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4138" w14:textId="52DEFA31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b/>
          <w:bCs/>
          <w:sz w:val="24"/>
          <w:szCs w:val="24"/>
          <w:lang w:val="en-NG"/>
        </w:rPr>
        <w:t>Relational Database Project (SEQUEL) Project</w:t>
      </w:r>
    </w:p>
    <w:p w14:paraId="76A3D52F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b/>
          <w:bCs/>
          <w:sz w:val="24"/>
          <w:szCs w:val="24"/>
          <w:lang w:val="en-NG"/>
        </w:rPr>
        <w:t xml:space="preserve">Water Access and Sanitation in Africa: A Case Study </w:t>
      </w:r>
    </w:p>
    <w:p w14:paraId="06367619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The primary goal of this case study is to </w:t>
      </w:r>
      <w:proofErr w:type="spellStart"/>
      <w:r w:rsidRPr="000F5019">
        <w:rPr>
          <w:sz w:val="24"/>
          <w:szCs w:val="24"/>
          <w:lang w:val="en-NG"/>
        </w:rPr>
        <w:t>analyze</w:t>
      </w:r>
      <w:proofErr w:type="spellEnd"/>
      <w:r w:rsidRPr="000F5019">
        <w:rPr>
          <w:sz w:val="24"/>
          <w:szCs w:val="24"/>
          <w:lang w:val="en-NG"/>
        </w:rPr>
        <w:t xml:space="preserve"> data, identify patterns, and propose informed, data-driven recommendations that governments and stakeholders can implement to effectively improve water access and sanitation in African communities. </w:t>
      </w:r>
    </w:p>
    <w:p w14:paraId="725D40AC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b/>
          <w:bCs/>
          <w:sz w:val="24"/>
          <w:szCs w:val="24"/>
          <w:lang w:val="en-NG"/>
        </w:rPr>
        <w:t xml:space="preserve">Data Overview </w:t>
      </w:r>
    </w:p>
    <w:p w14:paraId="7E86EB09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b/>
          <w:bCs/>
          <w:sz w:val="24"/>
          <w:szCs w:val="24"/>
          <w:lang w:val="en-NG"/>
        </w:rPr>
        <w:t xml:space="preserve">Please upload the dataset to your SQL environment. </w:t>
      </w:r>
    </w:p>
    <w:p w14:paraId="18F3AF7C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b/>
          <w:bCs/>
          <w:sz w:val="24"/>
          <w:szCs w:val="24"/>
          <w:lang w:val="en-NG"/>
        </w:rPr>
        <w:t xml:space="preserve">Link to dataset: </w:t>
      </w:r>
      <w:r w:rsidRPr="000F5019">
        <w:rPr>
          <w:sz w:val="24"/>
          <w:szCs w:val="24"/>
          <w:lang w:val="en-NG"/>
        </w:rPr>
        <w:t xml:space="preserve">Water Access and Sanitation </w:t>
      </w:r>
      <w:proofErr w:type="spellStart"/>
      <w:r w:rsidRPr="000F5019">
        <w:rPr>
          <w:sz w:val="24"/>
          <w:szCs w:val="24"/>
          <w:lang w:val="en-NG"/>
        </w:rPr>
        <w:t>CaseStudy</w:t>
      </w:r>
      <w:proofErr w:type="spellEnd"/>
      <w:r w:rsidRPr="000F5019">
        <w:rPr>
          <w:sz w:val="24"/>
          <w:szCs w:val="24"/>
          <w:lang w:val="en-NG"/>
        </w:rPr>
        <w:t xml:space="preserve"> Datasets </w:t>
      </w:r>
    </w:p>
    <w:p w14:paraId="579FDB39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1. </w:t>
      </w:r>
      <w:r w:rsidRPr="000F5019">
        <w:rPr>
          <w:b/>
          <w:bCs/>
          <w:sz w:val="24"/>
          <w:szCs w:val="24"/>
          <w:lang w:val="en-NG"/>
        </w:rPr>
        <w:t xml:space="preserve">Water Availability and Population Distribution </w:t>
      </w:r>
      <w:r w:rsidRPr="000F5019">
        <w:rPr>
          <w:sz w:val="24"/>
          <w:szCs w:val="24"/>
          <w:lang w:val="en-NG"/>
        </w:rPr>
        <w:t xml:space="preserve">This dataset provides insights into the availability of water resources in relation to community populations. </w:t>
      </w:r>
    </w:p>
    <w:p w14:paraId="2AA9F5DF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2. </w:t>
      </w:r>
      <w:r w:rsidRPr="000F5019">
        <w:rPr>
          <w:b/>
          <w:bCs/>
          <w:sz w:val="24"/>
          <w:szCs w:val="24"/>
          <w:lang w:val="en-NG"/>
        </w:rPr>
        <w:t xml:space="preserve">Water Source Type and Functionality </w:t>
      </w:r>
      <w:r w:rsidRPr="000F5019">
        <w:rPr>
          <w:sz w:val="24"/>
          <w:szCs w:val="24"/>
          <w:lang w:val="en-NG"/>
        </w:rPr>
        <w:t xml:space="preserve">This dataset explores the distribution of different water sources (borehole, well, river) and their operational status (functional vs. non-functional water points). </w:t>
      </w:r>
    </w:p>
    <w:p w14:paraId="554A2F85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3. </w:t>
      </w:r>
      <w:r w:rsidRPr="000F5019">
        <w:rPr>
          <w:b/>
          <w:bCs/>
          <w:sz w:val="24"/>
          <w:szCs w:val="24"/>
          <w:lang w:val="en-NG"/>
        </w:rPr>
        <w:t xml:space="preserve">Sanitation Infrastructure and Maintenance </w:t>
      </w:r>
      <w:r w:rsidRPr="000F5019">
        <w:rPr>
          <w:sz w:val="24"/>
          <w:szCs w:val="24"/>
          <w:lang w:val="en-NG"/>
        </w:rPr>
        <w:t xml:space="preserve">This dataset examines the type of sanitation facilities available (toilets vs. latrines) and their associated annual maintenance costs. </w:t>
      </w:r>
    </w:p>
    <w:p w14:paraId="1A0DF469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4. </w:t>
      </w:r>
      <w:r w:rsidRPr="000F5019">
        <w:rPr>
          <w:b/>
          <w:bCs/>
          <w:sz w:val="24"/>
          <w:szCs w:val="24"/>
          <w:lang w:val="en-NG"/>
        </w:rPr>
        <w:t xml:space="preserve">Support from Governments and NGOs </w:t>
      </w:r>
      <w:r w:rsidRPr="000F5019">
        <w:rPr>
          <w:sz w:val="24"/>
          <w:szCs w:val="24"/>
          <w:lang w:val="en-NG"/>
        </w:rPr>
        <w:t xml:space="preserve">This dataset assesses the level of governmental and NGO intervention in water and sanitation projects across different communities. </w:t>
      </w:r>
    </w:p>
    <w:p w14:paraId="2466139F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5. </w:t>
      </w:r>
      <w:r w:rsidRPr="000F5019">
        <w:rPr>
          <w:b/>
          <w:bCs/>
          <w:sz w:val="24"/>
          <w:szCs w:val="24"/>
          <w:lang w:val="en-NG"/>
        </w:rPr>
        <w:t xml:space="preserve">Health and Community Well-being </w:t>
      </w:r>
      <w:r w:rsidRPr="000F5019">
        <w:rPr>
          <w:sz w:val="24"/>
          <w:szCs w:val="24"/>
          <w:lang w:val="en-NG"/>
        </w:rPr>
        <w:t xml:space="preserve">This dataset </w:t>
      </w:r>
      <w:proofErr w:type="spellStart"/>
      <w:r w:rsidRPr="000F5019">
        <w:rPr>
          <w:sz w:val="24"/>
          <w:szCs w:val="24"/>
          <w:lang w:val="en-NG"/>
        </w:rPr>
        <w:t>analyzes</w:t>
      </w:r>
      <w:proofErr w:type="spellEnd"/>
      <w:r w:rsidRPr="000F5019">
        <w:rPr>
          <w:sz w:val="24"/>
          <w:szCs w:val="24"/>
          <w:lang w:val="en-NG"/>
        </w:rPr>
        <w:t xml:space="preserve"> the correlation between water access, sanitation conditions, and waterborne disease incidence rates. </w:t>
      </w:r>
    </w:p>
    <w:p w14:paraId="7B0B8C6E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6. </w:t>
      </w:r>
      <w:r w:rsidRPr="000F5019">
        <w:rPr>
          <w:b/>
          <w:bCs/>
          <w:sz w:val="24"/>
          <w:szCs w:val="24"/>
          <w:lang w:val="en-NG"/>
        </w:rPr>
        <w:t xml:space="preserve">Community Satisfaction and Accessibility </w:t>
      </w:r>
      <w:r w:rsidRPr="000F5019">
        <w:rPr>
          <w:sz w:val="24"/>
          <w:szCs w:val="24"/>
          <w:lang w:val="en-NG"/>
        </w:rPr>
        <w:t xml:space="preserve">This dataset provides insights into the satisfaction levels of communities based on water access, sanitation quality, and distance to the nearest water source. </w:t>
      </w:r>
    </w:p>
    <w:p w14:paraId="051757B8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</w:p>
    <w:p w14:paraId="6B8CD5C7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b/>
          <w:bCs/>
          <w:sz w:val="24"/>
          <w:szCs w:val="24"/>
          <w:lang w:val="en-NG"/>
        </w:rPr>
        <w:t xml:space="preserve">Key Business Questions </w:t>
      </w:r>
    </w:p>
    <w:p w14:paraId="14F22C61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>1. Write an SQL query to calculate the average water availability (</w:t>
      </w:r>
      <w:proofErr w:type="spellStart"/>
      <w:r w:rsidRPr="000F5019">
        <w:rPr>
          <w:sz w:val="24"/>
          <w:szCs w:val="24"/>
          <w:lang w:val="en-NG"/>
        </w:rPr>
        <w:t>liters</w:t>
      </w:r>
      <w:proofErr w:type="spellEnd"/>
      <w:r w:rsidRPr="000F5019">
        <w:rPr>
          <w:sz w:val="24"/>
          <w:szCs w:val="24"/>
          <w:lang w:val="en-NG"/>
        </w:rPr>
        <w:t xml:space="preserve"> per capita per day) for each country. </w:t>
      </w:r>
    </w:p>
    <w:p w14:paraId="299D4D19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2. Write an SQL query to retrieve details of communities where at least one water point is non-functional. </w:t>
      </w:r>
    </w:p>
    <w:p w14:paraId="12A372FB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3. Please retrieve the information for the top five communities with the highest annual sanitation maintenance costs. </w:t>
      </w:r>
    </w:p>
    <w:p w14:paraId="237EB1D2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4. Calculate the total number of functional and non-functional water points per country </w:t>
      </w:r>
    </w:p>
    <w:p w14:paraId="4E788654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5. Identify communities with a high incidence of waterborne diseases (&gt;20%) </w:t>
      </w:r>
    </w:p>
    <w:p w14:paraId="00C61179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6. Find the average distance to the water source per region </w:t>
      </w:r>
    </w:p>
    <w:p w14:paraId="3AB84B1A" w14:textId="576A9F7B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7. List the communities that receive both government and NGO support </w:t>
      </w:r>
    </w:p>
    <w:p w14:paraId="4B25F9A3" w14:textId="77777777" w:rsidR="000F5019" w:rsidRPr="000F5019" w:rsidRDefault="000F5019" w:rsidP="000F5019">
      <w:pPr>
        <w:jc w:val="both"/>
        <w:rPr>
          <w:sz w:val="24"/>
          <w:szCs w:val="24"/>
          <w:lang w:val="en-NG"/>
        </w:rPr>
      </w:pPr>
      <w:r w:rsidRPr="000F5019">
        <w:rPr>
          <w:sz w:val="24"/>
          <w:szCs w:val="24"/>
          <w:lang w:val="en-NG"/>
        </w:rPr>
        <w:t xml:space="preserve">8. Identify the community with the highest population per country </w:t>
      </w:r>
    </w:p>
    <w:p w14:paraId="34A747F4" w14:textId="77777777" w:rsidR="00DB5060" w:rsidRPr="000F5019" w:rsidRDefault="00DB5060" w:rsidP="00C75980">
      <w:pPr>
        <w:jc w:val="both"/>
        <w:rPr>
          <w:sz w:val="24"/>
          <w:szCs w:val="24"/>
        </w:rPr>
      </w:pPr>
    </w:p>
    <w:sectPr w:rsidR="00DB5060" w:rsidRPr="000F5019" w:rsidSect="000F5019">
      <w:pgSz w:w="12240" w:h="15840" w:orient="landscape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8106F"/>
    <w:multiLevelType w:val="multilevel"/>
    <w:tmpl w:val="5F02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1463C"/>
    <w:multiLevelType w:val="multilevel"/>
    <w:tmpl w:val="5352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9603E"/>
    <w:multiLevelType w:val="multilevel"/>
    <w:tmpl w:val="216696F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29505D1"/>
    <w:multiLevelType w:val="multilevel"/>
    <w:tmpl w:val="C95E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53163"/>
    <w:multiLevelType w:val="multilevel"/>
    <w:tmpl w:val="C88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337A"/>
    <w:multiLevelType w:val="multilevel"/>
    <w:tmpl w:val="307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935FF"/>
    <w:multiLevelType w:val="multilevel"/>
    <w:tmpl w:val="522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468D8"/>
    <w:multiLevelType w:val="multilevel"/>
    <w:tmpl w:val="EE5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90387">
    <w:abstractNumId w:val="2"/>
  </w:num>
  <w:num w:numId="2" w16cid:durableId="335496924">
    <w:abstractNumId w:val="2"/>
  </w:num>
  <w:num w:numId="3" w16cid:durableId="1626153149">
    <w:abstractNumId w:val="2"/>
  </w:num>
  <w:num w:numId="4" w16cid:durableId="999576757">
    <w:abstractNumId w:val="2"/>
  </w:num>
  <w:num w:numId="5" w16cid:durableId="587541633">
    <w:abstractNumId w:val="2"/>
  </w:num>
  <w:num w:numId="6" w16cid:durableId="621307730">
    <w:abstractNumId w:val="2"/>
  </w:num>
  <w:num w:numId="7" w16cid:durableId="442305255">
    <w:abstractNumId w:val="2"/>
  </w:num>
  <w:num w:numId="8" w16cid:durableId="1036662545">
    <w:abstractNumId w:val="2"/>
  </w:num>
  <w:num w:numId="9" w16cid:durableId="1898348342">
    <w:abstractNumId w:val="2"/>
  </w:num>
  <w:num w:numId="10" w16cid:durableId="413019642">
    <w:abstractNumId w:val="2"/>
  </w:num>
  <w:num w:numId="11" w16cid:durableId="280767153">
    <w:abstractNumId w:val="2"/>
  </w:num>
  <w:num w:numId="12" w16cid:durableId="2107730385">
    <w:abstractNumId w:val="2"/>
  </w:num>
  <w:num w:numId="13" w16cid:durableId="1962030042">
    <w:abstractNumId w:val="2"/>
  </w:num>
  <w:num w:numId="14" w16cid:durableId="105125597">
    <w:abstractNumId w:val="2"/>
  </w:num>
  <w:num w:numId="15" w16cid:durableId="655693439">
    <w:abstractNumId w:val="2"/>
  </w:num>
  <w:num w:numId="16" w16cid:durableId="792478607">
    <w:abstractNumId w:val="2"/>
  </w:num>
  <w:num w:numId="17" w16cid:durableId="1984236538">
    <w:abstractNumId w:val="2"/>
  </w:num>
  <w:num w:numId="18" w16cid:durableId="248395697">
    <w:abstractNumId w:val="2"/>
  </w:num>
  <w:num w:numId="19" w16cid:durableId="1268002523">
    <w:abstractNumId w:val="2"/>
  </w:num>
  <w:num w:numId="20" w16cid:durableId="2061123214">
    <w:abstractNumId w:val="2"/>
  </w:num>
  <w:num w:numId="21" w16cid:durableId="1287201271">
    <w:abstractNumId w:val="5"/>
  </w:num>
  <w:num w:numId="22" w16cid:durableId="69356573">
    <w:abstractNumId w:val="0"/>
  </w:num>
  <w:num w:numId="23" w16cid:durableId="1089891410">
    <w:abstractNumId w:val="1"/>
  </w:num>
  <w:num w:numId="24" w16cid:durableId="1350986120">
    <w:abstractNumId w:val="6"/>
  </w:num>
  <w:num w:numId="25" w16cid:durableId="159855887">
    <w:abstractNumId w:val="3"/>
  </w:num>
  <w:num w:numId="26" w16cid:durableId="1940334342">
    <w:abstractNumId w:val="4"/>
  </w:num>
  <w:num w:numId="27" w16cid:durableId="245385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80"/>
    <w:rsid w:val="000F5019"/>
    <w:rsid w:val="00136641"/>
    <w:rsid w:val="003F5301"/>
    <w:rsid w:val="00423759"/>
    <w:rsid w:val="004320D2"/>
    <w:rsid w:val="005825B9"/>
    <w:rsid w:val="006D3819"/>
    <w:rsid w:val="007673B7"/>
    <w:rsid w:val="008A28AC"/>
    <w:rsid w:val="00A540CB"/>
    <w:rsid w:val="00C75980"/>
    <w:rsid w:val="00DB5060"/>
    <w:rsid w:val="00DD41AF"/>
    <w:rsid w:val="00E30307"/>
    <w:rsid w:val="00E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677F"/>
  <w15:chartTrackingRefBased/>
  <w15:docId w15:val="{D438B8C6-E36E-4755-AD66-F154D988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B9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5825B9"/>
    <w:pPr>
      <w:keepNext/>
      <w:keepLines/>
      <w:numPr>
        <w:numId w:val="20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5825B9"/>
    <w:pPr>
      <w:keepNext/>
      <w:keepLines/>
      <w:numPr>
        <w:ilvl w:val="1"/>
        <w:numId w:val="20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825B9"/>
    <w:pPr>
      <w:numPr>
        <w:ilvl w:val="2"/>
        <w:numId w:val="20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825B9"/>
    <w:pPr>
      <w:numPr>
        <w:ilvl w:val="3"/>
        <w:numId w:val="20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825B9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759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759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759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759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825B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673B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7673B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73B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73B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73B7"/>
    <w:rPr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C759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semiHidden/>
    <w:rsid w:val="00C759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semiHidden/>
    <w:rsid w:val="00C759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sid w:val="00C759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C75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7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C759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C759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80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Adeola Hamzat</dc:creator>
  <cp:keywords/>
  <dc:description/>
  <cp:lastModifiedBy>Zaynab Adeola Hamzat</cp:lastModifiedBy>
  <cp:revision>2</cp:revision>
  <dcterms:created xsi:type="dcterms:W3CDTF">2025-04-19T12:54:00Z</dcterms:created>
  <dcterms:modified xsi:type="dcterms:W3CDTF">2025-04-19T12:54:00Z</dcterms:modified>
</cp:coreProperties>
</file>