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0C54" w:rsidRPr="00266092" w:rsidRDefault="00770C54" w:rsidP="00770C54">
      <w:pPr>
        <w:rPr>
          <w:rFonts w:ascii="Times New Roman" w:hAnsi="Times New Roman" w:cs="Times New Roman"/>
          <w:b/>
        </w:rPr>
      </w:pPr>
      <w:r>
        <w:rPr>
          <w:rFonts w:ascii="Times New Roman" w:hAnsi="Times New Roman" w:cs="Times New Roman"/>
          <w:b/>
        </w:rPr>
        <w:t xml:space="preserve">Supplemental </w:t>
      </w:r>
      <w:r w:rsidRPr="00266092">
        <w:rPr>
          <w:rFonts w:ascii="Times New Roman" w:hAnsi="Times New Roman" w:cs="Times New Roman"/>
          <w:b/>
        </w:rPr>
        <w:t>Figure 1. Censored Normal Alcohol Trajectories, Unadjusted</w:t>
      </w:r>
    </w:p>
    <w:p w:rsidR="00770C54" w:rsidRPr="008622C5" w:rsidRDefault="00770C54" w:rsidP="00770C54">
      <w:pPr>
        <w:rPr>
          <w:rFonts w:ascii="Times New Roman" w:hAnsi="Times New Roman" w:cs="Times New Roman"/>
          <w:color w:val="000000" w:themeColor="text1"/>
        </w:rPr>
      </w:pPr>
      <w:r w:rsidRPr="008622C5">
        <w:rPr>
          <w:rFonts w:ascii="Times New Roman" w:hAnsi="Times New Roman" w:cs="Times New Roman"/>
          <w:noProof/>
          <w:color w:val="000000" w:themeColor="text1"/>
        </w:rPr>
        <w:drawing>
          <wp:inline distT="0" distB="0" distL="0" distR="0" wp14:anchorId="30845DDB" wp14:editId="61117465">
            <wp:extent cx="5940742" cy="3960495"/>
            <wp:effectExtent l="0" t="0" r="3175" b="190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4">
                      <a:extLst>
                        <a:ext uri="{28A0092B-C50C-407E-A947-70E740481C1C}">
                          <a14:useLocalDpi xmlns:a14="http://schemas.microsoft.com/office/drawing/2010/main" val="0"/>
                        </a:ext>
                      </a:extLst>
                    </a:blip>
                    <a:stretch>
                      <a:fillRect/>
                    </a:stretch>
                  </pic:blipFill>
                  <pic:spPr>
                    <a:xfrm>
                      <a:off x="0" y="0"/>
                      <a:ext cx="5940742" cy="3960495"/>
                    </a:xfrm>
                    <a:prstGeom prst="rect">
                      <a:avLst/>
                    </a:prstGeom>
                  </pic:spPr>
                </pic:pic>
              </a:graphicData>
            </a:graphic>
          </wp:inline>
        </w:drawing>
      </w:r>
    </w:p>
    <w:p w:rsidR="00F51292" w:rsidRDefault="00770C54" w:rsidP="00770C54">
      <w:pPr>
        <w:rPr>
          <w:rFonts w:ascii="Times New Roman" w:hAnsi="Times New Roman" w:cs="Times New Roman"/>
          <w:color w:val="000000" w:themeColor="text1"/>
          <w:sz w:val="18"/>
          <w:szCs w:val="18"/>
        </w:rPr>
      </w:pPr>
      <w:r w:rsidRPr="008622C5">
        <w:rPr>
          <w:rFonts w:ascii="Times New Roman" w:hAnsi="Times New Roman" w:cs="Times New Roman"/>
          <w:i/>
          <w:iCs/>
          <w:color w:val="000000" w:themeColor="text1"/>
          <w:sz w:val="18"/>
          <w:szCs w:val="18"/>
        </w:rPr>
        <w:t xml:space="preserve">Note: </w:t>
      </w:r>
      <w:r w:rsidRPr="008622C5">
        <w:rPr>
          <w:rFonts w:ascii="Times New Roman" w:hAnsi="Times New Roman" w:cs="Times New Roman"/>
          <w:color w:val="000000" w:themeColor="text1"/>
          <w:sz w:val="18"/>
          <w:szCs w:val="18"/>
        </w:rPr>
        <w:t>Each “dot” represents the square root of the average number of days that an average individual in the trajectory group is expected to use alcohol over the preceding 30 days at each wave. Each line represents the average trajectory of alcohol use for each trajectory group. The gray lines around each line represent the confidence interval for each trajectory.</w:t>
      </w:r>
    </w:p>
    <w:p w:rsidR="00770C54" w:rsidRDefault="00770C54" w:rsidP="00770C54">
      <w:pPr>
        <w:rPr>
          <w:rFonts w:ascii="Times New Roman" w:hAnsi="Times New Roman" w:cs="Times New Roman"/>
          <w:color w:val="000000" w:themeColor="text1"/>
          <w:sz w:val="18"/>
          <w:szCs w:val="18"/>
        </w:rPr>
      </w:pPr>
    </w:p>
    <w:p w:rsidR="00770C54" w:rsidRDefault="00770C54" w:rsidP="00770C5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rsidR="00770C54" w:rsidRPr="00266092" w:rsidRDefault="00770C54" w:rsidP="00770C54">
      <w:pPr>
        <w:rPr>
          <w:rFonts w:ascii="Times New Roman" w:hAnsi="Times New Roman" w:cs="Times New Roman"/>
          <w:b/>
        </w:rPr>
      </w:pPr>
      <w:r>
        <w:rPr>
          <w:rFonts w:ascii="Times New Roman" w:hAnsi="Times New Roman" w:cs="Times New Roman"/>
          <w:b/>
        </w:rPr>
        <w:lastRenderedPageBreak/>
        <w:t xml:space="preserve">Supplemental </w:t>
      </w:r>
      <w:r w:rsidRPr="00266092">
        <w:rPr>
          <w:rFonts w:ascii="Times New Roman" w:hAnsi="Times New Roman" w:cs="Times New Roman"/>
          <w:b/>
        </w:rPr>
        <w:t>Figure 2. ZIP Alcohol Trajectories, Unadjusted</w:t>
      </w:r>
    </w:p>
    <w:p w:rsidR="00770C54" w:rsidRPr="00266092" w:rsidRDefault="00770C54" w:rsidP="00770C54">
      <w:pPr>
        <w:rPr>
          <w:rFonts w:ascii="Times New Roman" w:hAnsi="Times New Roman" w:cs="Times New Roman"/>
        </w:rPr>
      </w:pPr>
      <w:r w:rsidRPr="00266092">
        <w:rPr>
          <w:rFonts w:ascii="Times New Roman" w:hAnsi="Times New Roman" w:cs="Times New Roman"/>
          <w:noProof/>
        </w:rPr>
        <w:drawing>
          <wp:inline distT="0" distB="0" distL="0" distR="0" wp14:anchorId="5B484CFE" wp14:editId="7FBE9432">
            <wp:extent cx="5943600" cy="39624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770C54" w:rsidRDefault="00770C54" w:rsidP="00770C54">
      <w:pPr>
        <w:rPr>
          <w:rFonts w:ascii="Times New Roman" w:hAnsi="Times New Roman" w:cs="Times New Roman"/>
          <w:color w:val="000000" w:themeColor="text1"/>
          <w:sz w:val="18"/>
          <w:szCs w:val="18"/>
        </w:rPr>
      </w:pPr>
      <w:r w:rsidRPr="008622C5">
        <w:rPr>
          <w:rFonts w:ascii="Times New Roman" w:hAnsi="Times New Roman" w:cs="Times New Roman"/>
          <w:i/>
          <w:iCs/>
          <w:color w:val="000000" w:themeColor="text1"/>
          <w:sz w:val="18"/>
          <w:szCs w:val="18"/>
        </w:rPr>
        <w:t xml:space="preserve">Note: </w:t>
      </w:r>
      <w:r w:rsidRPr="008622C5">
        <w:rPr>
          <w:rFonts w:ascii="Times New Roman" w:hAnsi="Times New Roman" w:cs="Times New Roman"/>
          <w:color w:val="000000" w:themeColor="text1"/>
          <w:sz w:val="18"/>
          <w:szCs w:val="18"/>
        </w:rPr>
        <w:t>Each “dot” represents the average number of days that an average individual in the trajectory group is expected to use alcohol over the preceding 30 days at each wave. Each line represents the average trajectory of alcohol use for each trajectory group. The gray lines around each line represent the confidence interval for each trajectory.</w:t>
      </w:r>
    </w:p>
    <w:p w:rsidR="00770C54" w:rsidRDefault="00770C54" w:rsidP="00770C54">
      <w:pPr>
        <w:rPr>
          <w:rFonts w:ascii="Times New Roman" w:hAnsi="Times New Roman" w:cs="Times New Roman"/>
          <w:color w:val="000000" w:themeColor="text1"/>
          <w:sz w:val="18"/>
          <w:szCs w:val="18"/>
        </w:rPr>
      </w:pPr>
    </w:p>
    <w:p w:rsidR="00770C54" w:rsidRDefault="00770C54" w:rsidP="00770C5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rsidR="00770C54" w:rsidRPr="00266092" w:rsidRDefault="00770C54" w:rsidP="00770C54">
      <w:pPr>
        <w:spacing w:line="480" w:lineRule="auto"/>
        <w:rPr>
          <w:rFonts w:ascii="Times New Roman" w:hAnsi="Times New Roman" w:cs="Times New Roman"/>
          <w:b/>
          <w:bCs/>
          <w:sz w:val="22"/>
          <w:szCs w:val="22"/>
        </w:rPr>
      </w:pPr>
      <w:r>
        <w:rPr>
          <w:rFonts w:ascii="Times New Roman" w:hAnsi="Times New Roman" w:cs="Times New Roman"/>
          <w:b/>
          <w:bCs/>
          <w:sz w:val="22"/>
          <w:szCs w:val="22"/>
        </w:rPr>
        <w:lastRenderedPageBreak/>
        <w:t>Supplemental Figure</w:t>
      </w:r>
      <w:r w:rsidRPr="00266092">
        <w:rPr>
          <w:rFonts w:ascii="Times New Roman" w:hAnsi="Times New Roman" w:cs="Times New Roman"/>
          <w:b/>
          <w:bCs/>
          <w:sz w:val="22"/>
          <w:szCs w:val="22"/>
        </w:rPr>
        <w:t xml:space="preserve"> 3. Censored Normal Marijuana Trajectories, Unadjusted</w:t>
      </w:r>
    </w:p>
    <w:p w:rsidR="00770C54" w:rsidRPr="00266092" w:rsidRDefault="00770C54" w:rsidP="00770C54">
      <w:pPr>
        <w:spacing w:line="480" w:lineRule="auto"/>
        <w:rPr>
          <w:rFonts w:ascii="Times New Roman" w:hAnsi="Times New Roman" w:cs="Times New Roman"/>
          <w:b/>
          <w:bCs/>
          <w:sz w:val="22"/>
          <w:szCs w:val="22"/>
        </w:rPr>
      </w:pPr>
      <w:r w:rsidRPr="00266092">
        <w:rPr>
          <w:rFonts w:ascii="Times New Roman" w:hAnsi="Times New Roman" w:cs="Times New Roman"/>
          <w:b/>
          <w:bCs/>
          <w:noProof/>
          <w:sz w:val="22"/>
          <w:szCs w:val="22"/>
        </w:rPr>
        <w:drawing>
          <wp:inline distT="0" distB="0" distL="0" distR="0" wp14:anchorId="74F2252A" wp14:editId="0888B738">
            <wp:extent cx="5943600" cy="39624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770C54" w:rsidRDefault="00770C54" w:rsidP="00770C54">
      <w:pPr>
        <w:rPr>
          <w:rFonts w:ascii="Times New Roman" w:hAnsi="Times New Roman" w:cs="Times New Roman"/>
          <w:color w:val="000000" w:themeColor="text1"/>
          <w:sz w:val="18"/>
          <w:szCs w:val="18"/>
        </w:rPr>
      </w:pPr>
      <w:r w:rsidRPr="008622C5">
        <w:rPr>
          <w:rFonts w:ascii="Times New Roman" w:hAnsi="Times New Roman" w:cs="Times New Roman"/>
          <w:i/>
          <w:iCs/>
          <w:color w:val="000000" w:themeColor="text1"/>
          <w:sz w:val="18"/>
          <w:szCs w:val="18"/>
        </w:rPr>
        <w:t xml:space="preserve">Note: </w:t>
      </w:r>
      <w:r w:rsidRPr="008622C5">
        <w:rPr>
          <w:rFonts w:ascii="Times New Roman" w:hAnsi="Times New Roman" w:cs="Times New Roman"/>
          <w:color w:val="000000" w:themeColor="text1"/>
          <w:sz w:val="18"/>
          <w:szCs w:val="18"/>
        </w:rPr>
        <w:t>Each “dot” represents the square root of the average number of days that an average individual in the trajectory group is expected to use marijuana over the preceding 30 days at each wave. Each line represents the average trajectory of marijuana use for each trajectory group. The gray lines around each line represent the confidence interval for each trajectory.</w:t>
      </w:r>
    </w:p>
    <w:p w:rsidR="00770C54" w:rsidRDefault="00770C54" w:rsidP="00770C54">
      <w:pPr>
        <w:rPr>
          <w:rFonts w:ascii="Times New Roman" w:hAnsi="Times New Roman" w:cs="Times New Roman"/>
          <w:color w:val="000000" w:themeColor="text1"/>
          <w:sz w:val="18"/>
          <w:szCs w:val="18"/>
        </w:rPr>
      </w:pPr>
    </w:p>
    <w:p w:rsidR="00770C54" w:rsidRPr="00266092" w:rsidRDefault="00770C54" w:rsidP="00CD69FE">
      <w:pPr>
        <w:rPr>
          <w:rFonts w:ascii="Times New Roman" w:hAnsi="Times New Roman" w:cs="Times New Roman"/>
          <w:color w:val="FF0000"/>
        </w:rPr>
      </w:pPr>
    </w:p>
    <w:p w:rsidR="00770C54" w:rsidRDefault="00770C54" w:rsidP="00770C54"/>
    <w:sectPr w:rsidR="00770C54" w:rsidSect="00205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54"/>
    <w:rsid w:val="00012D3B"/>
    <w:rsid w:val="000130AB"/>
    <w:rsid w:val="00014E09"/>
    <w:rsid w:val="00017791"/>
    <w:rsid w:val="000444EC"/>
    <w:rsid w:val="000B1D5C"/>
    <w:rsid w:val="000F6638"/>
    <w:rsid w:val="0010110A"/>
    <w:rsid w:val="00112A2F"/>
    <w:rsid w:val="0011556F"/>
    <w:rsid w:val="00120A6A"/>
    <w:rsid w:val="00141166"/>
    <w:rsid w:val="001931EA"/>
    <w:rsid w:val="00194C9F"/>
    <w:rsid w:val="001A1BFC"/>
    <w:rsid w:val="001A4DAD"/>
    <w:rsid w:val="001D5BA1"/>
    <w:rsid w:val="001D74DE"/>
    <w:rsid w:val="00200533"/>
    <w:rsid w:val="00205A88"/>
    <w:rsid w:val="00247BB8"/>
    <w:rsid w:val="002519B0"/>
    <w:rsid w:val="00262B39"/>
    <w:rsid w:val="00281B2E"/>
    <w:rsid w:val="002966A4"/>
    <w:rsid w:val="002973FB"/>
    <w:rsid w:val="002C33F0"/>
    <w:rsid w:val="002F5B03"/>
    <w:rsid w:val="002F6CEE"/>
    <w:rsid w:val="00302C93"/>
    <w:rsid w:val="00380305"/>
    <w:rsid w:val="00392DBA"/>
    <w:rsid w:val="003D70E2"/>
    <w:rsid w:val="003E5680"/>
    <w:rsid w:val="003F2DC5"/>
    <w:rsid w:val="003F444F"/>
    <w:rsid w:val="00403476"/>
    <w:rsid w:val="00406F42"/>
    <w:rsid w:val="00421A76"/>
    <w:rsid w:val="00426414"/>
    <w:rsid w:val="004412BF"/>
    <w:rsid w:val="00456F53"/>
    <w:rsid w:val="0046311D"/>
    <w:rsid w:val="0046450B"/>
    <w:rsid w:val="004657D4"/>
    <w:rsid w:val="004738F8"/>
    <w:rsid w:val="004B736A"/>
    <w:rsid w:val="004D67F1"/>
    <w:rsid w:val="004E0112"/>
    <w:rsid w:val="004F517B"/>
    <w:rsid w:val="00552353"/>
    <w:rsid w:val="0058237B"/>
    <w:rsid w:val="005A31E4"/>
    <w:rsid w:val="005E1091"/>
    <w:rsid w:val="00620852"/>
    <w:rsid w:val="00623F1A"/>
    <w:rsid w:val="006322FF"/>
    <w:rsid w:val="00666F4C"/>
    <w:rsid w:val="00681835"/>
    <w:rsid w:val="0069586A"/>
    <w:rsid w:val="006D1336"/>
    <w:rsid w:val="0071365C"/>
    <w:rsid w:val="00746085"/>
    <w:rsid w:val="007501F6"/>
    <w:rsid w:val="00751D86"/>
    <w:rsid w:val="007708FA"/>
    <w:rsid w:val="00770C54"/>
    <w:rsid w:val="0079423A"/>
    <w:rsid w:val="007A0BE5"/>
    <w:rsid w:val="007C234E"/>
    <w:rsid w:val="007C2535"/>
    <w:rsid w:val="007E06EC"/>
    <w:rsid w:val="007F72FE"/>
    <w:rsid w:val="008214FE"/>
    <w:rsid w:val="008257C2"/>
    <w:rsid w:val="0083357C"/>
    <w:rsid w:val="00842BA0"/>
    <w:rsid w:val="00880640"/>
    <w:rsid w:val="008932F4"/>
    <w:rsid w:val="008A374B"/>
    <w:rsid w:val="008A7A22"/>
    <w:rsid w:val="008F755E"/>
    <w:rsid w:val="00906259"/>
    <w:rsid w:val="00911680"/>
    <w:rsid w:val="00915423"/>
    <w:rsid w:val="00917C22"/>
    <w:rsid w:val="009307A2"/>
    <w:rsid w:val="00936C41"/>
    <w:rsid w:val="009832D1"/>
    <w:rsid w:val="009A2407"/>
    <w:rsid w:val="009B468C"/>
    <w:rsid w:val="009D4CE5"/>
    <w:rsid w:val="009F66B6"/>
    <w:rsid w:val="00A03DD1"/>
    <w:rsid w:val="00A1440B"/>
    <w:rsid w:val="00A57457"/>
    <w:rsid w:val="00A57631"/>
    <w:rsid w:val="00AE0468"/>
    <w:rsid w:val="00AF05A8"/>
    <w:rsid w:val="00B30E09"/>
    <w:rsid w:val="00B51908"/>
    <w:rsid w:val="00B578E9"/>
    <w:rsid w:val="00BA1534"/>
    <w:rsid w:val="00BC6BB3"/>
    <w:rsid w:val="00BE32C5"/>
    <w:rsid w:val="00C06E34"/>
    <w:rsid w:val="00C92AFC"/>
    <w:rsid w:val="00CB2CCC"/>
    <w:rsid w:val="00CB2EE7"/>
    <w:rsid w:val="00CC2257"/>
    <w:rsid w:val="00CD4645"/>
    <w:rsid w:val="00CD49FD"/>
    <w:rsid w:val="00CD69FE"/>
    <w:rsid w:val="00CE038E"/>
    <w:rsid w:val="00CE4FC9"/>
    <w:rsid w:val="00CE7D77"/>
    <w:rsid w:val="00D20AB3"/>
    <w:rsid w:val="00D214A7"/>
    <w:rsid w:val="00D31EC2"/>
    <w:rsid w:val="00D4068D"/>
    <w:rsid w:val="00D42AFF"/>
    <w:rsid w:val="00D473D9"/>
    <w:rsid w:val="00D52943"/>
    <w:rsid w:val="00D56BEB"/>
    <w:rsid w:val="00D80F9C"/>
    <w:rsid w:val="00D811D1"/>
    <w:rsid w:val="00D81E4A"/>
    <w:rsid w:val="00DA66BC"/>
    <w:rsid w:val="00DB4951"/>
    <w:rsid w:val="00E11BFA"/>
    <w:rsid w:val="00E539BC"/>
    <w:rsid w:val="00E614C1"/>
    <w:rsid w:val="00E65D57"/>
    <w:rsid w:val="00E67FEA"/>
    <w:rsid w:val="00EB51DD"/>
    <w:rsid w:val="00ED5D3B"/>
    <w:rsid w:val="00F04742"/>
    <w:rsid w:val="00F1333D"/>
    <w:rsid w:val="00F36C8F"/>
    <w:rsid w:val="00F74B41"/>
    <w:rsid w:val="00F8792D"/>
    <w:rsid w:val="00FA23F7"/>
    <w:rsid w:val="00FC5709"/>
    <w:rsid w:val="00FE65D7"/>
    <w:rsid w:val="00FE70A5"/>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3428"/>
  <w15:chartTrackingRefBased/>
  <w15:docId w15:val="{926E3512-D045-EA42-9F24-C1F0B094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Wood</dc:creator>
  <cp:keywords/>
  <dc:description/>
  <cp:lastModifiedBy>Erica Wood</cp:lastModifiedBy>
  <cp:revision>2</cp:revision>
  <dcterms:created xsi:type="dcterms:W3CDTF">2020-06-18T15:15:00Z</dcterms:created>
  <dcterms:modified xsi:type="dcterms:W3CDTF">2020-06-18T15:21:00Z</dcterms:modified>
</cp:coreProperties>
</file>