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CE5CD"/>
  <w:body>
    <w:p w:rsidR="00000000" w:rsidDel="00000000" w:rsidP="00000000" w:rsidRDefault="00000000" w:rsidRPr="00000000" w14:paraId="00000001">
      <w:pPr>
        <w:pStyle w:val="Heading3"/>
        <w:keepNext w:val="0"/>
        <w:keepLines w:val="0"/>
        <w:shd w:fill="ffeadb" w:val="clear"/>
        <w:spacing w:before="0" w:line="288" w:lineRule="auto"/>
        <w:rPr>
          <w:color w:val="000000"/>
          <w:sz w:val="26"/>
          <w:szCs w:val="26"/>
        </w:rPr>
      </w:pPr>
      <w:bookmarkStart w:colFirst="0" w:colLast="0" w:name="_ng3i08ezszuy" w:id="0"/>
      <w:bookmarkEnd w:id="0"/>
      <w:r w:rsidDel="00000000" w:rsidR="00000000" w:rsidRPr="00000000">
        <w:rPr>
          <w:color w:val="000000"/>
          <w:sz w:val="26"/>
          <w:szCs w:val="26"/>
          <w:rtl w:val="0"/>
        </w:rPr>
        <w:t xml:space="preserve">Answer Key: Section A - Multiple-Choice Questions (MCQs)</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4"/>
        <w:keepNext w:val="0"/>
        <w:keepLines w:val="0"/>
        <w:shd w:fill="ffeadb" w:val="clear"/>
        <w:spacing w:after="40" w:before="0" w:line="288" w:lineRule="auto"/>
        <w:rPr>
          <w:color w:val="000000"/>
          <w:sz w:val="22"/>
          <w:szCs w:val="22"/>
        </w:rPr>
      </w:pPr>
      <w:bookmarkStart w:colFirst="0" w:colLast="0" w:name="_sxfjgv4jc54w" w:id="1"/>
      <w:bookmarkEnd w:id="1"/>
      <w:r w:rsidDel="00000000" w:rsidR="00000000" w:rsidRPr="00000000">
        <w:rPr>
          <w:color w:val="000000"/>
          <w:sz w:val="22"/>
          <w:szCs w:val="22"/>
          <w:rtl w:val="0"/>
        </w:rPr>
        <w:t xml:space="preserve">Lecture 1: Introduction to Cells</w:t>
      </w:r>
    </w:p>
    <w:p w:rsidR="00000000" w:rsidDel="00000000" w:rsidP="00000000" w:rsidRDefault="00000000" w:rsidRPr="00000000" w14:paraId="00000004">
      <w:pPr>
        <w:numPr>
          <w:ilvl w:val="0"/>
          <w:numId w:val="28"/>
        </w:numPr>
        <w:shd w:fill="ffeadb" w:val="clear"/>
        <w:spacing w:after="0" w:afterAutospacing="0" w:lineRule="auto"/>
        <w:ind w:left="720" w:hanging="360"/>
      </w:pPr>
      <w:r w:rsidDel="00000000" w:rsidR="00000000" w:rsidRPr="00000000">
        <w:rPr>
          <w:sz w:val="24"/>
          <w:szCs w:val="24"/>
          <w:rtl w:val="0"/>
        </w:rPr>
        <w:t xml:space="preserve">c. The ability to reproduce and grow </w:t>
      </w:r>
    </w:p>
    <w:p w:rsidR="00000000" w:rsidDel="00000000" w:rsidP="00000000" w:rsidRDefault="00000000" w:rsidRPr="00000000" w14:paraId="00000005">
      <w:pPr>
        <w:numPr>
          <w:ilvl w:val="0"/>
          <w:numId w:val="28"/>
        </w:numPr>
        <w:shd w:fill="ffeadb" w:val="clear"/>
        <w:spacing w:after="240" w:lineRule="auto"/>
        <w:ind w:left="720" w:hanging="360"/>
      </w:pPr>
      <w:r w:rsidDel="00000000" w:rsidR="00000000" w:rsidRPr="00000000">
        <w:rPr>
          <w:sz w:val="24"/>
          <w:szCs w:val="24"/>
          <w:rtl w:val="0"/>
        </w:rPr>
        <w:t xml:space="preserve">c. A nucleus </w:t>
      </w:r>
      <w:r w:rsidDel="00000000" w:rsidR="00000000" w:rsidRPr="00000000">
        <w:rPr>
          <w:rtl w:val="0"/>
        </w:rPr>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4"/>
        <w:keepNext w:val="0"/>
        <w:keepLines w:val="0"/>
        <w:shd w:fill="ffeadb" w:val="clear"/>
        <w:spacing w:after="40" w:before="0" w:line="288" w:lineRule="auto"/>
        <w:rPr>
          <w:color w:val="000000"/>
          <w:sz w:val="22"/>
          <w:szCs w:val="22"/>
        </w:rPr>
      </w:pPr>
      <w:bookmarkStart w:colFirst="0" w:colLast="0" w:name="_oms6qqse8qon" w:id="2"/>
      <w:bookmarkEnd w:id="2"/>
      <w:r w:rsidDel="00000000" w:rsidR="00000000" w:rsidRPr="00000000">
        <w:rPr>
          <w:color w:val="000000"/>
          <w:sz w:val="22"/>
          <w:szCs w:val="22"/>
          <w:rtl w:val="0"/>
        </w:rPr>
        <w:t xml:space="preserve">Lecture 2: Biomolecules and Water</w:t>
      </w:r>
    </w:p>
    <w:p w:rsidR="00000000" w:rsidDel="00000000" w:rsidP="00000000" w:rsidRDefault="00000000" w:rsidRPr="00000000" w14:paraId="00000008">
      <w:pPr>
        <w:numPr>
          <w:ilvl w:val="0"/>
          <w:numId w:val="10"/>
        </w:numPr>
        <w:shd w:fill="ffeadb" w:val="clear"/>
        <w:spacing w:after="0" w:afterAutospacing="0" w:lineRule="auto"/>
        <w:ind w:left="720" w:hanging="360"/>
      </w:pPr>
      <w:r w:rsidDel="00000000" w:rsidR="00000000" w:rsidRPr="00000000">
        <w:rPr>
          <w:sz w:val="24"/>
          <w:szCs w:val="24"/>
          <w:rtl w:val="0"/>
        </w:rPr>
        <w:t xml:space="preserve">b. DNA and RNA </w:t>
      </w:r>
    </w:p>
    <w:p w:rsidR="00000000" w:rsidDel="00000000" w:rsidP="00000000" w:rsidRDefault="00000000" w:rsidRPr="00000000" w14:paraId="00000009">
      <w:pPr>
        <w:numPr>
          <w:ilvl w:val="0"/>
          <w:numId w:val="10"/>
        </w:numPr>
        <w:shd w:fill="ffeadb" w:val="clear"/>
        <w:spacing w:after="240" w:lineRule="auto"/>
        <w:ind w:left="720" w:hanging="360"/>
      </w:pPr>
      <w:r w:rsidDel="00000000" w:rsidR="00000000" w:rsidRPr="00000000">
        <w:rPr>
          <w:sz w:val="24"/>
          <w:szCs w:val="24"/>
          <w:rtl w:val="0"/>
        </w:rPr>
        <w:t xml:space="preserve">c. Its ability to form hydrogen bonds </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4"/>
        <w:keepNext w:val="0"/>
        <w:keepLines w:val="0"/>
        <w:shd w:fill="ffeadb" w:val="clear"/>
        <w:spacing w:after="40" w:before="0" w:line="288" w:lineRule="auto"/>
        <w:rPr>
          <w:color w:val="000000"/>
          <w:sz w:val="22"/>
          <w:szCs w:val="22"/>
        </w:rPr>
      </w:pPr>
      <w:bookmarkStart w:colFirst="0" w:colLast="0" w:name="_uom7k25xlug4" w:id="3"/>
      <w:bookmarkEnd w:id="3"/>
      <w:r w:rsidDel="00000000" w:rsidR="00000000" w:rsidRPr="00000000">
        <w:rPr>
          <w:color w:val="000000"/>
          <w:sz w:val="22"/>
          <w:szCs w:val="22"/>
          <w:rtl w:val="0"/>
        </w:rPr>
        <w:t xml:space="preserve">Lecture 3: Cellular Membranes</w:t>
      </w:r>
    </w:p>
    <w:p w:rsidR="00000000" w:rsidDel="00000000" w:rsidP="00000000" w:rsidRDefault="00000000" w:rsidRPr="00000000" w14:paraId="0000000C">
      <w:pPr>
        <w:numPr>
          <w:ilvl w:val="0"/>
          <w:numId w:val="1"/>
        </w:numPr>
        <w:shd w:fill="ffeadb" w:val="clear"/>
        <w:spacing w:after="0" w:afterAutospacing="0" w:lineRule="auto"/>
        <w:ind w:left="720" w:hanging="360"/>
      </w:pPr>
      <w:r w:rsidDel="00000000" w:rsidR="00000000" w:rsidRPr="00000000">
        <w:rPr>
          <w:sz w:val="24"/>
          <w:szCs w:val="24"/>
          <w:rtl w:val="0"/>
        </w:rPr>
        <w:t xml:space="preserve">b. Regulate the movement of substances in and out of the cell </w:t>
      </w:r>
    </w:p>
    <w:p w:rsidR="00000000" w:rsidDel="00000000" w:rsidP="00000000" w:rsidRDefault="00000000" w:rsidRPr="00000000" w14:paraId="0000000D">
      <w:pPr>
        <w:numPr>
          <w:ilvl w:val="0"/>
          <w:numId w:val="1"/>
        </w:numPr>
        <w:shd w:fill="ffeadb" w:val="clear"/>
        <w:spacing w:after="240" w:lineRule="auto"/>
        <w:ind w:left="720" w:hanging="360"/>
      </w:pPr>
      <w:r w:rsidDel="00000000" w:rsidR="00000000" w:rsidRPr="00000000">
        <w:rPr>
          <w:sz w:val="24"/>
          <w:szCs w:val="24"/>
          <w:rtl w:val="0"/>
        </w:rPr>
        <w:t xml:space="preserve">b. Enhance fluidity at low temperatures </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4"/>
        <w:keepNext w:val="0"/>
        <w:keepLines w:val="0"/>
        <w:shd w:fill="ffeadb" w:val="clear"/>
        <w:spacing w:after="40" w:before="0" w:line="288" w:lineRule="auto"/>
        <w:rPr>
          <w:color w:val="000000"/>
          <w:sz w:val="22"/>
          <w:szCs w:val="22"/>
        </w:rPr>
      </w:pPr>
      <w:bookmarkStart w:colFirst="0" w:colLast="0" w:name="_3aq5ndl5wyuo" w:id="4"/>
      <w:bookmarkEnd w:id="4"/>
      <w:r w:rsidDel="00000000" w:rsidR="00000000" w:rsidRPr="00000000">
        <w:rPr>
          <w:color w:val="000000"/>
          <w:sz w:val="22"/>
          <w:szCs w:val="22"/>
          <w:rtl w:val="0"/>
        </w:rPr>
        <w:t xml:space="preserve">Lecture 4: Energy and Metabolism</w:t>
      </w:r>
    </w:p>
    <w:p w:rsidR="00000000" w:rsidDel="00000000" w:rsidP="00000000" w:rsidRDefault="00000000" w:rsidRPr="00000000" w14:paraId="00000010">
      <w:pPr>
        <w:numPr>
          <w:ilvl w:val="0"/>
          <w:numId w:val="20"/>
        </w:numPr>
        <w:shd w:fill="ffeadb" w:val="clear"/>
        <w:spacing w:after="0" w:afterAutospacing="0" w:lineRule="auto"/>
        <w:ind w:left="720" w:hanging="360"/>
      </w:pPr>
      <w:r w:rsidDel="00000000" w:rsidR="00000000" w:rsidRPr="00000000">
        <w:rPr>
          <w:sz w:val="24"/>
          <w:szCs w:val="24"/>
          <w:rtl w:val="0"/>
        </w:rPr>
        <w:t xml:space="preserve">a. Catabolism </w:t>
      </w:r>
    </w:p>
    <w:p w:rsidR="00000000" w:rsidDel="00000000" w:rsidP="00000000" w:rsidRDefault="00000000" w:rsidRPr="00000000" w14:paraId="00000011">
      <w:pPr>
        <w:numPr>
          <w:ilvl w:val="0"/>
          <w:numId w:val="20"/>
        </w:numPr>
        <w:shd w:fill="ffeadb" w:val="clear"/>
        <w:spacing w:after="240" w:lineRule="auto"/>
        <w:ind w:left="720" w:hanging="360"/>
      </w:pPr>
      <w:r w:rsidDel="00000000" w:rsidR="00000000" w:rsidRPr="00000000">
        <w:rPr>
          <w:sz w:val="24"/>
          <w:szCs w:val="24"/>
          <w:rtl w:val="0"/>
        </w:rPr>
        <w:t xml:space="preserve">b. To reduce the activation energy </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4"/>
        <w:keepNext w:val="0"/>
        <w:keepLines w:val="0"/>
        <w:shd w:fill="ffeadb" w:val="clear"/>
        <w:spacing w:after="40" w:before="0" w:line="288" w:lineRule="auto"/>
        <w:rPr>
          <w:color w:val="000000"/>
          <w:sz w:val="22"/>
          <w:szCs w:val="22"/>
        </w:rPr>
      </w:pPr>
      <w:bookmarkStart w:colFirst="0" w:colLast="0" w:name="_b0h1bsv51pti" w:id="5"/>
      <w:bookmarkEnd w:id="5"/>
      <w:r w:rsidDel="00000000" w:rsidR="00000000" w:rsidRPr="00000000">
        <w:rPr>
          <w:color w:val="000000"/>
          <w:sz w:val="22"/>
          <w:szCs w:val="22"/>
          <w:rtl w:val="0"/>
        </w:rPr>
        <w:t xml:space="preserve">Lecture 5: Photosynthesis</w:t>
      </w:r>
    </w:p>
    <w:p w:rsidR="00000000" w:rsidDel="00000000" w:rsidP="00000000" w:rsidRDefault="00000000" w:rsidRPr="00000000" w14:paraId="00000014">
      <w:pPr>
        <w:numPr>
          <w:ilvl w:val="0"/>
          <w:numId w:val="26"/>
        </w:numPr>
        <w:shd w:fill="ffeadb" w:val="clear"/>
        <w:spacing w:after="0" w:afterAutospacing="0" w:lineRule="auto"/>
        <w:ind w:left="720" w:hanging="360"/>
      </w:pPr>
      <w:r w:rsidDel="00000000" w:rsidR="00000000" w:rsidRPr="00000000">
        <w:rPr>
          <w:sz w:val="24"/>
          <w:szCs w:val="24"/>
          <w:rtl w:val="0"/>
        </w:rPr>
        <w:t xml:space="preserve">b. ATP and oxygen </w:t>
      </w:r>
    </w:p>
    <w:p w:rsidR="00000000" w:rsidDel="00000000" w:rsidP="00000000" w:rsidRDefault="00000000" w:rsidRPr="00000000" w14:paraId="00000015">
      <w:pPr>
        <w:numPr>
          <w:ilvl w:val="0"/>
          <w:numId w:val="26"/>
        </w:numPr>
        <w:shd w:fill="ffeadb" w:val="clear"/>
        <w:spacing w:after="240" w:lineRule="auto"/>
        <w:ind w:left="720" w:hanging="360"/>
      </w:pPr>
      <w:r w:rsidDel="00000000" w:rsidR="00000000" w:rsidRPr="00000000">
        <w:rPr>
          <w:sz w:val="24"/>
          <w:szCs w:val="24"/>
          <w:rtl w:val="0"/>
        </w:rPr>
        <w:t xml:space="preserve">c. Water </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4"/>
        <w:keepNext w:val="0"/>
        <w:keepLines w:val="0"/>
        <w:shd w:fill="ffeadb" w:val="clear"/>
        <w:spacing w:after="40" w:before="0" w:line="288" w:lineRule="auto"/>
        <w:rPr>
          <w:color w:val="000000"/>
          <w:sz w:val="22"/>
          <w:szCs w:val="22"/>
        </w:rPr>
      </w:pPr>
      <w:bookmarkStart w:colFirst="0" w:colLast="0" w:name="_ctmxiig96cqe" w:id="6"/>
      <w:bookmarkEnd w:id="6"/>
      <w:r w:rsidDel="00000000" w:rsidR="00000000" w:rsidRPr="00000000">
        <w:rPr>
          <w:color w:val="000000"/>
          <w:sz w:val="22"/>
          <w:szCs w:val="22"/>
          <w:rtl w:val="0"/>
        </w:rPr>
        <w:t xml:space="preserve">Lecture 6: Cellular Respiration</w:t>
      </w:r>
    </w:p>
    <w:p w:rsidR="00000000" w:rsidDel="00000000" w:rsidP="00000000" w:rsidRDefault="00000000" w:rsidRPr="00000000" w14:paraId="00000018">
      <w:pPr>
        <w:numPr>
          <w:ilvl w:val="0"/>
          <w:numId w:val="24"/>
        </w:numPr>
        <w:shd w:fill="ffeadb" w:val="clear"/>
        <w:spacing w:after="0" w:afterAutospacing="0" w:lineRule="auto"/>
        <w:ind w:left="720" w:hanging="360"/>
      </w:pPr>
      <w:r w:rsidDel="00000000" w:rsidR="00000000" w:rsidRPr="00000000">
        <w:rPr>
          <w:sz w:val="24"/>
          <w:szCs w:val="24"/>
          <w:rtl w:val="0"/>
        </w:rPr>
        <w:t xml:space="preserve">b. Pyruvate </w:t>
      </w:r>
    </w:p>
    <w:p w:rsidR="00000000" w:rsidDel="00000000" w:rsidP="00000000" w:rsidRDefault="00000000" w:rsidRPr="00000000" w14:paraId="00000019">
      <w:pPr>
        <w:numPr>
          <w:ilvl w:val="0"/>
          <w:numId w:val="24"/>
        </w:numPr>
        <w:shd w:fill="ffeadb" w:val="clear"/>
        <w:spacing w:after="240" w:lineRule="auto"/>
        <w:ind w:left="720" w:hanging="360"/>
      </w:pPr>
      <w:r w:rsidDel="00000000" w:rsidR="00000000" w:rsidRPr="00000000">
        <w:rPr>
          <w:sz w:val="24"/>
          <w:szCs w:val="24"/>
          <w:rtl w:val="0"/>
        </w:rPr>
        <w:t xml:space="preserve">b. To generate NADH and FADH2 for the electron transport chain </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4"/>
        <w:keepNext w:val="0"/>
        <w:keepLines w:val="0"/>
        <w:shd w:fill="ffeadb" w:val="clear"/>
        <w:spacing w:after="40" w:before="0" w:line="288" w:lineRule="auto"/>
        <w:rPr>
          <w:color w:val="000000"/>
          <w:sz w:val="22"/>
          <w:szCs w:val="22"/>
        </w:rPr>
      </w:pPr>
      <w:bookmarkStart w:colFirst="0" w:colLast="0" w:name="_h7qmk6v5s5cs" w:id="7"/>
      <w:bookmarkEnd w:id="7"/>
      <w:r w:rsidDel="00000000" w:rsidR="00000000" w:rsidRPr="00000000">
        <w:rPr>
          <w:color w:val="000000"/>
          <w:sz w:val="22"/>
          <w:szCs w:val="22"/>
          <w:rtl w:val="0"/>
        </w:rPr>
        <w:t xml:space="preserve">Lecture 7: Enzymes and Thermodynamics</w:t>
      </w:r>
    </w:p>
    <w:p w:rsidR="00000000" w:rsidDel="00000000" w:rsidP="00000000" w:rsidRDefault="00000000" w:rsidRPr="00000000" w14:paraId="0000001C">
      <w:pPr>
        <w:numPr>
          <w:ilvl w:val="0"/>
          <w:numId w:val="7"/>
        </w:numPr>
        <w:shd w:fill="ffeadb" w:val="clear"/>
        <w:spacing w:after="0" w:afterAutospacing="0" w:lineRule="auto"/>
        <w:ind w:left="720" w:hanging="360"/>
      </w:pPr>
      <w:r w:rsidDel="00000000" w:rsidR="00000000" w:rsidRPr="00000000">
        <w:rPr>
          <w:sz w:val="24"/>
          <w:szCs w:val="24"/>
          <w:rtl w:val="0"/>
        </w:rPr>
        <w:t xml:space="preserve">b. Decreasing activation energy </w:t>
      </w:r>
    </w:p>
    <w:p w:rsidR="00000000" w:rsidDel="00000000" w:rsidP="00000000" w:rsidRDefault="00000000" w:rsidRPr="00000000" w14:paraId="0000001D">
      <w:pPr>
        <w:numPr>
          <w:ilvl w:val="0"/>
          <w:numId w:val="7"/>
        </w:numPr>
        <w:shd w:fill="ffeadb" w:val="clear"/>
        <w:spacing w:after="240" w:lineRule="auto"/>
        <w:ind w:left="720" w:hanging="360"/>
      </w:pPr>
      <w:r w:rsidDel="00000000" w:rsidR="00000000" w:rsidRPr="00000000">
        <w:rPr>
          <w:sz w:val="24"/>
          <w:szCs w:val="24"/>
          <w:rtl w:val="0"/>
        </w:rPr>
        <w:t xml:space="preserve">b. The enzyme loses its functional shape </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4"/>
        <w:keepNext w:val="0"/>
        <w:keepLines w:val="0"/>
        <w:shd w:fill="ffeadb" w:val="clear"/>
        <w:spacing w:after="40" w:before="0" w:line="288" w:lineRule="auto"/>
        <w:rPr>
          <w:color w:val="000000"/>
          <w:sz w:val="22"/>
          <w:szCs w:val="22"/>
        </w:rPr>
      </w:pPr>
      <w:bookmarkStart w:colFirst="0" w:colLast="0" w:name="_re8pcax4aqrn" w:id="8"/>
      <w:bookmarkEnd w:id="8"/>
      <w:r w:rsidDel="00000000" w:rsidR="00000000" w:rsidRPr="00000000">
        <w:rPr>
          <w:color w:val="000000"/>
          <w:sz w:val="22"/>
          <w:szCs w:val="22"/>
          <w:rtl w:val="0"/>
        </w:rPr>
        <w:t xml:space="preserve">Lecture 8: Q&amp;A on Module 1</w:t>
      </w:r>
    </w:p>
    <w:p w:rsidR="00000000" w:rsidDel="00000000" w:rsidP="00000000" w:rsidRDefault="00000000" w:rsidRPr="00000000" w14:paraId="00000020">
      <w:pPr>
        <w:numPr>
          <w:ilvl w:val="0"/>
          <w:numId w:val="27"/>
        </w:numPr>
        <w:shd w:fill="ffeadb" w:val="clear"/>
        <w:spacing w:after="0" w:afterAutospacing="0" w:lineRule="auto"/>
        <w:ind w:left="720" w:hanging="360"/>
      </w:pPr>
      <w:r w:rsidDel="00000000" w:rsidR="00000000" w:rsidRPr="00000000">
        <w:rPr>
          <w:sz w:val="24"/>
          <w:szCs w:val="24"/>
          <w:rtl w:val="0"/>
        </w:rPr>
        <w:t xml:space="preserve">b. To prepare the model for a new set of measurements </w:t>
      </w:r>
    </w:p>
    <w:p w:rsidR="00000000" w:rsidDel="00000000" w:rsidP="00000000" w:rsidRDefault="00000000" w:rsidRPr="00000000" w14:paraId="00000021">
      <w:pPr>
        <w:numPr>
          <w:ilvl w:val="0"/>
          <w:numId w:val="27"/>
        </w:numPr>
        <w:shd w:fill="ffeadb" w:val="clear"/>
        <w:spacing w:after="240" w:lineRule="auto"/>
        <w:ind w:left="720" w:hanging="360"/>
      </w:pPr>
      <w:r w:rsidDel="00000000" w:rsidR="00000000" w:rsidRPr="00000000">
        <w:rPr>
          <w:sz w:val="24"/>
          <w:szCs w:val="24"/>
          <w:rtl w:val="0"/>
        </w:rPr>
        <w:t xml:space="preserve">c. +100 </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4"/>
        <w:keepNext w:val="0"/>
        <w:keepLines w:val="0"/>
        <w:shd w:fill="ffeadb" w:val="clear"/>
        <w:spacing w:after="40" w:before="0" w:line="288" w:lineRule="auto"/>
        <w:rPr>
          <w:color w:val="000000"/>
          <w:sz w:val="22"/>
          <w:szCs w:val="22"/>
        </w:rPr>
      </w:pPr>
      <w:bookmarkStart w:colFirst="0" w:colLast="0" w:name="_l7ik6cwatmme" w:id="9"/>
      <w:bookmarkEnd w:id="9"/>
      <w:r w:rsidDel="00000000" w:rsidR="00000000" w:rsidRPr="00000000">
        <w:rPr>
          <w:color w:val="000000"/>
          <w:sz w:val="22"/>
          <w:szCs w:val="22"/>
          <w:rtl w:val="0"/>
        </w:rPr>
        <w:t xml:space="preserve">Lecture 9: Photosynthesis I</w:t>
      </w:r>
    </w:p>
    <w:p w:rsidR="00000000" w:rsidDel="00000000" w:rsidP="00000000" w:rsidRDefault="00000000" w:rsidRPr="00000000" w14:paraId="00000024">
      <w:pPr>
        <w:numPr>
          <w:ilvl w:val="0"/>
          <w:numId w:val="19"/>
        </w:numPr>
        <w:shd w:fill="ffeadb" w:val="clear"/>
        <w:spacing w:after="0" w:afterAutospacing="0" w:lineRule="auto"/>
        <w:ind w:left="720" w:hanging="360"/>
      </w:pPr>
      <w:r w:rsidDel="00000000" w:rsidR="00000000" w:rsidRPr="00000000">
        <w:rPr>
          <w:sz w:val="24"/>
          <w:szCs w:val="24"/>
          <w:rtl w:val="0"/>
        </w:rPr>
        <w:t xml:space="preserve">b. To convert sunlight into chemical energy stored in ATP and NADPH </w:t>
      </w:r>
    </w:p>
    <w:p w:rsidR="00000000" w:rsidDel="00000000" w:rsidP="00000000" w:rsidRDefault="00000000" w:rsidRPr="00000000" w14:paraId="00000025">
      <w:pPr>
        <w:numPr>
          <w:ilvl w:val="0"/>
          <w:numId w:val="19"/>
        </w:numPr>
        <w:shd w:fill="ffeadb" w:val="clear"/>
        <w:spacing w:after="240" w:lineRule="auto"/>
        <w:ind w:left="720" w:hanging="360"/>
      </w:pPr>
      <w:r w:rsidDel="00000000" w:rsidR="00000000" w:rsidRPr="00000000">
        <w:rPr>
          <w:sz w:val="24"/>
          <w:szCs w:val="24"/>
          <w:rtl w:val="0"/>
        </w:rPr>
        <w:t xml:space="preserve">b. Water molecules are split to release oxygen, protons, and electrons </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4"/>
        <w:keepNext w:val="0"/>
        <w:keepLines w:val="0"/>
        <w:shd w:fill="ffeadb" w:val="clear"/>
        <w:spacing w:after="40" w:before="0" w:line="288" w:lineRule="auto"/>
        <w:rPr>
          <w:color w:val="000000"/>
          <w:sz w:val="22"/>
          <w:szCs w:val="22"/>
        </w:rPr>
      </w:pPr>
      <w:bookmarkStart w:colFirst="0" w:colLast="0" w:name="_6b7wrhtrp3p2" w:id="10"/>
      <w:bookmarkEnd w:id="10"/>
      <w:r w:rsidDel="00000000" w:rsidR="00000000" w:rsidRPr="00000000">
        <w:rPr>
          <w:color w:val="000000"/>
          <w:sz w:val="22"/>
          <w:szCs w:val="22"/>
          <w:rtl w:val="0"/>
        </w:rPr>
        <w:t xml:space="preserve">Lecture 10: Photosynthesis II</w:t>
      </w:r>
    </w:p>
    <w:p w:rsidR="00000000" w:rsidDel="00000000" w:rsidP="00000000" w:rsidRDefault="00000000" w:rsidRPr="00000000" w14:paraId="00000028">
      <w:pPr>
        <w:numPr>
          <w:ilvl w:val="0"/>
          <w:numId w:val="29"/>
        </w:numPr>
        <w:shd w:fill="ffeadb" w:val="clear"/>
        <w:spacing w:after="0" w:afterAutospacing="0" w:lineRule="auto"/>
        <w:ind w:left="720" w:hanging="360"/>
      </w:pPr>
      <w:r w:rsidDel="00000000" w:rsidR="00000000" w:rsidRPr="00000000">
        <w:rPr>
          <w:sz w:val="24"/>
          <w:szCs w:val="24"/>
          <w:rtl w:val="0"/>
        </w:rPr>
        <w:t xml:space="preserve">b. Stroma </w:t>
      </w:r>
    </w:p>
    <w:p w:rsidR="00000000" w:rsidDel="00000000" w:rsidP="00000000" w:rsidRDefault="00000000" w:rsidRPr="00000000" w14:paraId="00000029">
      <w:pPr>
        <w:numPr>
          <w:ilvl w:val="0"/>
          <w:numId w:val="29"/>
        </w:numPr>
        <w:shd w:fill="ffeadb" w:val="clear"/>
        <w:spacing w:after="240" w:lineRule="auto"/>
        <w:ind w:left="720" w:hanging="360"/>
      </w:pPr>
      <w:r w:rsidDel="00000000" w:rsidR="00000000" w:rsidRPr="00000000">
        <w:rPr>
          <w:sz w:val="24"/>
          <w:szCs w:val="24"/>
          <w:rtl w:val="0"/>
        </w:rPr>
        <w:t xml:space="preserve">b. RuBP (ribulose bisphosphate) </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4"/>
        <w:keepNext w:val="0"/>
        <w:keepLines w:val="0"/>
        <w:shd w:fill="ffeadb" w:val="clear"/>
        <w:spacing w:after="40" w:before="0" w:line="288" w:lineRule="auto"/>
        <w:rPr>
          <w:color w:val="000000"/>
          <w:sz w:val="22"/>
          <w:szCs w:val="22"/>
        </w:rPr>
      </w:pPr>
      <w:bookmarkStart w:colFirst="0" w:colLast="0" w:name="_f42zsqcybnfr" w:id="11"/>
      <w:bookmarkEnd w:id="11"/>
      <w:r w:rsidDel="00000000" w:rsidR="00000000" w:rsidRPr="00000000">
        <w:rPr>
          <w:color w:val="000000"/>
          <w:sz w:val="22"/>
          <w:szCs w:val="22"/>
          <w:rtl w:val="0"/>
        </w:rPr>
        <w:t xml:space="preserve">Lecture 11: Respiration in Plants</w:t>
      </w:r>
    </w:p>
    <w:p w:rsidR="00000000" w:rsidDel="00000000" w:rsidP="00000000" w:rsidRDefault="00000000" w:rsidRPr="00000000" w14:paraId="0000002C">
      <w:pPr>
        <w:numPr>
          <w:ilvl w:val="0"/>
          <w:numId w:val="17"/>
        </w:numPr>
        <w:shd w:fill="ffeadb" w:val="clear"/>
        <w:spacing w:after="0" w:afterAutospacing="0" w:lineRule="auto"/>
        <w:ind w:left="720" w:hanging="360"/>
      </w:pPr>
      <w:r w:rsidDel="00000000" w:rsidR="00000000" w:rsidRPr="00000000">
        <w:rPr>
          <w:sz w:val="24"/>
          <w:szCs w:val="24"/>
          <w:rtl w:val="0"/>
        </w:rPr>
        <w:t xml:space="preserve">b. Uptake of carbon dioxide </w:t>
      </w:r>
    </w:p>
    <w:p w:rsidR="00000000" w:rsidDel="00000000" w:rsidP="00000000" w:rsidRDefault="00000000" w:rsidRPr="00000000" w14:paraId="0000002D">
      <w:pPr>
        <w:numPr>
          <w:ilvl w:val="0"/>
          <w:numId w:val="17"/>
        </w:numPr>
        <w:shd w:fill="ffeadb" w:val="clear"/>
        <w:spacing w:after="240" w:lineRule="auto"/>
        <w:ind w:left="720" w:hanging="360"/>
      </w:pPr>
      <w:r w:rsidDel="00000000" w:rsidR="00000000" w:rsidRPr="00000000">
        <w:rPr>
          <w:sz w:val="24"/>
          <w:szCs w:val="24"/>
          <w:rtl w:val="0"/>
        </w:rPr>
        <w:t xml:space="preserve">b. To generate ATP for cellular processes </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4"/>
        <w:keepNext w:val="0"/>
        <w:keepLines w:val="0"/>
        <w:shd w:fill="ffeadb" w:val="clear"/>
        <w:spacing w:after="40" w:before="0" w:line="288" w:lineRule="auto"/>
        <w:rPr>
          <w:color w:val="000000"/>
          <w:sz w:val="22"/>
          <w:szCs w:val="22"/>
        </w:rPr>
      </w:pPr>
      <w:bookmarkStart w:colFirst="0" w:colLast="0" w:name="_v5ys5sukmgln" w:id="12"/>
      <w:bookmarkEnd w:id="12"/>
      <w:r w:rsidDel="00000000" w:rsidR="00000000" w:rsidRPr="00000000">
        <w:rPr>
          <w:color w:val="000000"/>
          <w:sz w:val="22"/>
          <w:szCs w:val="22"/>
          <w:rtl w:val="0"/>
        </w:rPr>
        <w:t xml:space="preserve">Lecture 12: Module 2 Q&amp;A</w:t>
      </w:r>
    </w:p>
    <w:p w:rsidR="00000000" w:rsidDel="00000000" w:rsidP="00000000" w:rsidRDefault="00000000" w:rsidRPr="00000000" w14:paraId="00000030">
      <w:pPr>
        <w:numPr>
          <w:ilvl w:val="0"/>
          <w:numId w:val="25"/>
        </w:numPr>
        <w:shd w:fill="ffeadb" w:val="clear"/>
        <w:spacing w:after="0" w:afterAutospacing="0" w:lineRule="auto"/>
        <w:ind w:left="720" w:hanging="360"/>
      </w:pPr>
      <w:r w:rsidDel="00000000" w:rsidR="00000000" w:rsidRPr="00000000">
        <w:rPr>
          <w:sz w:val="24"/>
          <w:szCs w:val="24"/>
          <w:rtl w:val="0"/>
        </w:rPr>
        <w:t xml:space="preserve">b. To transport electrons to the electron transport chain </w:t>
      </w:r>
    </w:p>
    <w:p w:rsidR="00000000" w:rsidDel="00000000" w:rsidP="00000000" w:rsidRDefault="00000000" w:rsidRPr="00000000" w14:paraId="00000031">
      <w:pPr>
        <w:numPr>
          <w:ilvl w:val="0"/>
          <w:numId w:val="25"/>
        </w:numPr>
        <w:shd w:fill="ffeadb" w:val="clear"/>
        <w:spacing w:after="240" w:lineRule="auto"/>
        <w:ind w:left="720" w:hanging="360"/>
      </w:pPr>
      <w:r w:rsidDel="00000000" w:rsidR="00000000" w:rsidRPr="00000000">
        <w:rPr>
          <w:sz w:val="24"/>
          <w:szCs w:val="24"/>
          <w:rtl w:val="0"/>
        </w:rPr>
        <w:t xml:space="preserve">b. 2 ATP </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4"/>
        <w:keepNext w:val="0"/>
        <w:keepLines w:val="0"/>
        <w:shd w:fill="ffeadb" w:val="clear"/>
        <w:spacing w:after="40" w:before="0" w:line="288" w:lineRule="auto"/>
        <w:rPr>
          <w:color w:val="000000"/>
          <w:sz w:val="22"/>
          <w:szCs w:val="22"/>
        </w:rPr>
      </w:pPr>
      <w:bookmarkStart w:colFirst="0" w:colLast="0" w:name="_mqnwb93aea5o" w:id="13"/>
      <w:bookmarkEnd w:id="13"/>
      <w:r w:rsidDel="00000000" w:rsidR="00000000" w:rsidRPr="00000000">
        <w:rPr>
          <w:color w:val="000000"/>
          <w:sz w:val="22"/>
          <w:szCs w:val="22"/>
          <w:rtl w:val="0"/>
        </w:rPr>
        <w:t xml:space="preserve">Lecture 13: Introduction to Genetics</w:t>
      </w:r>
    </w:p>
    <w:p w:rsidR="00000000" w:rsidDel="00000000" w:rsidP="00000000" w:rsidRDefault="00000000" w:rsidRPr="00000000" w14:paraId="00000034">
      <w:pPr>
        <w:numPr>
          <w:ilvl w:val="0"/>
          <w:numId w:val="30"/>
        </w:numPr>
        <w:shd w:fill="ffeadb" w:val="clear"/>
        <w:spacing w:after="0" w:afterAutospacing="0" w:lineRule="auto"/>
        <w:ind w:left="720" w:hanging="360"/>
      </w:pPr>
      <w:r w:rsidDel="00000000" w:rsidR="00000000" w:rsidRPr="00000000">
        <w:rPr>
          <w:rFonts w:ascii="Arial Unicode MS" w:cs="Arial Unicode MS" w:eastAsia="Arial Unicode MS" w:hAnsi="Arial Unicode MS"/>
          <w:sz w:val="24"/>
          <w:szCs w:val="24"/>
          <w:rtl w:val="0"/>
        </w:rPr>
        <w:t xml:space="preserve">a. DNA → RNA → Protein </w:t>
      </w:r>
    </w:p>
    <w:p w:rsidR="00000000" w:rsidDel="00000000" w:rsidP="00000000" w:rsidRDefault="00000000" w:rsidRPr="00000000" w14:paraId="00000035">
      <w:pPr>
        <w:numPr>
          <w:ilvl w:val="0"/>
          <w:numId w:val="30"/>
        </w:numPr>
        <w:shd w:fill="ffeadb" w:val="clear"/>
        <w:spacing w:after="240" w:lineRule="auto"/>
        <w:ind w:left="720" w:hanging="360"/>
      </w:pPr>
      <w:r w:rsidDel="00000000" w:rsidR="00000000" w:rsidRPr="00000000">
        <w:rPr>
          <w:sz w:val="24"/>
          <w:szCs w:val="24"/>
          <w:rtl w:val="0"/>
        </w:rPr>
        <w:t xml:space="preserve">a. Alleles for a trait separate during gamete formation </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4"/>
        <w:keepNext w:val="0"/>
        <w:keepLines w:val="0"/>
        <w:shd w:fill="ffeadb" w:val="clear"/>
        <w:spacing w:after="40" w:before="0" w:line="288" w:lineRule="auto"/>
        <w:rPr>
          <w:color w:val="000000"/>
          <w:sz w:val="22"/>
          <w:szCs w:val="22"/>
        </w:rPr>
      </w:pPr>
      <w:bookmarkStart w:colFirst="0" w:colLast="0" w:name="_r86o47usrnok" w:id="14"/>
      <w:bookmarkEnd w:id="14"/>
      <w:r w:rsidDel="00000000" w:rsidR="00000000" w:rsidRPr="00000000">
        <w:rPr>
          <w:color w:val="000000"/>
          <w:sz w:val="22"/>
          <w:szCs w:val="22"/>
          <w:rtl w:val="0"/>
        </w:rPr>
        <w:t xml:space="preserve">Lecture 14: Mendelian Inheritance</w:t>
      </w:r>
    </w:p>
    <w:p w:rsidR="00000000" w:rsidDel="00000000" w:rsidP="00000000" w:rsidRDefault="00000000" w:rsidRPr="00000000" w14:paraId="00000038">
      <w:pPr>
        <w:numPr>
          <w:ilvl w:val="0"/>
          <w:numId w:val="21"/>
        </w:numPr>
        <w:shd w:fill="ffeadb" w:val="clear"/>
        <w:spacing w:after="0" w:afterAutospacing="0" w:lineRule="auto"/>
        <w:ind w:left="720" w:hanging="360"/>
      </w:pPr>
      <w:r w:rsidDel="00000000" w:rsidR="00000000" w:rsidRPr="00000000">
        <w:rPr>
          <w:sz w:val="24"/>
          <w:szCs w:val="24"/>
          <w:rtl w:val="0"/>
        </w:rPr>
        <w:t xml:space="preserve">c. 50% </w:t>
      </w:r>
    </w:p>
    <w:p w:rsidR="00000000" w:rsidDel="00000000" w:rsidP="00000000" w:rsidRDefault="00000000" w:rsidRPr="00000000" w14:paraId="00000039">
      <w:pPr>
        <w:numPr>
          <w:ilvl w:val="0"/>
          <w:numId w:val="21"/>
        </w:numPr>
        <w:shd w:fill="ffeadb" w:val="clear"/>
        <w:spacing w:after="240" w:lineRule="auto"/>
        <w:ind w:left="720" w:hanging="360"/>
      </w:pPr>
      <w:r w:rsidDel="00000000" w:rsidR="00000000" w:rsidRPr="00000000">
        <w:rPr>
          <w:sz w:val="24"/>
          <w:szCs w:val="24"/>
          <w:rtl w:val="0"/>
        </w:rPr>
        <w:t xml:space="preserve">b. 3 yellow: 1 green </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4"/>
        <w:keepNext w:val="0"/>
        <w:keepLines w:val="0"/>
        <w:shd w:fill="ffeadb" w:val="clear"/>
        <w:spacing w:after="40" w:before="0" w:line="288" w:lineRule="auto"/>
        <w:rPr>
          <w:color w:val="000000"/>
          <w:sz w:val="22"/>
          <w:szCs w:val="22"/>
        </w:rPr>
      </w:pPr>
      <w:bookmarkStart w:colFirst="0" w:colLast="0" w:name="_747tdnluasiu" w:id="15"/>
      <w:bookmarkEnd w:id="15"/>
      <w:r w:rsidDel="00000000" w:rsidR="00000000" w:rsidRPr="00000000">
        <w:rPr>
          <w:color w:val="000000"/>
          <w:sz w:val="22"/>
          <w:szCs w:val="22"/>
          <w:rtl w:val="0"/>
        </w:rPr>
        <w:t xml:space="preserve">Lecture 15: Evolution</w:t>
      </w:r>
    </w:p>
    <w:p w:rsidR="00000000" w:rsidDel="00000000" w:rsidP="00000000" w:rsidRDefault="00000000" w:rsidRPr="00000000" w14:paraId="0000003C">
      <w:pPr>
        <w:numPr>
          <w:ilvl w:val="0"/>
          <w:numId w:val="16"/>
        </w:numPr>
        <w:shd w:fill="ffeadb" w:val="clear"/>
        <w:spacing w:after="0" w:afterAutospacing="0" w:lineRule="auto"/>
        <w:ind w:left="720" w:hanging="360"/>
      </w:pPr>
      <w:r w:rsidDel="00000000" w:rsidR="00000000" w:rsidRPr="00000000">
        <w:rPr>
          <w:sz w:val="24"/>
          <w:szCs w:val="24"/>
          <w:rtl w:val="0"/>
        </w:rPr>
        <w:t xml:space="preserve">b. Phenotypes </w:t>
      </w:r>
    </w:p>
    <w:p w:rsidR="00000000" w:rsidDel="00000000" w:rsidP="00000000" w:rsidRDefault="00000000" w:rsidRPr="00000000" w14:paraId="0000003D">
      <w:pPr>
        <w:numPr>
          <w:ilvl w:val="0"/>
          <w:numId w:val="16"/>
        </w:numPr>
        <w:shd w:fill="ffeadb" w:val="clear"/>
        <w:spacing w:after="240" w:lineRule="auto"/>
        <w:ind w:left="720" w:hanging="360"/>
      </w:pPr>
      <w:r w:rsidDel="00000000" w:rsidR="00000000" w:rsidRPr="00000000">
        <w:rPr>
          <w:sz w:val="24"/>
          <w:szCs w:val="24"/>
          <w:rtl w:val="0"/>
        </w:rPr>
        <w:t xml:space="preserve">a. A random change in allele frequency in a population over time </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4"/>
        <w:keepNext w:val="0"/>
        <w:keepLines w:val="0"/>
        <w:shd w:fill="ffeadb" w:val="clear"/>
        <w:spacing w:after="40" w:before="0" w:line="288" w:lineRule="auto"/>
        <w:rPr>
          <w:color w:val="000000"/>
          <w:sz w:val="22"/>
          <w:szCs w:val="22"/>
        </w:rPr>
      </w:pPr>
      <w:bookmarkStart w:colFirst="0" w:colLast="0" w:name="_6l4y3d2oueo6" w:id="16"/>
      <w:bookmarkEnd w:id="16"/>
      <w:r w:rsidDel="00000000" w:rsidR="00000000" w:rsidRPr="00000000">
        <w:rPr>
          <w:color w:val="000000"/>
          <w:sz w:val="22"/>
          <w:szCs w:val="22"/>
          <w:rtl w:val="0"/>
        </w:rPr>
        <w:t xml:space="preserve">Lecture 16: Speciation</w:t>
      </w:r>
    </w:p>
    <w:p w:rsidR="00000000" w:rsidDel="00000000" w:rsidP="00000000" w:rsidRDefault="00000000" w:rsidRPr="00000000" w14:paraId="00000040">
      <w:pPr>
        <w:numPr>
          <w:ilvl w:val="0"/>
          <w:numId w:val="22"/>
        </w:numPr>
        <w:shd w:fill="ffeadb" w:val="clear"/>
        <w:spacing w:after="0" w:afterAutospacing="0" w:lineRule="auto"/>
        <w:ind w:left="720" w:hanging="360"/>
      </w:pPr>
      <w:r w:rsidDel="00000000" w:rsidR="00000000" w:rsidRPr="00000000">
        <w:rPr>
          <w:sz w:val="24"/>
          <w:szCs w:val="24"/>
          <w:rtl w:val="0"/>
        </w:rPr>
        <w:t xml:space="preserve">a. Speciation due to physical separation of populations </w:t>
      </w:r>
    </w:p>
    <w:p w:rsidR="00000000" w:rsidDel="00000000" w:rsidP="00000000" w:rsidRDefault="00000000" w:rsidRPr="00000000" w14:paraId="00000041">
      <w:pPr>
        <w:numPr>
          <w:ilvl w:val="0"/>
          <w:numId w:val="22"/>
        </w:numPr>
        <w:shd w:fill="ffeadb" w:val="clear"/>
        <w:spacing w:after="240" w:lineRule="auto"/>
        <w:ind w:left="720" w:hanging="360"/>
      </w:pPr>
      <w:r w:rsidDel="00000000" w:rsidR="00000000" w:rsidRPr="00000000">
        <w:rPr>
          <w:sz w:val="24"/>
          <w:szCs w:val="24"/>
          <w:rtl w:val="0"/>
        </w:rPr>
        <w:t xml:space="preserve">a. Allopatric speciation </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4"/>
        <w:keepNext w:val="0"/>
        <w:keepLines w:val="0"/>
        <w:shd w:fill="ffeadb" w:val="clear"/>
        <w:spacing w:after="40" w:before="0" w:line="288" w:lineRule="auto"/>
        <w:rPr>
          <w:color w:val="000000"/>
          <w:sz w:val="22"/>
          <w:szCs w:val="22"/>
        </w:rPr>
      </w:pPr>
      <w:bookmarkStart w:colFirst="0" w:colLast="0" w:name="_u01pzr9n2jfi" w:id="17"/>
      <w:bookmarkEnd w:id="17"/>
      <w:r w:rsidDel="00000000" w:rsidR="00000000" w:rsidRPr="00000000">
        <w:rPr>
          <w:color w:val="000000"/>
          <w:sz w:val="22"/>
          <w:szCs w:val="22"/>
          <w:rtl w:val="0"/>
        </w:rPr>
        <w:t xml:space="preserve">Lecture 17: Ecosystems I</w:t>
      </w:r>
    </w:p>
    <w:p w:rsidR="00000000" w:rsidDel="00000000" w:rsidP="00000000" w:rsidRDefault="00000000" w:rsidRPr="00000000" w14:paraId="00000044">
      <w:pPr>
        <w:numPr>
          <w:ilvl w:val="0"/>
          <w:numId w:val="4"/>
        </w:numPr>
        <w:shd w:fill="ffeadb" w:val="clear"/>
        <w:spacing w:after="0" w:afterAutospacing="0" w:lineRule="auto"/>
        <w:ind w:left="720" w:hanging="360"/>
      </w:pPr>
      <w:r w:rsidDel="00000000" w:rsidR="00000000" w:rsidRPr="00000000">
        <w:rPr>
          <w:sz w:val="24"/>
          <w:szCs w:val="24"/>
          <w:rtl w:val="0"/>
        </w:rPr>
        <w:t xml:space="preserve">c. An organism that converts sunlight into chemical energy </w:t>
      </w:r>
    </w:p>
    <w:p w:rsidR="00000000" w:rsidDel="00000000" w:rsidP="00000000" w:rsidRDefault="00000000" w:rsidRPr="00000000" w14:paraId="00000045">
      <w:pPr>
        <w:numPr>
          <w:ilvl w:val="0"/>
          <w:numId w:val="4"/>
        </w:numPr>
        <w:shd w:fill="ffeadb" w:val="clear"/>
        <w:spacing w:after="240" w:lineRule="auto"/>
        <w:ind w:left="720" w:hanging="360"/>
      </w:pPr>
      <w:r w:rsidDel="00000000" w:rsidR="00000000" w:rsidRPr="00000000">
        <w:rPr>
          <w:sz w:val="24"/>
          <w:szCs w:val="24"/>
          <w:rtl w:val="0"/>
        </w:rPr>
        <w:t xml:space="preserve">d. Primary producers </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4"/>
        <w:keepNext w:val="0"/>
        <w:keepLines w:val="0"/>
        <w:shd w:fill="ffeadb" w:val="clear"/>
        <w:spacing w:after="40" w:before="0" w:line="288" w:lineRule="auto"/>
        <w:rPr>
          <w:color w:val="000000"/>
          <w:sz w:val="22"/>
          <w:szCs w:val="22"/>
        </w:rPr>
      </w:pPr>
      <w:bookmarkStart w:colFirst="0" w:colLast="0" w:name="_sw5jyqhrjzz5" w:id="18"/>
      <w:bookmarkEnd w:id="18"/>
      <w:r w:rsidDel="00000000" w:rsidR="00000000" w:rsidRPr="00000000">
        <w:rPr>
          <w:color w:val="000000"/>
          <w:sz w:val="22"/>
          <w:szCs w:val="22"/>
          <w:rtl w:val="0"/>
        </w:rPr>
        <w:t xml:space="preserve">Lecture 18: Ecosystems II</w:t>
      </w:r>
    </w:p>
    <w:p w:rsidR="00000000" w:rsidDel="00000000" w:rsidP="00000000" w:rsidRDefault="00000000" w:rsidRPr="00000000" w14:paraId="00000048">
      <w:pPr>
        <w:numPr>
          <w:ilvl w:val="0"/>
          <w:numId w:val="18"/>
        </w:numPr>
        <w:shd w:fill="ffeadb" w:val="clear"/>
        <w:spacing w:after="0" w:afterAutospacing="0" w:lineRule="auto"/>
        <w:ind w:left="720" w:hanging="360"/>
      </w:pPr>
      <w:r w:rsidDel="00000000" w:rsidR="00000000" w:rsidRPr="00000000">
        <w:rPr>
          <w:sz w:val="24"/>
          <w:szCs w:val="24"/>
          <w:rtl w:val="0"/>
        </w:rPr>
        <w:t xml:space="preserve">b. To recycle nutrients by breaking down dead organisms </w:t>
      </w:r>
    </w:p>
    <w:p w:rsidR="00000000" w:rsidDel="00000000" w:rsidP="00000000" w:rsidRDefault="00000000" w:rsidRPr="00000000" w14:paraId="00000049">
      <w:pPr>
        <w:numPr>
          <w:ilvl w:val="0"/>
          <w:numId w:val="18"/>
        </w:numPr>
        <w:shd w:fill="ffeadb" w:val="clear"/>
        <w:spacing w:after="240" w:lineRule="auto"/>
        <w:ind w:left="720" w:hanging="360"/>
      </w:pPr>
      <w:r w:rsidDel="00000000" w:rsidR="00000000" w:rsidRPr="00000000">
        <w:rPr>
          <w:sz w:val="24"/>
          <w:szCs w:val="24"/>
          <w:rtl w:val="0"/>
        </w:rPr>
        <w:t xml:space="preserve">b. Carrying capacity </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4"/>
        <w:keepNext w:val="0"/>
        <w:keepLines w:val="0"/>
        <w:shd w:fill="ffeadb" w:val="clear"/>
        <w:spacing w:after="40" w:before="0" w:line="288" w:lineRule="auto"/>
        <w:rPr>
          <w:color w:val="000000"/>
          <w:sz w:val="22"/>
          <w:szCs w:val="22"/>
        </w:rPr>
      </w:pPr>
      <w:bookmarkStart w:colFirst="0" w:colLast="0" w:name="_6ov3vt32dbq" w:id="19"/>
      <w:bookmarkEnd w:id="19"/>
      <w:r w:rsidDel="00000000" w:rsidR="00000000" w:rsidRPr="00000000">
        <w:rPr>
          <w:color w:val="000000"/>
          <w:sz w:val="22"/>
          <w:szCs w:val="22"/>
          <w:rtl w:val="0"/>
        </w:rPr>
        <w:t xml:space="preserve">Lecture 19: Human Impact on the Environment</w:t>
      </w:r>
    </w:p>
    <w:p w:rsidR="00000000" w:rsidDel="00000000" w:rsidP="00000000" w:rsidRDefault="00000000" w:rsidRPr="00000000" w14:paraId="0000004C">
      <w:pPr>
        <w:numPr>
          <w:ilvl w:val="0"/>
          <w:numId w:val="15"/>
        </w:numPr>
        <w:shd w:fill="ffeadb" w:val="clear"/>
        <w:spacing w:after="0" w:afterAutospacing="0" w:lineRule="auto"/>
        <w:ind w:left="720" w:hanging="360"/>
      </w:pPr>
      <w:r w:rsidDel="00000000" w:rsidR="00000000" w:rsidRPr="00000000">
        <w:rPr>
          <w:sz w:val="24"/>
          <w:szCs w:val="24"/>
          <w:rtl w:val="0"/>
        </w:rPr>
        <w:t xml:space="preserve">d. All of the above </w:t>
      </w:r>
    </w:p>
    <w:p w:rsidR="00000000" w:rsidDel="00000000" w:rsidP="00000000" w:rsidRDefault="00000000" w:rsidRPr="00000000" w14:paraId="0000004D">
      <w:pPr>
        <w:numPr>
          <w:ilvl w:val="0"/>
          <w:numId w:val="15"/>
        </w:numPr>
        <w:shd w:fill="ffeadb" w:val="clear"/>
        <w:spacing w:after="240" w:lineRule="auto"/>
        <w:ind w:left="720" w:hanging="360"/>
      </w:pPr>
      <w:r w:rsidDel="00000000" w:rsidR="00000000" w:rsidRPr="00000000">
        <w:rPr>
          <w:sz w:val="24"/>
          <w:szCs w:val="24"/>
          <w:rtl w:val="0"/>
        </w:rPr>
        <w:t xml:space="preserve">c. Implementing renewable energy sources such as wind power </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3"/>
        <w:keepNext w:val="0"/>
        <w:keepLines w:val="0"/>
        <w:shd w:fill="ffeadb" w:val="clear"/>
        <w:spacing w:before="0" w:line="288" w:lineRule="auto"/>
        <w:rPr>
          <w:color w:val="000000"/>
          <w:sz w:val="26"/>
          <w:szCs w:val="26"/>
        </w:rPr>
      </w:pPr>
      <w:bookmarkStart w:colFirst="0" w:colLast="0" w:name="_ss7hu19nnioo" w:id="20"/>
      <w:bookmarkEnd w:id="20"/>
      <w:r w:rsidDel="00000000" w:rsidR="00000000" w:rsidRPr="00000000">
        <w:rPr>
          <w:color w:val="000000"/>
          <w:sz w:val="26"/>
          <w:szCs w:val="26"/>
          <w:rtl w:val="0"/>
        </w:rPr>
        <w:t xml:space="preserve">Section B: Short-Answer Questions (SAQs)</w:t>
      </w:r>
    </w:p>
    <w:p w:rsidR="00000000" w:rsidDel="00000000" w:rsidP="00000000" w:rsidRDefault="00000000" w:rsidRPr="00000000" w14:paraId="00000050">
      <w:pPr>
        <w:shd w:fill="ffeadb" w:val="clear"/>
        <w:spacing w:after="240" w:lineRule="auto"/>
        <w:rPr>
          <w:sz w:val="24"/>
          <w:szCs w:val="24"/>
        </w:rPr>
      </w:pPr>
      <w:r w:rsidDel="00000000" w:rsidR="00000000" w:rsidRPr="00000000">
        <w:rPr>
          <w:sz w:val="24"/>
          <w:szCs w:val="24"/>
          <w:rtl w:val="0"/>
        </w:rPr>
        <w:t xml:space="preserve">For SAQs, your answers should look like this: </w:t>
      </w:r>
    </w:p>
    <w:p w:rsidR="00000000" w:rsidDel="00000000" w:rsidP="00000000" w:rsidRDefault="00000000" w:rsidRPr="00000000" w14:paraId="00000051">
      <w:pPr>
        <w:pStyle w:val="Heading4"/>
        <w:keepNext w:val="0"/>
        <w:keepLines w:val="0"/>
        <w:shd w:fill="ffeadb" w:val="clear"/>
        <w:spacing w:after="40" w:before="0" w:line="288" w:lineRule="auto"/>
        <w:rPr>
          <w:color w:val="000000"/>
          <w:sz w:val="22"/>
          <w:szCs w:val="22"/>
        </w:rPr>
      </w:pPr>
      <w:bookmarkStart w:colFirst="0" w:colLast="0" w:name="_viwmzhmfbmiv" w:id="21"/>
      <w:bookmarkEnd w:id="21"/>
      <w:r w:rsidDel="00000000" w:rsidR="00000000" w:rsidRPr="00000000">
        <w:rPr>
          <w:color w:val="000000"/>
          <w:sz w:val="22"/>
          <w:szCs w:val="22"/>
          <w:rtl w:val="0"/>
        </w:rPr>
        <w:t xml:space="preserve">1: Module 1 - Cells and Biomolecules</w:t>
      </w:r>
    </w:p>
    <w:p w:rsidR="00000000" w:rsidDel="00000000" w:rsidP="00000000" w:rsidRDefault="00000000" w:rsidRPr="00000000" w14:paraId="00000052">
      <w:pPr>
        <w:numPr>
          <w:ilvl w:val="0"/>
          <w:numId w:val="3"/>
        </w:numPr>
        <w:shd w:fill="ffeadb" w:val="clear"/>
        <w:spacing w:after="0" w:afterAutospacing="0" w:lineRule="auto"/>
        <w:ind w:left="720" w:hanging="360"/>
      </w:pPr>
      <w:r w:rsidDel="00000000" w:rsidR="00000000" w:rsidRPr="00000000">
        <w:rPr>
          <w:sz w:val="24"/>
          <w:szCs w:val="24"/>
          <w:rtl w:val="0"/>
        </w:rPr>
        <w:t xml:space="preserve">DNA replication copies the entire genome, while transcription copies only specific genes. </w:t>
      </w:r>
    </w:p>
    <w:p w:rsidR="00000000" w:rsidDel="00000000" w:rsidP="00000000" w:rsidRDefault="00000000" w:rsidRPr="00000000" w14:paraId="00000053">
      <w:pPr>
        <w:numPr>
          <w:ilvl w:val="0"/>
          <w:numId w:val="3"/>
        </w:numPr>
        <w:shd w:fill="ffeadb" w:val="clear"/>
        <w:spacing w:after="0" w:afterAutospacing="0" w:lineRule="auto"/>
        <w:ind w:left="720" w:hanging="360"/>
      </w:pPr>
      <w:r w:rsidDel="00000000" w:rsidR="00000000" w:rsidRPr="00000000">
        <w:rPr>
          <w:sz w:val="24"/>
          <w:szCs w:val="24"/>
          <w:rtl w:val="0"/>
        </w:rPr>
        <w:t xml:space="preserve">DNA replication requires an RNA primer, whereas transcription does not. </w:t>
      </w:r>
    </w:p>
    <w:p w:rsidR="00000000" w:rsidDel="00000000" w:rsidP="00000000" w:rsidRDefault="00000000" w:rsidRPr="00000000" w14:paraId="00000054">
      <w:pPr>
        <w:numPr>
          <w:ilvl w:val="0"/>
          <w:numId w:val="3"/>
        </w:numPr>
        <w:shd w:fill="ffeadb" w:val="clear"/>
        <w:spacing w:after="240" w:lineRule="auto"/>
        <w:ind w:left="720" w:hanging="360"/>
      </w:pPr>
      <w:r w:rsidDel="00000000" w:rsidR="00000000" w:rsidRPr="00000000">
        <w:rPr>
          <w:sz w:val="24"/>
          <w:szCs w:val="24"/>
          <w:rtl w:val="0"/>
        </w:rPr>
        <w:t xml:space="preserve">DNA replication uses A-T and C-G base pairing; transcription uses A-U and C-G base pairing</w:t>
      </w:r>
      <w:r w:rsidDel="00000000" w:rsidR="00000000" w:rsidRPr="00000000">
        <w:rPr>
          <w:sz w:val="18"/>
          <w:szCs w:val="18"/>
          <w:rtl w:val="0"/>
        </w:rPr>
        <w:t xml:space="preserve">1</w:t>
      </w:r>
      <w:r w:rsidDel="00000000" w:rsidR="00000000" w:rsidRPr="00000000">
        <w:rPr>
          <w:sz w:val="24"/>
          <w:szCs w:val="24"/>
          <w:rtl w:val="0"/>
        </w:rPr>
        <w:t xml:space="preserve">. </w:t>
      </w:r>
    </w:p>
    <w:p w:rsidR="00000000" w:rsidDel="00000000" w:rsidP="00000000" w:rsidRDefault="00000000" w:rsidRPr="00000000" w14:paraId="00000055">
      <w:pPr>
        <w:pStyle w:val="Heading4"/>
        <w:keepNext w:val="0"/>
        <w:keepLines w:val="0"/>
        <w:shd w:fill="ffeadb" w:val="clear"/>
        <w:spacing w:after="40" w:before="0" w:line="288" w:lineRule="auto"/>
        <w:rPr>
          <w:color w:val="000000"/>
          <w:sz w:val="22"/>
          <w:szCs w:val="22"/>
        </w:rPr>
      </w:pPr>
      <w:bookmarkStart w:colFirst="0" w:colLast="0" w:name="_1raj4ofne3yl" w:id="22"/>
      <w:bookmarkEnd w:id="22"/>
      <w:r w:rsidDel="00000000" w:rsidR="00000000" w:rsidRPr="00000000">
        <w:rPr>
          <w:color w:val="000000"/>
          <w:sz w:val="22"/>
          <w:szCs w:val="22"/>
          <w:rtl w:val="0"/>
        </w:rPr>
        <w:t xml:space="preserve">2: Module 2 - Photosynthesis and Cellular Respiration</w:t>
      </w:r>
    </w:p>
    <w:p w:rsidR="00000000" w:rsidDel="00000000" w:rsidP="00000000" w:rsidRDefault="00000000" w:rsidRPr="00000000" w14:paraId="00000056">
      <w:pPr>
        <w:numPr>
          <w:ilvl w:val="0"/>
          <w:numId w:val="12"/>
        </w:numPr>
        <w:shd w:fill="ffeadb" w:val="clear"/>
        <w:spacing w:after="0" w:afterAutospacing="0" w:lineRule="auto"/>
        <w:ind w:left="720" w:hanging="360"/>
      </w:pPr>
      <w:r w:rsidDel="00000000" w:rsidR="00000000" w:rsidRPr="00000000">
        <w:rPr>
          <w:sz w:val="24"/>
          <w:szCs w:val="24"/>
          <w:rtl w:val="0"/>
        </w:rPr>
        <w:t xml:space="preserve">The light-dependent reactions produce ATP and NADPH, which are used in the Calvin cycle to fix carbon dioxide into glucose. </w:t>
      </w:r>
    </w:p>
    <w:p w:rsidR="00000000" w:rsidDel="00000000" w:rsidP="00000000" w:rsidRDefault="00000000" w:rsidRPr="00000000" w14:paraId="00000057">
      <w:pPr>
        <w:numPr>
          <w:ilvl w:val="0"/>
          <w:numId w:val="12"/>
        </w:numPr>
        <w:shd w:fill="ffeadb" w:val="clear"/>
        <w:spacing w:after="240" w:lineRule="auto"/>
        <w:ind w:left="720" w:hanging="360"/>
      </w:pPr>
      <w:r w:rsidDel="00000000" w:rsidR="00000000" w:rsidRPr="00000000">
        <w:rPr>
          <w:sz w:val="24"/>
          <w:szCs w:val="24"/>
          <w:rtl w:val="0"/>
        </w:rPr>
        <w:t xml:space="preserve">The Calvin cycle regenerates ADP and NADP+, which are used in the light-dependent reactions</w:t>
      </w:r>
      <w:r w:rsidDel="00000000" w:rsidR="00000000" w:rsidRPr="00000000">
        <w:rPr>
          <w:sz w:val="18"/>
          <w:szCs w:val="18"/>
          <w:rtl w:val="0"/>
        </w:rPr>
        <w:t xml:space="preserve">1</w:t>
      </w:r>
      <w:r w:rsidDel="00000000" w:rsidR="00000000" w:rsidRPr="00000000">
        <w:rPr>
          <w:sz w:val="24"/>
          <w:szCs w:val="24"/>
          <w:rtl w:val="0"/>
        </w:rPr>
        <w:t xml:space="preserve">. </w:t>
      </w:r>
    </w:p>
    <w:p w:rsidR="00000000" w:rsidDel="00000000" w:rsidP="00000000" w:rsidRDefault="00000000" w:rsidRPr="00000000" w14:paraId="00000058">
      <w:pPr>
        <w:pStyle w:val="Heading4"/>
        <w:keepNext w:val="0"/>
        <w:keepLines w:val="0"/>
        <w:shd w:fill="ffeadb" w:val="clear"/>
        <w:spacing w:after="40" w:before="0" w:line="288" w:lineRule="auto"/>
        <w:rPr>
          <w:color w:val="000000"/>
          <w:sz w:val="22"/>
          <w:szCs w:val="22"/>
        </w:rPr>
      </w:pPr>
      <w:bookmarkStart w:colFirst="0" w:colLast="0" w:name="_g0jpqrefs2hl" w:id="23"/>
      <w:bookmarkEnd w:id="23"/>
      <w:r w:rsidDel="00000000" w:rsidR="00000000" w:rsidRPr="00000000">
        <w:rPr>
          <w:color w:val="000000"/>
          <w:sz w:val="22"/>
          <w:szCs w:val="22"/>
          <w:rtl w:val="0"/>
        </w:rPr>
        <w:t xml:space="preserve">3: Module 3 - Genetics and Evolution</w:t>
      </w:r>
    </w:p>
    <w:p w:rsidR="00000000" w:rsidDel="00000000" w:rsidP="00000000" w:rsidRDefault="00000000" w:rsidRPr="00000000" w14:paraId="00000059">
      <w:pPr>
        <w:numPr>
          <w:ilvl w:val="0"/>
          <w:numId w:val="5"/>
        </w:numPr>
        <w:shd w:fill="ffeadb" w:val="clear"/>
        <w:spacing w:after="0" w:afterAutospacing="0" w:lineRule="auto"/>
        <w:ind w:left="720" w:hanging="360"/>
      </w:pPr>
      <w:r w:rsidDel="00000000" w:rsidR="00000000" w:rsidRPr="00000000">
        <w:rPr>
          <w:sz w:val="24"/>
          <w:szCs w:val="24"/>
          <w:rtl w:val="0"/>
        </w:rPr>
        <w:t xml:space="preserve">Mutations introduce genetic variation, which fuels evolution by natural selection. </w:t>
      </w:r>
    </w:p>
    <w:p w:rsidR="00000000" w:rsidDel="00000000" w:rsidP="00000000" w:rsidRDefault="00000000" w:rsidRPr="00000000" w14:paraId="0000005A">
      <w:pPr>
        <w:numPr>
          <w:ilvl w:val="0"/>
          <w:numId w:val="5"/>
        </w:numPr>
        <w:shd w:fill="ffeadb" w:val="clear"/>
        <w:spacing w:after="240" w:lineRule="auto"/>
        <w:ind w:left="720" w:hanging="360"/>
      </w:pPr>
      <w:r w:rsidDel="00000000" w:rsidR="00000000" w:rsidRPr="00000000">
        <w:rPr>
          <w:sz w:val="24"/>
          <w:szCs w:val="24"/>
          <w:rtl w:val="0"/>
        </w:rPr>
        <w:t xml:space="preserve">For example, a mutation can create antibiotic resistance in bacteria, allowing those bacteria to survive and reproduce</w:t>
      </w:r>
      <w:r w:rsidDel="00000000" w:rsidR="00000000" w:rsidRPr="00000000">
        <w:rPr>
          <w:sz w:val="18"/>
          <w:szCs w:val="18"/>
          <w:rtl w:val="0"/>
        </w:rPr>
        <w:t xml:space="preserve">3</w:t>
      </w:r>
      <w:r w:rsidDel="00000000" w:rsidR="00000000" w:rsidRPr="00000000">
        <w:rPr>
          <w:sz w:val="24"/>
          <w:szCs w:val="24"/>
          <w:rtl w:val="0"/>
        </w:rPr>
        <w:t xml:space="preserve">. </w:t>
      </w:r>
    </w:p>
    <w:p w:rsidR="00000000" w:rsidDel="00000000" w:rsidP="00000000" w:rsidRDefault="00000000" w:rsidRPr="00000000" w14:paraId="0000005B">
      <w:pPr>
        <w:pStyle w:val="Heading4"/>
        <w:keepNext w:val="0"/>
        <w:keepLines w:val="0"/>
        <w:shd w:fill="ffeadb" w:val="clear"/>
        <w:spacing w:after="40" w:before="0" w:line="288" w:lineRule="auto"/>
        <w:rPr>
          <w:color w:val="000000"/>
          <w:sz w:val="22"/>
          <w:szCs w:val="22"/>
        </w:rPr>
      </w:pPr>
      <w:bookmarkStart w:colFirst="0" w:colLast="0" w:name="_9w2zubtoklg6" w:id="24"/>
      <w:bookmarkEnd w:id="24"/>
      <w:r w:rsidDel="00000000" w:rsidR="00000000" w:rsidRPr="00000000">
        <w:rPr>
          <w:color w:val="000000"/>
          <w:sz w:val="22"/>
          <w:szCs w:val="22"/>
          <w:rtl w:val="0"/>
        </w:rPr>
        <w:t xml:space="preserve">4: Module 4 - Ecosystems and Human Impact</w:t>
      </w:r>
    </w:p>
    <w:p w:rsidR="00000000" w:rsidDel="00000000" w:rsidP="00000000" w:rsidRDefault="00000000" w:rsidRPr="00000000" w14:paraId="0000005C">
      <w:pPr>
        <w:numPr>
          <w:ilvl w:val="0"/>
          <w:numId w:val="6"/>
        </w:numPr>
        <w:shd w:fill="ffeadb" w:val="clear"/>
        <w:spacing w:after="0" w:afterAutospacing="0" w:lineRule="auto"/>
        <w:ind w:left="720" w:hanging="360"/>
      </w:pPr>
      <w:r w:rsidDel="00000000" w:rsidR="00000000" w:rsidRPr="00000000">
        <w:rPr>
          <w:sz w:val="24"/>
          <w:szCs w:val="24"/>
          <w:rtl w:val="0"/>
        </w:rPr>
        <w:t xml:space="preserve">Activity 1: Deforestation leads to habitat destruction. Solution: Replant forests and implement sustainable logging practices. </w:t>
      </w:r>
    </w:p>
    <w:p w:rsidR="00000000" w:rsidDel="00000000" w:rsidP="00000000" w:rsidRDefault="00000000" w:rsidRPr="00000000" w14:paraId="0000005D">
      <w:pPr>
        <w:numPr>
          <w:ilvl w:val="0"/>
          <w:numId w:val="6"/>
        </w:numPr>
        <w:shd w:fill="ffeadb" w:val="clear"/>
        <w:spacing w:after="240" w:lineRule="auto"/>
        <w:ind w:left="720" w:hanging="360"/>
      </w:pPr>
      <w:r w:rsidDel="00000000" w:rsidR="00000000" w:rsidRPr="00000000">
        <w:rPr>
          <w:sz w:val="24"/>
          <w:szCs w:val="24"/>
          <w:rtl w:val="0"/>
        </w:rPr>
        <w:t xml:space="preserve">Activity 2: Overfishing depletes marine populations. Solution: Establish fishing quotas and marine conservation areas</w:t>
      </w:r>
      <w:r w:rsidDel="00000000" w:rsidR="00000000" w:rsidRPr="00000000">
        <w:rPr>
          <w:sz w:val="18"/>
          <w:szCs w:val="18"/>
          <w:rtl w:val="0"/>
        </w:rPr>
        <w:t xml:space="preserve">3</w:t>
      </w:r>
      <w:r w:rsidDel="00000000" w:rsidR="00000000" w:rsidRPr="00000000">
        <w:rPr>
          <w:sz w:val="24"/>
          <w:szCs w:val="24"/>
          <w:rtl w:val="0"/>
        </w:rPr>
        <w:t xml:space="preserve">. </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3"/>
        <w:keepNext w:val="0"/>
        <w:keepLines w:val="0"/>
        <w:shd w:fill="ffeadb" w:val="clear"/>
        <w:spacing w:before="0" w:line="288" w:lineRule="auto"/>
        <w:rPr>
          <w:color w:val="000000"/>
          <w:sz w:val="26"/>
          <w:szCs w:val="26"/>
        </w:rPr>
      </w:pPr>
      <w:bookmarkStart w:colFirst="0" w:colLast="0" w:name="_d5dmexm1l5mk" w:id="25"/>
      <w:bookmarkEnd w:id="25"/>
      <w:r w:rsidDel="00000000" w:rsidR="00000000" w:rsidRPr="00000000">
        <w:rPr>
          <w:color w:val="000000"/>
          <w:sz w:val="26"/>
          <w:szCs w:val="26"/>
          <w:rtl w:val="0"/>
        </w:rPr>
        <w:t xml:space="preserve">SOURCES</w:t>
      </w:r>
    </w:p>
    <w:p w:rsidR="00000000" w:rsidDel="00000000" w:rsidP="00000000" w:rsidRDefault="00000000" w:rsidRPr="00000000" w14:paraId="00000060">
      <w:pPr>
        <w:shd w:fill="ffeadb" w:val="clear"/>
        <w:spacing w:after="240" w:lineRule="auto"/>
        <w:rPr>
          <w:color w:val="1155cc"/>
          <w:sz w:val="24"/>
          <w:szCs w:val="24"/>
          <w:u w:val="single"/>
        </w:rPr>
      </w:pPr>
      <w:r w:rsidDel="00000000" w:rsidR="00000000" w:rsidRPr="00000000">
        <w:rPr>
          <w:sz w:val="18"/>
          <w:szCs w:val="18"/>
          <w:rtl w:val="0"/>
        </w:rPr>
        <w:t xml:space="preserve">1</w:t>
      </w:r>
      <w:r w:rsidDel="00000000" w:rsidR="00000000" w:rsidRPr="00000000">
        <w:rPr>
          <w:sz w:val="24"/>
          <w:szCs w:val="24"/>
          <w:rtl w:val="0"/>
        </w:rPr>
        <w:t xml:space="preserve">: </w:t>
      </w:r>
      <w:hyperlink r:id="rId6">
        <w:r w:rsidDel="00000000" w:rsidR="00000000" w:rsidRPr="00000000">
          <w:rPr>
            <w:color w:val="1155cc"/>
            <w:sz w:val="24"/>
            <w:szCs w:val="24"/>
            <w:u w:val="single"/>
            <w:rtl w:val="0"/>
          </w:rPr>
          <w:t xml:space="preserve">Week 3 Page on Canvas</w:t>
          <w:br w:type="textWrapping"/>
        </w:r>
      </w:hyperlink>
      <w:r w:rsidDel="00000000" w:rsidR="00000000" w:rsidRPr="00000000">
        <w:rPr>
          <w:sz w:val="18"/>
          <w:szCs w:val="18"/>
          <w:rtl w:val="0"/>
        </w:rPr>
        <w:t xml:space="preserve">2</w:t>
      </w:r>
      <w:r w:rsidDel="00000000" w:rsidR="00000000" w:rsidRPr="00000000">
        <w:rPr>
          <w:sz w:val="24"/>
          <w:szCs w:val="24"/>
          <w:rtl w:val="0"/>
        </w:rPr>
        <w:t xml:space="preserve">: </w:t>
      </w:r>
      <w:hyperlink r:id="rId7">
        <w:r w:rsidDel="00000000" w:rsidR="00000000" w:rsidRPr="00000000">
          <w:rPr>
            <w:color w:val="1155cc"/>
            <w:sz w:val="24"/>
            <w:szCs w:val="24"/>
            <w:u w:val="single"/>
            <w:rtl w:val="0"/>
          </w:rPr>
          <w:t xml:space="preserve">Week 4 Page on Canvas</w:t>
          <w:br w:type="textWrapping"/>
        </w:r>
      </w:hyperlink>
      <w:r w:rsidDel="00000000" w:rsidR="00000000" w:rsidRPr="00000000">
        <w:rPr>
          <w:sz w:val="18"/>
          <w:szCs w:val="18"/>
          <w:rtl w:val="0"/>
        </w:rPr>
        <w:t xml:space="preserve">3</w:t>
      </w:r>
      <w:r w:rsidDel="00000000" w:rsidR="00000000" w:rsidRPr="00000000">
        <w:rPr>
          <w:sz w:val="24"/>
          <w:szCs w:val="24"/>
          <w:rtl w:val="0"/>
        </w:rPr>
        <w:t xml:space="preserve">: </w:t>
      </w:r>
      <w:hyperlink r:id="rId8">
        <w:r w:rsidDel="00000000" w:rsidR="00000000" w:rsidRPr="00000000">
          <w:rPr>
            <w:color w:val="1155cc"/>
            <w:sz w:val="24"/>
            <w:szCs w:val="24"/>
            <w:u w:val="single"/>
            <w:rtl w:val="0"/>
          </w:rPr>
          <w:t xml:space="preserve">Practical 1-3 Pipetting Instructions</w:t>
        </w:r>
      </w:hyperlink>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2"/>
        <w:keepNext w:val="0"/>
        <w:keepLines w:val="0"/>
        <w:shd w:fill="ffeadb" w:val="clear"/>
        <w:spacing w:after="80" w:before="0" w:line="288" w:lineRule="auto"/>
        <w:rPr>
          <w:sz w:val="34"/>
          <w:szCs w:val="34"/>
        </w:rPr>
      </w:pPr>
      <w:bookmarkStart w:colFirst="0" w:colLast="0" w:name="_ejojajz1oycr" w:id="26"/>
      <w:bookmarkEnd w:id="26"/>
      <w:r w:rsidDel="00000000" w:rsidR="00000000" w:rsidRPr="00000000">
        <w:rPr>
          <w:sz w:val="34"/>
          <w:szCs w:val="34"/>
          <w:rtl w:val="0"/>
        </w:rPr>
        <w:t xml:space="preserve">Answer Keys: Additional SAQs</w:t>
      </w:r>
    </w:p>
    <w:p w:rsidR="00000000" w:rsidDel="00000000" w:rsidP="00000000" w:rsidRDefault="00000000" w:rsidRPr="00000000" w14:paraId="00000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3"/>
        <w:keepNext w:val="0"/>
        <w:keepLines w:val="0"/>
        <w:shd w:fill="ffeadb" w:val="clear"/>
        <w:spacing w:before="0" w:line="288" w:lineRule="auto"/>
        <w:rPr>
          <w:color w:val="000000"/>
          <w:sz w:val="26"/>
          <w:szCs w:val="26"/>
        </w:rPr>
      </w:pPr>
      <w:bookmarkStart w:colFirst="0" w:colLast="0" w:name="_2xcxg4vey36l" w:id="27"/>
      <w:bookmarkEnd w:id="27"/>
      <w:r w:rsidDel="00000000" w:rsidR="00000000" w:rsidRPr="00000000">
        <w:rPr>
          <w:color w:val="000000"/>
          <w:sz w:val="26"/>
          <w:szCs w:val="26"/>
          <w:rtl w:val="0"/>
        </w:rPr>
        <w:t xml:space="preserve">Set 1: Answers</w:t>
      </w:r>
    </w:p>
    <w:p w:rsidR="00000000" w:rsidDel="00000000" w:rsidP="00000000" w:rsidRDefault="00000000" w:rsidRPr="00000000" w14:paraId="00000065">
      <w:pPr>
        <w:pStyle w:val="Heading4"/>
        <w:keepNext w:val="0"/>
        <w:keepLines w:val="0"/>
        <w:shd w:fill="ffeadb" w:val="clear"/>
        <w:spacing w:after="40" w:before="0" w:line="288" w:lineRule="auto"/>
        <w:rPr>
          <w:color w:val="000000"/>
          <w:sz w:val="22"/>
          <w:szCs w:val="22"/>
        </w:rPr>
      </w:pPr>
      <w:bookmarkStart w:colFirst="0" w:colLast="0" w:name="_4eczri5xbjeu" w:id="28"/>
      <w:bookmarkEnd w:id="28"/>
      <w:r w:rsidDel="00000000" w:rsidR="00000000" w:rsidRPr="00000000">
        <w:rPr>
          <w:color w:val="000000"/>
          <w:sz w:val="22"/>
          <w:szCs w:val="22"/>
          <w:rtl w:val="0"/>
        </w:rPr>
        <w:t xml:space="preserve">Module 1: Information Transfer</w:t>
      </w:r>
    </w:p>
    <w:p w:rsidR="00000000" w:rsidDel="00000000" w:rsidP="00000000" w:rsidRDefault="00000000" w:rsidRPr="00000000" w14:paraId="00000066">
      <w:pPr>
        <w:numPr>
          <w:ilvl w:val="0"/>
          <w:numId w:val="31"/>
        </w:numPr>
        <w:shd w:fill="ffeadb" w:val="clear"/>
        <w:spacing w:after="0" w:afterAutospacing="0" w:lineRule="auto"/>
        <w:ind w:left="720" w:hanging="360"/>
      </w:pPr>
      <w:r w:rsidDel="00000000" w:rsidR="00000000" w:rsidRPr="00000000">
        <w:rPr>
          <w:sz w:val="24"/>
          <w:szCs w:val="24"/>
          <w:rtl w:val="0"/>
        </w:rPr>
        <w:t xml:space="preserve">Explain the relationship between DNA, RNA, and proteins in the central dogma of molecular biology.</w:t>
        <w:br w:type="textWrapping"/>
      </w:r>
    </w:p>
    <w:p w:rsidR="00000000" w:rsidDel="00000000" w:rsidP="00000000" w:rsidRDefault="00000000" w:rsidRPr="00000000" w14:paraId="00000067">
      <w:pPr>
        <w:numPr>
          <w:ilvl w:val="1"/>
          <w:numId w:val="31"/>
        </w:numPr>
        <w:spacing w:after="240" w:lineRule="auto"/>
        <w:ind w:left="1440" w:hanging="360"/>
      </w:pPr>
      <w:r w:rsidDel="00000000" w:rsidR="00000000" w:rsidRPr="00000000">
        <w:rPr>
          <w:sz w:val="24"/>
          <w:szCs w:val="24"/>
          <w:rtl w:val="0"/>
        </w:rPr>
        <w:t xml:space="preserve">DNA acts as the genetic blueprint for organisms. It is transcribed into messenger RNA (mRNA) during transcription. mRNA carries the genetic code from the DNA to the ribosome. At the ribosome, mRNA is translated into a specific protein with the help of transfer RNA (tRNA) and ribosomal RNA (rRNA). Proteins perform most of the functions in a cell, such as catalyzing reactions (enzymes) and providing structural support</w:t>
      </w:r>
      <w:r w:rsidDel="00000000" w:rsidR="00000000" w:rsidRPr="00000000">
        <w:rPr>
          <w:sz w:val="18"/>
          <w:szCs w:val="18"/>
          <w:rtl w:val="0"/>
        </w:rPr>
        <w:t xml:space="preserve">13</w:t>
      </w:r>
      <w:r w:rsidDel="00000000" w:rsidR="00000000" w:rsidRPr="00000000">
        <w:rPr>
          <w:sz w:val="24"/>
          <w:szCs w:val="24"/>
          <w:rtl w:val="0"/>
        </w:rPr>
        <w:t xml:space="preserve">.</w:t>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4"/>
        <w:keepNext w:val="0"/>
        <w:keepLines w:val="0"/>
        <w:shd w:fill="ffeadb" w:val="clear"/>
        <w:spacing w:after="40" w:before="0" w:line="288" w:lineRule="auto"/>
        <w:rPr>
          <w:color w:val="000000"/>
          <w:sz w:val="22"/>
          <w:szCs w:val="22"/>
        </w:rPr>
      </w:pPr>
      <w:bookmarkStart w:colFirst="0" w:colLast="0" w:name="_k66snc7lxcdx" w:id="29"/>
      <w:bookmarkEnd w:id="29"/>
      <w:r w:rsidDel="00000000" w:rsidR="00000000" w:rsidRPr="00000000">
        <w:rPr>
          <w:color w:val="000000"/>
          <w:sz w:val="22"/>
          <w:szCs w:val="22"/>
          <w:rtl w:val="0"/>
        </w:rPr>
        <w:t xml:space="preserve">Module 2: Photosynthesis and Cellular Respiration</w:t>
      </w:r>
    </w:p>
    <w:p w:rsidR="00000000" w:rsidDel="00000000" w:rsidP="00000000" w:rsidRDefault="00000000" w:rsidRPr="00000000" w14:paraId="0000006A">
      <w:pPr>
        <w:numPr>
          <w:ilvl w:val="0"/>
          <w:numId w:val="2"/>
        </w:numPr>
        <w:shd w:fill="ffeadb" w:val="clear"/>
        <w:spacing w:after="0" w:afterAutospacing="0" w:lineRule="auto"/>
        <w:ind w:left="720" w:hanging="360"/>
      </w:pPr>
      <w:r w:rsidDel="00000000" w:rsidR="00000000" w:rsidRPr="00000000">
        <w:rPr>
          <w:sz w:val="24"/>
          <w:szCs w:val="24"/>
          <w:rtl w:val="0"/>
        </w:rPr>
        <w:t xml:space="preserve">Compare and contrast the processes of aerobic and anaerobic respiration.</w:t>
        <w:br w:type="textWrapping"/>
      </w:r>
    </w:p>
    <w:p w:rsidR="00000000" w:rsidDel="00000000" w:rsidP="00000000" w:rsidRDefault="00000000" w:rsidRPr="00000000" w14:paraId="0000006B">
      <w:pPr>
        <w:numPr>
          <w:ilvl w:val="1"/>
          <w:numId w:val="2"/>
        </w:numPr>
        <w:spacing w:after="0" w:afterAutospacing="0" w:lineRule="auto"/>
        <w:ind w:left="1440" w:hanging="360"/>
      </w:pPr>
      <w:r w:rsidDel="00000000" w:rsidR="00000000" w:rsidRPr="00000000">
        <w:rPr>
          <w:sz w:val="24"/>
          <w:szCs w:val="24"/>
          <w:rtl w:val="0"/>
        </w:rPr>
        <w:t xml:space="preserve">Similarities: Both processes begin with glycolysis and generate ATP for cellular energy. </w:t>
      </w:r>
    </w:p>
    <w:p w:rsidR="00000000" w:rsidDel="00000000" w:rsidP="00000000" w:rsidRDefault="00000000" w:rsidRPr="00000000" w14:paraId="0000006C">
      <w:pPr>
        <w:numPr>
          <w:ilvl w:val="1"/>
          <w:numId w:val="2"/>
        </w:numPr>
        <w:spacing w:after="0" w:afterAutospacing="0" w:lineRule="auto"/>
        <w:ind w:left="1440" w:hanging="360"/>
      </w:pPr>
      <w:r w:rsidDel="00000000" w:rsidR="00000000" w:rsidRPr="00000000">
        <w:rPr>
          <w:sz w:val="24"/>
          <w:szCs w:val="24"/>
          <w:rtl w:val="0"/>
        </w:rPr>
        <w:t xml:space="preserve">Differences: Aerobic respiration requires oxygen, produces more ATP (around 36-38 ATP per glucose), and occurs in the mitochondria. Anaerobic respiration does not require oxygen, produces less ATP (2 ATP per glucose), and results in byproducts like lactic acid (in animals) or ethanol and CO2 (in yeast)</w:t>
      </w:r>
      <w:r w:rsidDel="00000000" w:rsidR="00000000" w:rsidRPr="00000000">
        <w:rPr>
          <w:sz w:val="18"/>
          <w:szCs w:val="18"/>
          <w:rtl w:val="0"/>
        </w:rPr>
        <w:t xml:space="preserve">3</w:t>
      </w:r>
      <w:r w:rsidDel="00000000" w:rsidR="00000000" w:rsidRPr="00000000">
        <w:rPr>
          <w:sz w:val="24"/>
          <w:szCs w:val="24"/>
          <w:rtl w:val="0"/>
        </w:rPr>
        <w:t xml:space="preserve">. </w:t>
      </w:r>
    </w:p>
    <w:p w:rsidR="00000000" w:rsidDel="00000000" w:rsidP="00000000" w:rsidRDefault="00000000" w:rsidRPr="00000000" w14:paraId="0000006D">
      <w:pPr>
        <w:numPr>
          <w:ilvl w:val="1"/>
          <w:numId w:val="2"/>
        </w:numPr>
        <w:spacing w:after="240" w:lineRule="auto"/>
        <w:ind w:left="1440" w:hanging="360"/>
      </w:pPr>
      <w:r w:rsidDel="00000000" w:rsidR="00000000" w:rsidRPr="00000000">
        <w:rPr>
          <w:sz w:val="24"/>
          <w:szCs w:val="24"/>
          <w:rtl w:val="0"/>
        </w:rPr>
        <w:t xml:space="preserve">Example: Humans perform aerobic respiration during normal activity but switch to anaerobic respiration during intense exercise, producing lactic acid.</w:t>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4"/>
        <w:keepNext w:val="0"/>
        <w:keepLines w:val="0"/>
        <w:shd w:fill="ffeadb" w:val="clear"/>
        <w:spacing w:after="40" w:before="0" w:line="288" w:lineRule="auto"/>
        <w:rPr>
          <w:color w:val="000000"/>
          <w:sz w:val="22"/>
          <w:szCs w:val="22"/>
        </w:rPr>
      </w:pPr>
      <w:bookmarkStart w:colFirst="0" w:colLast="0" w:name="_9nqsz4typz9g" w:id="30"/>
      <w:bookmarkEnd w:id="30"/>
      <w:r w:rsidDel="00000000" w:rsidR="00000000" w:rsidRPr="00000000">
        <w:rPr>
          <w:color w:val="000000"/>
          <w:sz w:val="22"/>
          <w:szCs w:val="22"/>
          <w:rtl w:val="0"/>
        </w:rPr>
        <w:t xml:space="preserve">Module 3: Genetics and Evolution</w:t>
      </w:r>
    </w:p>
    <w:p w:rsidR="00000000" w:rsidDel="00000000" w:rsidP="00000000" w:rsidRDefault="00000000" w:rsidRPr="00000000" w14:paraId="00000070">
      <w:pPr>
        <w:numPr>
          <w:ilvl w:val="0"/>
          <w:numId w:val="8"/>
        </w:numPr>
        <w:shd w:fill="ffeadb" w:val="clear"/>
        <w:spacing w:after="0" w:afterAutospacing="0" w:lineRule="auto"/>
        <w:ind w:left="720" w:hanging="360"/>
      </w:pPr>
      <w:r w:rsidDel="00000000" w:rsidR="00000000" w:rsidRPr="00000000">
        <w:rPr>
          <w:sz w:val="24"/>
          <w:szCs w:val="24"/>
          <w:rtl w:val="0"/>
        </w:rPr>
        <w:t xml:space="preserve">What is genetic drift, and how can it influence allele frequencies in a population?</w:t>
        <w:br w:type="textWrapping"/>
      </w:r>
    </w:p>
    <w:p w:rsidR="00000000" w:rsidDel="00000000" w:rsidP="00000000" w:rsidRDefault="00000000" w:rsidRPr="00000000" w14:paraId="00000071">
      <w:pPr>
        <w:numPr>
          <w:ilvl w:val="1"/>
          <w:numId w:val="8"/>
        </w:numPr>
        <w:spacing w:after="0" w:afterAutospacing="0" w:lineRule="auto"/>
        <w:ind w:left="1440" w:hanging="360"/>
      </w:pPr>
      <w:r w:rsidDel="00000000" w:rsidR="00000000" w:rsidRPr="00000000">
        <w:rPr>
          <w:sz w:val="24"/>
          <w:szCs w:val="24"/>
          <w:rtl w:val="0"/>
        </w:rPr>
        <w:t xml:space="preserve">Genetic drift is the random change in allele frequencies in a population over generations, often more pronounced in small populations. It can lead to the loss of genetic diversity. </w:t>
      </w:r>
    </w:p>
    <w:p w:rsidR="00000000" w:rsidDel="00000000" w:rsidP="00000000" w:rsidRDefault="00000000" w:rsidRPr="00000000" w14:paraId="00000072">
      <w:pPr>
        <w:numPr>
          <w:ilvl w:val="1"/>
          <w:numId w:val="8"/>
        </w:numPr>
        <w:spacing w:after="240" w:lineRule="auto"/>
        <w:ind w:left="1440" w:hanging="360"/>
      </w:pPr>
      <w:r w:rsidDel="00000000" w:rsidR="00000000" w:rsidRPr="00000000">
        <w:rPr>
          <w:sz w:val="24"/>
          <w:szCs w:val="24"/>
          <w:rtl w:val="0"/>
        </w:rPr>
        <w:t xml:space="preserve">Example: The bottleneck effect, where a natural disaster decreases the population size, leaving a smaller gene pool. Alternatively, the founder effect occurs when a small group establishes a new population, leading to different allele frequencies compared to the original</w:t>
      </w:r>
      <w:r w:rsidDel="00000000" w:rsidR="00000000" w:rsidRPr="00000000">
        <w:rPr>
          <w:sz w:val="18"/>
          <w:szCs w:val="18"/>
          <w:rtl w:val="0"/>
        </w:rPr>
        <w:t xml:space="preserve">3</w:t>
      </w:r>
      <w:r w:rsidDel="00000000" w:rsidR="00000000" w:rsidRPr="00000000">
        <w:rPr>
          <w:sz w:val="24"/>
          <w:szCs w:val="24"/>
          <w:rtl w:val="0"/>
        </w:rPr>
        <w:t xml:space="preserve">. </w:t>
      </w:r>
    </w:p>
    <w:p w:rsidR="00000000" w:rsidDel="00000000" w:rsidP="00000000" w:rsidRDefault="00000000" w:rsidRPr="00000000" w14:paraId="000000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pStyle w:val="Heading4"/>
        <w:keepNext w:val="0"/>
        <w:keepLines w:val="0"/>
        <w:shd w:fill="ffeadb" w:val="clear"/>
        <w:spacing w:after="40" w:before="0" w:line="288" w:lineRule="auto"/>
        <w:rPr>
          <w:color w:val="000000"/>
          <w:sz w:val="22"/>
          <w:szCs w:val="22"/>
        </w:rPr>
      </w:pPr>
      <w:bookmarkStart w:colFirst="0" w:colLast="0" w:name="_m7zezuklfyym" w:id="31"/>
      <w:bookmarkEnd w:id="31"/>
      <w:r w:rsidDel="00000000" w:rsidR="00000000" w:rsidRPr="00000000">
        <w:rPr>
          <w:color w:val="000000"/>
          <w:sz w:val="22"/>
          <w:szCs w:val="22"/>
          <w:rtl w:val="0"/>
        </w:rPr>
        <w:t xml:space="preserve">Module 4: Ecosystems and Human Impact</w:t>
      </w:r>
    </w:p>
    <w:p w:rsidR="00000000" w:rsidDel="00000000" w:rsidP="00000000" w:rsidRDefault="00000000" w:rsidRPr="00000000" w14:paraId="00000075">
      <w:pPr>
        <w:numPr>
          <w:ilvl w:val="0"/>
          <w:numId w:val="14"/>
        </w:numPr>
        <w:shd w:fill="ffeadb" w:val="clear"/>
        <w:spacing w:after="0" w:afterAutospacing="0" w:lineRule="auto"/>
        <w:ind w:left="720" w:hanging="360"/>
      </w:pPr>
      <w:r w:rsidDel="00000000" w:rsidR="00000000" w:rsidRPr="00000000">
        <w:rPr>
          <w:sz w:val="24"/>
          <w:szCs w:val="24"/>
          <w:rtl w:val="0"/>
        </w:rPr>
        <w:t xml:space="preserve">Describe the concept of carrying capacity in an ecosystem. How can human activities impact the carrying capacity of a specific environment?</w:t>
        <w:br w:type="textWrapping"/>
      </w:r>
    </w:p>
    <w:p w:rsidR="00000000" w:rsidDel="00000000" w:rsidP="00000000" w:rsidRDefault="00000000" w:rsidRPr="00000000" w14:paraId="00000076">
      <w:pPr>
        <w:numPr>
          <w:ilvl w:val="1"/>
          <w:numId w:val="14"/>
        </w:numPr>
        <w:spacing w:after="0" w:afterAutospacing="0" w:lineRule="auto"/>
        <w:ind w:left="1440" w:hanging="360"/>
      </w:pPr>
      <w:r w:rsidDel="00000000" w:rsidR="00000000" w:rsidRPr="00000000">
        <w:rPr>
          <w:sz w:val="24"/>
          <w:szCs w:val="24"/>
          <w:rtl w:val="0"/>
        </w:rPr>
        <w:t xml:space="preserve">Carrying capacity refers to the largest number of individuals an environment can sustainably support based on resources like food, water, and space. </w:t>
      </w:r>
    </w:p>
    <w:p w:rsidR="00000000" w:rsidDel="00000000" w:rsidP="00000000" w:rsidRDefault="00000000" w:rsidRPr="00000000" w14:paraId="00000077">
      <w:pPr>
        <w:numPr>
          <w:ilvl w:val="1"/>
          <w:numId w:val="14"/>
        </w:numPr>
        <w:spacing w:after="0" w:afterAutospacing="0" w:lineRule="auto"/>
        <w:ind w:left="1440" w:hanging="360"/>
      </w:pPr>
      <w:r w:rsidDel="00000000" w:rsidR="00000000" w:rsidRPr="00000000">
        <w:rPr>
          <w:sz w:val="24"/>
          <w:szCs w:val="24"/>
          <w:rtl w:val="0"/>
        </w:rPr>
        <w:t xml:space="preserve">Impact of Humans: Overpopulation, deforestation, and pollution can reduce carrying capacity by depleting resources or degrading habitats. </w:t>
      </w:r>
    </w:p>
    <w:p w:rsidR="00000000" w:rsidDel="00000000" w:rsidP="00000000" w:rsidRDefault="00000000" w:rsidRPr="00000000" w14:paraId="00000078">
      <w:pPr>
        <w:numPr>
          <w:ilvl w:val="1"/>
          <w:numId w:val="14"/>
        </w:numPr>
        <w:spacing w:after="240" w:lineRule="auto"/>
        <w:ind w:left="1440" w:hanging="360"/>
      </w:pPr>
      <w:r w:rsidDel="00000000" w:rsidR="00000000" w:rsidRPr="00000000">
        <w:rPr>
          <w:sz w:val="24"/>
          <w:szCs w:val="24"/>
          <w:rtl w:val="0"/>
        </w:rPr>
        <w:t xml:space="preserve">Example: Urbanization can lead to habitat loss, reducing the number of species that can live in the area, while sustainable practices, such as reforestation, can increase carrying capacity</w:t>
      </w:r>
      <w:r w:rsidDel="00000000" w:rsidR="00000000" w:rsidRPr="00000000">
        <w:rPr>
          <w:sz w:val="18"/>
          <w:szCs w:val="18"/>
          <w:rtl w:val="0"/>
        </w:rPr>
        <w:t xml:space="preserve">13</w:t>
      </w:r>
      <w:r w:rsidDel="00000000" w:rsidR="00000000" w:rsidRPr="00000000">
        <w:rPr>
          <w:sz w:val="24"/>
          <w:szCs w:val="24"/>
          <w:rtl w:val="0"/>
        </w:rPr>
        <w:t xml:space="preserve">.</w:t>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3"/>
        <w:keepNext w:val="0"/>
        <w:keepLines w:val="0"/>
        <w:shd w:fill="ffeadb" w:val="clear"/>
        <w:spacing w:before="0" w:line="288" w:lineRule="auto"/>
        <w:rPr>
          <w:color w:val="000000"/>
          <w:sz w:val="26"/>
          <w:szCs w:val="26"/>
        </w:rPr>
      </w:pPr>
      <w:bookmarkStart w:colFirst="0" w:colLast="0" w:name="_xpsloo901ph" w:id="32"/>
      <w:bookmarkEnd w:id="32"/>
      <w:r w:rsidDel="00000000" w:rsidR="00000000" w:rsidRPr="00000000">
        <w:rPr>
          <w:color w:val="000000"/>
          <w:sz w:val="26"/>
          <w:szCs w:val="26"/>
          <w:rtl w:val="0"/>
        </w:rPr>
        <w:t xml:space="preserve">Set 2: Answers</w:t>
      </w:r>
    </w:p>
    <w:p w:rsidR="00000000" w:rsidDel="00000000" w:rsidP="00000000" w:rsidRDefault="00000000" w:rsidRPr="00000000" w14:paraId="0000007B">
      <w:pPr>
        <w:pStyle w:val="Heading4"/>
        <w:keepNext w:val="0"/>
        <w:keepLines w:val="0"/>
        <w:shd w:fill="ffeadb" w:val="clear"/>
        <w:spacing w:after="40" w:before="0" w:line="288" w:lineRule="auto"/>
        <w:rPr>
          <w:color w:val="000000"/>
          <w:sz w:val="22"/>
          <w:szCs w:val="22"/>
        </w:rPr>
      </w:pPr>
      <w:bookmarkStart w:colFirst="0" w:colLast="0" w:name="_mnb3dmtmepkx" w:id="33"/>
      <w:bookmarkEnd w:id="33"/>
      <w:r w:rsidDel="00000000" w:rsidR="00000000" w:rsidRPr="00000000">
        <w:rPr>
          <w:color w:val="000000"/>
          <w:sz w:val="22"/>
          <w:szCs w:val="22"/>
          <w:rtl w:val="0"/>
        </w:rPr>
        <w:t xml:space="preserve">Module 1: Information Transfer</w:t>
      </w:r>
    </w:p>
    <w:p w:rsidR="00000000" w:rsidDel="00000000" w:rsidP="00000000" w:rsidRDefault="00000000" w:rsidRPr="00000000" w14:paraId="0000007C">
      <w:pPr>
        <w:numPr>
          <w:ilvl w:val="0"/>
          <w:numId w:val="13"/>
        </w:numPr>
        <w:shd w:fill="ffeadb" w:val="clear"/>
        <w:spacing w:after="0" w:afterAutospacing="0" w:lineRule="auto"/>
        <w:ind w:left="720" w:hanging="360"/>
      </w:pPr>
      <w:r w:rsidDel="00000000" w:rsidR="00000000" w:rsidRPr="00000000">
        <w:rPr>
          <w:sz w:val="24"/>
          <w:szCs w:val="24"/>
          <w:rtl w:val="0"/>
        </w:rPr>
        <w:t xml:space="preserve">How do prokaryotic and eukaryotic cells differ in terms of their structure and function?</w:t>
        <w:br w:type="textWrapping"/>
      </w:r>
    </w:p>
    <w:p w:rsidR="00000000" w:rsidDel="00000000" w:rsidP="00000000" w:rsidRDefault="00000000" w:rsidRPr="00000000" w14:paraId="0000007D">
      <w:pPr>
        <w:numPr>
          <w:ilvl w:val="1"/>
          <w:numId w:val="13"/>
        </w:numPr>
        <w:spacing w:after="0" w:afterAutospacing="0" w:lineRule="auto"/>
        <w:ind w:left="1440" w:hanging="360"/>
      </w:pPr>
      <w:r w:rsidDel="00000000" w:rsidR="00000000" w:rsidRPr="00000000">
        <w:rPr>
          <w:sz w:val="24"/>
          <w:szCs w:val="24"/>
          <w:rtl w:val="0"/>
        </w:rPr>
        <w:t xml:space="preserve">Prokaryotic cells: Smaller, lack a nucleus, and do not have membrane-bound organelles. DNA is circular and located in the nucleoid. </w:t>
      </w:r>
    </w:p>
    <w:p w:rsidR="00000000" w:rsidDel="00000000" w:rsidP="00000000" w:rsidRDefault="00000000" w:rsidRPr="00000000" w14:paraId="0000007E">
      <w:pPr>
        <w:numPr>
          <w:ilvl w:val="1"/>
          <w:numId w:val="13"/>
        </w:numPr>
        <w:spacing w:after="240" w:lineRule="auto"/>
        <w:ind w:left="1440" w:hanging="360"/>
      </w:pPr>
      <w:r w:rsidDel="00000000" w:rsidR="00000000" w:rsidRPr="00000000">
        <w:rPr>
          <w:sz w:val="24"/>
          <w:szCs w:val="24"/>
          <w:rtl w:val="0"/>
        </w:rPr>
        <w:t xml:space="preserve">Eukaryotic cells: Larger, contain a nucleus and membrane-bound organelles, such as mitochondria and the endoplasmic reticulum. DNA is linear and stored in chromosomes</w:t>
      </w:r>
      <w:r w:rsidDel="00000000" w:rsidR="00000000" w:rsidRPr="00000000">
        <w:rPr>
          <w:sz w:val="18"/>
          <w:szCs w:val="18"/>
          <w:rtl w:val="0"/>
        </w:rPr>
        <w:t xml:space="preserve">13</w:t>
      </w:r>
      <w:r w:rsidDel="00000000" w:rsidR="00000000" w:rsidRPr="00000000">
        <w:rPr>
          <w:sz w:val="24"/>
          <w:szCs w:val="24"/>
          <w:rtl w:val="0"/>
        </w:rPr>
        <w:t xml:space="preserve">. </w:t>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4"/>
        <w:keepNext w:val="0"/>
        <w:keepLines w:val="0"/>
        <w:shd w:fill="ffeadb" w:val="clear"/>
        <w:spacing w:after="40" w:before="0" w:line="288" w:lineRule="auto"/>
        <w:rPr>
          <w:color w:val="000000"/>
          <w:sz w:val="22"/>
          <w:szCs w:val="22"/>
        </w:rPr>
      </w:pPr>
      <w:bookmarkStart w:colFirst="0" w:colLast="0" w:name="_xgycxq9ejo91" w:id="34"/>
      <w:bookmarkEnd w:id="34"/>
      <w:r w:rsidDel="00000000" w:rsidR="00000000" w:rsidRPr="00000000">
        <w:rPr>
          <w:color w:val="000000"/>
          <w:sz w:val="22"/>
          <w:szCs w:val="22"/>
          <w:rtl w:val="0"/>
        </w:rPr>
        <w:t xml:space="preserve">Module 2: Photosynthesis and Cellular Respiration</w:t>
      </w:r>
    </w:p>
    <w:p w:rsidR="00000000" w:rsidDel="00000000" w:rsidP="00000000" w:rsidRDefault="00000000" w:rsidRPr="00000000" w14:paraId="00000081">
      <w:pPr>
        <w:numPr>
          <w:ilvl w:val="0"/>
          <w:numId w:val="23"/>
        </w:numPr>
        <w:shd w:fill="ffeadb" w:val="clear"/>
        <w:spacing w:after="0" w:afterAutospacing="0" w:lineRule="auto"/>
        <w:ind w:left="720" w:hanging="360"/>
      </w:pPr>
      <w:r w:rsidDel="00000000" w:rsidR="00000000" w:rsidRPr="00000000">
        <w:rPr>
          <w:sz w:val="24"/>
          <w:szCs w:val="24"/>
          <w:rtl w:val="0"/>
        </w:rPr>
        <w:t xml:space="preserve">Why are photosynthesis and cellular respiration considered complementary processes within the biosphere?</w:t>
        <w:br w:type="textWrapping"/>
      </w:r>
    </w:p>
    <w:p w:rsidR="00000000" w:rsidDel="00000000" w:rsidP="00000000" w:rsidRDefault="00000000" w:rsidRPr="00000000" w14:paraId="00000082">
      <w:pPr>
        <w:numPr>
          <w:ilvl w:val="1"/>
          <w:numId w:val="23"/>
        </w:numPr>
        <w:spacing w:after="0" w:afterAutospacing="0" w:lineRule="auto"/>
        <w:ind w:left="1440" w:hanging="360"/>
      </w:pPr>
      <w:r w:rsidDel="00000000" w:rsidR="00000000" w:rsidRPr="00000000">
        <w:rPr>
          <w:sz w:val="24"/>
          <w:szCs w:val="24"/>
          <w:rtl w:val="0"/>
        </w:rPr>
        <w:t xml:space="preserve">Photosynthesis captures light energy to convert carbon dioxide and water into glucose and oxygen. </w:t>
      </w:r>
    </w:p>
    <w:p w:rsidR="00000000" w:rsidDel="00000000" w:rsidP="00000000" w:rsidRDefault="00000000" w:rsidRPr="00000000" w14:paraId="00000083">
      <w:pPr>
        <w:numPr>
          <w:ilvl w:val="1"/>
          <w:numId w:val="23"/>
        </w:numPr>
        <w:spacing w:after="0" w:afterAutospacing="0" w:lineRule="auto"/>
        <w:ind w:left="1440" w:hanging="360"/>
      </w:pPr>
      <w:r w:rsidDel="00000000" w:rsidR="00000000" w:rsidRPr="00000000">
        <w:rPr>
          <w:sz w:val="24"/>
          <w:szCs w:val="24"/>
          <w:rtl w:val="0"/>
        </w:rPr>
        <w:t xml:space="preserve">Cellular respiration breaks down glucose into water and carbon dioxide, releasing chemical energy in the form of ATP. </w:t>
      </w:r>
    </w:p>
    <w:p w:rsidR="00000000" w:rsidDel="00000000" w:rsidP="00000000" w:rsidRDefault="00000000" w:rsidRPr="00000000" w14:paraId="00000084">
      <w:pPr>
        <w:numPr>
          <w:ilvl w:val="1"/>
          <w:numId w:val="23"/>
        </w:numPr>
        <w:spacing w:after="0" w:afterAutospacing="0" w:lineRule="auto"/>
        <w:ind w:left="1440" w:hanging="360"/>
      </w:pPr>
      <w:r w:rsidDel="00000000" w:rsidR="00000000" w:rsidRPr="00000000">
        <w:rPr>
          <w:sz w:val="24"/>
          <w:szCs w:val="24"/>
          <w:rtl w:val="0"/>
        </w:rPr>
        <w:t xml:space="preserve">The oxygen produced during photosynthesis is used in cellular respiration, while the carbon dioxide released during respiration is used in photosynthesis. </w:t>
      </w:r>
    </w:p>
    <w:p w:rsidR="00000000" w:rsidDel="00000000" w:rsidP="00000000" w:rsidRDefault="00000000" w:rsidRPr="00000000" w14:paraId="00000085">
      <w:pPr>
        <w:numPr>
          <w:ilvl w:val="1"/>
          <w:numId w:val="23"/>
        </w:numPr>
        <w:spacing w:after="240" w:lineRule="auto"/>
        <w:ind w:left="1440" w:hanging="360"/>
      </w:pPr>
      <w:r w:rsidDel="00000000" w:rsidR="00000000" w:rsidRPr="00000000">
        <w:rPr>
          <w:sz w:val="24"/>
          <w:szCs w:val="24"/>
          <w:rtl w:val="0"/>
        </w:rPr>
        <w:t xml:space="preserve">Example: Forest ecosystems demonstrate this balance, as plants produce oxygen and absorb carbon dioxide, which animals use for respiration</w:t>
      </w:r>
      <w:r w:rsidDel="00000000" w:rsidR="00000000" w:rsidRPr="00000000">
        <w:rPr>
          <w:sz w:val="18"/>
          <w:szCs w:val="18"/>
          <w:rtl w:val="0"/>
        </w:rPr>
        <w:t xml:space="preserve">3</w:t>
      </w:r>
      <w:r w:rsidDel="00000000" w:rsidR="00000000" w:rsidRPr="00000000">
        <w:rPr>
          <w:sz w:val="24"/>
          <w:szCs w:val="24"/>
          <w:rtl w:val="0"/>
        </w:rPr>
        <w:t xml:space="preserve">. </w:t>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4"/>
        <w:keepNext w:val="0"/>
        <w:keepLines w:val="0"/>
        <w:shd w:fill="ffeadb" w:val="clear"/>
        <w:spacing w:after="40" w:before="0" w:line="288" w:lineRule="auto"/>
        <w:rPr>
          <w:color w:val="000000"/>
          <w:sz w:val="22"/>
          <w:szCs w:val="22"/>
        </w:rPr>
      </w:pPr>
      <w:bookmarkStart w:colFirst="0" w:colLast="0" w:name="_vx20dgeh27zm" w:id="35"/>
      <w:bookmarkEnd w:id="35"/>
      <w:r w:rsidDel="00000000" w:rsidR="00000000" w:rsidRPr="00000000">
        <w:rPr>
          <w:color w:val="000000"/>
          <w:sz w:val="22"/>
          <w:szCs w:val="22"/>
          <w:rtl w:val="0"/>
        </w:rPr>
        <w:t xml:space="preserve">Module 3: Genetics and Evolution</w:t>
      </w:r>
    </w:p>
    <w:p w:rsidR="00000000" w:rsidDel="00000000" w:rsidP="00000000" w:rsidRDefault="00000000" w:rsidRPr="00000000" w14:paraId="00000088">
      <w:pPr>
        <w:numPr>
          <w:ilvl w:val="0"/>
          <w:numId w:val="9"/>
        </w:numPr>
        <w:shd w:fill="ffeadb" w:val="clear"/>
        <w:spacing w:after="0" w:afterAutospacing="0" w:lineRule="auto"/>
        <w:ind w:left="720" w:hanging="360"/>
      </w:pPr>
      <w:r w:rsidDel="00000000" w:rsidR="00000000" w:rsidRPr="00000000">
        <w:rPr>
          <w:sz w:val="24"/>
          <w:szCs w:val="24"/>
          <w:rtl w:val="0"/>
        </w:rPr>
        <w:t xml:space="preserve">What is the role of natural selection in driving evolution?</w:t>
        <w:br w:type="textWrapping"/>
      </w:r>
    </w:p>
    <w:p w:rsidR="00000000" w:rsidDel="00000000" w:rsidP="00000000" w:rsidRDefault="00000000" w:rsidRPr="00000000" w14:paraId="00000089">
      <w:pPr>
        <w:numPr>
          <w:ilvl w:val="1"/>
          <w:numId w:val="9"/>
        </w:numPr>
        <w:spacing w:after="0" w:afterAutospacing="0" w:lineRule="auto"/>
        <w:ind w:left="1440" w:hanging="360"/>
      </w:pPr>
      <w:r w:rsidDel="00000000" w:rsidR="00000000" w:rsidRPr="00000000">
        <w:rPr>
          <w:sz w:val="24"/>
          <w:szCs w:val="24"/>
          <w:rtl w:val="0"/>
        </w:rPr>
        <w:t xml:space="preserve">Natural selection leads to the survival and reproduction of organisms with traits that are advantageous in their environment. Over time, these traits become more common in the population. </w:t>
      </w:r>
    </w:p>
    <w:p w:rsidR="00000000" w:rsidDel="00000000" w:rsidP="00000000" w:rsidRDefault="00000000" w:rsidRPr="00000000" w14:paraId="0000008A">
      <w:pPr>
        <w:numPr>
          <w:ilvl w:val="1"/>
          <w:numId w:val="9"/>
        </w:numPr>
        <w:spacing w:after="240" w:lineRule="auto"/>
        <w:ind w:left="1440" w:hanging="360"/>
      </w:pPr>
      <w:r w:rsidDel="00000000" w:rsidR="00000000" w:rsidRPr="00000000">
        <w:rPr>
          <w:sz w:val="24"/>
          <w:szCs w:val="24"/>
          <w:rtl w:val="0"/>
        </w:rPr>
        <w:t xml:space="preserve">Example: Peppered moths in industrial England—dark-colored moths became more common due to their ability to blend in with soot-covered trees, avoiding predators</w:t>
      </w:r>
      <w:r w:rsidDel="00000000" w:rsidR="00000000" w:rsidRPr="00000000">
        <w:rPr>
          <w:sz w:val="18"/>
          <w:szCs w:val="18"/>
          <w:rtl w:val="0"/>
        </w:rPr>
        <w:t xml:space="preserve">3</w:t>
      </w:r>
      <w:r w:rsidDel="00000000" w:rsidR="00000000" w:rsidRPr="00000000">
        <w:rPr>
          <w:sz w:val="24"/>
          <w:szCs w:val="24"/>
          <w:rtl w:val="0"/>
        </w:rPr>
        <w:t xml:space="preserve">. </w:t>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pStyle w:val="Heading4"/>
        <w:keepNext w:val="0"/>
        <w:keepLines w:val="0"/>
        <w:shd w:fill="ffeadb" w:val="clear"/>
        <w:spacing w:after="40" w:before="0" w:line="288" w:lineRule="auto"/>
        <w:rPr>
          <w:color w:val="000000"/>
          <w:sz w:val="22"/>
          <w:szCs w:val="22"/>
        </w:rPr>
      </w:pPr>
      <w:bookmarkStart w:colFirst="0" w:colLast="0" w:name="_vbfudijts3ce" w:id="36"/>
      <w:bookmarkEnd w:id="36"/>
      <w:r w:rsidDel="00000000" w:rsidR="00000000" w:rsidRPr="00000000">
        <w:rPr>
          <w:color w:val="000000"/>
          <w:sz w:val="22"/>
          <w:szCs w:val="22"/>
          <w:rtl w:val="0"/>
        </w:rPr>
        <w:t xml:space="preserve">Module 4: Ecosystems and Human Impact</w:t>
      </w:r>
    </w:p>
    <w:p w:rsidR="00000000" w:rsidDel="00000000" w:rsidP="00000000" w:rsidRDefault="00000000" w:rsidRPr="00000000" w14:paraId="0000008D">
      <w:pPr>
        <w:numPr>
          <w:ilvl w:val="0"/>
          <w:numId w:val="11"/>
        </w:numPr>
        <w:shd w:fill="ffeadb" w:val="clear"/>
        <w:spacing w:after="0" w:afterAutospacing="0" w:lineRule="auto"/>
        <w:ind w:left="720" w:hanging="360"/>
      </w:pPr>
      <w:r w:rsidDel="00000000" w:rsidR="00000000" w:rsidRPr="00000000">
        <w:rPr>
          <w:sz w:val="24"/>
          <w:szCs w:val="24"/>
          <w:rtl w:val="0"/>
        </w:rPr>
        <w:t xml:space="preserve">What are the main differences between primary and secondary succession?</w:t>
        <w:br w:type="textWrapping"/>
      </w:r>
    </w:p>
    <w:p w:rsidR="00000000" w:rsidDel="00000000" w:rsidP="00000000" w:rsidRDefault="00000000" w:rsidRPr="00000000" w14:paraId="0000008E">
      <w:pPr>
        <w:numPr>
          <w:ilvl w:val="1"/>
          <w:numId w:val="11"/>
        </w:numPr>
        <w:spacing w:after="0" w:afterAutospacing="0" w:lineRule="auto"/>
        <w:ind w:left="1440" w:hanging="360"/>
      </w:pPr>
      <w:r w:rsidDel="00000000" w:rsidR="00000000" w:rsidRPr="00000000">
        <w:rPr>
          <w:sz w:val="24"/>
          <w:szCs w:val="24"/>
          <w:rtl w:val="0"/>
        </w:rPr>
        <w:t xml:space="preserve">Primary succession occurs in areas with no preexisting soil or life, such as after a volcanic eruption. </w:t>
      </w:r>
    </w:p>
    <w:p w:rsidR="00000000" w:rsidDel="00000000" w:rsidP="00000000" w:rsidRDefault="00000000" w:rsidRPr="00000000" w14:paraId="0000008F">
      <w:pPr>
        <w:numPr>
          <w:ilvl w:val="1"/>
          <w:numId w:val="11"/>
        </w:numPr>
        <w:spacing w:after="0" w:afterAutospacing="0" w:lineRule="auto"/>
        <w:ind w:left="1440" w:hanging="360"/>
      </w:pPr>
      <w:r w:rsidDel="00000000" w:rsidR="00000000" w:rsidRPr="00000000">
        <w:rPr>
          <w:sz w:val="24"/>
          <w:szCs w:val="24"/>
          <w:rtl w:val="0"/>
        </w:rPr>
        <w:t xml:space="preserve">Secondary succession occurs in areas where an ecosystem has been disturbed but soil and life remain, such as after a forest fire. </w:t>
      </w:r>
    </w:p>
    <w:p w:rsidR="00000000" w:rsidDel="00000000" w:rsidP="00000000" w:rsidRDefault="00000000" w:rsidRPr="00000000" w14:paraId="00000090">
      <w:pPr>
        <w:numPr>
          <w:ilvl w:val="1"/>
          <w:numId w:val="11"/>
        </w:numPr>
        <w:spacing w:after="240" w:lineRule="auto"/>
        <w:ind w:left="1440" w:hanging="360"/>
      </w:pPr>
      <w:r w:rsidDel="00000000" w:rsidR="00000000" w:rsidRPr="00000000">
        <w:rPr>
          <w:sz w:val="24"/>
          <w:szCs w:val="24"/>
          <w:rtl w:val="0"/>
        </w:rPr>
        <w:t xml:space="preserve">Examples: Primary succession occurs on lava flows, while secondary succession occurs in abandoned fields that eventually regrow into forests</w:t>
      </w:r>
      <w:r w:rsidDel="00000000" w:rsidR="00000000" w:rsidRPr="00000000">
        <w:rPr>
          <w:sz w:val="18"/>
          <w:szCs w:val="18"/>
          <w:rtl w:val="0"/>
        </w:rPr>
        <w:t xml:space="preserve">3</w:t>
      </w:r>
      <w:r w:rsidDel="00000000" w:rsidR="00000000" w:rsidRPr="00000000">
        <w:rPr>
          <w:sz w:val="24"/>
          <w:szCs w:val="24"/>
          <w:rtl w:val="0"/>
        </w:rPr>
        <w:t xml:space="preserve">. </w:t>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2"/>
        <w:keepNext w:val="0"/>
        <w:keepLines w:val="0"/>
        <w:shd w:fill="ffeadb" w:val="clear"/>
        <w:spacing w:after="80" w:before="0" w:line="288" w:lineRule="auto"/>
        <w:rPr>
          <w:sz w:val="34"/>
          <w:szCs w:val="34"/>
        </w:rPr>
      </w:pPr>
      <w:bookmarkStart w:colFirst="0" w:colLast="0" w:name="_acjj9yckdi7l" w:id="37"/>
      <w:bookmarkEnd w:id="37"/>
      <w:r w:rsidDel="00000000" w:rsidR="00000000" w:rsidRPr="00000000">
        <w:rPr>
          <w:sz w:val="34"/>
          <w:szCs w:val="34"/>
          <w:rtl w:val="0"/>
        </w:rPr>
        <w:t xml:space="preserve">SOURCES</w:t>
      </w:r>
    </w:p>
    <w:p w:rsidR="00000000" w:rsidDel="00000000" w:rsidP="00000000" w:rsidRDefault="00000000" w:rsidRPr="00000000" w14:paraId="00000093">
      <w:pPr>
        <w:shd w:fill="ffeadb" w:val="clear"/>
        <w:spacing w:after="240" w:lineRule="auto"/>
        <w:rPr>
          <w:color w:val="1155cc"/>
          <w:sz w:val="24"/>
          <w:szCs w:val="24"/>
          <w:u w:val="single"/>
        </w:rPr>
      </w:pPr>
      <w:r w:rsidDel="00000000" w:rsidR="00000000" w:rsidRPr="00000000">
        <w:rPr>
          <w:sz w:val="18"/>
          <w:szCs w:val="18"/>
          <w:rtl w:val="0"/>
        </w:rPr>
        <w:t xml:space="preserve">1</w:t>
      </w:r>
      <w:r w:rsidDel="00000000" w:rsidR="00000000" w:rsidRPr="00000000">
        <w:rPr>
          <w:sz w:val="24"/>
          <w:szCs w:val="24"/>
          <w:rtl w:val="0"/>
        </w:rPr>
        <w:t xml:space="preserve">: </w:t>
      </w:r>
      <w:hyperlink r:id="rId9">
        <w:r w:rsidDel="00000000" w:rsidR="00000000" w:rsidRPr="00000000">
          <w:rPr>
            <w:color w:val="1155cc"/>
            <w:sz w:val="24"/>
            <w:szCs w:val="24"/>
            <w:u w:val="single"/>
            <w:rtl w:val="0"/>
          </w:rPr>
          <w:t xml:space="preserve">Week 3 Page on Canvas</w:t>
          <w:br w:type="textWrapping"/>
        </w:r>
      </w:hyperlink>
      <w:r w:rsidDel="00000000" w:rsidR="00000000" w:rsidRPr="00000000">
        <w:rPr>
          <w:sz w:val="18"/>
          <w:szCs w:val="18"/>
          <w:rtl w:val="0"/>
        </w:rPr>
        <w:t xml:space="preserve">2</w:t>
      </w:r>
      <w:r w:rsidDel="00000000" w:rsidR="00000000" w:rsidRPr="00000000">
        <w:rPr>
          <w:sz w:val="24"/>
          <w:szCs w:val="24"/>
          <w:rtl w:val="0"/>
        </w:rPr>
        <w:t xml:space="preserve">: </w:t>
      </w:r>
      <w:hyperlink r:id="rId10">
        <w:r w:rsidDel="00000000" w:rsidR="00000000" w:rsidRPr="00000000">
          <w:rPr>
            <w:color w:val="1155cc"/>
            <w:sz w:val="24"/>
            <w:szCs w:val="24"/>
            <w:u w:val="single"/>
            <w:rtl w:val="0"/>
          </w:rPr>
          <w:t xml:space="preserve">BIOL1x07 Assessment Overview</w:t>
          <w:br w:type="textWrapping"/>
        </w:r>
      </w:hyperlink>
      <w:r w:rsidDel="00000000" w:rsidR="00000000" w:rsidRPr="00000000">
        <w:rPr>
          <w:sz w:val="18"/>
          <w:szCs w:val="18"/>
          <w:rtl w:val="0"/>
        </w:rPr>
        <w:t xml:space="preserve">3</w:t>
      </w:r>
      <w:r w:rsidDel="00000000" w:rsidR="00000000" w:rsidRPr="00000000">
        <w:rPr>
          <w:sz w:val="24"/>
          <w:szCs w:val="24"/>
          <w:rtl w:val="0"/>
        </w:rPr>
        <w:t xml:space="preserve">: </w:t>
      </w:r>
      <w:hyperlink r:id="rId11">
        <w:r w:rsidDel="00000000" w:rsidR="00000000" w:rsidRPr="00000000">
          <w:rPr>
            <w:color w:val="1155cc"/>
            <w:sz w:val="24"/>
            <w:szCs w:val="24"/>
            <w:u w:val="single"/>
            <w:rtl w:val="0"/>
          </w:rPr>
          <w:t xml:space="preserve">Week 4 Page on Canvas</w:t>
        </w:r>
      </w:hyperlink>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5"/>
      <w:numFmt w:val="decimal"/>
      <w:lvlText w:val="%1."/>
      <w:lvlJc w:val="left"/>
      <w:pPr>
        <w:ind w:left="720" w:hanging="360"/>
      </w:pPr>
      <w:rPr>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2"/>
      <w:numFmt w:val="decimal"/>
      <w:lvlText w:val="%1."/>
      <w:lvlJc w:val="left"/>
      <w:pPr>
        <w:ind w:left="720" w:hanging="360"/>
      </w:pPr>
      <w:rPr>
        <w:sz w:val="24"/>
        <w:szCs w:val="24"/>
        <w:u w:val="none"/>
      </w:rPr>
    </w:lvl>
    <w:lvl w:ilvl="1">
      <w:start w:val="1"/>
      <w:numFmt w:val="bullet"/>
      <w:lvlText w:val="○"/>
      <w:lvlJc w:val="left"/>
      <w:pPr>
        <w:ind w:left="1440" w:hanging="360"/>
      </w:pPr>
      <w:rPr>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33"/>
      <w:numFmt w:val="decimal"/>
      <w:lvlText w:val="%1."/>
      <w:lvlJc w:val="left"/>
      <w:pPr>
        <w:ind w:left="720" w:hanging="360"/>
      </w:pPr>
      <w:rPr>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3"/>
      <w:numFmt w:val="decimal"/>
      <w:lvlText w:val="%1."/>
      <w:lvlJc w:val="left"/>
      <w:pPr>
        <w:ind w:left="720" w:hanging="360"/>
      </w:pPr>
      <w:rPr>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3"/>
      <w:numFmt w:val="decimal"/>
      <w:lvlText w:val="%1."/>
      <w:lvlJc w:val="left"/>
      <w:pPr>
        <w:ind w:left="720" w:hanging="360"/>
      </w:pPr>
      <w:rPr>
        <w:sz w:val="24"/>
        <w:szCs w:val="24"/>
        <w:u w:val="none"/>
      </w:rPr>
    </w:lvl>
    <w:lvl w:ilvl="1">
      <w:start w:val="1"/>
      <w:numFmt w:val="bullet"/>
      <w:lvlText w:val="○"/>
      <w:lvlJc w:val="left"/>
      <w:pPr>
        <w:ind w:left="1440" w:hanging="360"/>
      </w:pPr>
      <w:rPr>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3"/>
      <w:numFmt w:val="decimal"/>
      <w:lvlText w:val="%1."/>
      <w:lvlJc w:val="left"/>
      <w:pPr>
        <w:ind w:left="720" w:hanging="360"/>
      </w:pPr>
      <w:rPr>
        <w:sz w:val="24"/>
        <w:szCs w:val="24"/>
        <w:u w:val="none"/>
      </w:rPr>
    </w:lvl>
    <w:lvl w:ilvl="1">
      <w:start w:val="1"/>
      <w:numFmt w:val="bullet"/>
      <w:lvlText w:val="○"/>
      <w:lvlJc w:val="left"/>
      <w:pPr>
        <w:ind w:left="1440" w:hanging="360"/>
      </w:pPr>
      <w:rPr>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3"/>
      <w:numFmt w:val="decimal"/>
      <w:lvlText w:val="%1."/>
      <w:lvlJc w:val="left"/>
      <w:pPr>
        <w:ind w:left="720" w:hanging="360"/>
      </w:pPr>
      <w:rPr>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4"/>
      <w:numFmt w:val="decimal"/>
      <w:lvlText w:val="%1."/>
      <w:lvlJc w:val="left"/>
      <w:pPr>
        <w:ind w:left="720" w:hanging="360"/>
      </w:pPr>
      <w:rPr>
        <w:sz w:val="24"/>
        <w:szCs w:val="24"/>
        <w:u w:val="none"/>
      </w:rPr>
    </w:lvl>
    <w:lvl w:ilvl="1">
      <w:start w:val="1"/>
      <w:numFmt w:val="bullet"/>
      <w:lvlText w:val="○"/>
      <w:lvlJc w:val="left"/>
      <w:pPr>
        <w:ind w:left="1440" w:hanging="360"/>
      </w:pPr>
      <w:rPr>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sz w:val="24"/>
        <w:szCs w:val="24"/>
        <w:u w:val="none"/>
      </w:rPr>
    </w:lvl>
    <w:lvl w:ilvl="1">
      <w:start w:val="1"/>
      <w:numFmt w:val="bullet"/>
      <w:lvlText w:val="○"/>
      <w:lvlJc w:val="left"/>
      <w:pPr>
        <w:ind w:left="1440" w:hanging="360"/>
      </w:pPr>
      <w:rPr>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4"/>
      <w:numFmt w:val="decimal"/>
      <w:lvlText w:val="%1."/>
      <w:lvlJc w:val="left"/>
      <w:pPr>
        <w:ind w:left="720" w:hanging="360"/>
      </w:pPr>
      <w:rPr>
        <w:sz w:val="24"/>
        <w:szCs w:val="24"/>
        <w:u w:val="none"/>
      </w:rPr>
    </w:lvl>
    <w:lvl w:ilvl="1">
      <w:start w:val="1"/>
      <w:numFmt w:val="bullet"/>
      <w:lvlText w:val="○"/>
      <w:lvlJc w:val="left"/>
      <w:pPr>
        <w:ind w:left="1440" w:hanging="360"/>
      </w:pPr>
      <w:rPr>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37"/>
      <w:numFmt w:val="decimal"/>
      <w:lvlText w:val="%1."/>
      <w:lvlJc w:val="left"/>
      <w:pPr>
        <w:ind w:left="720" w:hanging="360"/>
      </w:pPr>
      <w:rPr>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29"/>
      <w:numFmt w:val="decimal"/>
      <w:lvlText w:val="%1."/>
      <w:lvlJc w:val="left"/>
      <w:pPr>
        <w:ind w:left="720" w:hanging="360"/>
      </w:pPr>
      <w:rPr>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21"/>
      <w:numFmt w:val="decimal"/>
      <w:lvlText w:val="%1."/>
      <w:lvlJc w:val="left"/>
      <w:pPr>
        <w:ind w:left="720" w:hanging="360"/>
      </w:pPr>
      <w:rPr>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35"/>
      <w:numFmt w:val="decimal"/>
      <w:lvlText w:val="%1."/>
      <w:lvlJc w:val="left"/>
      <w:pPr>
        <w:ind w:left="720" w:hanging="360"/>
      </w:pPr>
      <w:rPr>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7"/>
      <w:numFmt w:val="decimal"/>
      <w:lvlText w:val="%1."/>
      <w:lvlJc w:val="left"/>
      <w:pPr>
        <w:ind w:left="720" w:hanging="360"/>
      </w:pPr>
      <w:rPr>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7"/>
      <w:numFmt w:val="decimal"/>
      <w:lvlText w:val="%1."/>
      <w:lvlJc w:val="left"/>
      <w:pPr>
        <w:ind w:left="720" w:hanging="360"/>
      </w:pPr>
      <w:rPr>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27"/>
      <w:numFmt w:val="decimal"/>
      <w:lvlText w:val="%1."/>
      <w:lvlJc w:val="left"/>
      <w:pPr>
        <w:ind w:left="720" w:hanging="360"/>
      </w:pPr>
      <w:rPr>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31"/>
      <w:numFmt w:val="decimal"/>
      <w:lvlText w:val="%1."/>
      <w:lvlJc w:val="left"/>
      <w:pPr>
        <w:ind w:left="720" w:hanging="360"/>
      </w:pPr>
      <w:rPr>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2"/>
      <w:numFmt w:val="decimal"/>
      <w:lvlText w:val="%1."/>
      <w:lvlJc w:val="left"/>
      <w:pPr>
        <w:ind w:left="720" w:hanging="360"/>
      </w:pPr>
      <w:rPr>
        <w:sz w:val="24"/>
        <w:szCs w:val="24"/>
        <w:u w:val="none"/>
      </w:rPr>
    </w:lvl>
    <w:lvl w:ilvl="1">
      <w:start w:val="1"/>
      <w:numFmt w:val="bullet"/>
      <w:lvlText w:val="○"/>
      <w:lvlJc w:val="left"/>
      <w:pPr>
        <w:ind w:left="1440" w:hanging="360"/>
      </w:pPr>
      <w:rPr>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1"/>
      <w:numFmt w:val="decimal"/>
      <w:lvlText w:val="%1."/>
      <w:lvlJc w:val="left"/>
      <w:pPr>
        <w:ind w:left="720" w:hanging="360"/>
      </w:pPr>
      <w:rPr>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23"/>
      <w:numFmt w:val="decimal"/>
      <w:lvlText w:val="%1."/>
      <w:lvlJc w:val="left"/>
      <w:pPr>
        <w:ind w:left="720" w:hanging="360"/>
      </w:pPr>
      <w:rPr>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9"/>
      <w:numFmt w:val="decimal"/>
      <w:lvlText w:val="%1."/>
      <w:lvlJc w:val="left"/>
      <w:pPr>
        <w:ind w:left="720" w:hanging="360"/>
      </w:pPr>
      <w:rPr>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5"/>
      <w:numFmt w:val="decimal"/>
      <w:lvlText w:val="%1."/>
      <w:lvlJc w:val="left"/>
      <w:pPr>
        <w:ind w:left="720" w:hanging="360"/>
      </w:pPr>
      <w:rPr>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720" w:hanging="360"/>
      </w:pPr>
      <w:rPr>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9"/>
      <w:numFmt w:val="decimal"/>
      <w:lvlText w:val="%1."/>
      <w:lvlJc w:val="left"/>
      <w:pPr>
        <w:ind w:left="720" w:hanging="360"/>
      </w:pPr>
      <w:rPr>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25"/>
      <w:numFmt w:val="decimal"/>
      <w:lvlText w:val="%1."/>
      <w:lvlJc w:val="left"/>
      <w:pPr>
        <w:ind w:left="720" w:hanging="360"/>
      </w:pPr>
      <w:rPr>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decimal"/>
      <w:lvlText w:val="%1."/>
      <w:lvlJc w:val="left"/>
      <w:pPr>
        <w:ind w:left="720" w:hanging="360"/>
      </w:pPr>
      <w:rPr>
        <w:sz w:val="24"/>
        <w:szCs w:val="24"/>
        <w:u w:val="none"/>
      </w:rPr>
    </w:lvl>
    <w:lvl w:ilvl="1">
      <w:start w:val="1"/>
      <w:numFmt w:val="bullet"/>
      <w:lvlText w:val="○"/>
      <w:lvlJc w:val="left"/>
      <w:pPr>
        <w:ind w:left="1440" w:hanging="360"/>
      </w:pPr>
      <w:rPr>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canvas.sydney.edu.au/courses/66652/pages/week-4-2" TargetMode="External"/><Relationship Id="rId10" Type="http://schemas.openxmlformats.org/officeDocument/2006/relationships/hyperlink" Target="https://canvas.sydney.edu.au/courses/66652/pages/biol1x07-assessment-overview" TargetMode="External"/><Relationship Id="rId9" Type="http://schemas.openxmlformats.org/officeDocument/2006/relationships/hyperlink" Target="https://canvas.sydney.edu.au/courses/66652/pages/week-3-2" TargetMode="External"/><Relationship Id="rId5" Type="http://schemas.openxmlformats.org/officeDocument/2006/relationships/styles" Target="styles.xml"/><Relationship Id="rId6" Type="http://schemas.openxmlformats.org/officeDocument/2006/relationships/hyperlink" Target="https://canvas.sydney.edu.au/courses/66652/pages/week-3-2" TargetMode="External"/><Relationship Id="rId7" Type="http://schemas.openxmlformats.org/officeDocument/2006/relationships/hyperlink" Target="https://canvas.sydney.edu.au/courses/66652/pages/week-4-2" TargetMode="External"/><Relationship Id="rId8" Type="http://schemas.openxmlformats.org/officeDocument/2006/relationships/hyperlink" Target="https://canvas.sydney.edu.au/files/44709311/download?download_frd=1&amp;verifier=Odf1hXSGKmAvj6kWYnHHhU550dDnTSrGCwuDap3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