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Philippine Culture: A Rich Tapestry</w:t>
      </w:r>
    </w:p>
    <w:p>
      <w:pPr>
        <w:pStyle w:val="Heading2"/>
      </w:pPr>
      <w:r>
        <w:t xml:space="preserve">Introduction</w:t>
      </w:r>
    </w:p>
    <w:p>
      <w:r>
        <w:t xml:space="preserve">The culture of the Philippines is a vibrant blend of indigenous traditions, Spanish colonial heritage, and American influence. This unique combination has shaped the Filipino identity, characterized by resilience, hospitality, and strong family ties.</w:t>
      </w:r>
    </w:p>
    <w:p>
      <w:pPr>
        <w:pStyle w:val="Heading2"/>
      </w:pPr>
      <w:r>
        <w:t xml:space="preserve">Key Aspects of Philippine Culture</w:t>
      </w:r>
    </w:p>
    <w:p>
      <w:pPr>
        <w:pStyle w:val="ListParagraph"/>
        <w:numPr>
          <w:ilvl w:val="0"/>
          <w:numId w:val="1"/>
        </w:numPr>
      </w:pPr>
      <w:r>
        <w:t xml:space="preserve">Language: The Philippines is home to over 170 languages, with Filipino (based on Tagalog) and English serving as official languages.</w:t>
      </w:r>
    </w:p>
    <w:p>
      <w:pPr>
        <w:pStyle w:val="ListParagraph"/>
        <w:numPr>
          <w:ilvl w:val="0"/>
          <w:numId w:val="1"/>
        </w:numPr>
      </w:pPr>
      <w:r>
        <w:t xml:space="preserve">Festivals: Filipinos are known for their colorful festivals or 'fiestas', which celebrate patron saints, bountiful harvests, and historical events, such as the Sinulog and Ati-Atihan.</w:t>
      </w:r>
    </w:p>
    <w:p>
      <w:pPr>
        <w:pStyle w:val="ListParagraph"/>
        <w:numPr>
          <w:ilvl w:val="0"/>
          <w:numId w:val="1"/>
        </w:numPr>
      </w:pPr>
      <w:r>
        <w:t xml:space="preserve">Cuisine: Filipino food is a flavorful mix of sweet, sour, and salty, with iconic dishes like Adobo, Sinigang, and the popular dessert, Halo-halo.</w:t>
      </w:r>
    </w:p>
    <w:p>
      <w:pPr>
        <w:pStyle w:val="ListParagraph"/>
        <w:numPr>
          <w:ilvl w:val="0"/>
          <w:numId w:val="1"/>
        </w:numPr>
      </w:pPr>
      <w:r>
        <w:t xml:space="preserve">Values: A core value in Philippine culture is 'Bayanihan', which refers to communal unity and helping one another without expecting anything in return.</w:t>
      </w:r>
    </w:p>
    <w:p>
      <w:pPr>
        <w:pStyle w:val="Heading2"/>
      </w:pPr>
      <w:r>
        <w:t xml:space="preserve">Conclusion</w:t>
      </w:r>
    </w:p>
    <w:p>
      <w:r>
        <w:t xml:space="preserve">Philippine culture continues to evolve, reflecting the dynamic spirit of its people. It remains a testament to the nation's rich history and diverse influences, making it truly unique in Southeast Asia.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2026-06-18T07:26:46.370Z</dcterms:created>
  <dcterms:modified xsi:type="dcterms:W3CDTF">2026-06-18T07:26:46.426Z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