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Segoe UI" w:cs="Segoe UI" w:eastAsia="Segoe UI" w:hAnsi="Segoe UI"/>
          <w:b/>
          <w:bCs/>
          <w:color w:val="C8102E"/>
          <w:spacing w:val="40"/>
          <w:sz w:val="26"/>
          <w:szCs w:val="26"/>
        </w:rPr>
        <w:t xml:space="preserve">M.J. BILLONES TRANSPORT SERVICE</w:t>
      </w:r>
    </w:p>
    <w:p>
      <w:pPr>
        <w:spacing w:after="160"/>
      </w:pPr>
      <w:r>
        <w:rPr>
          <w:rFonts w:ascii="Segoe UI" w:cs="Segoe UI" w:eastAsia="Segoe UI" w:hAnsi="Segoe UI"/>
          <w:b/>
          <w:bCs/>
          <w:color w:val="1F2933"/>
          <w:sz w:val="60"/>
          <w:szCs w:val="60"/>
        </w:rPr>
        <w:t xml:space="preserve">Delivery Management System</w:t>
      </w:r>
    </w:p>
    <w:p>
      <w:pPr>
        <w:pBdr>
          <w:bottom w:val="single" w:color="C8102E" w:sz="18" w:space="12"/>
        </w:pBdr>
        <w:spacing w:after="600"/>
      </w:pPr>
      <w:r>
        <w:rPr>
          <w:rFonts w:ascii="Segoe UI" w:cs="Segoe UI" w:eastAsia="Segoe UI" w:hAnsi="Segoe UI"/>
          <w:color w:val="5F6B7A"/>
          <w:sz w:val="30"/>
          <w:szCs w:val="30"/>
        </w:rPr>
        <w:t xml:space="preserve">User Manual: every screen, every button, from start to finish</w:t>
      </w:r>
    </w:p>
    <w:p>
      <w:pPr>
        <w:spacing w:after="120" w:line="290"/>
      </w:pPr>
      <w:r>
        <w:rPr>
          <w:rFonts w:ascii="Segoe UI" w:cs="Segoe UI" w:eastAsia="Segoe UI" w:hAnsi="Segoe UI"/>
          <w:b/>
          <w:bCs/>
        </w:rPr>
        <w:t xml:space="preserve">For: </w:t>
      </w:r>
      <w:r>
        <w:rPr>
          <w:rFonts w:ascii="Segoe UI" w:cs="Segoe UI" w:eastAsia="Segoe UI" w:hAnsi="Segoe UI"/>
        </w:rPr>
        <w:t xml:space="preserve">Owner / Administrator and office staff</w:t>
      </w:r>
    </w:p>
    <w:p>
      <w:pPr>
        <w:spacing w:after="120" w:line="290"/>
      </w:pPr>
      <w:r>
        <w:rPr>
          <w:rFonts w:ascii="Segoe UI" w:cs="Segoe UI" w:eastAsia="Segoe UI" w:hAnsi="Segoe UI"/>
          <w:b/>
          <w:bCs/>
        </w:rPr>
        <w:t xml:space="preserve">Covers: </w:t>
      </w:r>
      <w:r>
        <w:rPr>
          <w:rFonts w:ascii="Segoe UI" w:cs="Segoe UI" w:eastAsia="Segoe UI" w:hAnsi="Segoe UI"/>
        </w:rPr>
        <w:t xml:space="preserve">Dashboard, Operations, Resources, Payments, Master Data and Settings</w:t>
      </w:r>
    </w:p>
    <w:p>
      <w:pPr>
        <w:spacing w:after="120" w:line="290"/>
      </w:pPr>
      <w:r>
        <w:rPr>
          <w:rFonts w:ascii="Segoe UI" w:cs="Segoe UI" w:eastAsia="Segoe UI" w:hAnsi="Segoe UI"/>
          <w:b/>
          <w:bCs/>
        </w:rPr>
        <w:t xml:space="preserve">Edition: </w:t>
      </w:r>
      <w:r>
        <w:rPr>
          <w:rFonts w:ascii="Segoe UI" w:cs="Segoe UI" w:eastAsia="Segoe UI" w:hAnsi="Segoe UI"/>
        </w:rPr>
        <w:t xml:space="preserve">October 2026</w:t>
      </w:r>
    </w:p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How to use this manual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Each chapter follows the order of a normal working day. Every screen is shown as a real screenshot from the system. Red numbered circles with arrows point to the parts of the screen; the table under each picture explains each number.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Red numbered circle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the same number in the table below the picture.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Arrow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Points to the exact button, box or column being explained.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Segoe UI" w:cs="Segoe UI" w:eastAsia="Segoe UI" w:hAnsi="Segoe UI"/>
        </w:rPr>
        <w:t xml:space="preserve">Rules that apply on every screen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Fields marked * are required. </w:t>
      </w:r>
      <w:r>
        <w:rPr>
          <w:rFonts w:ascii="Segoe UI" w:cs="Segoe UI" w:eastAsia="Segoe UI" w:hAnsi="Segoe UI"/>
        </w:rPr>
        <w:t xml:space="preserve">The form will not save until they are filled in correctly, and the problem field is highlighted.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Save, Add, Update, Delete and Reset always ask “Are you sure?” first. </w:t>
      </w:r>
      <w:r>
        <w:rPr>
          <w:rFonts w:ascii="Segoe UI" w:cs="Segoe UI" w:eastAsia="Segoe UI" w:hAnsi="Segoe UI"/>
        </w:rPr>
        <w:t xml:space="preserve">Click Yes to continue or No to go back. Nothing is changed when you click No.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Nothing is permanently deleted. </w:t>
      </w:r>
      <w:r>
        <w:rPr>
          <w:rFonts w:ascii="Segoe UI" w:cs="Segoe UI" w:eastAsia="Segoe UI" w:hAnsi="Segoe UI"/>
        </w:rPr>
        <w:t xml:space="preserve">Orders and invoices are cancelled, receipts and reports are voided, and trucks, crew, clients and users are deactivated. They stay in history and in the audit log.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Duplicates are blocked. </w:t>
      </w:r>
      <w:r>
        <w:rPr>
          <w:rFonts w:ascii="Segoe UI" w:cs="Segoe UI" w:eastAsia="Segoe UI" w:hAnsi="Segoe UI"/>
        </w:rPr>
        <w:t xml:space="preserve">Plate numbers, client names, route codes, store codes, usernames and reference numbers must be unique. The system warns you while you type.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Unfinished forms are kept as drafts. </w:t>
      </w:r>
      <w:r>
        <w:rPr>
          <w:rFonts w:ascii="Segoe UI" w:cs="Segoe UI" w:eastAsia="Segoe UI" w:hAnsi="Segoe UI"/>
        </w:rPr>
        <w:t xml:space="preserve">If you leave a form, a yellow “Unsaved draft” bar offers Restore or Discard the next time you open it.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Number-only fields </w:t>
      </w:r>
      <w:r>
        <w:rPr>
          <w:rFonts w:ascii="Segoe UI" w:cs="Segoe UI" w:eastAsia="Segoe UI" w:hAnsi="Segoe UI"/>
        </w:rPr>
        <w:t xml:space="preserve">(crates, amounts, capacity) do not accept letters.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  <w:b/>
          <w:bCs/>
        </w:rPr>
        <w:t xml:space="preserve">Right-click any row </w:t>
      </w:r>
      <w:r>
        <w:rPr>
          <w:rFonts w:ascii="Segoe UI" w:cs="Segoe UI" w:eastAsia="Segoe UI" w:hAnsi="Segoe UI"/>
        </w:rPr>
        <w:t xml:space="preserve">in a list for quick actions, and double-click a row to open it.</w:t>
      </w:r>
    </w:p>
    <w:p>
      <w:pPr>
        <w:pStyle w:val="Heading3"/>
      </w:pPr>
      <w:r>
        <w:rPr>
          <w:rFonts w:ascii="Segoe UI" w:cs="Segoe UI" w:eastAsia="Segoe UI" w:hAnsi="Segoe U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The daily workflow, from start to finish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This is the order in which work moves through the system. Each step has its own chapter later in this manual.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Set up once: </w:t>
      </w:r>
      <w:r>
        <w:rPr>
          <w:rFonts w:ascii="Segoe UI" w:cs="Segoe UI" w:eastAsia="Segoe UI" w:hAnsi="Segoe UI"/>
        </w:rPr>
        <w:t xml:space="preserve">add your clients and their stores, delivery routes, trucks (with category and capacity), crew (drivers with licence details, and aides) and user accounts.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Create the order: </w:t>
      </w:r>
      <w:r>
        <w:rPr>
          <w:rFonts w:ascii="Segoe UI" w:cs="Segoe UI" w:eastAsia="Segoe UI" w:hAnsi="Segoe UI"/>
        </w:rPr>
        <w:t xml:space="preserve">Operations → Loading Schedule &amp; Dispatch → + Add Order (or + New loading order on the Dashboard). Choose the client (the dispatch number fills in by itself, e.g. Red Ribbon → RR0001), route, truck, driver, aides, date and time, then SAVE DISPATCH.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Truck leaves: </w:t>
      </w:r>
      <w:r>
        <w:rPr>
          <w:rFonts w:ascii="Segoe UI" w:cs="Segoe UI" w:eastAsia="Segoe UI" w:hAnsi="Segoe UI"/>
        </w:rPr>
        <w:t xml:space="preserve">the order status becomes In Transit (at the departure time, or when you change it).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Truck returns: </w:t>
      </w:r>
      <w:r>
        <w:rPr>
          <w:rFonts w:ascii="Segoe UI" w:cs="Segoe UI" w:eastAsia="Segoe UI" w:hAnsi="Segoe UI"/>
        </w:rPr>
        <w:t xml:space="preserve">Operations → Trip Reports → + New trip report. Enter what each store received and returned, check each crew member’s wage and meal allowance, attach the POD and receipts, then ✓ Complete trip.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Problems on the trip: </w:t>
      </w:r>
      <w:r>
        <w:rPr>
          <w:rFonts w:ascii="Segoe UI" w:cs="Segoe UI" w:eastAsia="Segoe UI" w:hAnsi="Segoe UI"/>
        </w:rPr>
        <w:t xml:space="preserve">record damaged or missing crates in Incident &amp; Damage Logs, and tick Charge Crew if the loss is charged to the crew.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Bill the client: </w:t>
      </w:r>
      <w:r>
        <w:rPr>
          <w:rFonts w:ascii="Segoe UI" w:cs="Segoe UI" w:eastAsia="Segoe UI" w:hAnsi="Segoe UI"/>
        </w:rPr>
        <w:t xml:space="preserve">Payments → Billing Invoices → + New invoice, choose the completed trip, then ISSUE INVOICE. (Or open Operations → Order History → Completed, click the trip and press Create invoice.)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Record the payment: </w:t>
      </w:r>
      <w:r>
        <w:rPr>
          <w:rFonts w:ascii="Segoe UI" w:cs="Segoe UI" w:eastAsia="Segoe UI" w:hAnsi="Segoe UI"/>
        </w:rPr>
        <w:t xml:space="preserve">Payments → Collections &amp; Receipts → + New receipt, choose the invoice, enter the amount and method, then RECORD PAYMENT.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Month end: </w:t>
      </w:r>
      <w:r>
        <w:rPr>
          <w:rFonts w:ascii="Segoe UI" w:cs="Segoe UI" w:eastAsia="Segoe UI" w:hAnsi="Segoe UI"/>
        </w:rPr>
        <w:t xml:space="preserve">Payments → Statement of Account → + New statement for each client, and print the official SOA.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Look up any past transaction: </w:t>
      </w:r>
      <w:r>
        <w:rPr>
          <w:rFonts w:ascii="Segoe UI" w:cs="Segoe UI" w:eastAsia="Segoe UI" w:hAnsi="Segoe UI"/>
        </w:rPr>
        <w:t xml:space="preserve">Operations → Order History. Search for anything, pin the records you use often, or use 🔎 Find a transaction when you have forgotten the number.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Segoe UI" w:cs="Segoe UI" w:eastAsia="Segoe UI" w:hAnsi="Segoe UI"/>
          <w:b/>
          <w:bCs/>
        </w:rPr>
        <w:t xml:space="preserve">Protect your data: </w:t>
      </w:r>
      <w:r>
        <w:rPr>
          <w:rFonts w:ascii="Segoe UI" w:cs="Segoe UI" w:eastAsia="Segoe UI" w:hAnsi="Segoe UI"/>
        </w:rPr>
        <w:t xml:space="preserve">Settings → Backup &amp; Restore → CREATE BACKUP SNAPSHOT, and copy the file to a USB drive or cloud storage.</w:t>
      </w:r>
    </w:p>
    <w:p>
      <w:pPr>
        <w:spacing w:after="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single" w:color="C8102E" w:sz="24"/>
              <w:bottom w:val="none" w:color="FFFFFF" w:sz="0"/>
              <w:right w:val="none" w:color="FFFFFF" w:sz="0"/>
            </w:tcBorders>
            <w:shd w:fill="FBEF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Segoe UI" w:cs="Segoe UI" w:eastAsia="Segoe UI" w:hAnsi="Segoe UI"/>
                <w:b/>
                <w:bCs/>
                <w:color w:val="C8102E"/>
              </w:rPr>
              <w:t xml:space="preserve">Tip:  </w:t>
            </w:r>
            <w:r>
              <w:rPr>
                <w:rFonts w:ascii="Segoe UI" w:cs="Segoe UI" w:eastAsia="Segoe UI" w:hAnsi="Segoe UI"/>
                <w:color w:val="1F2933"/>
              </w:rPr>
              <w:t xml:space="preserve">The Dashboard’s “Needs attention” list always tells you which of these steps is waiting, and its buttons take you straight to that step.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Signing in and out</w:t>
      </w:r>
    </w:p>
    <w:p>
      <w:pPr>
        <w:pStyle w:val="ListParagraph"/>
        <w:numPr>
          <w:ilvl w:val="0"/>
          <w:numId w:val="4"/>
        </w:numPr>
        <w:spacing w:after="100" w:line="280"/>
      </w:pPr>
      <w:r>
        <w:rPr>
          <w:rFonts w:ascii="Segoe UI" w:cs="Segoe UI" w:eastAsia="Segoe UI" w:hAnsi="Segoe UI"/>
        </w:rPr>
        <w:t xml:space="preserve">Open the M.J. Billones Delivery Management System from the desktop or Start menu.</w:t>
      </w:r>
    </w:p>
    <w:p>
      <w:pPr>
        <w:pStyle w:val="ListParagraph"/>
        <w:numPr>
          <w:ilvl w:val="0"/>
          <w:numId w:val="4"/>
        </w:numPr>
        <w:spacing w:after="100" w:line="280"/>
      </w:pPr>
      <w:r>
        <w:rPr>
          <w:rFonts w:ascii="Segoe UI" w:cs="Segoe UI" w:eastAsia="Segoe UI" w:hAnsi="Segoe UI"/>
        </w:rPr>
        <w:t xml:space="preserve">Type your Username and Password. Click the eye icon to show the password while typing.</w:t>
      </w:r>
    </w:p>
    <w:p>
      <w:pPr>
        <w:pStyle w:val="ListParagraph"/>
        <w:numPr>
          <w:ilvl w:val="0"/>
          <w:numId w:val="4"/>
        </w:numPr>
        <w:spacing w:after="100" w:line="280"/>
      </w:pPr>
      <w:r>
        <w:rPr>
          <w:rFonts w:ascii="Segoe UI" w:cs="Segoe UI" w:eastAsia="Segoe UI" w:hAnsi="Segoe UI"/>
        </w:rPr>
        <w:t xml:space="preserve">Tick Remember Me if you want your username filled in next time (the password is never remembered).</w:t>
      </w:r>
    </w:p>
    <w:p>
      <w:pPr>
        <w:pStyle w:val="ListParagraph"/>
        <w:numPr>
          <w:ilvl w:val="0"/>
          <w:numId w:val="4"/>
        </w:numPr>
        <w:spacing w:after="100" w:line="280"/>
      </w:pPr>
      <w:r>
        <w:rPr>
          <w:rFonts w:ascii="Segoe UI" w:cs="Segoe UI" w:eastAsia="Segoe UI" w:hAnsi="Segoe UI"/>
        </w:rPr>
        <w:t xml:space="preserve">Click LOGIN (or press Enter). The Dashboard opens.</w:t>
      </w:r>
    </w:p>
    <w:p>
      <w:pPr>
        <w:spacing w:after="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single" w:color="C8102E" w:sz="24"/>
              <w:bottom w:val="none" w:color="FFFFFF" w:sz="0"/>
              <w:right w:val="none" w:color="FFFFFF" w:sz="0"/>
            </w:tcBorders>
            <w:shd w:fill="FBEF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Segoe UI" w:cs="Segoe UI" w:eastAsia="Segoe UI" w:hAnsi="Segoe UI"/>
                <w:b/>
                <w:bCs/>
                <w:color w:val="C8102E"/>
              </w:rPr>
              <w:t xml:space="preserve">Wrong password:  </w:t>
            </w:r>
            <w:r>
              <w:rPr>
                <w:rFonts w:ascii="Segoe UI" w:cs="Segoe UI" w:eastAsia="Segoe UI" w:hAnsi="Segoe UI"/>
                <w:color w:val="1F2933"/>
              </w:rPr>
              <w:t xml:space="preserve">After 5 wrong attempts the account is locked for 60 seconds. Every sign-in, success or failure, is recorded in the Security Audit Logs.</w:t>
            </w:r>
          </w:p>
        </w:tc>
      </w:tr>
    </w:tbl>
    <w:p>
      <w:pPr>
        <w:spacing w:after="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single" w:color="C8102E" w:sz="24"/>
              <w:bottom w:val="none" w:color="FFFFFF" w:sz="0"/>
              <w:right w:val="none" w:color="FFFFFF" w:sz="0"/>
            </w:tcBorders>
            <w:shd w:fill="FBEF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Segoe UI" w:cs="Segoe UI" w:eastAsia="Segoe UI" w:hAnsi="Segoe UI"/>
                <w:b/>
                <w:bCs/>
                <w:color w:val="C8102E"/>
              </w:rPr>
              <w:t xml:space="preserve">Forgot Password?  </w:t>
            </w:r>
            <w:r>
              <w:rPr>
                <w:rFonts w:ascii="Segoe UI" w:cs="Segoe UI" w:eastAsia="Segoe UI" w:hAnsi="Segoe UI"/>
                <w:color w:val="1F2933"/>
              </w:rPr>
              <w:t xml:space="preserve">Click the link on the login screen and answer your security question to set a new password. If you have no security question, ask the administrator to reset it in Settings → User Accounts.</w:t>
            </w:r>
          </w:p>
        </w:tc>
      </w:tr>
    </w:tbl>
    <w:p>
      <w:pPr>
        <w:spacing w:after="60"/>
      </w:pPr>
    </w:p>
    <w:p>
      <w:pPr>
        <w:spacing w:after="120" w:line="290"/>
      </w:pPr>
      <w:r>
        <w:rPr>
          <w:rFonts w:ascii="Segoe UI" w:cs="Segoe UI" w:eastAsia="Segoe UI" w:hAnsi="Segoe UI"/>
          <w:b/>
          <w:bCs/>
        </w:rPr>
        <w:t xml:space="preserve">To sign out, </w:t>
      </w:r>
      <w:r>
        <w:rPr>
          <w:rFonts w:ascii="Segoe UI" w:cs="Segoe UI" w:eastAsia="Segoe UI" w:hAnsi="Segoe UI"/>
        </w:rPr>
        <w:t xml:space="preserve">click Log out at the top right and confirm. Closing the window with ✕ (even from the taskbar while the app is minimized) asks the same question: Yes, log out / Stay / Close the program instead. If a form has unsaved changes, the draft is kept.</w:t>
      </w:r>
    </w:p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Getting around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The Dashboard (home screen)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This is the first screen you see after signing in. It shows the day's work at a glance and lists what needs your attention next. The whole page scrolls as one, and every row can be clicked to go straight to the related record.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Sidebar (module icons)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main menu. Each icon opens a module: Dashboard, Operations, Resources, Payments, Master Data and Settings. Hover over it to see the names; click an icon to open that module.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Menu button ☰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Pins the sidebar open so the module names are always visible. Click it again to make the sidebar hide itself when you are not using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Global search (Ctrl + K)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Finds dispatches, trucks, crew, clients and invoices from any screen. Type at least 2 letters; results appear in a list. Click a result (or press Enter) to open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Notifications bell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how many new notifications you have. Click it to open the notifications panel; click a notification to open the record it is about.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Settings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System Settings (users, appearance, backup and restore, audit logs).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Log out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Signs you out and returns to the login screen. You will be asked to confirm. Closing the window (even while it is minimized) asks the same question first.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Your name and role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your user profile: your details, password and security question, your sign-in history and your recent activity.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  ‹ Today ›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Pick the period the tiles and lists count: Today, Tomorrow, This week, Next 7 days, This month and more, a specific date, or a date range. The ‹ › arrows step to the previous or next day, week or month.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Refresh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Reloads the numbers from the database. The time beside “Updated” shows when it last refreshed.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loading order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a new dispatch / loading order form, the first step of every delivery.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Dispatches tile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dispatches fall in the chosen period, and how many are on the road, delivered or still waiting. Click it to open the dispatch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Available crew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Drivers and aides side by side: how many are free right now and how many are on a trip. Click it to open Crew Management.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Needs attention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Your to-do list, most urgent first: trips still on the road, delivered trips without a trip report, open incidents and trips not yet billed.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 buttons (Open, File reports, Review, Bill)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Takes you straight to the screen where that item is finished. For example, “Bill ›” opens billing with those trips ready to invoice.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Trucks available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trucks are available to dispatch now, on a dispatch, under maintenance or inactive. “Trucks ›” opens the truck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Billing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Amounts still to collect, overdue, collected this month and draft invoices. “Open ›” opens the invoice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Dark / light mode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Switches the whole system between light and dark colours. You stay on the same screen.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The sidebar menu (pinned open)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Click ☰ to pin the menu open. Each module groups related screens into tabs.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Dashboard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Home screen with today's summary and to-do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Operations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Loading schedule and dispatch, special trips, incidents, trip reports and Order History (which also lists every completed trip).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Resources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Trucks, crew (drivers and aides), crew trip history and resource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Payments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Statements of account, billing invoices, collections and receipts, and finance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Clients and their stores, delivery routes, and master data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Settings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Dispatch rules, user accounts, appearance, preferences, change history, backup and restore, audit logs.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☰ (pin / unpin)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Click again to un-pin. The menu then shrinks back to icons and opens only when you hover over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Message (toast)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Short confirmations appear here in the bottom-right corner and disappear on their own.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Global search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Click the search box (or press Ctrl + K anywhere) and start typing. Results are grouped by type.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 box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Type part of a dispatch number, plate number, crew name, client name or invoice number. Press Esc to close.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Results by group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Clients, Dispatches, Trucks, Crew and Invoices are shown in separate groups. The highlighted result opens when you press Enter.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result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the date, truck, driver and status, so you can pick the right one. Click it to open the dispatch details.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Enter ↵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Shortcut hint: Enter opens the highlighted result; use the ↑ ↓ arrow keys to move between results.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Operations: dispatching deliveries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Loading Schedule &amp; Dispatch (order list)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Operations → Loading Schedule &amp; Dispatch lists every delivery order. From here you create new orders and follow each one until it is completed. Finished orders are also listed in Order History → Completed.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Operations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Switch between Loading Schedule &amp; Dispatch, Special Trip History, Incident &amp; Damage Logs, Trip Reports and Order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Filters the list as you type (dispatch number, client, route, truck, driver). Click ✕ to clear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  ‹ All dates ›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orders for a day, week or month, a specific date or a date range. ‹ › step to the previous or next period.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all orders, or only Scheduled, In Transit, Completed or Cancelled ones.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Newest first, oldest first, by client, by crates and more.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Loading Sheet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loading sheet of the selected order for the warehouse and the driver.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Add Order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New Dispatch Order form (see the next pages).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Special Trip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Creates a special trip, for non-crate or specialised cargo that does not follow a normal route.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Awaiting completion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orders have been delivered but are not yet marked Complete. Click it to show only those.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Order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a row to open its full details. Right-click a row for quick actions (open, edit, set status, print, copy, cancel).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Scheduled → In Transit → Completed. Cancelled orders stay in the list for history; nothing is permanently deleted.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Dispatch Order: 1. Route &amp; store crates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Fill the form from top to bottom. Fields marked * are required. If you leave the form, what you typed is kept as a draft and offered back the next time you open it.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orders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to the order list without saving. Your inputs are kept as a draft.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Order Reference / Dispatch #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Filled in automatically when you choose the client: the client's initials plus a running number, for example Red Ribbon Bakeshop → RR0001, RR0002… You may type your own number instead; it must be unique.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Company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client this delivery is for. Choosing a client loads its routes and stores and creates the dispatch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Delivery Route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the route. The stores on that route and their crate counts are loaded automatically.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route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Quick Add Route, if the route does not exist yet. The new route is checked for duplicates before saving.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Cargo / Temp Type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Cold / Chilled, Dry Goods, or a mix. Non-crate or specialised cargo must go through Special Trip instead.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Peak Season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Tick it if the peak-season rate applies to this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 crates &amp; truck check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system adds up the crates and warns you if the chosen truck is too small.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RESET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“Are you sure?”, then clears every field on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 DISPATCH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checks every rule (truck free, driver licence valid, no duplicates) and then saves the order.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Dispatch Order: 2. Truck &amp; crew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Only trucks and crew who are free on the dispatch date are offered, so you can also schedule trips for future dates.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Assigned Truck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Pick a truck. Trucks already on another trip that day, under maintenance or inactive are not listed.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Assigned Driver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Pick a driver. Drivers who are busy, or whose licence will have expired by the dispatch date, are not listed.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Aide filter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Type part of a name to find an aide quickly.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Aide pills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Click a name to add that aide to the trip; click again to remove them. The number in brackets is how many trips they already have, so you can share the work fairly.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Standard aides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usual number of aides per trip (2). The counter turns green when you have chosen enough.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Selected count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aides you have selected.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Dispatch Order: 3. Schedule &amp; status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Set when the truck leaves. Then press SAVE DISPATCH.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Date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day of the trip. Changing it refreshes which trucks and crew are free.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Departure Time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time the truck leaves the plant.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Clock picker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a clock to pick the time with the mouse.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Usually Scheduled for a new order. It changes to In Transit when the truck leaves and to Completed after delivery.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Dispatch details window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Double-click any order to open this window. It shows the whole life of one delivery, from schedule to payment.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571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 chips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Current status, plus tags such as Peak season rate.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‹ Previous / Next ›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Move to the previous or next order in the list without closing the window.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Customize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which sections and fields this window shows.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Progress timeline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Scheduled → In transit → Delivered → Trip report → Invoiced → Paid. Green ticks show what is done.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What to do next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plain message telling you the next step, or “All done” when finished.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Summary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Crates, stores, truck load %, delivered/returned crates, billing amount and crew pay estimate.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Overview, Stores, Documents (linked schedule, trip report, invoice, receipt, attachments), Activity (history) and Notes.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Edit order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order in the dispatch form so you can change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Trip report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(or starts) the trip report for this dispatch.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 the loading sheet, trip report, or a full dossier of this delivery.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Copy summary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Copies a short text summary you can paste into a message.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More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More actions, such as changing status or cancelling the order.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Close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Closes the window (Esc works too).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Special Trip History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Special trips are on-demand deliveries for non-crate or specialised cargo (furniture, machinery, bulk, oversize). They have their own form and history.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Counters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Total, pending, in-transit and completed special trips.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reference, company or driver.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only one status.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day, week, month, a specific date or a date range. ‹ › step back or forward.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Refresh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Reloads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Export CSV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Saves the list as a spreadsheet 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Special Trip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special trip form (next page).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Special Trip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Fill in the trip from top to bottom. Several aides can be assigned to one special trip.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Order Reference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Created automatically (ST-date-number).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Date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day of the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Company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client. Their address is filled in for you.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Departure Time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When the truck leaves.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Delivery Details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One line per stop or item. Click a cell to edit it; the bin icon removes a line.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Add / Edit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Add a line, or change the table's columns and title.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Pending, In-Transit, Completed or Cancelled.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Mode of Payment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one: With trip report, With SOA, With Service Invoice or With collection.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Assign Truck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Only trucks that are free on that date can be booked.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Assign Driver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driver for the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Assign Aides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Tick one or more aides. The label shows how many are ticked. The driver cannot also be an aide.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checks the truck and crew are free, then saves the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/ Close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Clear empties the form; Close leaves without saving.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Incident &amp; Damage Logs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Record damaged or missing crates, accidents and other problems on a trip. Incidents can be charged to the crew.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incident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incident form: dispatch, date, damaged quantity, estimated cost, cause, remarks and photo.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an incident by dispatch number or cause.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incidents for a day, week, month or dates you pick.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Newest, oldest, highest cost, most crates damaged or by status.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Print, export, and void the selected incident (incidents are voided, never deleted).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Proceed to Trip Reports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trip report of the selected incident's dispatch.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Charge Crew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Tick it if the loss is charged to the crew of that trip. The change is saved immediately.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Logged, Resolved or Voided.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Number of incidents, damaged units and estimated loss.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Order History: find any transaction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Every loading order, dispatch and special trip in one list, even when there are hundreds. Each record is one readable two-line row. Click a row to see everything about it on the right; double-click (or press Enter) to open the full record.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Category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All · Completed · Dispatches · Loading orders · Special trips · Pinned · Recently viewed. Each tab shows how many records it has.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 anything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Type any part of a number, client, truck plate, driver, route, crates, amount, or a date such as “oct 5” or 10/05/2026. Press ↓ to jump into the list, Esc to clear.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a day, week, month, a specific date or a date range. ‹ › step back or forward.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Waiting, On the road, Completed or Cancelled.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Newest first, oldest first, client A–Z, most crates or by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Group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Group the list by date (Today, Yesterday, This week, then by month), by month, client, status or type, or not at all.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Group heading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how many records and crates are in the group. Click it to fold or unfold the group.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Record row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Top line: number, type and client, with a coloured status badge (green completed, blue on the road, orange waiting, red cancelled) and the invoice amount or crates on the right. Bottom line: date and time, route, truck and crew.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☆ Pin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Click the star to pin a record. Pinned records stay at the top of the list and in the Pinned tab (Ctrl + P also pins).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Details panel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Everything about the selected record, with Open record, Pin and Copy # buttons, and links to find related records (same client, truck, driver or day).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Completed trip buttons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For a completed dispatch: Create invoice (if not billed yet), Trip report, Print trip report, Print dossier and Incidents. These replace the old Completed Dispatches screen.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🔎 Find a transaction…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For when you have forgotten the number (next page).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More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Export the current list to CSV, or open the change log (who changed what, and when).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↻ Refresh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Reloads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records match and their total crates.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Order History: Completed trips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The Completed tab lists every finished dispatch and special trip. Use it to bill trips, print trip reports and dossiers, or check incidents.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✅ Completed tab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Only completed trips, with how many there are.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Folded group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This group is folded (▸). Click it again to show its trips.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Billed amount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trip that is already invoiced shows the invoice amount; one that is not billed yet shows its crates.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Completed-trip buttons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Create invoice (only while the trip is not billed yet; it opens Payments → Billing Invoices), Trip report, Print trip report, Print dossier and Incidents.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Find a transaction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Fill in only what you remember. Every clue you add narrows the list. Records that match every clue come first (✔); close matches follow with how many clues they match.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Client / company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Type part of the name or pick it from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About when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day, week, month or a date range around when it happened.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Type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Dispatch, loading order or special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Truck (plate)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Part of the plate number is enough.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Driver or aide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Anyone who was on the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About how many crates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Matches trips within about 15% of the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About how much ₱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Matches invoices within about 10% of the amount (only for staff who can see billing).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Waiting, On the road, Completed or Cancelled.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Anything else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Route, store, remark or part of the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Result summary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records match every clue, and how many are close.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Match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✔ all clues, or how many of your clues the record matches.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Results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Best matches first. Double-click a row (or press Enter) to open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Open selected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highlighted record and shows it in the Order History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Close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Closes the helper (Esc works too).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Operations: closing a trip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Trip Reports (list)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After the truck comes back, file a trip report. It records what each store received and returned, the crew's wage and meal allowance for the trip, sign-offs and proof-of-delivery files.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trip report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trip report form (next pages).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a report by report number or dispatch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Official Trip Report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official trip report of the selected row.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Export, print and void options for the selected report.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Summary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Reports, crates delivered, return rate, short deliveries, missing proof of delivery (POD) and trips awaiting a report. Click a tile to filter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day, week, month, a specific date or a date range.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Filters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Client, driver, truck and report type. Your choice is remembered next time.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Order of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Reset filters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puts all filters back to default.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POD, receipt or trip sheet files are attached. “none” means proof of delivery is still missing.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Trip Report: 1. Dispatch order &amp; 2. Stores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Pick the dispatch this report closes. The route, truck, crew and stores load automatically.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trip reports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Leaves the form. What you typed is kept as a draft.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Unsaved draft: Restore / Discard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Shown when you left a form unfinished. Restore brings your inputs back; Discard throws the draft away.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order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the delivered dispatch. Only dispatches without a report are listed.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Dispatch information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Reference, route, date, truck, driver and helpers, filled in automatically.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Add store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Adds a store that was not on the route.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Edit table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Rename or add columns in the store table. Column names must be unique.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empties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trip report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report as it is now.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✓ Complete trip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checks the numbers, saves the report and marks the dispatch Completed.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Trip Report: 3. Driver &amp; aide pay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Check each crew member's daily wage and meal allowance for this trip. These amounts are only recorded for reference; the system does not compute payroll, deductions or taxes.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Driver &amp; aide pay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One row for the driver and one for each aide on the dispatch.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Missing wage warning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Shown when a crew member has no daily wage yet. Type their pay here, or set their rate in Crew Management.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 table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Base pay (daily wage) and meal allowance per person, and their total. Type over a yellow cell to change it for this trip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Use standard rates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Puts every row back to the rates saved in Crew Management.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 crew pay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total recorded for this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 changes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 and saves the report with the pay table.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Trip Report: 5. Attachments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Attach proof of delivery (POD), receipts, trip sheets and photos. Files are copied into the system's Attachments folder, so moving the original does not break them.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File category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what the file is: POD, receipt, trip sheet, DR, photo and so 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Add files…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a file picker. You can choose several files at once. Allowed: images, PDF, Word, Excel, CSV and text, up to 15 MB each.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Drop area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Drag files from a folder and drop them here. Thumbnails appear; double-click one to view it. The same file cannot be attached twice.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Resources: trucks and crew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Trucks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Resources → Trucks lists your fleet and shows whether each truck is free to dispatch.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Resources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Trucks, Crew Management, Crew Trip History and Resource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All trucks, ready to dispatch, on a dispatch, under maintenance and inactive. Click a tile to show only those trucks.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truck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truck form (next page).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plate number, category or cargo type.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✕ Clear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Clears the search.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 or export the list, and other actions for the selected truck.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Column headers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Click a header to sort by it; click again to reverse the order.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Active, In Use (on a trip), Under Maintenance or Inactive.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Truck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a truck to open its profile. Right-click for quick actions (dispatch it, set status, edit).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truck / Edit truck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Truck category and capacity are filled in on the same form. Pick an existing category, or type a new one and it is created when you save.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trucks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to the list without saving.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Plate Number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Philippine LTO format, for example ABC 1234. Duplicate plates are blocked.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Truck category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Pick a category or type a new one, for example FORWARD 6 TONS.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Cargo / Temp Type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Cold / Chilled, Dry Goods, or Dry and Chilled Mix.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Operational Status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Active, In Use, Under Maintenance or Inactive. A truck on an open trip cannot be set to maintenance or inactive.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Capacity (Crates)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Fills in from the category's usual capacity. You can change it for this one truck.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Capacity hint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Tells you the category's usual capacity, warns if this truck is different, and offers to update the category too.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Rename or remove categories…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a small window to rename or delete truck categories (admins only).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empties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REGISTER TRUCK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checks the fields and saves the truck (the button says UPDATE when editing).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Truck profile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Double-click a truck to open its profile: specifications, trip history, incidents and documents. (Truck maintenance is outside the scope of the system; a truck under repair is simply set to “Under Maintenance” so it cannot be dispatched.)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424815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Truck header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Plate, category, capacity, cargo type, status and completed trips.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Profile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Specs, Dispatch history, Incident logs, and Documents &amp; photos (OR/CR, insurance, photos).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Summary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Trips completed, last trip and incidents.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Fleet record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truck's main details. Change them with Edit truck details.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Specifications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Make, model, year, odometer, chassis and engine numbers, and registration and insurance expiry dates. You are warned 30 days before a paper expires.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 specifications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 and saves the specifications. The odometer cannot go down, and chassis and engine numbers must be unique.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Edit truck details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truck form to edit plate, category, capacity and status.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Close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Closes the profile.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Crew Management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Drivers and delivery aides/helpers: contact details, licence, and who is free for the next dispatch.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Trip history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Crew Trip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Crew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All crew, drivers, aides, crew on a dispatch and inactive crew. Click a tile to filter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New crew member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crew form (next page).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name, role or contact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 or export, and actions for the selected person.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Driver's licence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Licence class and expiry. “expiry not set” means the date still needs to be entered.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Crew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a person to open their profile. Right-click for quick actions.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crew member: employment type &amp; role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Pay and availability are not entered here. They come from completed trips.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crew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to the list without saving.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Seasonal / temporary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Tick it for crew hired only for peak season or as a temporary replacement.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Crew Role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Driver, or Delivery Aide / Helper.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empties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ADD PERSONNEL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checks the fields and the licence rules, then saves the person.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crew member: driver's licence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Only the licence class and validity are kept. The licence number is not stored.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Licence classification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Professional, Non-Professional, or None. A driver must have a licence. Choosing Non-Professional for a driver asks you to confirm.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Valid for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5 years, 10 years, or a custom period. It fills in the expiry date for you.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issued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Cannot be in the future.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Expiry date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Must be after the issue date and at most 10 years later. A driver with an expired licence cannot be saved or dispatched.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Licence 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one-line summary, for example “No licence recorded” or “Valid until …”.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Crew profile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Double-click a crew member to see everything about them in one place.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41719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Header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Role, status and licence summary.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Profile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Profile, Dispatch logs, Trip performance, Vehicle history, and Incidents &amp; violations.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Summary 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Trips completed, last trip, incidents and violations.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Expiry warning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Shown in orange when the licence expiry is missing or close. Update it with Edit crew details.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reminder that pay is set per trip in the trip report, after the trip is completed.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Edit crew details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crew form for this person.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dossier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a full profile with trips and records.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Close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Closes the profile.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Crew Trip History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Every trip each driver and aide was assigned to: truck, client, crates and status.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Refresh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Reloads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Delivery dossier / Print crew dossier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dossier of the selected dispatch, or the trip history of the selected crew member.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Tiles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Trips, crates hauled, completed, scheduled/on the road and trucks used. Some tiles can be clicked to filter.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Crew and role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one crew member or one role.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day, week, month, a specific date or a date range.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dispatch number, truck, client or destination.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filters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Puts all filters back to default.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(or press Enter) to open a dispatch. Right-click for more.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Payments: billing and collecting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Billing Invoices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Payments → Billing Invoices. Bill each completed dispatch (you can also start an invoice from Order History → Completed), then record the payment in Collections.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Payments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Statement of Account, Billing Invoices, Collections &amp; Receipts and Finance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invoice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invoice form (next page).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invoice, statement or client.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Invoices issued on a day, week, month or dates you pick.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Newest, oldest, due soonest, unpaid first, highest amount or client A–Z.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 the official invoice, export, or void the selected invoice.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Invoice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Invoice, schedule and dispatch numbers, client, issue date, gross, deductions and net due. Double-click to open.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Unpaid, Partial, Overdue or Paid. It updates automatically when payments are recorded.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invoices are unpaid, partial, overdue or paid, and the total billed.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invoice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Choose the completed trip. The client and loading details fill in automatically; the amount comes from the rate for that route and truck type.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invoices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without saving.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Invoice / Billing Reference #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Your invoice or sales invoice number. It must be unique.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Completed Delivery Trip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Only completed trips that are not billed yet are listed.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Linked Loading Schedule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Filled in automatically from the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Billed Client *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client being billed.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empties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ISSUE INVOICE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saves the invoice and marks the trip as invoiced.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Collections &amp; Receipts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Record each payment a client makes against an invoice.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receipt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payment receipt form (next page).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receipt, invoice or reference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Date button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Payments received on a day, week, month or dates you pick.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Newest, oldest, highest amount or receipt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 the official receipt, export, or void the selected receipt.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Receipt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Each payment received: amount, date, method and reference.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Totals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Number of collections and total settled payments.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New payment receipt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Pick the invoice being paid, then enter the payment.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receipts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without saving.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Select Invoice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Only invoices that still have an outstanding balance are listed.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Linked invoice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the invoice's client, total and balance.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Payment Amount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Fills in with the balance due. Change it for partial payments; it cannot be more than the balance.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Payment Method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Cash, check, bank transfer, e-wallet and so on. Add the reference number for non-cash payments.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CLEAR FORM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empties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RECEIPT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official collection receipt.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RECORD PAYMENT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saves the payment and updates the invoice's balance and status.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Statement of Account (SOA)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A statement lists all of a client's invoices for a period, so the client can pay them together.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statement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SOA generator: choose the client and the period, and the system collects their invoices.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Official SOA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selected statement.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Export to CSV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Saves the list as a spreadsheet 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View Linked Invoice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the invoices included in the selected statement.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a statement by number or client.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Client filter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statements for one client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Statement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SOA number, date, client, period, amounts and status.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Master Data: clients and routes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Clients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Master Data → Clients. Every company you deliver for, with its stores, trips and outstanding balance.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Master Data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Clients, Delivery Routes and Master Data History.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name, TIN, address or contact.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All, Active or Inactive clients. Inactive clients are listed at the bottom.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Inactivity rule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client with no dispatch, loading, special trip or invoice in 90 (or 180) days is shown as Inactive.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Customize table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which columns to show.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client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client form. A new client starts with 0 stores.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Stores / Completed / Last trip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stores the client has, completed trips and the date of the last trip.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Client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a client to open its profile, stores, trips and billing.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Client profile: company details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Company name, TIN and contact details are printed on statements, invoices and receipts.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← Back to clients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Returns to the 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Company details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Company name (must be unique), TIN, email, contact person and number. Fields cannot be left as spaces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Address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billing address.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Deactivate client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confirmation, then marks the client Inactive (it is hidden from new dispatches but kept in history). It changes to Reactivate for inactive clients.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 changes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 and saves the details.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Client profile: stores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The client's stores and the delivery route each one is on. These are the same stores the dispatch form loads.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Store count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stores this client has.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Delivery routes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Delivery Routes tab.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Customize table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which columns to show.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Add store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Adds a new row. Store codes must be unique for this client.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Route picker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Choose which route the store is 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Delete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 before removing the store. Stores already used in a dispatch cannot be removed.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Delivery Routes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Routes define the stores a truck visits, in order.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route name, code or store.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Active or inactive routes.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Route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Quick Add Route. It checks the code and name for duplicates as you type, and that origin and destination are different.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Export CSV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Saves the list as a spreadsheet 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Print Directory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Prints the route directory.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Active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Untick to deactivate a route (it stays in history).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Stores to deliver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stores in delivery order.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Route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Double-click a route to edit it.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Settings and maintenance</w:t>
      </w:r>
    </w:p>
    <w:p>
      <w:pPr>
        <w:pStyle w:val="Heading2"/>
      </w:pPr>
      <w:r>
        <w:rPr>
          <w:rFonts w:ascii="Segoe UI" w:cs="Segoe UI" w:eastAsia="Segoe UI" w:hAnsi="Segoe UI"/>
        </w:rPr>
        <w:t xml:space="preserve">Settings: Dispatch Rules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Settings (gear icon) holds system-wide options. Some tabs are only shown to administrators.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Settings tabs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Dispatch Rules, User Accounts, Appearance &amp; Theme, Preferences &amp; Customization, System Change History, Backup &amp; Restore and Security Audit Logs.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Multiple destinations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Allows one dispatch trip to deliver to several destinations (multi-drop).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Empty crate tracking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Requires returned empty crates to be recorded on every trip report.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Recommend optimal truck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Suggests the best-fitting free truck from the total crates.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Save Dispatch Preferences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for confirmation and saves these rules.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Settings: User Accounts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Administrators create and manage who can sign in. There are two roles: Owner/Admin and Office Staff.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+ New user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Opens the user form: username (unique), full name, role, contact and password.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Register Staff Account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Quick form for a new office staff account.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username, name or role.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Actions ▾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Reset password, deactivate or reactivate the selected account.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Active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Untick to block an account from signing in. Accounts are deactivated, never deleted.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Role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Owner/Admin sees and manages everything, including users, backups and audit logs. Office Staff handles day-to-day work: dispatching, trip reports, billing and collections.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Settings: Appearance &amp; Theme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Change how the system looks for your account. Nothing changes until you press Apply.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Theme mode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Light, Dark, or Match Windows (follows your Windows setting).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Accent colour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colour of main buttons, selections and highlights. Pick a swatch or type a custom colour.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Live preview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Shows how the system will look. Scroll down and press Apply theme, or Reset to default.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Settings: Preferences &amp; Customization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Business details printed on invoices, statements and receipts, plus default schedule options.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Business name &amp; tagline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Printed at the top of every official document.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Contact &amp; TIN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Your telephone and tax identification number.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Business address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Your principal business address.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Footer note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Terms printed at the bottom of invoices. Scroll down for the default departure time, auto-refresh rate and the Save button.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Settings: Backup &amp; Restore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Make a backup regularly (at least weekly) and keep a copy on a USB drive or cloud storage. Restoring replaces all current data with the backup.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Backup &amp; Restore tab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Only shown to administrators.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CREATE BACKUP SNAPSHOT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where to save, repairs any damaged indexes, writes a .db copy of all your data and checks it. A message confirms when it is done.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RESTORE FROM BACKUP FILE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Asks you to confirm and choose a .db backup. It checks the file, saves a safety copy of your current data in the Backups folder, then restores. Restart the app afterwards.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Active database information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Where the database file is stored and whether it is connected.</w:t>
            </w:r>
          </w:p>
        </w:tc>
      </w:tr>
    </w:tbl>
    <w:p>
      <w:pPr>
        <w:pStyle w:val="Heading2"/>
        <w:pageBreakBefore/>
      </w:pPr>
      <w:r>
        <w:rPr>
          <w:rFonts w:ascii="Segoe UI" w:cs="Segoe UI" w:eastAsia="Segoe UI" w:hAnsi="Segoe UI"/>
        </w:rPr>
        <w:t xml:space="preserve">Settings: Security Audit Logs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Every add, update, delete, status change and sign-in is recorded here. Audit entries can never be changed or deleted.</w:t>
      </w:r>
    </w:p>
    <w:p>
      <w:pPr>
        <w:pBdr>
          <w:top w:val="single" w:color="D9DEE5" w:sz="4"/>
          <w:left w:val="single" w:color="D9DEE5" w:sz="4"/>
          <w:bottom w:val="single" w:color="D9DEE5" w:sz="4"/>
          <w:right w:val="single" w:color="D9DEE5" w:sz="4"/>
        </w:pBdr>
        <w:spacing w:after="160" w:before="80"/>
        <w:jc w:val="center"/>
      </w:pPr>
      <w:r>
        <w:drawing>
          <wp:inline distT="0" distB="0" distL="0" distR="0">
            <wp:extent cx="6267450" cy="329565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Log type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Business data changes, or sign-in (security) events.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Search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Find by username or record.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Action / Event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 only one kind of action (add, update, delete, status, login).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Refresh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Reloads the log.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Export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Saves the log as a 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Record count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How many entries match your filters.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Log rows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Date and time, user, action, module, record, field, old value, new value, role and computer name.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Messages you will see, and what to do</w:t>
      </w:r>
    </w:p>
    <w:p>
      <w:pPr>
        <w:spacing w:after="120" w:line="290"/>
      </w:pPr>
      <w:r>
        <w:rPr>
          <w:rFonts w:ascii="Segoe UI" w:cs="Segoe UI" w:eastAsia="Segoe UI" w:hAnsi="Segoe UI"/>
        </w:rPr>
        <w:t xml:space="preserve">The system always explains itself in a message box. These are the most common ones.</w:t>
      </w:r>
    </w:p>
    <w:p>
      <w:pPr>
        <w:spacing w:after="160"/>
        <w:jc w:val="center"/>
      </w:pPr>
      <w:r>
        <w:drawing>
          <wp:inline distT="0" distB="0" distL="0" distR="0">
            <wp:extent cx="3590925" cy="192405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“Are you sure you want to …?”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Shown before every save, add, update, delete and reset. Yes continues; No cancels and changes nothing.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“Unsaved inputs detected. Your draft was saved. Do you want to leave this tab?”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You are leaving a form you started. Yes leaves (the draft is kept for later); No stays on the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“Please fix the following: …”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One or more fields are missing or wrong. Read the list, fix each field (it is highlighted), and save again.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Duplicate … blocked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plate, name, code or reference number already exists. Use a different one, or open the existing record instead.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“… is assigned to an open dispatch”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A truck or crew member on an open trip cannot be set to maintenance or inactive. Complete or reassign the trip first.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“This driver’s license expired on …”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Update the licence in Crew Management before saving or dispatching the driver.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“… cannot be deleted. Cancel, void or deactivate them instead.”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History is protected. Use Cancel (orders), Void (receipts, reports, incidents) or Deactivate (trucks, crew, clients, users).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“The database wasn’t restored. …”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The message says why (wrong file, damaged file, file in use). Nothing was changed; choose another backup file.</w:t>
            </w:r>
          </w:p>
        </w:tc>
      </w:tr>
    </w:tbl>
    <w:p>
      <w:pPr>
        <w:pStyle w:val="Heading1"/>
        <w:pageBreakBefore/>
      </w:pPr>
      <w:r>
        <w:rPr>
          <w:rFonts w:ascii="Segoe UI" w:cs="Segoe UI" w:eastAsia="Segoe UI" w:hAnsi="Segoe UI"/>
        </w:rPr>
        <w:t xml:space="preserve">Shortcuts and good habits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6540"/>
      </w:tblGrid>
      <w:tr>
        <w:trPr>
          <w:tblHeader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What it does / what happens when you click 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Ctrl + K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Jump to the global search from any screen.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Enter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 the selected search result or list row.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Esc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Close a window, search results or a full-page form (your draft is kept).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Double-click a row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Open the record’s details or profile.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Right-click a row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6F7F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Quick actions: open, edit, set status, print, copy, export.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C8102E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F2933"/>
                <w:sz w:val="20"/>
                <w:szCs w:val="20"/>
              </w:rPr>
              <w:t xml:space="preserve">Click a column header</w:t>
            </w:r>
          </w:p>
        </w:tc>
        <w:tc>
          <w:tcPr>
            <w:tcW w:type="dxa" w:w="6540"/>
            <w:tcBorders>
              <w:top w:val="single" w:color="D9DEE5" w:sz="4"/>
              <w:left w:val="single" w:color="D9DEE5" w:sz="4"/>
              <w:bottom w:val="single" w:color="D9DEE5" w:sz="4"/>
              <w:right w:val="single" w:color="D9DEE5" w:sz="4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0"/>
            </w:pPr>
            <w:r>
              <w:rPr>
                <w:rFonts w:ascii="Segoe UI" w:cs="Segoe UI" w:eastAsia="Segoe UI" w:hAnsi="Segoe UI"/>
                <w:color w:val="2B3440"/>
                <w:sz w:val="20"/>
                <w:szCs w:val="20"/>
              </w:rPr>
              <w:t xml:space="preserve">Sort the list by that column; click again to reverse.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Segoe UI" w:cs="Segoe UI" w:eastAsia="Segoe UI" w:hAnsi="Segoe UI"/>
        </w:rPr>
        <w:t xml:space="preserve">Good habits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</w:rPr>
        <w:t xml:space="preserve">File the trip report on the same day the truck returns, with the POD attached.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</w:rPr>
        <w:t xml:space="preserve">Keep drivers’ licence expiry dates up to date; expired drivers are not offered for dispatch.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</w:rPr>
        <w:t xml:space="preserve">Check the Dashboard’s “Needs attention” list at the start and end of each day.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</w:rPr>
        <w:t xml:space="preserve">Make a backup at least once a week and keep one copy outside this computer.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Segoe UI" w:cs="Segoe UI" w:eastAsia="Segoe UI" w:hAnsi="Segoe UI"/>
        </w:rPr>
        <w:t xml:space="preserve">Give every staff member their own account, so the audit log shows who did what.</w:t>
      </w:r>
    </w:p>
    <w:p>
      <w:pPr>
        <w:spacing w:after="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single" w:color="1F6FB2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rFonts w:ascii="Segoe UI" w:cs="Segoe UI" w:eastAsia="Segoe UI" w:hAnsi="Segoe UI"/>
                <w:b/>
                <w:bCs/>
                <w:color w:val="1F6FB2"/>
              </w:rPr>
              <w:t xml:space="preserve">If the app stops responding:  </w:t>
            </w:r>
            <w:r>
              <w:rPr>
                <w:rFonts w:ascii="Segoe UI" w:cs="Segoe UI" w:eastAsia="Segoe UI" w:hAnsi="Segoe UI"/>
                <w:color w:val="1F2933"/>
              </w:rPr>
              <w:t xml:space="preserve">a message box may be waiting behind another window. Press Alt + Tab or click the app’s icon in the taskbar to bring it to the front, then answer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00" w:right="1008" w:bottom="1000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5F6B7A"/>
        <w:sz w:val="16"/>
        <w:szCs w:val="16"/>
      </w:rPr>
      <w:t xml:space="preserve">Page </w:t>
    </w:r>
    <w:r>
      <w:rPr>
        <w:rFonts w:ascii="Segoe UI" w:cs="Segoe UI" w:eastAsia="Segoe UI" w:hAnsi="Segoe UI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5F6B7A"/>
        <w:sz w:val="16"/>
        <w:szCs w:val="16"/>
      </w:rPr>
      <w:t xml:space="preserve">M.J. Billones Delivery Management System ·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B3440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Segoe UI" w:cs="Segoe UI" w:eastAsia="Segoe UI" w:hAnsi="Segoe UI"/>
      <w:b/>
      <w:bCs/>
      <w:color w:val="C810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egoe UI" w:cs="Segoe UI" w:eastAsia="Segoe UI" w:hAnsi="Segoe UI"/>
      <w:b/>
      <w:bCs/>
      <w:color w:val="1F2933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Segoe UI" w:cs="Segoe UI" w:eastAsia="Segoe UI" w:hAnsi="Segoe UI"/>
      <w:b/>
      <w:bCs/>
      <w:color w:val="1F29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d1c7a9a3eb699dc6a6e0c38b10b08d71d0a7849.jpg"/><Relationship Id="rId10" Type="http://schemas.openxmlformats.org/officeDocument/2006/relationships/image" Target="media/38aa8581fc82b5a6452be5188576d2d400cc6ef4.jpg"/><Relationship Id="rId11" Type="http://schemas.openxmlformats.org/officeDocument/2006/relationships/image" Target="media/db41515e85f2b675dbe5fb337ac7945272df107e.jpg"/><Relationship Id="rId12" Type="http://schemas.openxmlformats.org/officeDocument/2006/relationships/image" Target="media/076a0ad1b6012233f6b67f914d7cd104c57ca690.jpg"/><Relationship Id="rId13" Type="http://schemas.openxmlformats.org/officeDocument/2006/relationships/image" Target="media/b309b42a03d0ca98a6dcb3c46cd4fb98f939a804.jpg"/><Relationship Id="rId14" Type="http://schemas.openxmlformats.org/officeDocument/2006/relationships/image" Target="media/c88ff39253ac1a9438cbe75249bb2e7bafda75f1.jpg"/><Relationship Id="rId15" Type="http://schemas.openxmlformats.org/officeDocument/2006/relationships/image" Target="media/40d9a5b584e3c7d7e8cdb2b5bcffc7c39c38068c.jpg"/><Relationship Id="rId16" Type="http://schemas.openxmlformats.org/officeDocument/2006/relationships/image" Target="media/a6b2f2c7a77038231b0353ed01d56fb2043f9a1d.jpg"/><Relationship Id="rId17" Type="http://schemas.openxmlformats.org/officeDocument/2006/relationships/image" Target="media/56aa07d8515ae738aa8a10045d8928c3e3202b20.jpg"/><Relationship Id="rId18" Type="http://schemas.openxmlformats.org/officeDocument/2006/relationships/image" Target="media/16a4d5f613a9a0b5b1fd5902ff3b2637e8d23c37.jpg"/><Relationship Id="rId19" Type="http://schemas.openxmlformats.org/officeDocument/2006/relationships/image" Target="media/06e7256cf03b0ae21ba133678b7463bb93068003.jpg"/><Relationship Id="rId20" Type="http://schemas.openxmlformats.org/officeDocument/2006/relationships/image" Target="media/710a1236fb4a1bf0e2b396bb0efa50ded5e323fa.jpg"/><Relationship Id="rId21" Type="http://schemas.openxmlformats.org/officeDocument/2006/relationships/image" Target="media/8bb82c86e0a9e21c6c76bd56cc22c268a5c3cb86.jpg"/><Relationship Id="rId22" Type="http://schemas.openxmlformats.org/officeDocument/2006/relationships/image" Target="media/f3670bf0089b0b04dc1c4968129eaa87245df31b.jpg"/><Relationship Id="rId23" Type="http://schemas.openxmlformats.org/officeDocument/2006/relationships/image" Target="media/398435024fee38d958124aaac3126f7c0b242e76.jpg"/><Relationship Id="rId24" Type="http://schemas.openxmlformats.org/officeDocument/2006/relationships/image" Target="media/6f31090e329c677cd09a386f0a6b3a8058dc33e6.jpg"/><Relationship Id="rId25" Type="http://schemas.openxmlformats.org/officeDocument/2006/relationships/image" Target="media/64574dcaae0efc024e7eb5c19a7d4411f118d388.jpg"/><Relationship Id="rId26" Type="http://schemas.openxmlformats.org/officeDocument/2006/relationships/image" Target="media/2adb3dd833faa1774608d66b4a43c1be02df1602.jpg"/><Relationship Id="rId27" Type="http://schemas.openxmlformats.org/officeDocument/2006/relationships/image" Target="media/33d526faab3bf974aa488726949465ebee5696d5.jpg"/><Relationship Id="rId28" Type="http://schemas.openxmlformats.org/officeDocument/2006/relationships/image" Target="media/a682174c07516e8b30299b85eefde789d2158583.jpg"/><Relationship Id="rId29" Type="http://schemas.openxmlformats.org/officeDocument/2006/relationships/image" Target="media/7933cef3789162cf8f17ffb57ed089ba0ccbec60.jpg"/><Relationship Id="rId30" Type="http://schemas.openxmlformats.org/officeDocument/2006/relationships/image" Target="media/382e32da86e3686205df32bbd5dfb395f3179751.jpg"/><Relationship Id="rId31" Type="http://schemas.openxmlformats.org/officeDocument/2006/relationships/image" Target="media/3bb8ae76c12e476b032c2615055b3ca86c08102a.jpg"/><Relationship Id="rId32" Type="http://schemas.openxmlformats.org/officeDocument/2006/relationships/image" Target="media/239a70da02d2334197867b3b692cf654cc75bb64.jpg"/><Relationship Id="rId33" Type="http://schemas.openxmlformats.org/officeDocument/2006/relationships/image" Target="media/b86a1d9f4115ff1dc84d2a54535e1dddf1340584.jpg"/><Relationship Id="rId34" Type="http://schemas.openxmlformats.org/officeDocument/2006/relationships/image" Target="media/d2cb805b83788aaa6b9b6a8b33ad8679fc0ce403.jpg"/><Relationship Id="rId35" Type="http://schemas.openxmlformats.org/officeDocument/2006/relationships/image" Target="media/3f3a6c557ba9f5d2141d2c6d3b15f1c1a97d9c35.jpg"/><Relationship Id="rId36" Type="http://schemas.openxmlformats.org/officeDocument/2006/relationships/image" Target="media/9330d48df434ac3dd545507a720f11786c37c697.jpg"/><Relationship Id="rId37" Type="http://schemas.openxmlformats.org/officeDocument/2006/relationships/image" Target="media/37907268bf75261a0e73070490fed1aefdb42e6b.jpg"/><Relationship Id="rId38" Type="http://schemas.openxmlformats.org/officeDocument/2006/relationships/image" Target="media/5965ca954a88d1efc2f5baa8a8556730a6dfaefb.jpg"/><Relationship Id="rId39" Type="http://schemas.openxmlformats.org/officeDocument/2006/relationships/image" Target="media/f3a694035af0e373ffdbad8f4171a2182e86b76a.jpg"/><Relationship Id="rId40" Type="http://schemas.openxmlformats.org/officeDocument/2006/relationships/image" Target="media/005347330643b3cc545c5275bc68c73d87075792.jpg"/><Relationship Id="rId41" Type="http://schemas.openxmlformats.org/officeDocument/2006/relationships/image" Target="media/700c6a31c3255c78cd0855bc4150601fdb9fa5dc.jpg"/><Relationship Id="rId42" Type="http://schemas.openxmlformats.org/officeDocument/2006/relationships/image" Target="media/b4d645746a009cb1bc4df4c16158ce8a0fe52338.jpg"/><Relationship Id="rId43" Type="http://schemas.openxmlformats.org/officeDocument/2006/relationships/image" Target="media/953b51845a4c48ffe4bce56bfe214882332ea829.jpg"/><Relationship Id="rId44" Type="http://schemas.openxmlformats.org/officeDocument/2006/relationships/image" Target="media/345124c9caeb5d2be7a9a3b2bc7263ae2e8e7421.jpg"/><Relationship Id="rId45" Type="http://schemas.openxmlformats.org/officeDocument/2006/relationships/image" Target="media/ee5b5f99a24d8aa8d78cb9291e39b669e9ae0f31.jpg"/><Relationship Id="rId46" Type="http://schemas.openxmlformats.org/officeDocument/2006/relationships/image" Target="media/0b81735b61b64c5a53acb9eb24d2978c9800c018.jpg"/><Relationship Id="rId47" Type="http://schemas.openxmlformats.org/officeDocument/2006/relationships/image" Target="media/e632f8cf4d3b12323190489dd2d8c6ee85c9b8ef.jpg"/><Relationship Id="rId48" Type="http://schemas.openxmlformats.org/officeDocument/2006/relationships/image" Target="media/6016dce7152ad3e1ceb3cf5055e11474fa2ecde0.jpg"/><Relationship Id="rId49" Type="http://schemas.openxmlformats.org/officeDocument/2006/relationships/image" Target="media/d43a5caa17c4384917adbe50c7b95e689bc3f5b6.jpg"/><Relationship Id="rId50" Type="http://schemas.openxmlformats.org/officeDocument/2006/relationships/image" Target="media/6f7787b6963ad4dafcec52c797d2dcd078c48be8.jp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Management System: User Manual</dc:title>
  <dc:creator>M.J. Billones Transport Service</dc:creator>
  <cp:lastModifiedBy>Un-named</cp:lastModifiedBy>
  <cp:revision>1</cp:revision>
  <dcterms:created xsi:type="dcterms:W3CDTF">2026-10-28T19:40:08.030Z</dcterms:created>
  <dcterms:modified xsi:type="dcterms:W3CDTF">2026-10-28T19:40:08.030Z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