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BFF8" w14:textId="77777777" w:rsidR="004726E0" w:rsidRPr="006D4DC1" w:rsidRDefault="004726E0" w:rsidP="004726E0">
      <w:pPr>
        <w:autoSpaceDE w:val="0"/>
        <w:autoSpaceDN w:val="0"/>
        <w:adjustRightInd w:val="0"/>
        <w:spacing w:beforeLines="150" w:before="468" w:afterLines="150" w:after="468" w:line="360" w:lineRule="auto"/>
        <w:jc w:val="center"/>
        <w:rPr>
          <w:rFonts w:ascii="宋体" w:eastAsia="宋体" w:hAnsi="宋体" w:hint="eastAsia"/>
          <w:sz w:val="96"/>
          <w:szCs w:val="96"/>
        </w:rPr>
      </w:pPr>
      <w:r w:rsidRPr="006D4DC1">
        <w:rPr>
          <w:rFonts w:ascii="宋体" w:eastAsia="宋体" w:hAnsi="宋体" w:hint="eastAsia"/>
          <w:sz w:val="96"/>
          <w:szCs w:val="96"/>
        </w:rPr>
        <w:t>南 华 大 学</w:t>
      </w:r>
    </w:p>
    <w:p w14:paraId="7E3E8919" w14:textId="77777777" w:rsidR="004726E0" w:rsidRPr="006D4DC1" w:rsidRDefault="004726E0" w:rsidP="004726E0">
      <w:pPr>
        <w:spacing w:beforeLines="50" w:before="156" w:afterLines="50" w:after="156" w:line="360" w:lineRule="auto"/>
        <w:ind w:hanging="6"/>
        <w:jc w:val="center"/>
        <w:outlineLvl w:val="0"/>
        <w:rPr>
          <w:rFonts w:ascii="宋体" w:eastAsia="宋体" w:hAnsi="宋体" w:hint="eastAsia"/>
          <w:sz w:val="44"/>
          <w:szCs w:val="44"/>
        </w:rPr>
      </w:pPr>
      <w:bookmarkStart w:id="0" w:name="_Toc14426"/>
      <w:bookmarkStart w:id="1" w:name="_Toc31601"/>
      <w:bookmarkStart w:id="2" w:name="_Toc199710751"/>
      <w:bookmarkStart w:id="3" w:name="_Toc199710901"/>
      <w:r w:rsidRPr="006D4DC1">
        <w:rPr>
          <w:rFonts w:ascii="宋体" w:eastAsia="宋体" w:hAnsi="宋体" w:hint="eastAsia"/>
          <w:sz w:val="44"/>
          <w:szCs w:val="44"/>
        </w:rPr>
        <w:t>计算机学院/软件学院</w:t>
      </w:r>
      <w:bookmarkEnd w:id="0"/>
      <w:bookmarkEnd w:id="1"/>
      <w:bookmarkEnd w:id="2"/>
      <w:bookmarkEnd w:id="3"/>
    </w:p>
    <w:p w14:paraId="401E8C87" w14:textId="77777777" w:rsidR="004726E0" w:rsidRPr="006D4DC1" w:rsidRDefault="004726E0" w:rsidP="004726E0">
      <w:pPr>
        <w:spacing w:beforeLines="50" w:before="156" w:afterLines="50" w:after="156" w:line="360" w:lineRule="auto"/>
        <w:ind w:hanging="6"/>
        <w:jc w:val="center"/>
        <w:rPr>
          <w:rFonts w:ascii="宋体" w:eastAsia="宋体" w:hAnsi="宋体" w:hint="eastAsia"/>
          <w:sz w:val="44"/>
          <w:szCs w:val="44"/>
        </w:rPr>
      </w:pPr>
      <w:proofErr w:type="gramStart"/>
      <w:r w:rsidRPr="006D4DC1">
        <w:rPr>
          <w:rFonts w:ascii="宋体" w:eastAsia="宋体" w:hAnsi="宋体" w:hint="eastAsia"/>
          <w:sz w:val="44"/>
          <w:szCs w:val="44"/>
        </w:rPr>
        <w:t>课设报告</w:t>
      </w:r>
      <w:proofErr w:type="gramEnd"/>
    </w:p>
    <w:p w14:paraId="6F01E80A" w14:textId="77777777" w:rsidR="004726E0" w:rsidRPr="006D4DC1" w:rsidRDefault="004726E0" w:rsidP="004726E0">
      <w:pPr>
        <w:spacing w:beforeLines="50" w:before="156" w:afterLines="50" w:after="156" w:line="360" w:lineRule="auto"/>
        <w:ind w:hanging="8"/>
        <w:jc w:val="center"/>
        <w:rPr>
          <w:rFonts w:ascii="宋体" w:eastAsia="宋体" w:hAnsi="宋体" w:hint="eastAsia"/>
          <w:sz w:val="44"/>
          <w:szCs w:val="44"/>
        </w:rPr>
      </w:pPr>
    </w:p>
    <w:p w14:paraId="372FAF09" w14:textId="77777777" w:rsidR="004726E0" w:rsidRPr="006D4DC1" w:rsidRDefault="004726E0" w:rsidP="004726E0">
      <w:pPr>
        <w:spacing w:beforeLines="50" w:before="156" w:afterLines="50" w:after="156" w:line="360" w:lineRule="auto"/>
        <w:ind w:hanging="8"/>
        <w:jc w:val="center"/>
        <w:rPr>
          <w:rFonts w:ascii="宋体" w:eastAsia="宋体" w:hAnsi="宋体" w:hint="eastAsia"/>
          <w:sz w:val="44"/>
          <w:szCs w:val="44"/>
        </w:rPr>
      </w:pPr>
    </w:p>
    <w:p w14:paraId="3B5AB939" w14:textId="4C46C8AF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hint="eastAsia"/>
          <w:sz w:val="28"/>
          <w:szCs w:val="28"/>
          <w:u w:val="single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课程名称：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>深度学习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        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22808817" w14:textId="1959015C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hint="eastAsia"/>
          <w:sz w:val="32"/>
          <w:szCs w:val="32"/>
          <w:u w:val="single"/>
        </w:rPr>
      </w:pPr>
      <w:proofErr w:type="gramStart"/>
      <w:r w:rsidRPr="006D4DC1">
        <w:rPr>
          <w:rFonts w:ascii="宋体" w:eastAsia="宋体" w:hAnsi="宋体" w:cs="黑体" w:hint="eastAsia"/>
          <w:sz w:val="36"/>
          <w:szCs w:val="36"/>
        </w:rPr>
        <w:t>课设名称</w:t>
      </w:r>
      <w:proofErr w:type="gramEnd"/>
      <w:r w:rsidRPr="006D4DC1">
        <w:rPr>
          <w:rFonts w:ascii="宋体" w:eastAsia="宋体" w:hAnsi="宋体" w:cs="黑体" w:hint="eastAsia"/>
          <w:sz w:val="36"/>
          <w:szCs w:val="36"/>
        </w:rPr>
        <w:t>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电影评论情感分析探索性数据分析</w:t>
      </w:r>
    </w:p>
    <w:p w14:paraId="37F19FAA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hint="eastAsia"/>
          <w:sz w:val="40"/>
          <w:szCs w:val="40"/>
          <w:u w:val="single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任课教师：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       刘永彬        </w:t>
      </w:r>
    </w:p>
    <w:p w14:paraId="4B871745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cs="黑体" w:hint="eastAsia"/>
          <w:sz w:val="36"/>
          <w:szCs w:val="36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学生学号：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</w:t>
      </w:r>
      <w:r w:rsidRPr="006D4DC1">
        <w:rPr>
          <w:rFonts w:ascii="宋体" w:eastAsia="宋体" w:hAnsi="宋体" w:hint="eastAsia"/>
          <w:sz w:val="32"/>
          <w:szCs w:val="32"/>
          <w:u w:val="single"/>
          <w:lang w:bidi="ar"/>
        </w:rPr>
        <w:t>20220440706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   </w:t>
      </w:r>
    </w:p>
    <w:p w14:paraId="18949C18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cs="黑体" w:hint="eastAsia"/>
          <w:sz w:val="36"/>
          <w:szCs w:val="36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学生姓名：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  </w:t>
      </w:r>
      <w:r w:rsidRPr="006D4DC1">
        <w:rPr>
          <w:rFonts w:ascii="宋体" w:eastAsia="宋体" w:hAnsi="宋体" w:hint="eastAsia"/>
          <w:sz w:val="32"/>
          <w:szCs w:val="32"/>
          <w:u w:val="single"/>
          <w:lang w:bidi="ar"/>
        </w:rPr>
        <w:t>杨晨曦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   </w:t>
      </w:r>
      <w:r w:rsidRPr="006D4DC1">
        <w:rPr>
          <w:rFonts w:ascii="宋体" w:eastAsia="宋体" w:hAnsi="宋体" w:hint="eastAsia"/>
          <w:sz w:val="32"/>
          <w:szCs w:val="32"/>
          <w:u w:val="single"/>
          <w:lang w:bidi="ar"/>
        </w:rPr>
        <w:t xml:space="preserve">  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</w:t>
      </w:r>
    </w:p>
    <w:p w14:paraId="1834F905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cs="黑体" w:hint="eastAsia"/>
          <w:sz w:val="36"/>
          <w:szCs w:val="36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学生班级：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    </w:t>
      </w:r>
      <w:r w:rsidRPr="006D4DC1">
        <w:rPr>
          <w:rFonts w:ascii="宋体" w:eastAsia="宋体" w:hAnsi="宋体"/>
          <w:sz w:val="32"/>
          <w:szCs w:val="32"/>
          <w:u w:val="single"/>
        </w:rPr>
        <w:t>2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>2</w:t>
      </w:r>
      <w:proofErr w:type="gramStart"/>
      <w:r w:rsidRPr="006D4DC1">
        <w:rPr>
          <w:rFonts w:ascii="宋体" w:eastAsia="宋体" w:hAnsi="宋体" w:hint="eastAsia"/>
          <w:sz w:val="32"/>
          <w:szCs w:val="32"/>
          <w:u w:val="single"/>
        </w:rPr>
        <w:t>软工</w:t>
      </w:r>
      <w:proofErr w:type="gramEnd"/>
      <w:r w:rsidRPr="006D4DC1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>03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班     </w:t>
      </w:r>
    </w:p>
    <w:p w14:paraId="4342066A" w14:textId="77777777" w:rsidR="004726E0" w:rsidRPr="006D4DC1" w:rsidRDefault="004726E0" w:rsidP="004726E0">
      <w:pPr>
        <w:spacing w:line="360" w:lineRule="auto"/>
        <w:jc w:val="center"/>
        <w:rPr>
          <w:rFonts w:ascii="宋体" w:eastAsia="宋体" w:hAnsi="宋体" w:hint="eastAsia"/>
          <w:sz w:val="32"/>
          <w:szCs w:val="20"/>
        </w:rPr>
      </w:pPr>
    </w:p>
    <w:p w14:paraId="56FCE2EE" w14:textId="77777777" w:rsidR="004726E0" w:rsidRPr="006D4DC1" w:rsidRDefault="004726E0" w:rsidP="004726E0">
      <w:pPr>
        <w:spacing w:line="360" w:lineRule="auto"/>
        <w:jc w:val="center"/>
        <w:rPr>
          <w:rFonts w:ascii="宋体" w:eastAsia="宋体" w:hAnsi="宋体" w:hint="eastAsia"/>
          <w:sz w:val="32"/>
          <w:szCs w:val="20"/>
        </w:rPr>
      </w:pPr>
    </w:p>
    <w:p w14:paraId="3E9A96CF" w14:textId="77777777" w:rsidR="004726E0" w:rsidRPr="006D4DC1" w:rsidRDefault="004726E0" w:rsidP="004726E0">
      <w:pPr>
        <w:spacing w:line="360" w:lineRule="auto"/>
        <w:jc w:val="center"/>
        <w:rPr>
          <w:rFonts w:ascii="宋体" w:eastAsia="宋体" w:hAnsi="宋体" w:hint="eastAsia"/>
          <w:sz w:val="32"/>
          <w:szCs w:val="20"/>
        </w:rPr>
      </w:pPr>
    </w:p>
    <w:p w14:paraId="4B984E94" w14:textId="38461702" w:rsidR="004726E0" w:rsidRPr="006D4DC1" w:rsidRDefault="004726E0" w:rsidP="004726E0">
      <w:pPr>
        <w:spacing w:line="360" w:lineRule="auto"/>
        <w:jc w:val="center"/>
        <w:rPr>
          <w:rFonts w:ascii="宋体" w:eastAsia="宋体" w:hAnsi="宋体" w:hint="eastAsia"/>
          <w:sz w:val="32"/>
          <w:szCs w:val="20"/>
        </w:rPr>
      </w:pPr>
      <w:r w:rsidRPr="006D4DC1">
        <w:rPr>
          <w:rFonts w:ascii="宋体" w:eastAsia="宋体" w:hAnsi="宋体" w:hint="eastAsia"/>
          <w:sz w:val="32"/>
          <w:szCs w:val="20"/>
        </w:rPr>
        <w:t>2025年春季学期</w:t>
      </w:r>
    </w:p>
    <w:p w14:paraId="2D0B5344" w14:textId="77777777" w:rsidR="004726E0" w:rsidRDefault="004726E0" w:rsidP="004726E0">
      <w:pPr>
        <w:spacing w:beforeLines="50" w:before="156" w:afterLines="50" w:after="156" w:line="360" w:lineRule="auto"/>
        <w:jc w:val="center"/>
        <w:rPr>
          <w:rFonts w:hint="eastAsia"/>
          <w:sz w:val="32"/>
          <w:szCs w:val="32"/>
        </w:rPr>
      </w:pPr>
    </w:p>
    <w:p w14:paraId="42F8362F" w14:textId="77777777" w:rsidR="00D20559" w:rsidRDefault="00D20559" w:rsidP="004726E0">
      <w:pPr>
        <w:spacing w:beforeLines="50" w:before="156" w:afterLines="50" w:after="156" w:line="360" w:lineRule="auto"/>
        <w:jc w:val="center"/>
        <w:rPr>
          <w:rFonts w:hint="eastAsia"/>
          <w:sz w:val="32"/>
          <w:szCs w:val="32"/>
        </w:rPr>
      </w:pPr>
    </w:p>
    <w:p w14:paraId="6FBC6D75" w14:textId="0135679A" w:rsidR="006D4DC1" w:rsidRPr="00BE31C5" w:rsidRDefault="006D4DC1" w:rsidP="006D4DC1">
      <w:pPr>
        <w:pStyle w:val="TOC1"/>
        <w:rPr>
          <w:rFonts w:ascii="宋体" w:eastAsia="宋体" w:hAnsi="宋体" w:hint="eastAsia"/>
          <w:u w:val="none"/>
          <w14:ligatures w14:val="standardContextual"/>
        </w:rPr>
      </w:pPr>
      <w:r w:rsidRPr="00BE31C5">
        <w:rPr>
          <w:rFonts w:ascii="宋体" w:eastAsia="宋体" w:hAnsi="宋体" w:hint="eastAsia"/>
        </w:rPr>
        <w:lastRenderedPageBreak/>
        <w:fldChar w:fldCharType="begin"/>
      </w:r>
      <w:r w:rsidRPr="00BE31C5">
        <w:rPr>
          <w:rFonts w:ascii="宋体" w:eastAsia="宋体" w:hAnsi="宋体" w:hint="eastAsia"/>
        </w:rPr>
        <w:instrText xml:space="preserve"> </w:instrText>
      </w:r>
      <w:r w:rsidRPr="00BE31C5">
        <w:rPr>
          <w:rFonts w:ascii="宋体" w:eastAsia="宋体" w:hAnsi="宋体"/>
        </w:rPr>
        <w:instrText>TOC \o "1-3" \h \z \u</w:instrText>
      </w:r>
      <w:r w:rsidRPr="00BE31C5">
        <w:rPr>
          <w:rFonts w:ascii="宋体" w:eastAsia="宋体" w:hAnsi="宋体" w:hint="eastAsia"/>
        </w:rPr>
        <w:instrText xml:space="preserve"> </w:instrText>
      </w:r>
      <w:r w:rsidRPr="00BE31C5">
        <w:rPr>
          <w:rFonts w:ascii="宋体" w:eastAsia="宋体" w:hAnsi="宋体" w:hint="eastAsia"/>
        </w:rPr>
        <w:fldChar w:fldCharType="separate"/>
      </w:r>
      <w:r w:rsidRPr="00BE31C5">
        <w:rPr>
          <w:rStyle w:val="af2"/>
          <w:rFonts w:ascii="宋体" w:eastAsia="宋体" w:hAnsi="宋体" w:hint="eastAsia"/>
        </w:rPr>
        <w:t>目录</w:t>
      </w:r>
    </w:p>
    <w:p w14:paraId="2AC003BD" w14:textId="73FD6AF9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2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一、课设目的及要求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_Toc199710902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235C223C" w14:textId="019B6CF5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3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二、课设软硬件环境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_Toc199710903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209A1098" w14:textId="27F74ED1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4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三、课设原理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_Toc199710904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517B64EB" w14:textId="144E80F1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5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3.1 验证、评估方法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_Toc199710905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05DB7313" w14:textId="2D522B45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6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3.2 思想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_Toc199710906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4EDA625D" w14:textId="15938D6E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7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四、课设过程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_Toc199710907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2AFC680C" w14:textId="20E8E0CF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8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4.1 数据集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_Toc199710908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0305B2B" w14:textId="478B2C98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9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4.2 代码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_Toc199710909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4A264D0C" w14:textId="35FB1DFD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10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4.3 课设结果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_Toc199710910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5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A66A9B0" w14:textId="521A3D94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11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五、总结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_Toc199710911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6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0F88A719" w14:textId="34ADDB06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12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六、参考文献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_Toc199710912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6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61A5FCDA" w14:textId="087F1B9D" w:rsidR="006D4DC1" w:rsidRDefault="006D4DC1" w:rsidP="00BE31C5">
      <w:pPr>
        <w:pStyle w:val="acbfdd8b-e11b-4d36-88ff-6049b138f862"/>
        <w:rPr>
          <w:rFonts w:hint="eastAsia"/>
        </w:rPr>
      </w:pPr>
      <w:r w:rsidRPr="00BE31C5">
        <w:rPr>
          <w:rFonts w:ascii="宋体" w:eastAsia="宋体" w:hAnsi="宋体" w:hint="eastAsia"/>
        </w:rPr>
        <w:fldChar w:fldCharType="end"/>
      </w:r>
    </w:p>
    <w:p w14:paraId="45670E5E" w14:textId="5BE7AB5D" w:rsidR="009D3A76" w:rsidRDefault="004726E0" w:rsidP="00C30292">
      <w:pPr>
        <w:pStyle w:val="21bc9c4b-6a32-43e5-beaa-fd2d792c5735"/>
        <w:rPr>
          <w:rFonts w:hint="eastAsia"/>
        </w:rPr>
      </w:pPr>
      <w:r>
        <w:rPr>
          <w:szCs w:val="32"/>
        </w:rPr>
        <w:br w:type="page"/>
      </w:r>
      <w:bookmarkStart w:id="4" w:name="_Toc199710902"/>
      <w:r w:rsidR="009D3A76">
        <w:rPr>
          <w:rFonts w:hint="eastAsia"/>
        </w:rPr>
        <w:lastRenderedPageBreak/>
        <w:t>一、</w:t>
      </w:r>
      <w:proofErr w:type="gramStart"/>
      <w:r w:rsidR="009D3A76">
        <w:rPr>
          <w:rFonts w:hint="eastAsia"/>
        </w:rPr>
        <w:t>课设目的</w:t>
      </w:r>
      <w:proofErr w:type="gramEnd"/>
      <w:r w:rsidR="009D3A76">
        <w:rPr>
          <w:rFonts w:hint="eastAsia"/>
        </w:rPr>
        <w:t>及要求</w:t>
      </w:r>
      <w:bookmarkEnd w:id="4"/>
    </w:p>
    <w:p w14:paraId="1D9F0FBB" w14:textId="77777777" w:rsidR="009D3A76" w:rsidRPr="004726E0" w:rsidRDefault="009D3A76" w:rsidP="004726E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本次实验的目的是通过对电影评论短语的情感分析，构建一个能够准确预测评论情感倾向的模型。具体目标包括：</w:t>
      </w:r>
    </w:p>
    <w:p w14:paraId="67A0CF4D" w14:textId="2CA57D45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数据探</w:t>
      </w:r>
      <w:r w:rsidR="004726E0">
        <w:rPr>
          <w:rFonts w:ascii="宋体" w:eastAsia="宋体" w:hAnsi="宋体" w:hint="eastAsia"/>
          <w:sz w:val="24"/>
          <w:szCs w:val="24"/>
        </w:rPr>
        <w:t>索</w:t>
      </w:r>
      <w:r w:rsidRPr="004726E0">
        <w:rPr>
          <w:rFonts w:ascii="宋体" w:eastAsia="宋体" w:hAnsi="宋体" w:hint="eastAsia"/>
          <w:sz w:val="24"/>
          <w:szCs w:val="24"/>
        </w:rPr>
        <w:t>：了解电影评论数据的结构和特点，包括短语的分布、情感标签的分布等。</w:t>
      </w:r>
    </w:p>
    <w:p w14:paraId="1F3DBBFA" w14:textId="59FD502E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特征工程：提取和构建有效的特征，以提高模型的预测性能。</w:t>
      </w:r>
    </w:p>
    <w:p w14:paraId="1E613B17" w14:textId="3E182C23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模型训练与评估：尝试多种机器学习和深度学习模型，评估其性能，并选择最佳模型。</w:t>
      </w:r>
    </w:p>
    <w:p w14:paraId="1324AFF5" w14:textId="4CD8990B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模型融合：通过融合多个模型的预测结果，进一步提高模型的泛化能力和预测准确性。</w:t>
      </w:r>
    </w:p>
    <w:p w14:paraId="017F123D" w14:textId="044D7F4C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结果提交：将最终的预测结果整理为提交文件，用于竞赛或实际应用。</w:t>
      </w:r>
    </w:p>
    <w:p w14:paraId="02EB6589" w14:textId="7777777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BA2F52A" w14:textId="77777777" w:rsidR="009D3A76" w:rsidRPr="004726E0" w:rsidRDefault="009D3A76" w:rsidP="004726E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本次实验要求学生掌握以下技能：</w:t>
      </w:r>
    </w:p>
    <w:p w14:paraId="55A41AAB" w14:textId="455ADA91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熟练使用Python进行数据处理和模型构建。</w:t>
      </w:r>
    </w:p>
    <w:p w14:paraId="139FEB7A" w14:textId="33F12666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理解并应用机器学习和深度学习的基本原理。</w:t>
      </w:r>
    </w:p>
    <w:p w14:paraId="79195EEA" w14:textId="7622E67C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能够对模型进行评估和优化。</w:t>
      </w:r>
    </w:p>
    <w:p w14:paraId="5D5B2EAB" w14:textId="62A885D3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能够撰写完整的实验报告，包括实验过程、结果分析和总结。</w:t>
      </w:r>
    </w:p>
    <w:p w14:paraId="21A06646" w14:textId="77777777" w:rsidR="009D3A76" w:rsidRDefault="009D3A76" w:rsidP="009D3A76">
      <w:pPr>
        <w:rPr>
          <w:rFonts w:hint="eastAsia"/>
        </w:rPr>
      </w:pPr>
    </w:p>
    <w:p w14:paraId="6BE4326E" w14:textId="5E354060" w:rsidR="009D3A76" w:rsidRDefault="009D3A76" w:rsidP="00BE31C5">
      <w:pPr>
        <w:pStyle w:val="21bc9c4b-6a32-43e5-beaa-fd2d792c5735"/>
        <w:rPr>
          <w:rFonts w:hint="eastAsia"/>
        </w:rPr>
      </w:pPr>
      <w:bookmarkStart w:id="5" w:name="_Toc199710752"/>
      <w:bookmarkStart w:id="6" w:name="_Toc199710903"/>
      <w:r>
        <w:rPr>
          <w:rFonts w:hint="eastAsia"/>
        </w:rPr>
        <w:t>二、</w:t>
      </w:r>
      <w:proofErr w:type="gramStart"/>
      <w:r>
        <w:rPr>
          <w:rFonts w:hint="eastAsia"/>
        </w:rPr>
        <w:t>课设软硬件</w:t>
      </w:r>
      <w:proofErr w:type="gramEnd"/>
      <w:r>
        <w:rPr>
          <w:rFonts w:hint="eastAsia"/>
        </w:rPr>
        <w:t>环境</w:t>
      </w:r>
      <w:bookmarkEnd w:id="5"/>
      <w:bookmarkEnd w:id="6"/>
    </w:p>
    <w:p w14:paraId="2C6F83EC" w14:textId="21805D7A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软件环境</w:t>
      </w:r>
    </w:p>
    <w:p w14:paraId="4D24C62E" w14:textId="34AE40A8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编程语言：Python 3.6</w:t>
      </w:r>
    </w:p>
    <w:p w14:paraId="16D3BD90" w14:textId="69DA8710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数据处理库：Pandas、NumPy</w:t>
      </w:r>
    </w:p>
    <w:p w14:paraId="541BF189" w14:textId="01892AA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机器学习库：Scikit-learn、</w:t>
      </w:r>
      <w:proofErr w:type="spellStart"/>
      <w:r w:rsidRPr="004726E0">
        <w:rPr>
          <w:rFonts w:ascii="宋体" w:eastAsia="宋体" w:hAnsi="宋体" w:hint="eastAsia"/>
          <w:sz w:val="24"/>
          <w:szCs w:val="24"/>
        </w:rPr>
        <w:t>Keras</w:t>
      </w:r>
      <w:proofErr w:type="spellEnd"/>
    </w:p>
    <w:p w14:paraId="4F0E05C3" w14:textId="7BB3788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自然语言处理库：NLTK</w:t>
      </w:r>
    </w:p>
    <w:p w14:paraId="5E4FE192" w14:textId="40BE61DF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集成开发环境：</w:t>
      </w:r>
      <w:proofErr w:type="spellStart"/>
      <w:r w:rsidRPr="004726E0">
        <w:rPr>
          <w:rFonts w:ascii="宋体" w:eastAsia="宋体" w:hAnsi="宋体" w:hint="eastAsia"/>
          <w:sz w:val="24"/>
          <w:szCs w:val="24"/>
        </w:rPr>
        <w:t>Jupyter</w:t>
      </w:r>
      <w:proofErr w:type="spellEnd"/>
      <w:r w:rsidRPr="004726E0">
        <w:rPr>
          <w:rFonts w:ascii="宋体" w:eastAsia="宋体" w:hAnsi="宋体" w:hint="eastAsia"/>
          <w:sz w:val="24"/>
          <w:szCs w:val="24"/>
        </w:rPr>
        <w:t xml:space="preserve"> Notebook、PyCharm</w:t>
      </w:r>
    </w:p>
    <w:p w14:paraId="398D934D" w14:textId="7777777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0758D515" w14:textId="548EE730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硬件环境</w:t>
      </w:r>
    </w:p>
    <w:p w14:paraId="75F32D84" w14:textId="754B32C2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处理器：Intel i7</w:t>
      </w:r>
    </w:p>
    <w:p w14:paraId="0D260536" w14:textId="1E247E2B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 xml:space="preserve">内存：16GB RAM </w:t>
      </w:r>
    </w:p>
    <w:p w14:paraId="06A29D98" w14:textId="70FF616B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存储：512GB SS</w:t>
      </w:r>
    </w:p>
    <w:p w14:paraId="278493CE" w14:textId="4DB8C4E3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GPU：NVIDIA GeForce GTX 1080</w:t>
      </w:r>
    </w:p>
    <w:p w14:paraId="24271988" w14:textId="7777777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B7439AC" w14:textId="3BF3845B" w:rsidR="009D3A76" w:rsidRDefault="009D3A76" w:rsidP="00BE31C5">
      <w:pPr>
        <w:pStyle w:val="21bc9c4b-6a32-43e5-beaa-fd2d792c5735"/>
        <w:rPr>
          <w:rFonts w:hint="eastAsia"/>
        </w:rPr>
      </w:pPr>
      <w:bookmarkStart w:id="7" w:name="_Toc199710753"/>
      <w:bookmarkStart w:id="8" w:name="_Toc199710904"/>
      <w:r>
        <w:rPr>
          <w:rFonts w:hint="eastAsia"/>
        </w:rPr>
        <w:t>三、</w:t>
      </w:r>
      <w:proofErr w:type="gramStart"/>
      <w:r>
        <w:rPr>
          <w:rFonts w:hint="eastAsia"/>
        </w:rPr>
        <w:t>课设原理</w:t>
      </w:r>
      <w:bookmarkEnd w:id="7"/>
      <w:bookmarkEnd w:id="8"/>
      <w:proofErr w:type="gramEnd"/>
    </w:p>
    <w:p w14:paraId="44D5515A" w14:textId="2AC38507" w:rsidR="009D3A76" w:rsidRDefault="009D3A76" w:rsidP="009D3A76">
      <w:pPr>
        <w:pStyle w:val="71e7dc79-1ff7-45e8-997d-0ebda3762b91"/>
        <w:rPr>
          <w:rFonts w:hint="eastAsia"/>
        </w:rPr>
      </w:pPr>
      <w:bookmarkStart w:id="9" w:name="_Toc199710754"/>
      <w:bookmarkStart w:id="10" w:name="_Toc199710905"/>
      <w:r>
        <w:rPr>
          <w:rFonts w:hint="eastAsia"/>
        </w:rPr>
        <w:t>3.1 验证、评估方法</w:t>
      </w:r>
      <w:bookmarkEnd w:id="9"/>
      <w:bookmarkEnd w:id="10"/>
    </w:p>
    <w:p w14:paraId="469EC9AE" w14:textId="002B9162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交叉验证：使用5折交叉验证来评估模型的性能，确保模型的稳定性和泛化能力。</w:t>
      </w:r>
    </w:p>
    <w:p w14:paraId="619D2379" w14:textId="08297CF7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评估指标：使用准确率（Accuracy）作为主要评估指标，计算模型在验证集上的平均准确率和标准差。</w:t>
      </w:r>
    </w:p>
    <w:p w14:paraId="6466C5E7" w14:textId="65A7EEB8" w:rsidR="009D3A76" w:rsidRDefault="009D3A76" w:rsidP="009D3A76">
      <w:pPr>
        <w:pStyle w:val="71e7dc79-1ff7-45e8-997d-0ebda3762b91"/>
        <w:rPr>
          <w:rFonts w:hint="eastAsia"/>
        </w:rPr>
      </w:pPr>
      <w:bookmarkStart w:id="11" w:name="_Toc199710755"/>
      <w:bookmarkStart w:id="12" w:name="_Toc199710906"/>
      <w:r>
        <w:rPr>
          <w:rFonts w:hint="eastAsia"/>
        </w:rPr>
        <w:lastRenderedPageBreak/>
        <w:t>3.2 思想</w:t>
      </w:r>
      <w:bookmarkEnd w:id="11"/>
      <w:bookmarkEnd w:id="12"/>
    </w:p>
    <w:p w14:paraId="55C30CCD" w14:textId="390B731F" w:rsidR="009D3A76" w:rsidRPr="009D3A76" w:rsidRDefault="009D3A76" w:rsidP="004726E0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集成学习：</w:t>
      </w:r>
      <w:r w:rsidRPr="009D3A76">
        <w:rPr>
          <w:rFonts w:ascii="宋体" w:eastAsia="宋体" w:hAnsi="宋体" w:hint="eastAsia"/>
          <w:sz w:val="24"/>
          <w:szCs w:val="24"/>
        </w:rPr>
        <w:t>通过融合多个模型的预测结果，提高模型的泛化能力和预测准确性。</w:t>
      </w:r>
    </w:p>
    <w:p w14:paraId="36CF052A" w14:textId="437F4376" w:rsidR="009D3A76" w:rsidRPr="009D3A76" w:rsidRDefault="009D3A76" w:rsidP="004726E0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深度学习：</w:t>
      </w:r>
      <w:r w:rsidRPr="009D3A76">
        <w:rPr>
          <w:rFonts w:ascii="宋体" w:eastAsia="宋体" w:hAnsi="宋体" w:hint="eastAsia"/>
          <w:sz w:val="24"/>
          <w:szCs w:val="24"/>
        </w:rPr>
        <w:t>利用深度学习模型（如双向GRU/LSTM、卷积神经网络）捕捉文本中的复杂模式和依赖关系。</w:t>
      </w:r>
    </w:p>
    <w:p w14:paraId="3F05FD4A" w14:textId="77777777" w:rsidR="009D3A76" w:rsidRDefault="009D3A76" w:rsidP="009D3A76">
      <w:pPr>
        <w:rPr>
          <w:rFonts w:hint="eastAsia"/>
        </w:rPr>
      </w:pPr>
    </w:p>
    <w:p w14:paraId="2C41F102" w14:textId="3AABC468" w:rsidR="009D3A76" w:rsidRDefault="009D3A76" w:rsidP="00BE31C5">
      <w:pPr>
        <w:pStyle w:val="21bc9c4b-6a32-43e5-beaa-fd2d792c5735"/>
        <w:rPr>
          <w:rFonts w:hint="eastAsia"/>
        </w:rPr>
      </w:pPr>
      <w:bookmarkStart w:id="13" w:name="_Toc199710756"/>
      <w:bookmarkStart w:id="14" w:name="_Toc199710907"/>
      <w:r>
        <w:rPr>
          <w:rFonts w:hint="eastAsia"/>
        </w:rPr>
        <w:t>四、</w:t>
      </w:r>
      <w:proofErr w:type="gramStart"/>
      <w:r>
        <w:rPr>
          <w:rFonts w:hint="eastAsia"/>
        </w:rPr>
        <w:t>课设过程</w:t>
      </w:r>
      <w:bookmarkEnd w:id="13"/>
      <w:bookmarkEnd w:id="14"/>
      <w:proofErr w:type="gramEnd"/>
    </w:p>
    <w:p w14:paraId="78C7A58D" w14:textId="797B9D23" w:rsidR="009D3A76" w:rsidRDefault="009D3A76" w:rsidP="009D3A76">
      <w:pPr>
        <w:pStyle w:val="71e7dc79-1ff7-45e8-997d-0ebda3762b91"/>
        <w:rPr>
          <w:rFonts w:hint="eastAsia"/>
        </w:rPr>
      </w:pPr>
      <w:bookmarkStart w:id="15" w:name="_Toc199710757"/>
      <w:bookmarkStart w:id="16" w:name="_Toc199710908"/>
      <w:r>
        <w:rPr>
          <w:rFonts w:hint="eastAsia"/>
        </w:rPr>
        <w:t>4.1 数据集</w:t>
      </w:r>
      <w:bookmarkEnd w:id="15"/>
      <w:bookmarkEnd w:id="16"/>
    </w:p>
    <w:p w14:paraId="1E270B89" w14:textId="77777777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本次实验使用的是“Movie Review Sentiment Analysis Playground Competition”数据集，包含以下文件：</w:t>
      </w:r>
    </w:p>
    <w:p w14:paraId="5AF23D3E" w14:textId="4D75F9CD" w:rsidR="009D3A76" w:rsidRPr="009D3A76" w:rsidRDefault="009D3A76" w:rsidP="009D3A76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b/>
          <w:bCs/>
          <w:sz w:val="24"/>
          <w:szCs w:val="24"/>
        </w:rPr>
        <w:t>训练集：</w:t>
      </w:r>
      <w:r w:rsidRPr="009D3A76">
        <w:rPr>
          <w:rFonts w:ascii="宋体" w:eastAsia="宋体" w:hAnsi="宋体" w:hint="eastAsia"/>
          <w:sz w:val="24"/>
          <w:szCs w:val="24"/>
        </w:rPr>
        <w:t>包含电影评论的短语及其情感标签。每个短语都有一个情感标签（0到4，分别表示</w:t>
      </w:r>
      <w:proofErr w:type="gramStart"/>
      <w:r w:rsidRPr="009D3A76">
        <w:rPr>
          <w:rFonts w:ascii="宋体" w:eastAsia="宋体" w:hAnsi="宋体" w:hint="eastAsia"/>
          <w:sz w:val="24"/>
          <w:szCs w:val="24"/>
        </w:rPr>
        <w:t>非常</w:t>
      </w:r>
      <w:proofErr w:type="gramEnd"/>
      <w:r w:rsidRPr="009D3A76">
        <w:rPr>
          <w:rFonts w:ascii="宋体" w:eastAsia="宋体" w:hAnsi="宋体" w:hint="eastAsia"/>
          <w:sz w:val="24"/>
          <w:szCs w:val="24"/>
        </w:rPr>
        <w:t>负面到非常正面）。</w:t>
      </w:r>
    </w:p>
    <w:p w14:paraId="1A244F63" w14:textId="23DD506D" w:rsidR="009D3A76" w:rsidRPr="009D3A76" w:rsidRDefault="009D3A76" w:rsidP="009D3A76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b/>
          <w:bCs/>
          <w:sz w:val="24"/>
          <w:szCs w:val="24"/>
        </w:rPr>
        <w:t>测试集：</w:t>
      </w:r>
      <w:r w:rsidRPr="009D3A76">
        <w:rPr>
          <w:rFonts w:ascii="宋体" w:eastAsia="宋体" w:hAnsi="宋体" w:hint="eastAsia"/>
          <w:sz w:val="24"/>
          <w:szCs w:val="24"/>
        </w:rPr>
        <w:t>包含电影评论的短语，但没有情感标签。用于评估模型的预测性能。</w:t>
      </w:r>
    </w:p>
    <w:p w14:paraId="54431EF1" w14:textId="6A9A97DB" w:rsidR="009D3A76" w:rsidRDefault="009D3A76" w:rsidP="004726E0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9D3A76">
        <w:rPr>
          <w:rFonts w:ascii="宋体" w:eastAsia="宋体" w:hAnsi="宋体" w:hint="eastAsia"/>
          <w:b/>
          <w:bCs/>
          <w:sz w:val="24"/>
          <w:szCs w:val="24"/>
        </w:rPr>
        <w:t>提交样本文件：</w:t>
      </w:r>
      <w:r w:rsidRPr="009D3A76">
        <w:rPr>
          <w:rFonts w:ascii="宋体" w:eastAsia="宋体" w:hAnsi="宋体" w:hint="eastAsia"/>
          <w:sz w:val="24"/>
          <w:szCs w:val="24"/>
        </w:rPr>
        <w:t>用于提交最终的预测结果。</w:t>
      </w:r>
    </w:p>
    <w:p w14:paraId="30392E7F" w14:textId="71C5D2A9" w:rsidR="00AC7597" w:rsidRPr="004726E0" w:rsidRDefault="00AC7597" w:rsidP="00AC7597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D2F9CEC" wp14:editId="3F933EE3">
            <wp:extent cx="3260558" cy="3082834"/>
            <wp:effectExtent l="0" t="0" r="0" b="3810"/>
            <wp:docPr id="15209119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1904" name="图片 15209119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740" cy="30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DBE5" w14:textId="52A85771" w:rsidR="009D3A76" w:rsidRDefault="009D3A76" w:rsidP="009D3A76">
      <w:pPr>
        <w:pStyle w:val="71e7dc79-1ff7-45e8-997d-0ebda3762b91"/>
        <w:rPr>
          <w:rFonts w:hint="eastAsia"/>
        </w:rPr>
      </w:pPr>
      <w:bookmarkStart w:id="17" w:name="_Toc199710758"/>
      <w:bookmarkStart w:id="18" w:name="_Toc199710909"/>
      <w:r>
        <w:rPr>
          <w:rFonts w:hint="eastAsia"/>
        </w:rPr>
        <w:t>4.2 代码</w:t>
      </w:r>
      <w:bookmarkEnd w:id="17"/>
      <w:bookmarkEnd w:id="18"/>
    </w:p>
    <w:p w14:paraId="582E9996" w14:textId="77777777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以下是实验中使用的关键代码片段：</w:t>
      </w:r>
    </w:p>
    <w:p w14:paraId="0EC6EE94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3A472075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>import pandas as pd</w:t>
      </w:r>
    </w:p>
    <w:p w14:paraId="55B4EF6C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1951EC56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76E45A82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31712111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nltk.tokenize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TweetTokenizer</w:t>
      </w:r>
      <w:proofErr w:type="spellEnd"/>
    </w:p>
    <w:p w14:paraId="5C0E5C1F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sklearn.feature</w:t>
      </w:r>
      <w:proofErr w:type="gramEnd"/>
      <w:r>
        <w:rPr>
          <w:rFonts w:hint="eastAsia"/>
        </w:rPr>
        <w:t>_extraction.text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TfidfVectorizer</w:t>
      </w:r>
      <w:proofErr w:type="spellEnd"/>
    </w:p>
    <w:p w14:paraId="2DF0EE06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sklearn.model</w:t>
      </w:r>
      <w:proofErr w:type="gramEnd"/>
      <w:r>
        <w:rPr>
          <w:rFonts w:hint="eastAsia"/>
        </w:rPr>
        <w:t>_selection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cross_val_score</w:t>
      </w:r>
      <w:proofErr w:type="spellEnd"/>
    </w:p>
    <w:p w14:paraId="0EE83114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from </w:t>
      </w:r>
      <w:proofErr w:type="spellStart"/>
      <w:proofErr w:type="gramStart"/>
      <w:r>
        <w:rPr>
          <w:rFonts w:hint="eastAsia"/>
        </w:rPr>
        <w:t>sklearn.linear</w:t>
      </w:r>
      <w:proofErr w:type="gramEnd"/>
      <w:r>
        <w:rPr>
          <w:rFonts w:hint="eastAsia"/>
        </w:rPr>
        <w:t>_model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LogisticRegression</w:t>
      </w:r>
      <w:proofErr w:type="spellEnd"/>
    </w:p>
    <w:p w14:paraId="7CAF7805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sklearn.svm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LinearSVC</w:t>
      </w:r>
      <w:proofErr w:type="spellEnd"/>
    </w:p>
    <w:p w14:paraId="729C5B03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sklearn.multiclass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OneVsRestClassifier</w:t>
      </w:r>
      <w:proofErr w:type="spellEnd"/>
    </w:p>
    <w:p w14:paraId="735C8463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keras.preprocessing</w:t>
      </w:r>
      <w:proofErr w:type="gramEnd"/>
      <w:r>
        <w:rPr>
          <w:rFonts w:hint="eastAsia"/>
        </w:rPr>
        <w:t>.text</w:t>
      </w:r>
      <w:proofErr w:type="spellEnd"/>
      <w:r>
        <w:rPr>
          <w:rFonts w:hint="eastAsia"/>
        </w:rPr>
        <w:t xml:space="preserve"> import Tokenizer</w:t>
      </w:r>
    </w:p>
    <w:p w14:paraId="3F4FC55F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keras.preprocessing</w:t>
      </w:r>
      <w:proofErr w:type="gramEnd"/>
      <w:r>
        <w:rPr>
          <w:rFonts w:hint="eastAsia"/>
        </w:rPr>
        <w:t>.sequence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pad_sequences</w:t>
      </w:r>
      <w:proofErr w:type="spellEnd"/>
    </w:p>
    <w:p w14:paraId="7253ADA4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keras.layers</w:t>
      </w:r>
      <w:proofErr w:type="spellEnd"/>
      <w:proofErr w:type="gramEnd"/>
      <w:r>
        <w:rPr>
          <w:rFonts w:hint="eastAsia"/>
        </w:rPr>
        <w:t xml:space="preserve"> import Dense, Input, LSTM, Embedding, Dropout, Activation, Conv1D, GRU, </w:t>
      </w:r>
      <w:proofErr w:type="spellStart"/>
      <w:r>
        <w:rPr>
          <w:rFonts w:hint="eastAsia"/>
        </w:rPr>
        <w:t>CuDNNGRU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CuDNNLSTM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BatchNormalization</w:t>
      </w:r>
      <w:proofErr w:type="spellEnd"/>
    </w:p>
    <w:p w14:paraId="0F396E82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keras.models</w:t>
      </w:r>
      <w:proofErr w:type="spellEnd"/>
      <w:proofErr w:type="gramEnd"/>
      <w:r>
        <w:rPr>
          <w:rFonts w:hint="eastAsia"/>
        </w:rPr>
        <w:t xml:space="preserve"> import Model</w:t>
      </w:r>
    </w:p>
    <w:p w14:paraId="29512381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keras.callbacks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ModelCheckpoint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EarlyStopping</w:t>
      </w:r>
      <w:proofErr w:type="spellEnd"/>
    </w:p>
    <w:p w14:paraId="28CBE122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05068FE0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train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csv(</w:t>
      </w:r>
      <w:proofErr w:type="gramEnd"/>
      <w:r>
        <w:rPr>
          <w:rFonts w:hint="eastAsia"/>
        </w:rPr>
        <w:t xml:space="preserve">'../input/movie-review-sentiment-analysis-kernels-only/train.tsv',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="\t")</w:t>
      </w:r>
    </w:p>
    <w:p w14:paraId="67CA3BBF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test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csv(</w:t>
      </w:r>
      <w:proofErr w:type="gramEnd"/>
      <w:r>
        <w:rPr>
          <w:rFonts w:hint="eastAsia"/>
        </w:rPr>
        <w:t xml:space="preserve">'../input/movie-review-sentiment-analysis-kernels-only/test.tsv',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="\t")</w:t>
      </w:r>
    </w:p>
    <w:p w14:paraId="5462F124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sub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csv(</w:t>
      </w:r>
      <w:proofErr w:type="gramEnd"/>
      <w:r>
        <w:rPr>
          <w:rFonts w:hint="eastAsia"/>
        </w:rPr>
        <w:t xml:space="preserve">'../input/movie-review-sentiment-analysis-kernels-only/sampleSubmission.csv',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=",")</w:t>
      </w:r>
    </w:p>
    <w:p w14:paraId="72C9DB59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69D05CDC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train.head</w:t>
      </w:r>
      <w:proofErr w:type="spellEnd"/>
      <w:proofErr w:type="gramEnd"/>
      <w:r>
        <w:rPr>
          <w:rFonts w:hint="eastAsia"/>
        </w:rPr>
        <w:t>(10))</w:t>
      </w:r>
    </w:p>
    <w:p w14:paraId="798758F5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5AF2285D" w14:textId="77777777" w:rsidR="009D3A76" w:rsidRDefault="009D3A76" w:rsidP="004726E0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r>
        <w:rPr>
          <w:rFonts w:hint="eastAsia"/>
        </w:rPr>
        <w:t>train.loc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train.SentenceId</w:t>
      </w:r>
      <w:proofErr w:type="spellEnd"/>
      <w:proofErr w:type="gramEnd"/>
      <w:r>
        <w:rPr>
          <w:rFonts w:hint="eastAsia"/>
        </w:rPr>
        <w:t xml:space="preserve"> == 2])</w:t>
      </w:r>
    </w:p>
    <w:p w14:paraId="77CEFCBB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715B90C1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tokenizer = </w:t>
      </w:r>
      <w:proofErr w:type="spellStart"/>
      <w:proofErr w:type="gramStart"/>
      <w:r>
        <w:rPr>
          <w:rFonts w:hint="eastAsia"/>
        </w:rPr>
        <w:t>TweetTokenizer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0CD4288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vectorizer = </w:t>
      </w:r>
      <w:proofErr w:type="spellStart"/>
      <w:proofErr w:type="gramStart"/>
      <w:r>
        <w:rPr>
          <w:rFonts w:hint="eastAsia"/>
        </w:rPr>
        <w:t>TfidfVectorizer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ngram_range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1, 2), tokenizer=</w:t>
      </w:r>
      <w:proofErr w:type="spellStart"/>
      <w:proofErr w:type="gramStart"/>
      <w:r>
        <w:rPr>
          <w:rFonts w:hint="eastAsia"/>
        </w:rPr>
        <w:t>tokenizer.tokenize</w:t>
      </w:r>
      <w:proofErr w:type="spellEnd"/>
      <w:proofErr w:type="gramEnd"/>
      <w:r>
        <w:rPr>
          <w:rFonts w:hint="eastAsia"/>
        </w:rPr>
        <w:t>)</w:t>
      </w:r>
    </w:p>
    <w:p w14:paraId="3D7E568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 xml:space="preserve"> = list(train['Phrase'</w:t>
      </w:r>
      <w:proofErr w:type="gramStart"/>
      <w:r>
        <w:rPr>
          <w:rFonts w:hint="eastAsia"/>
        </w:rPr>
        <w:t>].values</w:t>
      </w:r>
      <w:proofErr w:type="gramEnd"/>
      <w:r>
        <w:rPr>
          <w:rFonts w:hint="eastAsia"/>
        </w:rPr>
        <w:t>) + list(test['Phrase'</w:t>
      </w:r>
      <w:proofErr w:type="gramStart"/>
      <w:r>
        <w:rPr>
          <w:rFonts w:hint="eastAsia"/>
        </w:rPr>
        <w:t>].values</w:t>
      </w:r>
      <w:proofErr w:type="gramEnd"/>
      <w:r>
        <w:rPr>
          <w:rFonts w:hint="eastAsia"/>
        </w:rPr>
        <w:t>)</w:t>
      </w:r>
    </w:p>
    <w:p w14:paraId="32C9CA2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vectorizer.fit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>)</w:t>
      </w:r>
    </w:p>
    <w:p w14:paraId="025C85CC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train_vectorized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vectorizer.transform</w:t>
      </w:r>
      <w:proofErr w:type="spellEnd"/>
      <w:proofErr w:type="gramEnd"/>
      <w:r>
        <w:rPr>
          <w:rFonts w:hint="eastAsia"/>
        </w:rPr>
        <w:t>(train['Phrase'])</w:t>
      </w:r>
    </w:p>
    <w:p w14:paraId="328597DC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test_vectorized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vectorizer.transform</w:t>
      </w:r>
      <w:proofErr w:type="spellEnd"/>
      <w:proofErr w:type="gramEnd"/>
      <w:r>
        <w:rPr>
          <w:rFonts w:hint="eastAsia"/>
        </w:rPr>
        <w:t>(test['Phrase'])</w:t>
      </w:r>
    </w:p>
    <w:p w14:paraId="4A1FA7F8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11942847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>y = train['Sentiment']</w:t>
      </w:r>
    </w:p>
    <w:p w14:paraId="70E12587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53F7E9B0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logreg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8CCEC56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ovr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OneVsRestClassifier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logreg</w:t>
      </w:r>
      <w:proofErr w:type="spellEnd"/>
      <w:r>
        <w:rPr>
          <w:rFonts w:hint="eastAsia"/>
        </w:rPr>
        <w:t>)</w:t>
      </w:r>
    </w:p>
    <w:p w14:paraId="1893928F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ovr.fit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train_vectorized</w:t>
      </w:r>
      <w:proofErr w:type="spellEnd"/>
      <w:r>
        <w:rPr>
          <w:rFonts w:hint="eastAsia"/>
        </w:rPr>
        <w:t>, y)</w:t>
      </w:r>
    </w:p>
    <w:p w14:paraId="706A4054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31508607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scores = </w:t>
      </w:r>
      <w:proofErr w:type="spellStart"/>
      <w:r>
        <w:rPr>
          <w:rFonts w:hint="eastAsia"/>
        </w:rPr>
        <w:t>cross_val_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ovr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train_vectorized</w:t>
      </w:r>
      <w:proofErr w:type="spellEnd"/>
      <w:r>
        <w:rPr>
          <w:rFonts w:hint="eastAsia"/>
        </w:rPr>
        <w:t xml:space="preserve">, y, scoring='accuracy', </w:t>
      </w:r>
      <w:proofErr w:type="spellStart"/>
      <w:r>
        <w:rPr>
          <w:rFonts w:hint="eastAsia"/>
        </w:rPr>
        <w:t>n_jobs</w:t>
      </w:r>
      <w:proofErr w:type="spellEnd"/>
      <w:r>
        <w:rPr>
          <w:rFonts w:hint="eastAsia"/>
        </w:rPr>
        <w:t>=-1, cv=5)</w:t>
      </w:r>
    </w:p>
    <w:p w14:paraId="7932852B" w14:textId="77777777" w:rsidR="009D3A76" w:rsidRDefault="009D3A76" w:rsidP="004726E0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'Cross-validation mean accuracy {0:.2</w:t>
      </w:r>
      <w:proofErr w:type="gramStart"/>
      <w:r>
        <w:rPr>
          <w:rFonts w:hint="eastAsia"/>
        </w:rPr>
        <w:t>f}%</w:t>
      </w:r>
      <w:proofErr w:type="gramEnd"/>
      <w:r>
        <w:rPr>
          <w:rFonts w:hint="eastAsia"/>
        </w:rPr>
        <w:t>, std {1:.2f}.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np.mean</w:t>
      </w:r>
      <w:proofErr w:type="spellEnd"/>
      <w:proofErr w:type="gramEnd"/>
      <w:r>
        <w:rPr>
          <w:rFonts w:hint="eastAsia"/>
        </w:rPr>
        <w:t xml:space="preserve">(scores) * 100, </w:t>
      </w:r>
      <w:proofErr w:type="spellStart"/>
      <w:r>
        <w:rPr>
          <w:rFonts w:hint="eastAsia"/>
        </w:rPr>
        <w:t>np.std</w:t>
      </w:r>
      <w:proofErr w:type="spellEnd"/>
      <w:r>
        <w:rPr>
          <w:rFonts w:hint="eastAsia"/>
        </w:rPr>
        <w:t>(scores) * 100))</w:t>
      </w:r>
    </w:p>
    <w:p w14:paraId="6366EA1E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7F5BF838" w14:textId="06E3920E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Tokenizer(</w:t>
      </w:r>
      <w:proofErr w:type="gramEnd"/>
      <w:r>
        <w:rPr>
          <w:rFonts w:hint="eastAsia"/>
        </w:rPr>
        <w:t>lower=True, filters='')</w:t>
      </w:r>
    </w:p>
    <w:p w14:paraId="064E82B2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tk.fit_on_texts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>)</w:t>
      </w:r>
    </w:p>
    <w:p w14:paraId="0CF88E01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train_tokenized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tk.texts</w:t>
      </w:r>
      <w:proofErr w:type="gramEnd"/>
      <w:r>
        <w:rPr>
          <w:rFonts w:hint="eastAsia"/>
        </w:rPr>
        <w:t>_to_sequences</w:t>
      </w:r>
      <w:proofErr w:type="spellEnd"/>
      <w:r>
        <w:rPr>
          <w:rFonts w:hint="eastAsia"/>
        </w:rPr>
        <w:t>(train['Phrase'])</w:t>
      </w:r>
    </w:p>
    <w:p w14:paraId="366C7DB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test_tokenized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tk.texts</w:t>
      </w:r>
      <w:proofErr w:type="gramEnd"/>
      <w:r>
        <w:rPr>
          <w:rFonts w:hint="eastAsia"/>
        </w:rPr>
        <w:t>_to_sequences</w:t>
      </w:r>
      <w:proofErr w:type="spellEnd"/>
      <w:r>
        <w:rPr>
          <w:rFonts w:hint="eastAsia"/>
        </w:rPr>
        <w:t>(test['Phrase'])</w:t>
      </w:r>
    </w:p>
    <w:p w14:paraId="7B1F24D9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= 50</w:t>
      </w:r>
    </w:p>
    <w:p w14:paraId="74D59D7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pad_</w:t>
      </w:r>
      <w:proofErr w:type="gramStart"/>
      <w:r>
        <w:rPr>
          <w:rFonts w:hint="eastAsia"/>
        </w:rPr>
        <w:t>sequences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train_tokenized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)</w:t>
      </w:r>
    </w:p>
    <w:p w14:paraId="42065876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X_test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pad_</w:t>
      </w:r>
      <w:proofErr w:type="gramStart"/>
      <w:r>
        <w:rPr>
          <w:rFonts w:hint="eastAsia"/>
        </w:rPr>
        <w:t>sequences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test_tokenized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)</w:t>
      </w:r>
    </w:p>
    <w:p w14:paraId="087C814F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6CD98B1C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embedding_path</w:t>
      </w:r>
      <w:proofErr w:type="spellEnd"/>
      <w:r>
        <w:rPr>
          <w:rFonts w:hint="eastAsia"/>
        </w:rPr>
        <w:t xml:space="preserve"> = "../input/fasttext-crawl-300d-2m/crawl-300d-2M.vec"</w:t>
      </w:r>
    </w:p>
    <w:p w14:paraId="70BAA8C1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embedding_index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get_coefs</w:t>
      </w:r>
      <w:proofErr w:type="spellEnd"/>
      <w:r>
        <w:rPr>
          <w:rFonts w:hint="eastAsia"/>
        </w:rPr>
        <w:t>(*</w:t>
      </w:r>
      <w:proofErr w:type="spellStart"/>
      <w:proofErr w:type="gramStart"/>
      <w:r>
        <w:rPr>
          <w:rFonts w:hint="eastAsia"/>
        </w:rPr>
        <w:t>o.strip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).split</w:t>
      </w:r>
      <w:proofErr w:type="gramEnd"/>
      <w:r>
        <w:rPr>
          <w:rFonts w:hint="eastAsia"/>
        </w:rPr>
        <w:t>(" ")) for o in open(</w:t>
      </w:r>
      <w:proofErr w:type="spellStart"/>
      <w:r>
        <w:rPr>
          <w:rFonts w:hint="eastAsia"/>
        </w:rPr>
        <w:t>embedding_path</w:t>
      </w:r>
      <w:proofErr w:type="spellEnd"/>
      <w:r>
        <w:rPr>
          <w:rFonts w:hint="eastAsia"/>
        </w:rPr>
        <w:t>))</w:t>
      </w:r>
    </w:p>
    <w:p w14:paraId="43E8F06B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word_index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tk.word</w:t>
      </w:r>
      <w:proofErr w:type="gramEnd"/>
      <w:r>
        <w:rPr>
          <w:rFonts w:hint="eastAsia"/>
        </w:rPr>
        <w:t>_index</w:t>
      </w:r>
      <w:proofErr w:type="spellEnd"/>
    </w:p>
    <w:p w14:paraId="5A5C1FE5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nb_words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min(</w:t>
      </w:r>
      <w:proofErr w:type="spellStart"/>
      <w:proofErr w:type="gramEnd"/>
      <w:r>
        <w:rPr>
          <w:rFonts w:hint="eastAsia"/>
        </w:rPr>
        <w:t>max_features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word_index</w:t>
      </w:r>
      <w:proofErr w:type="spellEnd"/>
      <w:r>
        <w:rPr>
          <w:rFonts w:hint="eastAsia"/>
        </w:rPr>
        <w:t>))</w:t>
      </w:r>
    </w:p>
    <w:p w14:paraId="1B408B08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embedding_matrix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np.zeros</w:t>
      </w:r>
      <w:proofErr w:type="spellEnd"/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nb_words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embed_size</w:t>
      </w:r>
      <w:proofErr w:type="spellEnd"/>
      <w:r>
        <w:rPr>
          <w:rFonts w:hint="eastAsia"/>
        </w:rPr>
        <w:t>))</w:t>
      </w:r>
    </w:p>
    <w:p w14:paraId="16226888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for word,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word_</w:t>
      </w:r>
      <w:proofErr w:type="gramStart"/>
      <w:r>
        <w:rPr>
          <w:rFonts w:hint="eastAsia"/>
        </w:rPr>
        <w:t>index.items</w:t>
      </w:r>
      <w:proofErr w:type="spellEnd"/>
      <w:proofErr w:type="gramEnd"/>
      <w:r>
        <w:rPr>
          <w:rFonts w:hint="eastAsia"/>
        </w:rPr>
        <w:t>():</w:t>
      </w:r>
    </w:p>
    <w:p w14:paraId="4110ECD8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max_features</w:t>
      </w:r>
      <w:proofErr w:type="spellEnd"/>
      <w:r>
        <w:rPr>
          <w:rFonts w:hint="eastAsia"/>
        </w:rPr>
        <w:t>: continue</w:t>
      </w:r>
    </w:p>
    <w:p w14:paraId="415AE03A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embedding_vector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embedding_index.get</w:t>
      </w:r>
      <w:proofErr w:type="spellEnd"/>
      <w:r>
        <w:rPr>
          <w:rFonts w:hint="eastAsia"/>
        </w:rPr>
        <w:t>(word)</w:t>
      </w:r>
    </w:p>
    <w:p w14:paraId="7C19FB0B" w14:textId="47C090BD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embedding_vector</w:t>
      </w:r>
      <w:proofErr w:type="spellEnd"/>
      <w:r>
        <w:rPr>
          <w:rFonts w:hint="eastAsia"/>
        </w:rPr>
        <w:t xml:space="preserve"> is not None: </w:t>
      </w:r>
      <w:proofErr w:type="spellStart"/>
      <w:r>
        <w:rPr>
          <w:rFonts w:hint="eastAsia"/>
        </w:rPr>
        <w:t>embedding_matrix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embedding_vector</w:t>
      </w:r>
      <w:proofErr w:type="spellEnd"/>
    </w:p>
    <w:p w14:paraId="3CE0154E" w14:textId="51065C91" w:rsidR="009D3A76" w:rsidRDefault="009D3A76" w:rsidP="009D3A76">
      <w:pPr>
        <w:pStyle w:val="71e7dc79-1ff7-45e8-997d-0ebda3762b91"/>
        <w:rPr>
          <w:rFonts w:hint="eastAsia"/>
        </w:rPr>
      </w:pPr>
      <w:bookmarkStart w:id="19" w:name="_Toc199710759"/>
      <w:bookmarkStart w:id="20" w:name="_Toc199710910"/>
      <w:r>
        <w:rPr>
          <w:rFonts w:hint="eastAsia"/>
        </w:rPr>
        <w:t xml:space="preserve">4.3 </w:t>
      </w:r>
      <w:proofErr w:type="gramStart"/>
      <w:r>
        <w:rPr>
          <w:rFonts w:hint="eastAsia"/>
        </w:rPr>
        <w:t>课设结果</w:t>
      </w:r>
      <w:bookmarkEnd w:id="19"/>
      <w:bookmarkEnd w:id="20"/>
      <w:proofErr w:type="gramEnd"/>
    </w:p>
    <w:p w14:paraId="7B9E1B36" w14:textId="43407074" w:rsidR="009D3A76" w:rsidRPr="004726E0" w:rsidRDefault="009D3A76" w:rsidP="004726E0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1、传统机器学习模型：</w:t>
      </w:r>
    </w:p>
    <w:p w14:paraId="7B86EA90" w14:textId="4E7F8ED6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逻辑回归：交叉验证平均准确率为56.55%，标准差为0.07%。</w:t>
      </w:r>
    </w:p>
    <w:p w14:paraId="459A603C" w14:textId="6932F331" w:rsidR="009D3A76" w:rsidRDefault="009D3A76" w:rsidP="004726E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支持向量机：交叉验证平均准确率为56.51%，标准差为0.68%。</w:t>
      </w:r>
    </w:p>
    <w:p w14:paraId="1FDBECAB" w14:textId="2D19BE40" w:rsidR="00843B88" w:rsidRPr="009D3A76" w:rsidRDefault="00843B88" w:rsidP="00843B88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FA475F7" wp14:editId="474401A2">
            <wp:extent cx="5274310" cy="3465195"/>
            <wp:effectExtent l="0" t="0" r="2540" b="1905"/>
            <wp:docPr id="5800733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73350" name="图片 5800733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19A" w14:textId="5F3B3041" w:rsidR="009D3A76" w:rsidRPr="004726E0" w:rsidRDefault="009D3A76" w:rsidP="004726E0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2、深度学习模型：</w:t>
      </w:r>
    </w:p>
    <w:p w14:paraId="70921FB0" w14:textId="5199599E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模型1：验证集准确率为85.05%。</w:t>
      </w:r>
    </w:p>
    <w:p w14:paraId="30D68E9C" w14:textId="421A19F2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模型2：验证集准确率为85.16%。</w:t>
      </w:r>
    </w:p>
    <w:p w14:paraId="3229D143" w14:textId="51629DCD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模型3：验证集准确率为85.41%。</w:t>
      </w:r>
    </w:p>
    <w:p w14:paraId="094DC1F9" w14:textId="2272948B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模型4：验证集准确率为85.50%。</w:t>
      </w:r>
    </w:p>
    <w:p w14:paraId="1CD8C830" w14:textId="4A242F2F" w:rsidR="009D3A76" w:rsidRDefault="009D3A76" w:rsidP="004726E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模型5：验证集准确率为85.94%。</w:t>
      </w:r>
    </w:p>
    <w:p w14:paraId="7C47FB8B" w14:textId="452C966D" w:rsidR="00831367" w:rsidRDefault="00831367" w:rsidP="00831367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</w:p>
    <w:p w14:paraId="234BF219" w14:textId="596185DE" w:rsidR="00843B88" w:rsidRPr="009D3A76" w:rsidRDefault="00831367" w:rsidP="00831367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D5973FD" wp14:editId="62F5A630">
            <wp:extent cx="5274310" cy="2570480"/>
            <wp:effectExtent l="0" t="0" r="2540" b="1270"/>
            <wp:docPr id="487191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9185" name="图片 487191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856" w14:textId="17E19992" w:rsidR="009D3A76" w:rsidRPr="004726E0" w:rsidRDefault="009D3A76" w:rsidP="004726E0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3、模型融合：</w:t>
      </w:r>
    </w:p>
    <w:p w14:paraId="533ACF58" w14:textId="3488C4C3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融合后的最终模型在测试集上的表现优于单个模型，验证集准确率约为86.13%。</w:t>
      </w:r>
    </w:p>
    <w:p w14:paraId="12315696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09D37663" w14:textId="0E0535C0" w:rsidR="009D3A76" w:rsidRDefault="009D3A76" w:rsidP="00BE31C5">
      <w:pPr>
        <w:pStyle w:val="21bc9c4b-6a32-43e5-beaa-fd2d792c5735"/>
        <w:rPr>
          <w:rFonts w:hint="eastAsia"/>
        </w:rPr>
      </w:pPr>
      <w:bookmarkStart w:id="21" w:name="_Toc199710760"/>
      <w:bookmarkStart w:id="22" w:name="_Toc199710911"/>
      <w:r>
        <w:rPr>
          <w:rFonts w:hint="eastAsia"/>
        </w:rPr>
        <w:t>五、总结</w:t>
      </w:r>
      <w:bookmarkEnd w:id="21"/>
      <w:bookmarkEnd w:id="22"/>
    </w:p>
    <w:p w14:paraId="69CDE964" w14:textId="6A2909A2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本次实验通过构建多个机器学习和深度学习模型，对电影评论短语的情感进行了准确预测。实验过程中，我们进行了数据探索、特征工程、模型训练与评估、模型融合等步骤。最终，通过模型融合，我们得到了一个准确率较高的模型，验证集准确率约为86.13%。</w:t>
      </w:r>
    </w:p>
    <w:p w14:paraId="1B7FA3A2" w14:textId="77777777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通过本次实验，我深刻体会到了数据科学的整个流程，包括数据探索、数据预处理、特征工程、模型构建和调优等方面。同时也让我认识到了机器学习算法的复杂性和不确定性，需要不断地尝试和调整才能得到更好的结果。此外，在实验中我还发现，特征工程对于模型的表现有着非常重要的影响，需要根据实际情况进行合理的选择和设计。</w:t>
      </w:r>
    </w:p>
    <w:p w14:paraId="0AB52C76" w14:textId="77777777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3775D98" w14:textId="50487FEC" w:rsidR="009D3A76" w:rsidRDefault="009D3A76" w:rsidP="00BE31C5">
      <w:pPr>
        <w:pStyle w:val="21bc9c4b-6a32-43e5-beaa-fd2d792c5735"/>
        <w:rPr>
          <w:rFonts w:hint="eastAsia"/>
        </w:rPr>
      </w:pPr>
      <w:bookmarkStart w:id="23" w:name="_Toc199710761"/>
      <w:bookmarkStart w:id="24" w:name="_Toc199710912"/>
      <w:r>
        <w:rPr>
          <w:rFonts w:hint="eastAsia"/>
        </w:rPr>
        <w:t>六、参考文献</w:t>
      </w:r>
      <w:bookmarkEnd w:id="23"/>
      <w:bookmarkEnd w:id="24"/>
    </w:p>
    <w:p w14:paraId="754E68EE" w14:textId="44A9498A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[1] Movie Review Sentiment Analysis (Kernels Only) | Kaggle</w:t>
      </w:r>
    </w:p>
    <w:p w14:paraId="5C1C750F" w14:textId="1A12C7A2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[2] https://blog.csdn.net/weixin_53065229/article/details/128050786</w:t>
      </w:r>
    </w:p>
    <w:p w14:paraId="4AC3B15E" w14:textId="698234B1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[3] https://blog.csdn.net/YINTENAXIONGNAIER/article/details/125664719</w:t>
      </w:r>
    </w:p>
    <w:p w14:paraId="507832B9" w14:textId="1C1D6F15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[4] https://blog.csdn.net/yangzixuan_0608/article/details/103496243</w:t>
      </w:r>
    </w:p>
    <w:p w14:paraId="2E3EB94D" w14:textId="75C30251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[5] https://blog.csdn.net/isla77/article/details/125900871</w:t>
      </w:r>
    </w:p>
    <w:p w14:paraId="37578D80" w14:textId="306332E3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[6] https://blog.csdn.net/zero112535/article/details/107440768</w:t>
      </w:r>
    </w:p>
    <w:p w14:paraId="34DC28C3" w14:textId="5AEFFF2D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[7] https://blog.csdn.net/weixin_42475060/article/details/126361385</w:t>
      </w:r>
    </w:p>
    <w:p w14:paraId="7D14A2B1" w14:textId="3781F7E9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[8] https://blog.csdn.net/weixin_51545953/article/details/127347671</w:t>
      </w:r>
    </w:p>
    <w:p w14:paraId="1BB2690C" w14:textId="7659820E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[9] https://www.kaggle.com/competitions/house-prices-advanced-regression-techniques</w:t>
      </w:r>
    </w:p>
    <w:p w14:paraId="2674B7DE" w14:textId="4A3AF1FC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[10] https://medium.com/@bauglir/house-price-prediction-stochastic-gradient-boosting-w-knn-imputer-pre-processing-f3d1651caa00</w:t>
      </w:r>
    </w:p>
    <w:p w14:paraId="66BE9690" w14:textId="18FE60CA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[11] 如何在机器学习中检测异常值——4种检测异常值的方法https://www.freecodecamp.org/chinese/news/how-to-detect-outliers-in-machine-</w:t>
      </w:r>
      <w:r w:rsidRPr="004726E0">
        <w:rPr>
          <w:rFonts w:eastAsiaTheme="minorHAnsi" w:hint="eastAsia"/>
        </w:rPr>
        <w:lastRenderedPageBreak/>
        <w:t>learning/</w:t>
      </w:r>
    </w:p>
    <w:p w14:paraId="38A30720" w14:textId="0FD7C420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[12] https://www.kaggle.com/code/pmarcelino/comprehensive-data-exploration-with-python/notebook</w:t>
      </w:r>
    </w:p>
    <w:p w14:paraId="4D2250FA" w14:textId="5FCAD8B6" w:rsidR="004C6453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[13] 交叉验证和超参数调整:如何优化你的机器学习模型https://zhuanlan.zhihu.com/p/184608795</w:t>
      </w:r>
    </w:p>
    <w:sectPr w:rsidR="004C6453" w:rsidRPr="004726E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658B4" w14:textId="77777777" w:rsidR="008665D9" w:rsidRDefault="008665D9" w:rsidP="009D3A76">
      <w:pPr>
        <w:rPr>
          <w:rFonts w:hint="eastAsia"/>
        </w:rPr>
      </w:pPr>
      <w:r>
        <w:separator/>
      </w:r>
    </w:p>
  </w:endnote>
  <w:endnote w:type="continuationSeparator" w:id="0">
    <w:p w14:paraId="63DFE568" w14:textId="77777777" w:rsidR="008665D9" w:rsidRDefault="008665D9" w:rsidP="009D3A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15D77" w14:textId="77777777" w:rsidR="008665D9" w:rsidRDefault="008665D9" w:rsidP="009D3A76">
      <w:pPr>
        <w:rPr>
          <w:rFonts w:hint="eastAsia"/>
        </w:rPr>
      </w:pPr>
      <w:r>
        <w:separator/>
      </w:r>
    </w:p>
  </w:footnote>
  <w:footnote w:type="continuationSeparator" w:id="0">
    <w:p w14:paraId="224B80DF" w14:textId="77777777" w:rsidR="008665D9" w:rsidRDefault="008665D9" w:rsidP="009D3A7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4FF0F" w14:textId="50C03D75" w:rsidR="00D20559" w:rsidRDefault="00D20559" w:rsidP="00D20559">
    <w:pPr>
      <w:pStyle w:val="ae"/>
      <w:rPr>
        <w:rFonts w:hint="eastAsia"/>
      </w:rPr>
    </w:pPr>
    <w:r>
      <w:rPr>
        <w:rFonts w:hint="eastAsia"/>
      </w:rPr>
      <w:t>南华大学《深度学习》课程设计报告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FA"/>
    <w:rsid w:val="00204AC9"/>
    <w:rsid w:val="002B2632"/>
    <w:rsid w:val="002B5161"/>
    <w:rsid w:val="0033682E"/>
    <w:rsid w:val="003C7ED8"/>
    <w:rsid w:val="004726E0"/>
    <w:rsid w:val="004C6453"/>
    <w:rsid w:val="00633C7C"/>
    <w:rsid w:val="006D4DC1"/>
    <w:rsid w:val="00831367"/>
    <w:rsid w:val="008420E3"/>
    <w:rsid w:val="00843B88"/>
    <w:rsid w:val="00845BFE"/>
    <w:rsid w:val="008665D9"/>
    <w:rsid w:val="008808FA"/>
    <w:rsid w:val="009D3A76"/>
    <w:rsid w:val="009E6268"/>
    <w:rsid w:val="00AC7597"/>
    <w:rsid w:val="00BE31C5"/>
    <w:rsid w:val="00C30292"/>
    <w:rsid w:val="00D20559"/>
    <w:rsid w:val="00DA1CFB"/>
    <w:rsid w:val="00E33E7C"/>
    <w:rsid w:val="00E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6AB23"/>
  <w15:chartTrackingRefBased/>
  <w15:docId w15:val="{2D87B667-23EE-44B0-96A3-2FC3BACE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8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8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8F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8F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8F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8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8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8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8F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0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08F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08F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08F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08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08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08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08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0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8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08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08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8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8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08F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08F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D3A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D3A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D3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D3A76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9D3A76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9D3A76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9D3A76"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9D3A76"/>
    <w:rPr>
      <w:rFonts w:ascii="微软雅黑" w:eastAsia="微软雅黑" w:hAnsi="微软雅黑"/>
      <w:color w:val="000000"/>
      <w:sz w:val="2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9D3A76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9D3A76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styleId="TOC1">
    <w:name w:val="toc 1"/>
    <w:basedOn w:val="a"/>
    <w:next w:val="a"/>
    <w:autoRedefine/>
    <w:uiPriority w:val="39"/>
    <w:unhideWhenUsed/>
    <w:rsid w:val="006D4DC1"/>
    <w:pPr>
      <w:tabs>
        <w:tab w:val="right" w:leader="dot" w:pos="8296"/>
      </w:tabs>
      <w:spacing w:before="360" w:after="360"/>
      <w:jc w:val="center"/>
    </w:pPr>
    <w:rPr>
      <w:rFonts w:eastAsiaTheme="minorHAnsi"/>
      <w:b/>
      <w:bCs/>
      <w:caps/>
      <w:noProof/>
      <w:sz w:val="44"/>
      <w:szCs w:val="44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b/>
      <w:bCs/>
      <w:smallCaps/>
      <w:sz w:val="22"/>
    </w:rPr>
  </w:style>
  <w:style w:type="character" w:styleId="af2">
    <w:name w:val="Hyperlink"/>
    <w:basedOn w:val="a0"/>
    <w:uiPriority w:val="99"/>
    <w:unhideWhenUsed/>
    <w:rsid w:val="006D4DC1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D4DC1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mallCap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5">
    <w:name w:val="toc 5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6">
    <w:name w:val="toc 6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7">
    <w:name w:val="toc 7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8">
    <w:name w:val="toc 8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9">
    <w:name w:val="toc 9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1522</Words>
  <Characters>4507</Characters>
  <Application>Microsoft Office Word</Application>
  <DocSecurity>0</DocSecurity>
  <Lines>180</Lines>
  <Paragraphs>167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Yang</dc:creator>
  <cp:keywords/>
  <dc:description/>
  <cp:lastModifiedBy>cx Yang</cp:lastModifiedBy>
  <cp:revision>11</cp:revision>
  <dcterms:created xsi:type="dcterms:W3CDTF">2025-06-01T14:26:00Z</dcterms:created>
  <dcterms:modified xsi:type="dcterms:W3CDTF">2025-06-03T11:51:00Z</dcterms:modified>
</cp:coreProperties>
</file>