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68CE2">
      <w:pPr>
        <w:jc w:val="center"/>
        <w:rPr>
          <w:rFonts w:hint="default" w:ascii="Times New Roman" w:hAnsi="Times New Roman" w:eastAsia="SimSun" w:cs="Times New Roman"/>
          <w:sz w:val="40"/>
          <w:szCs w:val="40"/>
        </w:rPr>
      </w:pPr>
      <w:r>
        <w:rPr>
          <w:rFonts w:hint="default" w:ascii="Times New Roman" w:hAnsi="Times New Roman" w:eastAsia="SimSun" w:cs="Times New Roman"/>
          <w:sz w:val="40"/>
          <w:szCs w:val="40"/>
        </w:rPr>
        <w:t>Digital Forensics Project Documentation</w:t>
      </w:r>
    </w:p>
    <w:p w14:paraId="4B4B2018">
      <w:pPr>
        <w:jc w:val="center"/>
        <w:rPr>
          <w:rFonts w:hint="default" w:ascii="Times New Roman" w:hAnsi="Times New Roman" w:eastAsia="SimSun" w:cs="Times New Roman"/>
          <w:sz w:val="40"/>
          <w:szCs w:val="40"/>
        </w:rPr>
      </w:pPr>
    </w:p>
    <w:p w14:paraId="1BD773A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Team Members</w:t>
      </w:r>
    </w:p>
    <w:p w14:paraId="05E80646">
      <w:pPr>
        <w:jc w:val="both"/>
        <w:rPr>
          <w:rFonts w:hint="default" w:ascii="Times New Roman" w:hAnsi="Times New Roman" w:eastAsia="SimSun" w:cs="Times New Roman"/>
          <w:sz w:val="40"/>
          <w:szCs w:val="40"/>
        </w:rPr>
      </w:pPr>
    </w:p>
    <w:p w14:paraId="09FC725C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Hazem Yasser</w:t>
      </w:r>
    </w:p>
    <w:p w14:paraId="12E2846F">
      <w:pPr>
        <w:jc w:val="left"/>
        <w:rPr>
          <w:rFonts w:hint="default" w:ascii="Times New Roman" w:hAnsi="Times New Roman" w:eastAsia="SimSun" w:cs="Times New Roman"/>
          <w:sz w:val="40"/>
          <w:szCs w:val="40"/>
          <w:lang w:val="en-US"/>
        </w:rPr>
      </w:pPr>
    </w:p>
    <w:p w14:paraId="629FCE58">
      <w:pPr>
        <w:jc w:val="left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Omar Hatem</w:t>
      </w:r>
    </w:p>
    <w:p w14:paraId="6C3B11E1">
      <w:pPr>
        <w:jc w:val="left"/>
        <w:rPr>
          <w:rFonts w:hint="default" w:ascii="Times New Roman" w:hAnsi="Times New Roman" w:eastAsia="SimSun" w:cs="Times New Roman"/>
          <w:sz w:val="40"/>
          <w:szCs w:val="40"/>
        </w:rPr>
      </w:pPr>
    </w:p>
    <w:p w14:paraId="4CDA4E3F">
      <w:pPr>
        <w:jc w:val="left"/>
        <w:rPr>
          <w:rFonts w:hint="default" w:ascii="Times New Roman" w:hAnsi="Times New Roman" w:eastAsia="SimSun" w:cs="Times New Roman"/>
          <w:sz w:val="40"/>
          <w:szCs w:val="40"/>
        </w:rPr>
      </w:pPr>
      <w:r>
        <w:rPr>
          <w:rFonts w:hint="default" w:ascii="Times New Roman" w:hAnsi="Times New Roman" w:eastAsia="SimSun"/>
          <w:sz w:val="32"/>
          <w:szCs w:val="32"/>
          <w:lang w:val="en-US"/>
        </w:rPr>
        <w:t>David Milad</w:t>
      </w:r>
      <w:bookmarkStart w:id="0" w:name="_GoBack"/>
      <w:bookmarkEnd w:id="0"/>
    </w:p>
    <w:p w14:paraId="671BFC32">
      <w:pPr>
        <w:jc w:val="left"/>
        <w:rPr>
          <w:rFonts w:hint="default" w:ascii="Times New Roman" w:hAnsi="Times New Roman" w:eastAsia="SimSun" w:cs="Times New Roman"/>
          <w:sz w:val="40"/>
          <w:szCs w:val="40"/>
        </w:rPr>
      </w:pPr>
    </w:p>
    <w:p w14:paraId="323E038C">
      <w:pPr>
        <w:jc w:val="left"/>
        <w:rPr>
          <w:rFonts w:hint="default" w:ascii="Times New Roman" w:hAnsi="Times New Roman" w:eastAsia="SimSun" w:cs="Times New Roman"/>
          <w:sz w:val="40"/>
          <w:szCs w:val="40"/>
        </w:rPr>
      </w:pPr>
    </w:p>
    <w:p w14:paraId="40EF0DFB">
      <w:pPr>
        <w:jc w:val="left"/>
        <w:rPr>
          <w:rFonts w:hint="default" w:ascii="Times New Roman" w:hAnsi="Times New Roman" w:eastAsia="SimSun" w:cs="Times New Roman"/>
          <w:sz w:val="40"/>
          <w:szCs w:val="40"/>
        </w:rPr>
      </w:pPr>
    </w:p>
    <w:p w14:paraId="6B92A084">
      <w:pPr>
        <w:jc w:val="left"/>
        <w:rPr>
          <w:rFonts w:hint="default" w:ascii="Times New Roman" w:hAnsi="Times New Roman" w:eastAsia="SimSun" w:cs="Times New Roman"/>
          <w:sz w:val="40"/>
          <w:szCs w:val="40"/>
        </w:rPr>
      </w:pPr>
    </w:p>
    <w:p w14:paraId="012DD926">
      <w:pPr>
        <w:jc w:val="center"/>
        <w:rPr>
          <w:rFonts w:hint="default" w:ascii="Times New Roman" w:hAnsi="Times New Roman" w:eastAsia="SimSun" w:cs="Times New Roman"/>
          <w:sz w:val="40"/>
          <w:szCs w:val="40"/>
        </w:rPr>
      </w:pPr>
    </w:p>
    <w:p w14:paraId="48A869C2">
      <w:pPr>
        <w:jc w:val="center"/>
        <w:rPr>
          <w:rFonts w:hint="default" w:ascii="Times New Roman" w:hAnsi="Times New Roman" w:eastAsia="SimSun" w:cs="Times New Roman"/>
          <w:sz w:val="40"/>
          <w:szCs w:val="40"/>
        </w:rPr>
      </w:pPr>
    </w:p>
    <w:p w14:paraId="3DC24193">
      <w:pPr>
        <w:jc w:val="center"/>
        <w:rPr>
          <w:rFonts w:hint="default" w:ascii="Times New Roman" w:hAnsi="Times New Roman" w:eastAsia="SimSun" w:cs="Times New Roman"/>
          <w:sz w:val="40"/>
          <w:szCs w:val="40"/>
        </w:rPr>
      </w:pPr>
    </w:p>
    <w:p w14:paraId="65EAE367">
      <w:pPr>
        <w:jc w:val="center"/>
        <w:rPr>
          <w:rFonts w:hint="default" w:ascii="Times New Roman" w:hAnsi="Times New Roman" w:eastAsia="SimSun" w:cs="Times New Roman"/>
          <w:sz w:val="40"/>
          <w:szCs w:val="40"/>
        </w:rPr>
      </w:pPr>
    </w:p>
    <w:p w14:paraId="0BE9D092">
      <w:pPr>
        <w:jc w:val="center"/>
        <w:rPr>
          <w:rFonts w:hint="default" w:ascii="Times New Roman" w:hAnsi="Times New Roman" w:eastAsia="SimSun" w:cs="Times New Roman"/>
          <w:sz w:val="40"/>
          <w:szCs w:val="40"/>
        </w:rPr>
      </w:pPr>
    </w:p>
    <w:p w14:paraId="4BEBFFE1">
      <w:pPr>
        <w:jc w:val="center"/>
        <w:rPr>
          <w:rFonts w:hint="default" w:ascii="Times New Roman" w:hAnsi="Times New Roman" w:eastAsia="SimSun" w:cs="Times New Roman"/>
          <w:sz w:val="40"/>
          <w:szCs w:val="40"/>
        </w:rPr>
      </w:pPr>
    </w:p>
    <w:p w14:paraId="468ECA7F">
      <w:pPr>
        <w:jc w:val="center"/>
        <w:rPr>
          <w:rFonts w:hint="default" w:ascii="Times New Roman" w:hAnsi="Times New Roman" w:eastAsia="SimSun" w:cs="Times New Roman"/>
          <w:sz w:val="40"/>
          <w:szCs w:val="40"/>
        </w:rPr>
      </w:pPr>
    </w:p>
    <w:p w14:paraId="4B8CAD8E">
      <w:pPr>
        <w:jc w:val="center"/>
        <w:rPr>
          <w:rFonts w:hint="default" w:ascii="Times New Roman" w:hAnsi="Times New Roman" w:eastAsia="SimSun" w:cs="Times New Roman"/>
          <w:sz w:val="40"/>
          <w:szCs w:val="40"/>
        </w:rPr>
      </w:pPr>
    </w:p>
    <w:p w14:paraId="5EA6E16F">
      <w:pPr>
        <w:jc w:val="center"/>
        <w:rPr>
          <w:rFonts w:hint="default" w:ascii="Times New Roman" w:hAnsi="Times New Roman" w:eastAsia="SimSun" w:cs="Times New Roman"/>
          <w:sz w:val="40"/>
          <w:szCs w:val="40"/>
        </w:rPr>
      </w:pPr>
    </w:p>
    <w:p w14:paraId="17A6A26A">
      <w:pPr>
        <w:jc w:val="center"/>
        <w:rPr>
          <w:rFonts w:hint="default" w:ascii="Times New Roman" w:hAnsi="Times New Roman" w:eastAsia="SimSun" w:cs="Times New Roman"/>
          <w:sz w:val="40"/>
          <w:szCs w:val="40"/>
        </w:rPr>
      </w:pPr>
    </w:p>
    <w:p w14:paraId="09E43EB8">
      <w:pPr>
        <w:jc w:val="center"/>
        <w:rPr>
          <w:rFonts w:hint="default" w:ascii="Times New Roman" w:hAnsi="Times New Roman" w:eastAsia="SimSun" w:cs="Times New Roman"/>
          <w:sz w:val="40"/>
          <w:szCs w:val="40"/>
        </w:rPr>
      </w:pPr>
    </w:p>
    <w:p w14:paraId="5465A272">
      <w:pPr>
        <w:jc w:val="center"/>
        <w:rPr>
          <w:rFonts w:hint="default" w:ascii="Times New Roman" w:hAnsi="Times New Roman" w:eastAsia="SimSun" w:cs="Times New Roman"/>
          <w:sz w:val="40"/>
          <w:szCs w:val="40"/>
        </w:rPr>
      </w:pPr>
    </w:p>
    <w:p w14:paraId="6AD9A532">
      <w:pPr>
        <w:jc w:val="center"/>
        <w:rPr>
          <w:rFonts w:hint="default" w:ascii="Times New Roman" w:hAnsi="Times New Roman" w:eastAsia="SimSun" w:cs="Times New Roman"/>
          <w:sz w:val="40"/>
          <w:szCs w:val="40"/>
        </w:rPr>
      </w:pPr>
    </w:p>
    <w:p w14:paraId="31EAD99E">
      <w:pPr>
        <w:jc w:val="center"/>
        <w:rPr>
          <w:rFonts w:hint="default" w:ascii="Times New Roman" w:hAnsi="Times New Roman" w:eastAsia="SimSun" w:cs="Times New Roman"/>
          <w:sz w:val="40"/>
          <w:szCs w:val="40"/>
        </w:rPr>
      </w:pPr>
    </w:p>
    <w:p w14:paraId="33EA4E81">
      <w:pPr>
        <w:jc w:val="both"/>
        <w:rPr>
          <w:rFonts w:hint="default" w:ascii="Times New Roman" w:hAnsi="Times New Roman" w:eastAsia="SimSun" w:cs="Times New Roman"/>
          <w:sz w:val="40"/>
          <w:szCs w:val="40"/>
        </w:rPr>
      </w:pPr>
    </w:p>
    <w:p w14:paraId="7CA2D502">
      <w:pPr>
        <w:jc w:val="center"/>
        <w:rPr>
          <w:rFonts w:hint="default" w:ascii="Times New Roman" w:hAnsi="Times New Roman" w:eastAsia="SimSun" w:cs="Times New Roman"/>
          <w:b/>
          <w:bCs/>
          <w:sz w:val="40"/>
          <w:szCs w:val="40"/>
        </w:rPr>
      </w:pPr>
      <w:r>
        <w:rPr>
          <w:rFonts w:hint="default" w:ascii="Times New Roman" w:hAnsi="Times New Roman" w:eastAsia="SimSun" w:cs="Times New Roman"/>
          <w:sz w:val="40"/>
          <w:szCs w:val="40"/>
        </w:rPr>
        <w:t>Digital Forensics Project Documentation</w:t>
      </w:r>
    </w:p>
    <w:p w14:paraId="195EE2A1">
      <w:pPr>
        <w:jc w:val="left"/>
        <w:rPr>
          <w:rFonts w:hint="default" w:ascii="Times New Roman" w:hAnsi="Times New Roman" w:eastAsia="SimSun" w:cs="Times New Roman"/>
          <w:sz w:val="40"/>
          <w:szCs w:val="40"/>
        </w:rPr>
      </w:pPr>
    </w:p>
    <w:p w14:paraId="2059C71A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Table of Contents</w:t>
      </w:r>
    </w:p>
    <w:p w14:paraId="1AAA250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600" w:lineRule="auto"/>
        <w:ind w:left="420" w:leftChars="0" w:hanging="420" w:firstLineChars="0"/>
      </w:pPr>
      <w:r>
        <w:t>Introduction</w:t>
      </w:r>
    </w:p>
    <w:p w14:paraId="53F00F6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600" w:lineRule="auto"/>
        <w:ind w:left="420" w:leftChars="0" w:hanging="420" w:firstLineChars="0"/>
      </w:pPr>
      <w:r>
        <w:t>Objectives</w:t>
      </w:r>
    </w:p>
    <w:p w14:paraId="1FFB0C0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600" w:lineRule="auto"/>
        <w:ind w:left="420" w:leftChars="0" w:hanging="420" w:firstLineChars="0"/>
      </w:pPr>
      <w:r>
        <w:t>Case Overview</w:t>
      </w:r>
    </w:p>
    <w:p w14:paraId="7ED5DC7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600" w:lineRule="auto"/>
        <w:ind w:left="420" w:leftChars="0" w:hanging="420" w:firstLineChars="0"/>
        <w:rPr>
          <w:b w:val="0"/>
          <w:bCs w:val="0"/>
        </w:rPr>
      </w:pPr>
      <w:r>
        <w:rPr>
          <w:rStyle w:val="8"/>
          <w:b w:val="0"/>
          <w:bCs w:val="0"/>
        </w:rPr>
        <w:t>Tools and Technologies</w:t>
      </w:r>
    </w:p>
    <w:p w14:paraId="4311318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600" w:lineRule="auto"/>
        <w:ind w:left="420" w:leftChars="0" w:hanging="420" w:firstLineChars="0"/>
      </w:pPr>
      <w:r>
        <w:t>Methodology</w:t>
      </w:r>
    </w:p>
    <w:p w14:paraId="10FE450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600" w:lineRule="auto"/>
        <w:ind w:left="420" w:leftChars="0" w:hanging="420" w:firstLineChars="0"/>
      </w:pPr>
      <w:r>
        <w:t>Incident Response &amp; Evidence Handling</w:t>
      </w:r>
    </w:p>
    <w:p w14:paraId="1B75E8E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600" w:lineRule="auto"/>
        <w:ind w:left="420" w:leftChars="0" w:hanging="420" w:firstLineChars="0"/>
      </w:pPr>
      <w:r>
        <w:t>Data Recovery &amp; Disk Imaging</w:t>
      </w:r>
    </w:p>
    <w:p w14:paraId="14121A9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600" w:lineRule="auto"/>
        <w:ind w:left="420" w:leftChars="0" w:hanging="420" w:firstLineChars="0"/>
      </w:pPr>
      <w:r>
        <w:t>File System &amp; Artifact Analysis</w:t>
      </w:r>
    </w:p>
    <w:p w14:paraId="35950F4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600" w:lineRule="auto"/>
        <w:ind w:left="420" w:leftChars="0" w:hanging="420" w:firstLineChars="0"/>
      </w:pPr>
      <w:r>
        <w:t>Case Summary &amp; Legal Reporting</w:t>
      </w:r>
    </w:p>
    <w:p w14:paraId="1D5A8AB1">
      <w:pPr>
        <w:jc w:val="left"/>
        <w:rPr>
          <w:rFonts w:hint="default" w:ascii="Times New Roman" w:hAnsi="Times New Roman" w:eastAsia="SimSun" w:cs="Times New Roman"/>
          <w:sz w:val="40"/>
          <w:szCs w:val="40"/>
        </w:rPr>
      </w:pPr>
    </w:p>
    <w:p w14:paraId="74641FC6">
      <w:pPr>
        <w:jc w:val="center"/>
        <w:rPr>
          <w:rFonts w:hint="default" w:ascii="Times New Roman" w:hAnsi="Times New Roman" w:eastAsia="SimSun" w:cs="Times New Roman"/>
          <w:sz w:val="40"/>
          <w:szCs w:val="40"/>
        </w:rPr>
      </w:pPr>
    </w:p>
    <w:p w14:paraId="5667905E">
      <w:pPr>
        <w:jc w:val="center"/>
        <w:rPr>
          <w:rFonts w:hint="default" w:ascii="Times New Roman" w:hAnsi="Times New Roman" w:eastAsia="SimSun" w:cs="Times New Roman"/>
          <w:sz w:val="40"/>
          <w:szCs w:val="40"/>
        </w:rPr>
      </w:pPr>
    </w:p>
    <w:p w14:paraId="4F7EC29F">
      <w:pPr>
        <w:jc w:val="center"/>
        <w:rPr>
          <w:rFonts w:hint="default" w:ascii="Times New Roman" w:hAnsi="Times New Roman" w:eastAsia="SimSun" w:cs="Times New Roman"/>
          <w:sz w:val="40"/>
          <w:szCs w:val="40"/>
        </w:rPr>
      </w:pPr>
    </w:p>
    <w:p w14:paraId="3ED8CF23">
      <w:pPr>
        <w:jc w:val="center"/>
        <w:rPr>
          <w:rFonts w:hint="default" w:ascii="Times New Roman" w:hAnsi="Times New Roman" w:eastAsia="SimSun" w:cs="Times New Roman"/>
          <w:sz w:val="40"/>
          <w:szCs w:val="40"/>
        </w:rPr>
      </w:pPr>
    </w:p>
    <w:p w14:paraId="4A874E4E">
      <w:pPr>
        <w:jc w:val="center"/>
        <w:rPr>
          <w:rFonts w:hint="default" w:ascii="Times New Roman" w:hAnsi="Times New Roman" w:eastAsia="SimSun" w:cs="Times New Roman"/>
          <w:sz w:val="40"/>
          <w:szCs w:val="40"/>
        </w:rPr>
      </w:pPr>
    </w:p>
    <w:p w14:paraId="10DAC2DD">
      <w:pPr>
        <w:jc w:val="center"/>
        <w:rPr>
          <w:rFonts w:hint="default" w:ascii="Times New Roman" w:hAnsi="Times New Roman" w:eastAsia="SimSun" w:cs="Times New Roman"/>
          <w:sz w:val="40"/>
          <w:szCs w:val="40"/>
        </w:rPr>
      </w:pPr>
    </w:p>
    <w:p w14:paraId="0E696460">
      <w:pPr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</w:p>
    <w:p w14:paraId="2E1DA2CB">
      <w:pPr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</w:p>
    <w:p w14:paraId="4FF59E35">
      <w:pPr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</w:p>
    <w:p w14:paraId="1E4CD518">
      <w:pPr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</w:p>
    <w:p w14:paraId="045FF5AF">
      <w:pPr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</w:p>
    <w:p w14:paraId="1625ACDA">
      <w:pPr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Introduction</w:t>
      </w:r>
    </w:p>
    <w:p w14:paraId="77BA2E98">
      <w:pPr>
        <w:pStyle w:val="7"/>
        <w:keepNext w:val="0"/>
        <w:keepLines w:val="0"/>
        <w:widowControl/>
        <w:suppressLineNumbers w:val="0"/>
      </w:pPr>
      <w:r>
        <w:t>Digital forensics is the cornerstone of modern cybersecurity investigations.</w:t>
      </w:r>
      <w:r>
        <w:br w:type="textWrapping"/>
      </w:r>
      <w:r>
        <w:t xml:space="preserve">This project aims to simulate a </w:t>
      </w:r>
      <w:r>
        <w:rPr>
          <w:rStyle w:val="8"/>
        </w:rPr>
        <w:t>complete forensic case investigation</w:t>
      </w:r>
      <w:r>
        <w:t xml:space="preserve"> — starting from </w:t>
      </w:r>
      <w:r>
        <w:rPr>
          <w:rStyle w:val="8"/>
        </w:rPr>
        <w:t>incident detection</w:t>
      </w:r>
      <w:r>
        <w:t xml:space="preserve"> to </w:t>
      </w:r>
      <w:r>
        <w:rPr>
          <w:rStyle w:val="8"/>
        </w:rPr>
        <w:t>courtroom reporting</w:t>
      </w:r>
      <w:r>
        <w:t xml:space="preserve"> — using the challenge titled </w:t>
      </w:r>
      <w:r>
        <w:rPr>
          <w:rStyle w:val="6"/>
        </w:rPr>
        <w:t>“Mystery Hacked System.”</w:t>
      </w:r>
    </w:p>
    <w:p w14:paraId="3F522557">
      <w:pPr>
        <w:pStyle w:val="7"/>
        <w:keepNext w:val="0"/>
        <w:keepLines w:val="0"/>
        <w:widowControl/>
        <w:suppressLineNumbers w:val="0"/>
      </w:pPr>
      <w:r>
        <w:t>The simulation mirrors the workflow used by professional forensic analysts in real-world cybercrime cases. It demonstrates evidence acquisition, integrity verification, artifact analysis, and structured reporting — all while maintaining forensic soundness and legal admissibility.</w:t>
      </w:r>
    </w:p>
    <w:p w14:paraId="62856B1A">
      <w:pPr>
        <w:pStyle w:val="2"/>
        <w:keepNext w:val="0"/>
        <w:keepLines w:val="0"/>
        <w:widowControl/>
        <w:suppressLineNumbers w:val="0"/>
      </w:pPr>
      <w:r>
        <w:rPr>
          <w:rStyle w:val="8"/>
          <w:rFonts w:hint="default" w:ascii="Times New Roman" w:hAnsi="Times New Roman" w:cs="Times New Roman"/>
          <w:b w:val="0"/>
          <w:bCs w:val="0"/>
        </w:rPr>
        <w:t>Project Objectives</w:t>
      </w:r>
    </w:p>
    <w:p w14:paraId="2247A96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To investigate and determine how the system was compromised.</w:t>
      </w:r>
    </w:p>
    <w:p w14:paraId="4958C3C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480" w:lineRule="auto"/>
        <w:ind w:left="420" w:leftChars="0" w:hanging="420" w:firstLineChars="0"/>
      </w:pPr>
      <w:r>
        <w:t>Identify the root cause of the security incident.</w:t>
      </w:r>
    </w:p>
    <w:p w14:paraId="7A1F965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480" w:lineRule="auto"/>
        <w:ind w:left="420" w:leftChars="0" w:hanging="420" w:firstLineChars="0"/>
      </w:pPr>
      <w:r>
        <w:t>Recover deleted or hidden data from the compromised image.</w:t>
      </w:r>
    </w:p>
    <w:p w14:paraId="1B6D6DB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480" w:lineRule="auto"/>
        <w:ind w:left="420" w:leftChars="0" w:hanging="420" w:firstLineChars="0"/>
      </w:pPr>
      <w:r>
        <w:t>Analyze system artifacts to reconstruct attacker activity.</w:t>
      </w:r>
    </w:p>
    <w:p w14:paraId="48C10DE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480" w:lineRule="auto"/>
        <w:ind w:left="420" w:leftChars="0" w:hanging="420" w:firstLineChars="0"/>
      </w:pPr>
      <w:r>
        <w:t>Present findings in a professional forensic report format.</w:t>
      </w:r>
    </w:p>
    <w:p w14:paraId="16D94AC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Case Overview</w:t>
      </w:r>
    </w:p>
    <w:p w14:paraId="6585980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An IT employee reported finding a strange file on their desktop containing the following message:</w:t>
      </w:r>
    </w:p>
    <w:p w14:paraId="20419E5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263E18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009775" cy="1228725"/>
            <wp:effectExtent l="0" t="0" r="1905" b="571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30BFB9">
      <w:pPr>
        <w:pStyle w:val="7"/>
        <w:keepNext w:val="0"/>
        <w:keepLines w:val="0"/>
        <w:widowControl/>
        <w:suppressLineNumbers w:val="0"/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presence of this message suggested unauthorized access and privilege escalation. </w:t>
      </w:r>
      <w:r>
        <w:t>a forensic investigation was initiated to determine the following:</w:t>
      </w:r>
    </w:p>
    <w:p w14:paraId="4F9BB283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right="0" w:rightChars="0" w:hanging="425" w:firstLineChars="0"/>
      </w:pPr>
      <w:r>
        <w:t>Who accessed the system?</w:t>
      </w:r>
    </w:p>
    <w:p w14:paraId="243B902E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right="0" w:rightChars="0" w:hanging="425" w:firstLineChars="0"/>
      </w:pPr>
      <w:r>
        <w:t>How was the system compromised?</w:t>
      </w:r>
    </w:p>
    <w:p w14:paraId="28BEA77C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t>What actions were performed by the intruder?</w:t>
      </w:r>
    </w:p>
    <w:p w14:paraId="12569F23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t>Were there traces of persistence, data theft, or anti-forensics techniques?</w:t>
      </w:r>
    </w:p>
    <w:p w14:paraId="749369F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36"/>
          <w:szCs w:val="36"/>
          <w:lang w:val="en-US"/>
        </w:rPr>
      </w:pPr>
    </w:p>
    <w:p w14:paraId="4CD9B25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  <w:lang w:val="en-US"/>
        </w:rPr>
        <w:t xml:space="preserve"> </w:t>
      </w:r>
      <w:r>
        <w:rPr>
          <w:rStyle w:val="8"/>
          <w:rFonts w:hint="default" w:ascii="Times New Roman" w:hAnsi="Times New Roman" w:cs="Times New Roman"/>
          <w:b/>
          <w:bCs/>
          <w:sz w:val="36"/>
          <w:szCs w:val="36"/>
        </w:rPr>
        <w:t>Tools and Technologies</w:t>
      </w:r>
    </w:p>
    <w:p w14:paraId="769314D0">
      <w:pPr>
        <w:pStyle w:val="7"/>
        <w:keepNext w:val="0"/>
        <w:keepLines w:val="0"/>
        <w:widowControl/>
        <w:suppressLineNumbers w:val="0"/>
      </w:pPr>
      <w:r>
        <w:t>The following tools will be used throughout the investigation:</w:t>
      </w:r>
    </w:p>
    <w:tbl>
      <w:tblPr>
        <w:tblStyle w:val="5"/>
        <w:tblpPr w:leftFromText="180" w:rightFromText="180" w:vertAnchor="text" w:horzAnchor="page" w:tblpX="1835" w:tblpY="78"/>
        <w:tblOverlap w:val="never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69"/>
        <w:gridCol w:w="3102"/>
      </w:tblGrid>
      <w:tr w14:paraId="13CC5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8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D6D4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4D47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Tools</w:t>
            </w:r>
          </w:p>
        </w:tc>
      </w:tr>
      <w:tr w14:paraId="28E53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1221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Evidence Acquisition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7359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FTK Imager, EaseUS</w:t>
            </w:r>
          </w:p>
        </w:tc>
      </w:tr>
      <w:tr w14:paraId="56CEF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5483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File System &amp; Artifact Analysis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A7C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Autopsy, Sleuth Kit</w:t>
            </w:r>
          </w:p>
        </w:tc>
      </w:tr>
      <w:tr w14:paraId="6CF4C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B1A4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Hashing &amp; Verification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4492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MD5/SHA256 Hash Calculator</w:t>
            </w:r>
          </w:p>
        </w:tc>
      </w:tr>
      <w:tr w14:paraId="54978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DB0C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Metadata &amp; Registry Analysis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F2F0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Hex Editor, Registry Viewer</w:t>
            </w:r>
          </w:p>
        </w:tc>
      </w:tr>
      <w:tr w14:paraId="65A66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8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B580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Reporting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4229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Microsoft Word, PDF Creator</w:t>
            </w:r>
          </w:p>
        </w:tc>
      </w:tr>
    </w:tbl>
    <w:p w14:paraId="1EAAAAA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6220D18">
      <w:pPr>
        <w:pStyle w:val="2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</w:rPr>
      </w:pPr>
    </w:p>
    <w:p w14:paraId="0D3BC6DC">
      <w:pPr>
        <w:pStyle w:val="2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</w:rPr>
      </w:pPr>
    </w:p>
    <w:p w14:paraId="5F5E43BF">
      <w:pPr>
        <w:pStyle w:val="2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</w:rPr>
      </w:pPr>
    </w:p>
    <w:p w14:paraId="64ABE75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Methodology</w:t>
      </w:r>
    </w:p>
    <w:p w14:paraId="3F6AC263">
      <w:pPr>
        <w:pStyle w:val="7"/>
        <w:keepNext w:val="0"/>
        <w:keepLines w:val="0"/>
        <w:widowControl/>
        <w:suppressLineNumbers w:val="0"/>
      </w:pPr>
      <w:r>
        <w:t xml:space="preserve">The investigation followed a </w:t>
      </w:r>
      <w:r>
        <w:rPr>
          <w:rStyle w:val="8"/>
        </w:rPr>
        <w:t>four-phase forensic lifecycle</w:t>
      </w:r>
      <w:r>
        <w:t xml:space="preserve"> modeled after professional standards (NIST SP 800-86):</w:t>
      </w:r>
    </w:p>
    <w:p w14:paraId="39062112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</w:pPr>
      <w:r>
        <w:rPr>
          <w:rStyle w:val="8"/>
        </w:rPr>
        <w:t>Incident Response &amp; Evidence Handling</w:t>
      </w:r>
      <w:r>
        <w:t xml:space="preserve"> – Identifying the breach and securing evidence.</w:t>
      </w:r>
    </w:p>
    <w:p w14:paraId="07C072F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</w:pPr>
      <w:r>
        <w:rPr>
          <w:rStyle w:val="8"/>
        </w:rPr>
        <w:t>Data Recovery &amp; Disk Imaging</w:t>
      </w:r>
      <w:r>
        <w:t xml:space="preserve"> – Creating a forensic image and retrieving lost data.</w:t>
      </w:r>
    </w:p>
    <w:p w14:paraId="0CB897A7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</w:pPr>
      <w:r>
        <w:rPr>
          <w:rStyle w:val="8"/>
        </w:rPr>
        <w:t>File System &amp; Artifact Analysis</w:t>
      </w:r>
      <w:r>
        <w:t xml:space="preserve"> – Analyzing system structures and user activity.</w:t>
      </w:r>
    </w:p>
    <w:p w14:paraId="12A46B90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rPr>
          <w:rStyle w:val="8"/>
          <w:rFonts w:hint="default" w:ascii="Times New Roman" w:hAnsi="Times New Roman" w:cs="Times New Roman"/>
        </w:rPr>
      </w:pPr>
      <w:r>
        <w:rPr>
          <w:rStyle w:val="8"/>
        </w:rPr>
        <w:t>Case Reporting &amp; Legal Compliance</w:t>
      </w:r>
      <w:r>
        <w:t xml:space="preserve"> – Preparing a final report suitable for legal submission.</w:t>
      </w:r>
    </w:p>
    <w:p w14:paraId="794C73F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Incident Response &amp; Evidence Handling</w:t>
      </w:r>
    </w:p>
    <w:p w14:paraId="1BD49C7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Incident Response</w:t>
      </w:r>
    </w:p>
    <w:p w14:paraId="61B9DD2E">
      <w:pPr>
        <w:pStyle w:val="7"/>
        <w:keepNext w:val="0"/>
        <w:keepLines w:val="0"/>
        <w:widowControl/>
        <w:suppressLineNumbers w:val="0"/>
      </w:pPr>
      <w:r>
        <w:t xml:space="preserve">Upon discovering the suspicious file, the system was immediately </w:t>
      </w:r>
      <w:r>
        <w:rPr>
          <w:rStyle w:val="8"/>
        </w:rPr>
        <w:t>isolated</w:t>
      </w:r>
      <w:r>
        <w:t xml:space="preserve"> to prevent further access.</w:t>
      </w:r>
      <w:r>
        <w:br w:type="textWrapping"/>
      </w:r>
      <w:r>
        <w:t>An incident response plan was drafted outlining containment, evidence preservation, and documentation procedures.</w:t>
      </w:r>
    </w:p>
    <w:p w14:paraId="298E9858">
      <w:pPr>
        <w:pStyle w:val="3"/>
        <w:keepNext w:val="0"/>
        <w:keepLines w:val="0"/>
        <w:widowControl/>
        <w:suppressLineNumbers w:val="0"/>
      </w:pPr>
      <w:r>
        <w:rPr>
          <w:rStyle w:val="8"/>
          <w:rFonts w:hint="default" w:ascii="Times New Roman" w:hAnsi="Times New Roman" w:cs="Times New Roman"/>
          <w:b/>
          <w:bCs/>
        </w:rPr>
        <w:t>Evidence Acquisition</w:t>
      </w:r>
    </w:p>
    <w:p w14:paraId="2F6C6197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420" w:leftChars="0" w:hanging="420" w:firstLineChars="0"/>
      </w:pPr>
      <w:r>
        <w:t xml:space="preserve">A </w:t>
      </w:r>
      <w:r>
        <w:rPr>
          <w:rStyle w:val="8"/>
        </w:rPr>
        <w:t>chain of custody form</w:t>
      </w:r>
      <w:r>
        <w:t xml:space="preserve"> was created, detailing the evidence handling process, investigator identity, and timestamps.</w:t>
      </w:r>
    </w:p>
    <w:p w14:paraId="2F192569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Develop a formal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Incident Response Plan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outlining roles, communication, and escalation procedures</w:t>
      </w:r>
    </w:p>
    <w:p w14:paraId="40AFCB92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t xml:space="preserve">Provided </w:t>
      </w:r>
      <w:r>
        <w:rPr>
          <w:rStyle w:val="8"/>
        </w:rPr>
        <w:t>hashes (MD5/SHA256)</w:t>
      </w:r>
      <w:r>
        <w:t xml:space="preserve"> were used to verify integrity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5CC3228F">
      <w:pPr>
        <w:rPr>
          <w:rStyle w:val="8"/>
          <w:rFonts w:hint="default" w:ascii="Times New Roman" w:hAnsi="Times New Roman" w:cs="Times New Roman"/>
        </w:rPr>
      </w:pPr>
    </w:p>
    <w:p w14:paraId="4A27129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Data Recovery &amp; Disk Imaging</w:t>
      </w:r>
    </w:p>
    <w:p w14:paraId="631B005E">
      <w:pPr>
        <w:pStyle w:val="3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Disk Imaging</w:t>
      </w:r>
    </w:p>
    <w:p w14:paraId="406AE7BC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The original image w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ill be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duplicated using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FTK Imager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6ABCA091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to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confirm image integrity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Pre- and post-imaging hashes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are going to be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matched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560045E4"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8"/>
          <w:sz w:val="28"/>
          <w:szCs w:val="28"/>
        </w:rPr>
        <w:t>Planned Actions:</w:t>
      </w:r>
    </w:p>
    <w:p w14:paraId="575604F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line="480" w:lineRule="auto"/>
        <w:ind w:left="420" w:leftChars="0" w:hanging="420" w:firstLineChars="0"/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Use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FTK Imager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create a bit-by-bit copy of the system image.</w:t>
      </w:r>
    </w:p>
    <w:p w14:paraId="693E97ED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Generate and compare hash values before and after imaging.</w:t>
      </w:r>
    </w:p>
    <w:p w14:paraId="5E0854F0">
      <w:pPr>
        <w:numPr>
          <w:ilvl w:val="0"/>
          <w:numId w:val="4"/>
        </w:numPr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Perform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data recovery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of deleted or hidden files using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EaseUS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00A6BC8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Verification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EB76B43">
      <w:pPr>
        <w:pStyle w:val="7"/>
        <w:keepNext w:val="0"/>
        <w:keepLines w:val="0"/>
        <w:widowControl/>
        <w:suppressLineNumbers w:val="0"/>
      </w:pPr>
      <w:r>
        <w:t xml:space="preserve">Recovered data </w:t>
      </w:r>
      <w:r>
        <w:rPr>
          <w:rFonts w:hint="default"/>
          <w:lang w:val="en-US"/>
        </w:rPr>
        <w:t>will be</w:t>
      </w:r>
      <w:r>
        <w:t xml:space="preserve"> hashed and stored in a dedicated evidence folder.</w:t>
      </w:r>
      <w:r>
        <w:br w:type="textWrapping"/>
      </w:r>
    </w:p>
    <w:p w14:paraId="7D2C9F0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8"/>
          <w:rFonts w:hint="default" w:ascii="Times New Roman" w:hAnsi="Times New Roman" w:cs="Times New Roman"/>
          <w:b/>
          <w:bCs/>
          <w:sz w:val="36"/>
          <w:szCs w:val="36"/>
        </w:rPr>
        <w:t>File System &amp; Artifact Analysis</w:t>
      </w:r>
    </w:p>
    <w:p w14:paraId="5B7DAC69"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8"/>
          <w:sz w:val="28"/>
          <w:szCs w:val="28"/>
        </w:rPr>
        <w:t>Goal:</w:t>
      </w:r>
      <w:r>
        <w:rPr>
          <w:sz w:val="28"/>
          <w:szCs w:val="28"/>
        </w:rPr>
        <w:t xml:space="preserve"> </w:t>
      </w:r>
    </w:p>
    <w:p w14:paraId="51EE1CE3">
      <w:pPr>
        <w:pStyle w:val="7"/>
        <w:keepNext w:val="0"/>
        <w:keepLines w:val="0"/>
        <w:widowControl/>
        <w:suppressLineNumbers w:val="0"/>
      </w:pPr>
      <w:r>
        <w:t>Conduct in-depth file system and artifact analysis.</w:t>
      </w:r>
    </w:p>
    <w:p w14:paraId="4AA92763"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8"/>
          <w:sz w:val="28"/>
          <w:szCs w:val="28"/>
        </w:rPr>
        <w:t>Planned Actions:</w:t>
      </w:r>
    </w:p>
    <w:p w14:paraId="6A2F4D07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line="480" w:lineRule="auto"/>
        <w:ind w:left="420" w:leftChars="0" w:hanging="420" w:firstLineChars="0"/>
      </w:pPr>
      <w:r>
        <w:t xml:space="preserve">Examine </w:t>
      </w:r>
      <w:r>
        <w:rPr>
          <w:rStyle w:val="8"/>
        </w:rPr>
        <w:t>NTFS structure</w:t>
      </w:r>
      <w:r>
        <w:t xml:space="preserve"> for anomalies using Autopsy and Sleuth Kit.</w:t>
      </w:r>
    </w:p>
    <w:p w14:paraId="77CA6FC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line="480" w:lineRule="auto"/>
        <w:ind w:left="420" w:leftChars="0" w:hanging="420" w:firstLineChars="0"/>
      </w:pPr>
      <w:r>
        <w:t xml:space="preserve">Extract and analyze </w:t>
      </w:r>
      <w:r>
        <w:rPr>
          <w:rStyle w:val="8"/>
        </w:rPr>
        <w:t>LNK files</w:t>
      </w:r>
      <w:r>
        <w:t xml:space="preserve">, </w:t>
      </w:r>
      <w:r>
        <w:rPr>
          <w:rStyle w:val="8"/>
        </w:rPr>
        <w:t>shellbags</w:t>
      </w:r>
      <w:r>
        <w:t xml:space="preserve">, and </w:t>
      </w:r>
      <w:r>
        <w:rPr>
          <w:rStyle w:val="8"/>
        </w:rPr>
        <w:t>registry hives</w:t>
      </w:r>
      <w:r>
        <w:t xml:space="preserve"> to track user activity.</w:t>
      </w:r>
    </w:p>
    <w:p w14:paraId="206704A1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line="480" w:lineRule="auto"/>
        <w:ind w:left="420" w:leftChars="0" w:hanging="420" w:firstLineChars="0"/>
      </w:pPr>
      <w:r>
        <w:t>Identify timestamps, deleted files, and hidden data.</w:t>
      </w:r>
    </w:p>
    <w:p w14:paraId="72EE5598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line="480" w:lineRule="auto"/>
        <w:ind w:left="420" w:leftChars="0" w:hanging="420" w:firstLineChars="0"/>
      </w:pPr>
      <w:r>
        <w:t>Correlate digital artifacts to reconstruct the attacker’s timeline of actions.</w:t>
      </w:r>
    </w:p>
    <w:p w14:paraId="13A6C7B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C5D10A7">
      <w:pPr>
        <w:pStyle w:val="7"/>
        <w:keepNext w:val="0"/>
        <w:keepLines w:val="0"/>
        <w:widowControl/>
        <w:suppressLineNumbers w:val="0"/>
      </w:pPr>
    </w:p>
    <w:p w14:paraId="4A158E2B">
      <w:pPr>
        <w:pStyle w:val="7"/>
        <w:keepNext w:val="0"/>
        <w:keepLines w:val="0"/>
        <w:widowControl/>
        <w:suppressLineNumbers w:val="0"/>
      </w:pPr>
    </w:p>
    <w:p w14:paraId="256CF54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8"/>
          <w:rFonts w:hint="default" w:ascii="Times New Roman" w:hAnsi="Times New Roman" w:cs="Times New Roman"/>
          <w:b/>
          <w:bCs/>
          <w:sz w:val="36"/>
          <w:szCs w:val="36"/>
        </w:rPr>
        <w:t>Case Summary &amp; Legal Reporting</w:t>
      </w:r>
    </w:p>
    <w:p w14:paraId="1CA8915B"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8"/>
          <w:sz w:val="28"/>
          <w:szCs w:val="28"/>
        </w:rPr>
        <w:t>Goal:</w:t>
      </w:r>
      <w:r>
        <w:rPr>
          <w:sz w:val="28"/>
          <w:szCs w:val="28"/>
        </w:rPr>
        <w:t xml:space="preserve"> </w:t>
      </w:r>
    </w:p>
    <w:p w14:paraId="4F3F5839">
      <w:pPr>
        <w:pStyle w:val="7"/>
        <w:keepNext w:val="0"/>
        <w:keepLines w:val="0"/>
        <w:widowControl/>
        <w:suppressLineNumbers w:val="0"/>
      </w:pPr>
      <w:r>
        <w:t>Compile all findings into a professional forensic report suitable for court submission.</w:t>
      </w:r>
    </w:p>
    <w:p w14:paraId="18F29079">
      <w:pPr>
        <w:pStyle w:val="7"/>
        <w:keepNext w:val="0"/>
        <w:keepLines w:val="0"/>
        <w:widowControl/>
        <w:suppressLineNumbers w:val="0"/>
      </w:pPr>
      <w:r>
        <w:rPr>
          <w:rStyle w:val="8"/>
          <w:b/>
          <w:bCs/>
          <w:sz w:val="28"/>
          <w:szCs w:val="28"/>
        </w:rPr>
        <w:t>Planned Actions:</w:t>
      </w:r>
    </w:p>
    <w:p w14:paraId="0E074380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line="480" w:lineRule="auto"/>
        <w:ind w:left="420" w:leftChars="0" w:hanging="420" w:firstLineChars="0"/>
      </w:pPr>
      <w:r>
        <w:t xml:space="preserve">Draft a </w:t>
      </w:r>
      <w:r>
        <w:rPr>
          <w:rStyle w:val="8"/>
        </w:rPr>
        <w:t>Forensic Report</w:t>
      </w:r>
      <w:r>
        <w:t xml:space="preserve"> following legal standards (including evidence</w:t>
      </w:r>
      <w:r>
        <w:rPr>
          <w:rFonts w:hint="default"/>
          <w:lang w:val="en-US"/>
        </w:rPr>
        <w:t xml:space="preserve"> </w:t>
      </w:r>
      <w:r>
        <w:t>description, methodology, findings, and conclusion).</w:t>
      </w:r>
    </w:p>
    <w:p w14:paraId="26BF7EB7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line="480" w:lineRule="auto"/>
        <w:ind w:left="420" w:leftChars="0" w:hanging="420" w:firstLineChars="0"/>
      </w:pPr>
      <w:r>
        <w:t xml:space="preserve">Validate the </w:t>
      </w:r>
      <w:r>
        <w:rPr>
          <w:rStyle w:val="8"/>
        </w:rPr>
        <w:t>forensic soundness</w:t>
      </w:r>
      <w:r>
        <w:t xml:space="preserve"> of all actions taken.</w:t>
      </w:r>
    </w:p>
    <w:p w14:paraId="5ECE4D5D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line="480" w:lineRule="auto"/>
        <w:ind w:left="420" w:leftChars="0" w:hanging="420" w:firstLineChars="0"/>
      </w:pPr>
      <w:r>
        <w:t xml:space="preserve">Address potential </w:t>
      </w:r>
      <w:r>
        <w:rPr>
          <w:rStyle w:val="8"/>
        </w:rPr>
        <w:t>anti-forensics</w:t>
      </w:r>
      <w:r>
        <w:t xml:space="preserve"> tactics detected.</w:t>
      </w:r>
    </w:p>
    <w:p w14:paraId="7F237E8D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line="480" w:lineRule="auto"/>
        <w:ind w:left="420" w:leftChars="0" w:hanging="420" w:firstLineChars="0"/>
      </w:pPr>
      <w:r>
        <w:t xml:space="preserve">Conduct a </w:t>
      </w:r>
      <w:r>
        <w:rPr>
          <w:rStyle w:val="8"/>
        </w:rPr>
        <w:t>final presentation</w:t>
      </w:r>
      <w:r>
        <w:t xml:space="preserve"> summarizing findings and investigative process.</w:t>
      </w:r>
    </w:p>
    <w:p w14:paraId="475B4DB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2040794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600" w:lineRule="auto"/>
        <w:ind w:right="0" w:rightChars="0"/>
        <w:jc w:val="left"/>
      </w:pPr>
    </w:p>
    <w:p w14:paraId="4F5A92F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CADB2D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123F99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2D2556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F96C6B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F5E87B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CD9F22"/>
    <w:multiLevelType w:val="singleLevel"/>
    <w:tmpl w:val="9FCD9F2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639F663"/>
    <w:multiLevelType w:val="singleLevel"/>
    <w:tmpl w:val="E639F66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9E9E757"/>
    <w:multiLevelType w:val="singleLevel"/>
    <w:tmpl w:val="E9E9E75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3FD1F4B1"/>
    <w:multiLevelType w:val="singleLevel"/>
    <w:tmpl w:val="3FD1F4B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616354"/>
    <w:rsid w:val="10616354"/>
    <w:rsid w:val="4BF0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265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2025-11-04T04:16:00Z</dcterms:created>
  <dc:creator>Hazem</dc:creator>
  <cp:lastModifiedBy>Hazem</cp:lastModifiedBy>
  <dcterms:modified xsi:type="dcterms:W3CDTF">2025-11-04T08:42:17Z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9A75986D7CEC4F2CA204F055454EA471_11</vt:lpwstr>
  </property>
</Properties>
</file>