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4071D" w14:textId="77777777" w:rsidR="00C84658" w:rsidRPr="00416204" w:rsidRDefault="00BC6776" w:rsidP="004506B7">
      <w:pPr>
        <w:bidi/>
        <w:spacing w:after="0" w:line="240" w:lineRule="auto"/>
        <w:rPr>
          <w:rFonts w:ascii="Times New Roman" w:eastAsia="Times New Roman" w:hAnsi="Times New Roman" w:cs="Times New Roman"/>
          <w:b/>
          <w:bCs/>
          <w:sz w:val="24"/>
          <w:szCs w:val="24"/>
          <w:lang w:bidi="ar-TN"/>
        </w:rPr>
      </w:pPr>
      <w:r>
        <w:rPr>
          <w:rFonts w:ascii="Times New Roman" w:eastAsia="Times New Roman" w:hAnsi="Times New Roman" w:cs="Times New Roman"/>
          <w:b/>
          <w:bCs/>
          <w:noProof/>
          <w:sz w:val="24"/>
          <w:szCs w:val="24"/>
        </w:rPr>
        <w:drawing>
          <wp:anchor distT="0" distB="0" distL="114300" distR="114300" simplePos="0" relativeHeight="251658240" behindDoc="1" locked="0" layoutInCell="1" allowOverlap="1" wp14:anchorId="2D5066E1" wp14:editId="0087A041">
            <wp:simplePos x="0" y="0"/>
            <wp:positionH relativeFrom="column">
              <wp:posOffset>2262505</wp:posOffset>
            </wp:positionH>
            <wp:positionV relativeFrom="paragraph">
              <wp:posOffset>-833120</wp:posOffset>
            </wp:positionV>
            <wp:extent cx="1381125" cy="1019175"/>
            <wp:effectExtent l="0" t="0" r="9525" b="0"/>
            <wp:wrapTight wrapText="bothSides">
              <wp:wrapPolygon edited="0">
                <wp:start x="7746" y="404"/>
                <wp:lineTo x="5363" y="1211"/>
                <wp:lineTo x="596" y="5652"/>
                <wp:lineTo x="0" y="14535"/>
                <wp:lineTo x="4171" y="19783"/>
                <wp:lineTo x="5065" y="20187"/>
                <wp:lineTo x="8938" y="21398"/>
                <wp:lineTo x="9534" y="21398"/>
                <wp:lineTo x="11917" y="21398"/>
                <wp:lineTo x="12811" y="21398"/>
                <wp:lineTo x="16386" y="20187"/>
                <wp:lineTo x="17280" y="19783"/>
                <wp:lineTo x="21451" y="14535"/>
                <wp:lineTo x="21749" y="11708"/>
                <wp:lineTo x="21451" y="8882"/>
                <wp:lineTo x="21153" y="5652"/>
                <wp:lineTo x="16088" y="1211"/>
                <wp:lineTo x="13705" y="404"/>
                <wp:lineTo x="7746" y="404"/>
              </wp:wrapPolygon>
            </wp:wrapTight>
            <wp:docPr id="1" name="Image 1" descr="C:\Users\tahar\Desktop\bougarnine dominant tataouin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ar\Desktop\bougarnine dominant tataouine.tif"/>
                    <pic:cNvPicPr>
                      <a:picLocks noChangeAspect="1" noChangeArrowheads="1"/>
                    </pic:cNvPicPr>
                  </pic:nvPicPr>
                  <pic:blipFill>
                    <a:blip r:embed="rId4" cstate="print"/>
                    <a:srcRect/>
                    <a:stretch>
                      <a:fillRect/>
                    </a:stretch>
                  </pic:blipFill>
                  <pic:spPr bwMode="auto">
                    <a:xfrm>
                      <a:off x="0" y="0"/>
                      <a:ext cx="1381125" cy="1019175"/>
                    </a:xfrm>
                    <a:prstGeom prst="ellipse">
                      <a:avLst/>
                    </a:prstGeom>
                    <a:ln>
                      <a:noFill/>
                    </a:ln>
                    <a:effectLst>
                      <a:softEdge rad="112500"/>
                    </a:effectLst>
                  </pic:spPr>
                </pic:pic>
              </a:graphicData>
            </a:graphic>
          </wp:anchor>
        </w:drawing>
      </w:r>
    </w:p>
    <w:p w14:paraId="31A85A80" w14:textId="77777777" w:rsidR="00220E17" w:rsidRDefault="00220E17" w:rsidP="00220E17">
      <w:pPr>
        <w:bidi/>
        <w:spacing w:after="0" w:line="240" w:lineRule="auto"/>
        <w:jc w:val="right"/>
        <w:rPr>
          <w:rFonts w:ascii="Times New Roman" w:eastAsia="Times New Roman" w:hAnsi="Times New Roman" w:cs="Times New Roman"/>
          <w:b/>
          <w:bCs/>
          <w:sz w:val="24"/>
          <w:szCs w:val="24"/>
          <w:lang w:bidi="ar-TN"/>
        </w:rPr>
      </w:pPr>
    </w:p>
    <w:p w14:paraId="451B3804" w14:textId="77777777" w:rsidR="00220E17" w:rsidRDefault="00220E17" w:rsidP="00220E17">
      <w:pPr>
        <w:bidi/>
        <w:spacing w:after="0" w:line="240" w:lineRule="auto"/>
        <w:jc w:val="right"/>
        <w:rPr>
          <w:rFonts w:ascii="Times New Roman" w:eastAsia="Times New Roman" w:hAnsi="Times New Roman" w:cs="Times New Roman"/>
          <w:b/>
          <w:bCs/>
          <w:sz w:val="24"/>
          <w:szCs w:val="24"/>
          <w:rtl/>
          <w:lang w:bidi="ar-TN"/>
        </w:rPr>
      </w:pPr>
    </w:p>
    <w:p w14:paraId="0FEF177E" w14:textId="77777777" w:rsidR="00220E17" w:rsidRDefault="00220E17" w:rsidP="00220E17">
      <w:pPr>
        <w:bidi/>
        <w:spacing w:after="0" w:line="240" w:lineRule="auto"/>
        <w:jc w:val="right"/>
        <w:rPr>
          <w:rFonts w:ascii="Times New Roman" w:eastAsia="Times New Roman" w:hAnsi="Times New Roman" w:cs="Times New Roman"/>
          <w:b/>
          <w:bCs/>
          <w:sz w:val="24"/>
          <w:szCs w:val="24"/>
          <w:rtl/>
          <w:lang w:bidi="ar-TN"/>
        </w:rPr>
      </w:pPr>
    </w:p>
    <w:p w14:paraId="55059D0F" w14:textId="77777777" w:rsidR="00220E17" w:rsidRDefault="00220E17" w:rsidP="00220E17">
      <w:pPr>
        <w:bidi/>
        <w:spacing w:after="0" w:line="240" w:lineRule="auto"/>
        <w:jc w:val="right"/>
        <w:rPr>
          <w:rFonts w:ascii="Times New Roman" w:eastAsia="Times New Roman" w:hAnsi="Times New Roman" w:cs="Times New Roman"/>
          <w:b/>
          <w:bCs/>
          <w:sz w:val="24"/>
          <w:szCs w:val="24"/>
          <w:rtl/>
          <w:lang w:bidi="ar-TN"/>
        </w:rPr>
      </w:pPr>
    </w:p>
    <w:p w14:paraId="390DE65D" w14:textId="77777777" w:rsidR="00220E17" w:rsidRDefault="00220E17" w:rsidP="00220E17">
      <w:pPr>
        <w:bidi/>
        <w:spacing w:after="0" w:line="240" w:lineRule="auto"/>
        <w:jc w:val="right"/>
        <w:rPr>
          <w:rFonts w:ascii="Times New Roman" w:eastAsia="Times New Roman" w:hAnsi="Times New Roman" w:cs="Times New Roman"/>
          <w:b/>
          <w:bCs/>
          <w:sz w:val="24"/>
          <w:szCs w:val="24"/>
          <w:rtl/>
          <w:lang w:bidi="ar-TN"/>
        </w:rPr>
      </w:pPr>
    </w:p>
    <w:p w14:paraId="4081BC67" w14:textId="6658291F" w:rsidR="00DD052E" w:rsidRDefault="00220E17" w:rsidP="00220E17">
      <w:pPr>
        <w:bidi/>
        <w:spacing w:after="0" w:line="240" w:lineRule="auto"/>
        <w:jc w:val="right"/>
        <w:rPr>
          <w:rFonts w:ascii="Times New Roman" w:eastAsia="Times New Roman" w:hAnsi="Times New Roman" w:cs="Times New Roman"/>
          <w:b/>
          <w:bCs/>
          <w:sz w:val="24"/>
          <w:szCs w:val="24"/>
          <w:lang w:bidi="ar-TN"/>
        </w:rPr>
      </w:pPr>
      <w:r>
        <w:rPr>
          <w:rFonts w:ascii="Times New Roman" w:eastAsia="Times New Roman" w:hAnsi="Times New Roman" w:cs="Times New Roman" w:hint="cs"/>
          <w:b/>
          <w:bCs/>
          <w:sz w:val="24"/>
          <w:szCs w:val="24"/>
          <w:rtl/>
          <w:lang w:bidi="ar-TN"/>
        </w:rPr>
        <w:t>تطاوين العين</w:t>
      </w:r>
      <w:r w:rsidR="00DD052E">
        <w:rPr>
          <w:rFonts w:ascii="Times New Roman" w:eastAsia="Times New Roman" w:hAnsi="Times New Roman" w:cs="Times New Roman"/>
          <w:b/>
          <w:bCs/>
          <w:sz w:val="24"/>
          <w:szCs w:val="24"/>
          <w:lang w:bidi="ar-TN"/>
        </w:rPr>
        <w:t xml:space="preserve">   </w:t>
      </w:r>
      <w:r w:rsidR="00DD052E">
        <w:rPr>
          <w:rFonts w:ascii="Times New Roman" w:eastAsia="Times New Roman" w:hAnsi="Times New Roman" w:cs="Times New Roman"/>
          <w:b/>
          <w:bCs/>
          <w:sz w:val="24"/>
          <w:szCs w:val="24"/>
          <w:rtl/>
          <w:lang w:bidi="ar-TN"/>
        </w:rPr>
        <w:t xml:space="preserve">          </w:t>
      </w:r>
      <w:r>
        <w:rPr>
          <w:rFonts w:ascii="Times New Roman" w:eastAsia="Times New Roman" w:hAnsi="Times New Roman" w:cs="Times New Roman" w:hint="cs"/>
          <w:b/>
          <w:bCs/>
          <w:sz w:val="24"/>
          <w:szCs w:val="24"/>
          <w:rtl/>
          <w:lang w:bidi="ar-TN"/>
        </w:rPr>
        <w:t xml:space="preserve">                   </w:t>
      </w:r>
      <w:r w:rsidR="00DD052E">
        <w:rPr>
          <w:rFonts w:ascii="Times New Roman" w:eastAsia="Times New Roman" w:hAnsi="Times New Roman" w:cs="Times New Roman"/>
          <w:b/>
          <w:bCs/>
          <w:sz w:val="24"/>
          <w:szCs w:val="24"/>
          <w:rtl/>
          <w:lang w:bidi="ar-TN"/>
        </w:rPr>
        <w:t xml:space="preserve">        </w:t>
      </w:r>
      <w:r w:rsidR="00DD052E">
        <w:rPr>
          <w:rFonts w:ascii="Times New Roman" w:eastAsia="Times New Roman" w:hAnsi="Times New Roman" w:cs="Times New Roman"/>
          <w:b/>
          <w:bCs/>
          <w:sz w:val="24"/>
          <w:szCs w:val="24"/>
          <w:lang w:bidi="ar-TN"/>
        </w:rPr>
        <w:t xml:space="preserve">                                    </w:t>
      </w:r>
      <w:r w:rsidR="00DD052E">
        <w:rPr>
          <w:rFonts w:ascii="Times New Roman" w:eastAsia="Times New Roman" w:hAnsi="Times New Roman" w:cs="Times New Roman"/>
          <w:b/>
          <w:bCs/>
          <w:sz w:val="24"/>
          <w:szCs w:val="24"/>
          <w:rtl/>
          <w:lang w:bidi="ar-TN"/>
        </w:rPr>
        <w:t xml:space="preserve">                  </w:t>
      </w:r>
      <w:r w:rsidR="00DD052E">
        <w:rPr>
          <w:rFonts w:ascii="Times New Roman" w:eastAsia="Times New Roman" w:hAnsi="Times New Roman" w:cs="Times New Roman"/>
          <w:b/>
          <w:bCs/>
          <w:sz w:val="18"/>
          <w:szCs w:val="18"/>
          <w:lang w:bidi="ar-TN"/>
        </w:rPr>
        <w:t>TATAOOOINE LA SOURCE</w:t>
      </w:r>
      <w:r w:rsidR="00DD052E">
        <w:rPr>
          <w:rFonts w:ascii="Times New Roman" w:eastAsia="Times New Roman" w:hAnsi="Times New Roman" w:cs="Times New Roman"/>
          <w:b/>
          <w:bCs/>
          <w:sz w:val="24"/>
          <w:szCs w:val="24"/>
          <w:rtl/>
          <w:lang w:bidi="ar-TN"/>
        </w:rPr>
        <w:t xml:space="preserve">            </w:t>
      </w:r>
    </w:p>
    <w:p w14:paraId="4C257F3A" w14:textId="5D1A2DC1" w:rsidR="00DD052E" w:rsidRDefault="00DD052E" w:rsidP="00DD052E">
      <w:pPr>
        <w:bidi/>
        <w:spacing w:after="0" w:line="240" w:lineRule="auto"/>
        <w:jc w:val="right"/>
        <w:rPr>
          <w:rFonts w:ascii="Times New Roman" w:eastAsia="Times New Roman" w:hAnsi="Times New Roman" w:cs="Times New Roman"/>
          <w:b/>
          <w:bCs/>
          <w:sz w:val="24"/>
          <w:szCs w:val="24"/>
          <w:lang w:bidi="ar-TN"/>
        </w:rPr>
      </w:pPr>
      <w:r>
        <w:rPr>
          <w:rFonts w:ascii="Times New Roman" w:eastAsia="Times New Roman" w:hAnsi="Times New Roman" w:cs="Times New Roman"/>
          <w:b/>
          <w:bCs/>
          <w:sz w:val="24"/>
          <w:szCs w:val="24"/>
          <w:rtl/>
          <w:lang w:bidi="ar-TN"/>
        </w:rPr>
        <w:t xml:space="preserve">طريق شنني   تطاوين  </w:t>
      </w:r>
      <w:r>
        <w:rPr>
          <w:rFonts w:ascii="Times New Roman" w:eastAsia="Times New Roman" w:hAnsi="Times New Roman" w:cs="Times New Roman"/>
          <w:b/>
          <w:bCs/>
          <w:sz w:val="24"/>
          <w:szCs w:val="24"/>
          <w:lang w:bidi="ar-TN"/>
        </w:rPr>
        <w:t xml:space="preserve"> </w:t>
      </w:r>
      <w:r>
        <w:rPr>
          <w:rFonts w:ascii="Times New Roman" w:eastAsia="Times New Roman" w:hAnsi="Times New Roman" w:cs="Times New Roman"/>
          <w:b/>
          <w:bCs/>
          <w:sz w:val="24"/>
          <w:szCs w:val="24"/>
          <w:rtl/>
          <w:lang w:bidi="ar-TN"/>
        </w:rPr>
        <w:t xml:space="preserve"> </w:t>
      </w:r>
      <w:r>
        <w:rPr>
          <w:rFonts w:ascii="Times New Roman" w:eastAsia="Times New Roman" w:hAnsi="Times New Roman" w:cs="Times New Roman"/>
          <w:b/>
          <w:bCs/>
          <w:sz w:val="24"/>
          <w:szCs w:val="24"/>
          <w:lang w:bidi="ar-TN"/>
        </w:rPr>
        <w:t xml:space="preserve">       3200</w:t>
      </w:r>
      <w:r>
        <w:rPr>
          <w:rFonts w:ascii="Times New Roman" w:eastAsia="Times New Roman" w:hAnsi="Times New Roman" w:cs="Times New Roman"/>
          <w:b/>
          <w:bCs/>
          <w:sz w:val="24"/>
          <w:szCs w:val="24"/>
          <w:rtl/>
          <w:lang w:bidi="ar-TN"/>
        </w:rPr>
        <w:t xml:space="preserve">        </w:t>
      </w:r>
      <w:r>
        <w:rPr>
          <w:rFonts w:ascii="Times New Roman" w:eastAsia="Times New Roman" w:hAnsi="Times New Roman" w:cs="Times New Roman"/>
          <w:b/>
          <w:bCs/>
          <w:sz w:val="24"/>
          <w:szCs w:val="24"/>
          <w:lang w:bidi="ar-TN"/>
        </w:rPr>
        <w:t xml:space="preserve">        </w:t>
      </w:r>
      <w:r w:rsidR="00901A53">
        <w:rPr>
          <w:rFonts w:ascii="Times New Roman" w:eastAsia="Times New Roman" w:hAnsi="Times New Roman" w:cs="Times New Roman"/>
          <w:b/>
          <w:bCs/>
          <w:sz w:val="24"/>
          <w:szCs w:val="24"/>
          <w:lang w:bidi="ar-TN"/>
        </w:rPr>
        <w:t xml:space="preserve">   </w:t>
      </w:r>
      <w:r>
        <w:rPr>
          <w:rFonts w:ascii="Times New Roman" w:eastAsia="Times New Roman" w:hAnsi="Times New Roman" w:cs="Times New Roman"/>
          <w:b/>
          <w:bCs/>
          <w:sz w:val="24"/>
          <w:szCs w:val="24"/>
          <w:lang w:bidi="ar-TN"/>
        </w:rPr>
        <w:t xml:space="preserve">          </w:t>
      </w:r>
      <w:r>
        <w:rPr>
          <w:rFonts w:ascii="Times New Roman" w:eastAsia="Times New Roman" w:hAnsi="Times New Roman" w:cs="Times New Roman"/>
          <w:b/>
          <w:bCs/>
          <w:sz w:val="24"/>
          <w:szCs w:val="24"/>
          <w:rtl/>
          <w:lang w:bidi="ar-TN"/>
        </w:rPr>
        <w:t xml:space="preserve">       </w:t>
      </w:r>
      <w:r>
        <w:rPr>
          <w:rFonts w:ascii="Times New Roman" w:eastAsia="Times New Roman" w:hAnsi="Times New Roman" w:cs="Times New Roman"/>
          <w:b/>
          <w:bCs/>
          <w:sz w:val="24"/>
          <w:szCs w:val="24"/>
          <w:lang w:bidi="ar-TN"/>
        </w:rPr>
        <w:t xml:space="preserve">     </w:t>
      </w:r>
      <w:r>
        <w:rPr>
          <w:rFonts w:ascii="Times New Roman" w:eastAsia="Times New Roman" w:hAnsi="Times New Roman" w:cs="Times New Roman"/>
          <w:b/>
          <w:bCs/>
          <w:sz w:val="24"/>
          <w:szCs w:val="24"/>
          <w:rtl/>
          <w:lang w:bidi="ar-TN"/>
        </w:rPr>
        <w:t xml:space="preserve">    </w:t>
      </w:r>
      <w:r>
        <w:rPr>
          <w:rFonts w:ascii="Times New Roman" w:eastAsia="Times New Roman" w:hAnsi="Times New Roman" w:cs="Times New Roman"/>
          <w:b/>
          <w:bCs/>
          <w:sz w:val="24"/>
          <w:szCs w:val="24"/>
          <w:lang w:bidi="ar-TN"/>
        </w:rPr>
        <w:t xml:space="preserve">Route de </w:t>
      </w:r>
      <w:proofErr w:type="spellStart"/>
      <w:proofErr w:type="gramStart"/>
      <w:r>
        <w:rPr>
          <w:rFonts w:ascii="Times New Roman" w:eastAsia="Times New Roman" w:hAnsi="Times New Roman" w:cs="Times New Roman"/>
          <w:b/>
          <w:bCs/>
          <w:sz w:val="24"/>
          <w:szCs w:val="24"/>
          <w:lang w:bidi="ar-TN"/>
        </w:rPr>
        <w:t>cheneni</w:t>
      </w:r>
      <w:proofErr w:type="spellEnd"/>
      <w:r>
        <w:rPr>
          <w:rFonts w:ascii="Times New Roman" w:eastAsia="Times New Roman" w:hAnsi="Times New Roman" w:cs="Times New Roman"/>
          <w:b/>
          <w:bCs/>
          <w:sz w:val="24"/>
          <w:szCs w:val="24"/>
          <w:lang w:bidi="ar-TN"/>
        </w:rPr>
        <w:t xml:space="preserve">  3200</w:t>
      </w:r>
      <w:proofErr w:type="gramEnd"/>
      <w:r>
        <w:rPr>
          <w:rFonts w:ascii="Times New Roman" w:eastAsia="Times New Roman" w:hAnsi="Times New Roman" w:cs="Times New Roman"/>
          <w:b/>
          <w:bCs/>
          <w:sz w:val="24"/>
          <w:szCs w:val="24"/>
          <w:lang w:bidi="ar-TN"/>
        </w:rPr>
        <w:t xml:space="preserve"> Tataouine  </w:t>
      </w:r>
    </w:p>
    <w:p w14:paraId="558EBCAB" w14:textId="77777777" w:rsidR="00DD052E" w:rsidRDefault="00DD052E" w:rsidP="00DD052E">
      <w:pPr>
        <w:bidi/>
        <w:spacing w:after="0" w:line="240" w:lineRule="auto"/>
        <w:jc w:val="center"/>
        <w:rPr>
          <w:rFonts w:ascii="Times New Roman" w:eastAsia="Times New Roman" w:hAnsi="Times New Roman" w:cs="Times New Roman"/>
          <w:b/>
          <w:bCs/>
          <w:sz w:val="24"/>
          <w:szCs w:val="24"/>
          <w:lang w:bidi="ar-TN"/>
        </w:rPr>
      </w:pPr>
    </w:p>
    <w:p w14:paraId="5FE8DBD6" w14:textId="77777777" w:rsidR="00DD052E" w:rsidRDefault="00DD052E" w:rsidP="00DD052E">
      <w:pPr>
        <w:bidi/>
        <w:spacing w:after="0" w:line="240" w:lineRule="auto"/>
        <w:jc w:val="center"/>
        <w:rPr>
          <w:rFonts w:ascii="Times New Roman" w:eastAsia="Times New Roman" w:hAnsi="Times New Roman" w:cs="Times New Roman"/>
          <w:b/>
          <w:bCs/>
          <w:sz w:val="24"/>
          <w:szCs w:val="24"/>
          <w:rtl/>
          <w:lang w:bidi="ar-TN"/>
        </w:rPr>
      </w:pPr>
      <w:r>
        <w:rPr>
          <w:rFonts w:ascii="Times New Roman" w:eastAsia="Times New Roman" w:hAnsi="Times New Roman" w:cs="Times New Roman"/>
          <w:b/>
          <w:bCs/>
          <w:sz w:val="24"/>
          <w:szCs w:val="24"/>
          <w:lang w:bidi="ar-TN"/>
        </w:rPr>
        <w:t xml:space="preserve"> </w:t>
      </w:r>
    </w:p>
    <w:p w14:paraId="03469A48" w14:textId="77777777" w:rsidR="00DD052E" w:rsidRDefault="00DD052E" w:rsidP="00DD052E">
      <w:pPr>
        <w:spacing w:after="0" w:line="240" w:lineRule="auto"/>
        <w:jc w:val="center"/>
        <w:rPr>
          <w:b/>
          <w:bCs/>
        </w:rPr>
      </w:pPr>
      <w:r>
        <w:rPr>
          <w:b/>
          <w:bCs/>
        </w:rPr>
        <w:t xml:space="preserve">Email :  </w:t>
      </w:r>
      <w:hyperlink r:id="rId5" w:history="1">
        <w:r>
          <w:rPr>
            <w:rStyle w:val="Lienhypertexte"/>
            <w:b/>
            <w:bCs/>
          </w:rPr>
          <w:t>amortahar@gmail.com</w:t>
        </w:r>
      </w:hyperlink>
      <w:r>
        <w:rPr>
          <w:rFonts w:cs="Times New Roman"/>
          <w:sz w:val="36"/>
          <w:szCs w:val="36"/>
        </w:rPr>
        <w:t xml:space="preserve">        </w:t>
      </w:r>
      <w:r>
        <w:rPr>
          <w:rFonts w:cs="Times New Roman"/>
          <w:sz w:val="24"/>
          <w:szCs w:val="24"/>
        </w:rPr>
        <w:t>Tel 23466848</w:t>
      </w:r>
    </w:p>
    <w:p w14:paraId="294F5B68" w14:textId="77777777" w:rsidR="00A24F19" w:rsidRDefault="00A24F19" w:rsidP="00DD052E">
      <w:pPr>
        <w:jc w:val="center"/>
        <w:rPr>
          <w:b/>
          <w:bCs/>
        </w:rPr>
      </w:pPr>
    </w:p>
    <w:p w14:paraId="46996119" w14:textId="167889E9" w:rsidR="00DD052E" w:rsidRDefault="00DD052E" w:rsidP="00DD052E">
      <w:pPr>
        <w:jc w:val="center"/>
        <w:rPr>
          <w:b/>
          <w:bCs/>
        </w:rPr>
      </w:pPr>
      <w:r>
        <w:rPr>
          <w:b/>
          <w:bCs/>
        </w:rPr>
        <w:t xml:space="preserve"> </w:t>
      </w:r>
    </w:p>
    <w:p w14:paraId="5BB7CA41" w14:textId="77777777" w:rsidR="00476EAB" w:rsidRDefault="00476EAB" w:rsidP="00476EAB">
      <w:pPr>
        <w:jc w:val="center"/>
        <w:rPr>
          <w:rFonts w:ascii="Cascadia Mono" w:hAnsi="Cascadia Mono" w:cs="Cascadia Mono"/>
          <w:b/>
          <w:bCs/>
          <w:sz w:val="44"/>
          <w:szCs w:val="44"/>
          <w:rtl/>
          <w:lang w:bidi="ar-TN"/>
        </w:rPr>
      </w:pPr>
      <w:bookmarkStart w:id="0" w:name="_Hlk227752266"/>
      <w:r w:rsidRPr="00132858">
        <w:rPr>
          <w:rFonts w:ascii="Cascadia Mono" w:hAnsi="Cascadia Mono" w:cs="Cascadia Mono"/>
          <w:b/>
          <w:bCs/>
          <w:sz w:val="44"/>
          <w:szCs w:val="44"/>
          <w:rtl/>
          <w:lang w:bidi="ar-TN"/>
        </w:rPr>
        <w:t>ال</w:t>
      </w:r>
      <w:r>
        <w:rPr>
          <w:rFonts w:ascii="Cascadia Mono" w:hAnsi="Cascadia Mono" w:cs="Cascadia Mono" w:hint="cs"/>
          <w:b/>
          <w:bCs/>
          <w:sz w:val="44"/>
          <w:szCs w:val="44"/>
          <w:rtl/>
          <w:lang w:bidi="ar-TN"/>
        </w:rPr>
        <w:t xml:space="preserve">جلسة العامة للجمعية </w:t>
      </w:r>
      <w:r>
        <w:rPr>
          <w:rFonts w:ascii="Cascadia Mono" w:hAnsi="Cascadia Mono" w:cs="Cascadia Mono"/>
          <w:b/>
          <w:bCs/>
          <w:sz w:val="44"/>
          <w:szCs w:val="44"/>
          <w:rtl/>
          <w:lang w:bidi="ar-TN"/>
        </w:rPr>
        <w:br/>
      </w:r>
      <w:r>
        <w:rPr>
          <w:rFonts w:ascii="Cascadia Mono" w:hAnsi="Cascadia Mono" w:cs="Cascadia Mono" w:hint="cs"/>
          <w:b/>
          <w:bCs/>
          <w:sz w:val="44"/>
          <w:szCs w:val="44"/>
          <w:rtl/>
          <w:lang w:bidi="ar-TN"/>
        </w:rPr>
        <w:t>بتاريخ 22/04/2026</w:t>
      </w:r>
    </w:p>
    <w:p w14:paraId="238A20E3" w14:textId="77777777" w:rsidR="00F83E72" w:rsidRDefault="00F83E72" w:rsidP="00476EAB">
      <w:pPr>
        <w:jc w:val="center"/>
        <w:rPr>
          <w:rFonts w:ascii="Cascadia Mono" w:hAnsi="Cascadia Mono" w:cs="Cascadia Mono"/>
          <w:b/>
          <w:bCs/>
          <w:sz w:val="44"/>
          <w:szCs w:val="44"/>
          <w:rtl/>
          <w:lang w:bidi="ar-TN"/>
        </w:rPr>
      </w:pPr>
    </w:p>
    <w:p w14:paraId="34D71088" w14:textId="70345ABE" w:rsidR="00476EAB" w:rsidRDefault="00476EAB" w:rsidP="00476EAB">
      <w:pPr>
        <w:jc w:val="center"/>
        <w:rPr>
          <w:rFonts w:ascii="Cascadia Mono" w:hAnsi="Cascadia Mono" w:cs="Cascadia Mono"/>
          <w:b/>
          <w:bCs/>
          <w:sz w:val="44"/>
          <w:szCs w:val="44"/>
          <w:lang w:bidi="ar-TN"/>
        </w:rPr>
      </w:pPr>
      <w:r w:rsidRPr="00132858">
        <w:rPr>
          <w:rFonts w:ascii="Cascadia Mono" w:hAnsi="Cascadia Mono" w:cs="Cascadia Mono"/>
          <w:b/>
          <w:bCs/>
          <w:sz w:val="44"/>
          <w:szCs w:val="44"/>
          <w:rtl/>
          <w:lang w:bidi="ar-TN"/>
        </w:rPr>
        <w:t>التقرير ا</w:t>
      </w:r>
      <w:r>
        <w:rPr>
          <w:rFonts w:ascii="Cascadia Mono" w:hAnsi="Cascadia Mono" w:cs="Cascadia Mono" w:hint="cs"/>
          <w:b/>
          <w:bCs/>
          <w:sz w:val="44"/>
          <w:szCs w:val="44"/>
          <w:rtl/>
          <w:lang w:bidi="ar-TN"/>
        </w:rPr>
        <w:t>لمالي</w:t>
      </w:r>
    </w:p>
    <w:p w14:paraId="170C7347" w14:textId="77777777" w:rsidR="00476EAB" w:rsidRPr="00132858" w:rsidRDefault="00476EAB" w:rsidP="00476EAB">
      <w:pPr>
        <w:pStyle w:val="Sansinterligne"/>
        <w:jc w:val="center"/>
        <w:rPr>
          <w:b/>
          <w:bCs/>
          <w:sz w:val="36"/>
          <w:szCs w:val="36"/>
          <w:rtl/>
        </w:rPr>
      </w:pPr>
      <w:r>
        <w:rPr>
          <w:rFonts w:hint="cs"/>
          <w:b/>
          <w:bCs/>
          <w:sz w:val="36"/>
          <w:szCs w:val="36"/>
          <w:rtl/>
        </w:rPr>
        <w:t>من القترة ما بين: 14/10/2023</w:t>
      </w:r>
      <w:r>
        <w:rPr>
          <w:b/>
          <w:bCs/>
          <w:sz w:val="36"/>
          <w:szCs w:val="36"/>
          <w:rtl/>
        </w:rPr>
        <w:br/>
      </w:r>
      <w:r>
        <w:rPr>
          <w:rFonts w:hint="cs"/>
          <w:b/>
          <w:bCs/>
          <w:sz w:val="36"/>
          <w:szCs w:val="36"/>
          <w:rtl/>
        </w:rPr>
        <w:t xml:space="preserve">                     22/04/2026</w:t>
      </w:r>
    </w:p>
    <w:p w14:paraId="53AF3951" w14:textId="29544741" w:rsidR="00476EAB" w:rsidRDefault="00476EAB" w:rsidP="00476EAB">
      <w:pPr>
        <w:pStyle w:val="Sansinterligne"/>
        <w:rPr>
          <w:b/>
          <w:bCs/>
          <w:sz w:val="36"/>
          <w:szCs w:val="36"/>
          <w:rtl/>
        </w:rPr>
      </w:pPr>
      <w:r w:rsidRPr="00132858">
        <w:rPr>
          <w:b/>
          <w:bCs/>
          <w:sz w:val="36"/>
          <w:szCs w:val="36"/>
          <w:rtl/>
        </w:rPr>
        <w:br/>
      </w:r>
    </w:p>
    <w:p w14:paraId="213E5AF6" w14:textId="77777777" w:rsidR="00F83E72" w:rsidRDefault="00F83E72" w:rsidP="00476EAB">
      <w:pPr>
        <w:pStyle w:val="Sansinterligne"/>
        <w:rPr>
          <w:b/>
          <w:bCs/>
          <w:sz w:val="36"/>
          <w:szCs w:val="36"/>
          <w:rtl/>
        </w:rPr>
      </w:pPr>
    </w:p>
    <w:p w14:paraId="0436C00E" w14:textId="19275122" w:rsidR="00476EAB" w:rsidRDefault="00476EAB" w:rsidP="00476EAB">
      <w:pPr>
        <w:pStyle w:val="Sansinterligne"/>
        <w:jc w:val="both"/>
        <w:rPr>
          <w:sz w:val="36"/>
          <w:szCs w:val="36"/>
          <w:rtl/>
        </w:rPr>
      </w:pPr>
      <w:r>
        <w:rPr>
          <w:rFonts w:hint="cs"/>
          <w:b/>
          <w:bCs/>
          <w:sz w:val="36"/>
          <w:szCs w:val="36"/>
          <w:rtl/>
        </w:rPr>
        <w:t xml:space="preserve">  </w:t>
      </w:r>
      <w:r w:rsidRPr="00066B5B">
        <w:rPr>
          <w:rFonts w:hint="cs"/>
          <w:sz w:val="36"/>
          <w:szCs w:val="36"/>
          <w:rtl/>
        </w:rPr>
        <w:t xml:space="preserve"> شهدت الفترة المذكورة</w:t>
      </w:r>
      <w:r w:rsidR="00F83E72">
        <w:rPr>
          <w:rFonts w:hint="cs"/>
          <w:sz w:val="36"/>
          <w:szCs w:val="36"/>
          <w:rtl/>
        </w:rPr>
        <w:t xml:space="preserve"> أعلاه</w:t>
      </w:r>
      <w:r w:rsidRPr="00066B5B">
        <w:rPr>
          <w:rFonts w:hint="cs"/>
          <w:sz w:val="36"/>
          <w:szCs w:val="36"/>
          <w:rtl/>
        </w:rPr>
        <w:t xml:space="preserve"> ركود</w:t>
      </w:r>
      <w:r>
        <w:rPr>
          <w:rFonts w:hint="cs"/>
          <w:sz w:val="36"/>
          <w:szCs w:val="36"/>
          <w:rtl/>
        </w:rPr>
        <w:t xml:space="preserve"> على مستوى نشاط الجمعية، نظرا لظروف أهمها:</w:t>
      </w:r>
    </w:p>
    <w:p w14:paraId="14603AEE" w14:textId="77777777" w:rsidR="00F83E72" w:rsidRDefault="00F83E72" w:rsidP="00476EAB">
      <w:pPr>
        <w:pStyle w:val="Sansinterligne"/>
        <w:jc w:val="both"/>
        <w:rPr>
          <w:sz w:val="36"/>
          <w:szCs w:val="36"/>
          <w:rtl/>
        </w:rPr>
      </w:pPr>
    </w:p>
    <w:p w14:paraId="43729494" w14:textId="0B88BD6C" w:rsidR="00476EAB" w:rsidRDefault="00F83E72" w:rsidP="00476EAB">
      <w:pPr>
        <w:pStyle w:val="Sansinterligne"/>
        <w:jc w:val="both"/>
        <w:rPr>
          <w:sz w:val="36"/>
          <w:szCs w:val="36"/>
          <w:rtl/>
        </w:rPr>
      </w:pPr>
      <w:r>
        <w:rPr>
          <w:rFonts w:hint="cs"/>
          <w:sz w:val="36"/>
          <w:szCs w:val="36"/>
          <w:rtl/>
        </w:rPr>
        <w:t xml:space="preserve">1/ </w:t>
      </w:r>
      <w:r w:rsidR="00476EAB">
        <w:rPr>
          <w:rFonts w:hint="cs"/>
          <w:sz w:val="36"/>
          <w:szCs w:val="36"/>
          <w:rtl/>
        </w:rPr>
        <w:t>مرض رئيس الجمعية وما تطلبه من تواجد بالخارج للعلاج "كورونا مع مرض السرطان شفاه الله".</w:t>
      </w:r>
    </w:p>
    <w:p w14:paraId="1DBAD426" w14:textId="3570CAF6" w:rsidR="00476EAB" w:rsidRDefault="00F83E72" w:rsidP="00476EAB">
      <w:pPr>
        <w:pStyle w:val="Sansinterligne"/>
        <w:jc w:val="both"/>
        <w:rPr>
          <w:sz w:val="36"/>
          <w:szCs w:val="36"/>
          <w:rtl/>
        </w:rPr>
      </w:pPr>
      <w:r>
        <w:rPr>
          <w:rFonts w:hint="cs"/>
          <w:sz w:val="36"/>
          <w:szCs w:val="36"/>
          <w:rtl/>
        </w:rPr>
        <w:t xml:space="preserve">2/ </w:t>
      </w:r>
      <w:r w:rsidR="00476EAB">
        <w:rPr>
          <w:rFonts w:hint="cs"/>
          <w:sz w:val="36"/>
          <w:szCs w:val="36"/>
          <w:rtl/>
        </w:rPr>
        <w:t xml:space="preserve">فترة ركود عام لنشاط الجمعيات وصعوبة الاستمرارية </w:t>
      </w:r>
      <w:r>
        <w:rPr>
          <w:rFonts w:hint="cs"/>
          <w:sz w:val="36"/>
          <w:szCs w:val="36"/>
          <w:rtl/>
        </w:rPr>
        <w:t xml:space="preserve">في </w:t>
      </w:r>
      <w:r w:rsidR="00476EAB">
        <w:rPr>
          <w:rFonts w:hint="cs"/>
          <w:sz w:val="36"/>
          <w:szCs w:val="36"/>
          <w:rtl/>
        </w:rPr>
        <w:t>انشطة المجتمع المدني ككل.</w:t>
      </w:r>
    </w:p>
    <w:p w14:paraId="23697C3D" w14:textId="72FE5180" w:rsidR="00476EAB" w:rsidRDefault="00F83E72" w:rsidP="00476EAB">
      <w:pPr>
        <w:pStyle w:val="Sansinterligne"/>
        <w:jc w:val="both"/>
        <w:rPr>
          <w:sz w:val="36"/>
          <w:szCs w:val="36"/>
          <w:rtl/>
        </w:rPr>
      </w:pPr>
      <w:r>
        <w:rPr>
          <w:rFonts w:hint="cs"/>
          <w:sz w:val="36"/>
          <w:szCs w:val="36"/>
          <w:rtl/>
        </w:rPr>
        <w:t xml:space="preserve">3/ </w:t>
      </w:r>
      <w:r w:rsidR="00476EAB">
        <w:rPr>
          <w:rFonts w:hint="cs"/>
          <w:sz w:val="36"/>
          <w:szCs w:val="36"/>
          <w:rtl/>
        </w:rPr>
        <w:t>مخلفات فترة جائحة الكورونا بالبلاد التونسية على عديد المستويات.</w:t>
      </w:r>
    </w:p>
    <w:p w14:paraId="1873B0DA" w14:textId="77777777" w:rsidR="00F83E72" w:rsidRDefault="00F83E72" w:rsidP="00476EAB">
      <w:pPr>
        <w:pStyle w:val="Sansinterligne"/>
        <w:jc w:val="both"/>
        <w:rPr>
          <w:sz w:val="36"/>
          <w:szCs w:val="36"/>
          <w:rtl/>
        </w:rPr>
      </w:pPr>
    </w:p>
    <w:p w14:paraId="66A104BE" w14:textId="4B6C958A" w:rsidR="00476EAB" w:rsidRDefault="00476EAB" w:rsidP="00476EAB">
      <w:pPr>
        <w:pStyle w:val="Sansinterligne"/>
        <w:jc w:val="both"/>
        <w:rPr>
          <w:sz w:val="36"/>
          <w:szCs w:val="36"/>
          <w:rtl/>
        </w:rPr>
      </w:pPr>
      <w:r>
        <w:rPr>
          <w:rFonts w:hint="cs"/>
          <w:sz w:val="36"/>
          <w:szCs w:val="36"/>
          <w:rtl/>
        </w:rPr>
        <w:t xml:space="preserve">   لم تحقق الجمعية أي مدخول مالي، لا على مستوى المال العام ولا على مستوى التبرعات والاشتراكات. لذا فان الجمعية تحتفظ بنفس المبلغ المذكور بالحساب </w:t>
      </w:r>
      <w:r>
        <w:rPr>
          <w:rFonts w:hint="cs"/>
          <w:sz w:val="36"/>
          <w:szCs w:val="36"/>
          <w:rtl/>
        </w:rPr>
        <w:lastRenderedPageBreak/>
        <w:t>الجاري منذ 14/10/2023 فلا وجود لاي عمليات مالية في الغرض لا بال</w:t>
      </w:r>
      <w:r w:rsidR="00F83E72">
        <w:rPr>
          <w:rFonts w:hint="cs"/>
          <w:sz w:val="36"/>
          <w:szCs w:val="36"/>
          <w:rtl/>
        </w:rPr>
        <w:t>س</w:t>
      </w:r>
      <w:r>
        <w:rPr>
          <w:rFonts w:hint="cs"/>
          <w:sz w:val="36"/>
          <w:szCs w:val="36"/>
          <w:rtl/>
        </w:rPr>
        <w:t>حب ولا بالإيداع</w:t>
      </w:r>
      <w:r w:rsidR="00F83E72">
        <w:rPr>
          <w:rFonts w:hint="cs"/>
          <w:sz w:val="36"/>
          <w:szCs w:val="36"/>
          <w:rtl/>
        </w:rPr>
        <w:t>،</w:t>
      </w:r>
      <w:r>
        <w:rPr>
          <w:rFonts w:hint="cs"/>
          <w:sz w:val="36"/>
          <w:szCs w:val="36"/>
          <w:rtl/>
        </w:rPr>
        <w:t xml:space="preserve"> ليبقى بالحساب البريدي الجاري للجمعية ما قدره: 425 دينار وهو نفس المبلغ المذكور في الجلسة العامة 14/10/2023.</w:t>
      </w:r>
    </w:p>
    <w:p w14:paraId="5925A8D9" w14:textId="77777777" w:rsidR="00476EAB" w:rsidRDefault="00476EAB" w:rsidP="00476EAB">
      <w:pPr>
        <w:pStyle w:val="Sansinterligne"/>
        <w:jc w:val="both"/>
        <w:rPr>
          <w:sz w:val="36"/>
          <w:szCs w:val="36"/>
          <w:rtl/>
        </w:rPr>
      </w:pPr>
    </w:p>
    <w:p w14:paraId="0CB412D7" w14:textId="010D6335" w:rsidR="00476EAB" w:rsidRDefault="00476EAB" w:rsidP="00476EAB">
      <w:pPr>
        <w:pStyle w:val="Sansinterligne"/>
        <w:jc w:val="both"/>
        <w:rPr>
          <w:sz w:val="36"/>
          <w:szCs w:val="36"/>
          <w:rtl/>
        </w:rPr>
      </w:pPr>
      <w:r>
        <w:rPr>
          <w:rFonts w:hint="cs"/>
          <w:sz w:val="36"/>
          <w:szCs w:val="36"/>
          <w:rtl/>
        </w:rPr>
        <w:t xml:space="preserve">   ملاحظ</w:t>
      </w:r>
      <w:r w:rsidR="00F83E72">
        <w:rPr>
          <w:rFonts w:hint="cs"/>
          <w:sz w:val="36"/>
          <w:szCs w:val="36"/>
          <w:rtl/>
        </w:rPr>
        <w:t>ة</w:t>
      </w:r>
      <w:r>
        <w:rPr>
          <w:rFonts w:hint="cs"/>
          <w:sz w:val="36"/>
          <w:szCs w:val="36"/>
          <w:rtl/>
        </w:rPr>
        <w:t xml:space="preserve"> هامة: </w:t>
      </w:r>
    </w:p>
    <w:p w14:paraId="5D8CFF5B" w14:textId="77777777" w:rsidR="00476EAB" w:rsidRDefault="00476EAB" w:rsidP="00476EAB">
      <w:pPr>
        <w:pStyle w:val="Sansinterligne"/>
        <w:jc w:val="both"/>
        <w:rPr>
          <w:sz w:val="36"/>
          <w:szCs w:val="36"/>
          <w:rtl/>
        </w:rPr>
      </w:pPr>
    </w:p>
    <w:p w14:paraId="4EDBE41B" w14:textId="19ABB30D" w:rsidR="00F83E72" w:rsidRDefault="00476EAB" w:rsidP="00476EAB">
      <w:pPr>
        <w:pStyle w:val="Sansinterligne"/>
        <w:jc w:val="both"/>
        <w:rPr>
          <w:sz w:val="36"/>
          <w:szCs w:val="36"/>
          <w:rtl/>
        </w:rPr>
      </w:pPr>
      <w:r>
        <w:rPr>
          <w:rFonts w:hint="cs"/>
          <w:sz w:val="36"/>
          <w:szCs w:val="36"/>
          <w:rtl/>
        </w:rPr>
        <w:t xml:space="preserve">   تسوية الوضعية الجبائية للجمعية وعلاقتها بالصندوق الوطني للضمان الاجتماعي والسجل التجاري وما يترتب عن هذا من مصاريف</w:t>
      </w:r>
      <w:r w:rsidR="00F83E72">
        <w:rPr>
          <w:rFonts w:hint="cs"/>
          <w:sz w:val="36"/>
          <w:szCs w:val="36"/>
          <w:rtl/>
        </w:rPr>
        <w:t>.</w:t>
      </w:r>
    </w:p>
    <w:p w14:paraId="6B00C95E" w14:textId="77777777" w:rsidR="00F83E72" w:rsidRDefault="00F83E72" w:rsidP="00476EAB">
      <w:pPr>
        <w:pStyle w:val="Sansinterligne"/>
        <w:jc w:val="both"/>
        <w:rPr>
          <w:sz w:val="36"/>
          <w:szCs w:val="36"/>
          <w:rtl/>
        </w:rPr>
      </w:pPr>
    </w:p>
    <w:p w14:paraId="7C92B75A" w14:textId="0493157B" w:rsidR="00476EAB" w:rsidRPr="00066B5B" w:rsidRDefault="00F83E72" w:rsidP="00476EAB">
      <w:pPr>
        <w:pStyle w:val="Sansinterligne"/>
        <w:jc w:val="both"/>
        <w:rPr>
          <w:sz w:val="36"/>
          <w:szCs w:val="36"/>
          <w:rtl/>
        </w:rPr>
      </w:pPr>
      <w:r>
        <w:rPr>
          <w:rFonts w:hint="cs"/>
          <w:sz w:val="36"/>
          <w:szCs w:val="36"/>
          <w:rtl/>
        </w:rPr>
        <w:t xml:space="preserve">   وبالمناسبة </w:t>
      </w:r>
      <w:r w:rsidR="00476EAB">
        <w:rPr>
          <w:rFonts w:hint="cs"/>
          <w:sz w:val="36"/>
          <w:szCs w:val="36"/>
          <w:rtl/>
        </w:rPr>
        <w:t xml:space="preserve">فقد تفضل الاخ الدكتور عمر الطاهر رئيس الجمعية بتسوية الوضعية بعد استيفاء الاعتراضات القانونية وطرح ما يمكن طرحه عملا بالتراتيب والقوانين الحالية في الغرض والاستفادة منها، ثم يتولى خلاصها في إطار مساهمة منه وتبرع لفائدة الجمعية من ماله الخاص، وقد وافقت الجلسة العامة على هذا المقترح وثمنته. </w:t>
      </w:r>
    </w:p>
    <w:p w14:paraId="2390EE02" w14:textId="77777777" w:rsidR="00476EAB" w:rsidRDefault="00476EAB" w:rsidP="00476EAB">
      <w:pPr>
        <w:pStyle w:val="Sansinterligne"/>
        <w:rPr>
          <w:b/>
          <w:bCs/>
          <w:sz w:val="36"/>
          <w:szCs w:val="36"/>
          <w:rtl/>
        </w:rPr>
      </w:pPr>
    </w:p>
    <w:p w14:paraId="0A079560" w14:textId="77777777" w:rsidR="00476EAB" w:rsidRDefault="00476EAB" w:rsidP="00476EAB">
      <w:pPr>
        <w:pStyle w:val="Sansinterligne"/>
        <w:rPr>
          <w:b/>
          <w:bCs/>
          <w:sz w:val="36"/>
          <w:szCs w:val="36"/>
          <w:rtl/>
        </w:rPr>
      </w:pPr>
    </w:p>
    <w:p w14:paraId="5FFA44C3" w14:textId="77777777" w:rsidR="00476EAB" w:rsidRDefault="00476EAB" w:rsidP="00476EAB">
      <w:pPr>
        <w:pStyle w:val="Sansinterligne"/>
        <w:rPr>
          <w:b/>
          <w:bCs/>
          <w:sz w:val="36"/>
          <w:szCs w:val="36"/>
          <w:rtl/>
        </w:rPr>
      </w:pPr>
    </w:p>
    <w:p w14:paraId="1F2CD238" w14:textId="77777777" w:rsidR="00476EAB" w:rsidRDefault="00476EAB" w:rsidP="00476EAB">
      <w:pPr>
        <w:pStyle w:val="Sansinterligne"/>
        <w:rPr>
          <w:b/>
          <w:bCs/>
          <w:sz w:val="36"/>
          <w:szCs w:val="36"/>
          <w:rtl/>
        </w:rPr>
      </w:pPr>
    </w:p>
    <w:p w14:paraId="15897EF8" w14:textId="77777777" w:rsidR="00476EAB" w:rsidRPr="00132858" w:rsidRDefault="00476EAB" w:rsidP="00476EAB">
      <w:pPr>
        <w:pStyle w:val="Sansinterligne"/>
        <w:rPr>
          <w:sz w:val="36"/>
          <w:szCs w:val="36"/>
          <w:rtl/>
        </w:rPr>
      </w:pPr>
    </w:p>
    <w:p w14:paraId="56D8B4A7" w14:textId="77777777" w:rsidR="00476EAB" w:rsidRPr="00132858" w:rsidRDefault="00476EAB" w:rsidP="00476EAB">
      <w:pPr>
        <w:pStyle w:val="Sansinterligne"/>
        <w:rPr>
          <w:sz w:val="36"/>
          <w:szCs w:val="36"/>
          <w:rtl/>
        </w:rPr>
      </w:pPr>
    </w:p>
    <w:p w14:paraId="52974C39" w14:textId="77777777" w:rsidR="00476EAB" w:rsidRDefault="00476EAB" w:rsidP="00476EAB">
      <w:pPr>
        <w:pStyle w:val="Sansinterligne"/>
        <w:jc w:val="center"/>
        <w:rPr>
          <w:b/>
          <w:bCs/>
          <w:sz w:val="36"/>
          <w:szCs w:val="36"/>
          <w:rtl/>
        </w:rPr>
      </w:pPr>
      <w:r>
        <w:rPr>
          <w:rFonts w:hint="cs"/>
          <w:b/>
          <w:bCs/>
          <w:sz w:val="36"/>
          <w:szCs w:val="36"/>
          <w:rtl/>
        </w:rPr>
        <w:t>أمين مال</w:t>
      </w:r>
      <w:r w:rsidRPr="00132858">
        <w:rPr>
          <w:rFonts w:hint="cs"/>
          <w:b/>
          <w:bCs/>
          <w:sz w:val="36"/>
          <w:szCs w:val="36"/>
          <w:rtl/>
        </w:rPr>
        <w:t xml:space="preserve"> </w:t>
      </w:r>
      <w:r>
        <w:rPr>
          <w:rFonts w:hint="cs"/>
          <w:b/>
          <w:bCs/>
          <w:sz w:val="36"/>
          <w:szCs w:val="36"/>
          <w:rtl/>
        </w:rPr>
        <w:t>ال</w:t>
      </w:r>
      <w:r w:rsidRPr="00132858">
        <w:rPr>
          <w:rFonts w:hint="cs"/>
          <w:b/>
          <w:bCs/>
          <w:sz w:val="36"/>
          <w:szCs w:val="36"/>
          <w:rtl/>
        </w:rPr>
        <w:t>جمعية</w:t>
      </w:r>
      <w:bookmarkEnd w:id="0"/>
    </w:p>
    <w:p w14:paraId="11541395" w14:textId="77777777" w:rsidR="00476EAB" w:rsidRPr="00132858" w:rsidRDefault="00476EAB" w:rsidP="00476EAB">
      <w:pPr>
        <w:pStyle w:val="Sansinterligne"/>
        <w:jc w:val="center"/>
        <w:rPr>
          <w:b/>
          <w:bCs/>
          <w:sz w:val="36"/>
          <w:szCs w:val="36"/>
          <w:rtl/>
        </w:rPr>
      </w:pPr>
      <w:r>
        <w:rPr>
          <w:rFonts w:hint="cs"/>
          <w:b/>
          <w:bCs/>
          <w:sz w:val="36"/>
          <w:szCs w:val="36"/>
          <w:rtl/>
        </w:rPr>
        <w:t>عبد الستار بالصادق</w:t>
      </w:r>
    </w:p>
    <w:p w14:paraId="15E5004E" w14:textId="3EF2CE61" w:rsidR="00901A53" w:rsidRPr="00132858" w:rsidRDefault="00901A53" w:rsidP="00476EAB">
      <w:pPr>
        <w:pStyle w:val="Sansinterligne"/>
        <w:jc w:val="center"/>
        <w:rPr>
          <w:b/>
          <w:bCs/>
          <w:sz w:val="36"/>
          <w:szCs w:val="36"/>
          <w:rtl/>
        </w:rPr>
      </w:pPr>
      <w:r w:rsidRPr="00132858">
        <w:rPr>
          <w:b/>
          <w:bCs/>
          <w:sz w:val="36"/>
          <w:szCs w:val="36"/>
          <w:rtl/>
        </w:rPr>
        <w:br/>
      </w:r>
      <w:r w:rsidRPr="00132858">
        <w:rPr>
          <w:b/>
          <w:bCs/>
          <w:sz w:val="36"/>
          <w:szCs w:val="36"/>
          <w:rtl/>
        </w:rPr>
        <w:br/>
      </w:r>
    </w:p>
    <w:p w14:paraId="052EC49E" w14:textId="77777777" w:rsidR="008B63C1" w:rsidRDefault="00C84658" w:rsidP="008E3CFA">
      <w:pPr>
        <w:jc w:val="center"/>
        <w:rPr>
          <w:sz w:val="28"/>
          <w:szCs w:val="28"/>
        </w:rPr>
      </w:pPr>
      <w:r>
        <w:rPr>
          <w:b/>
          <w:bCs/>
          <w:sz w:val="28"/>
          <w:szCs w:val="28"/>
        </w:rPr>
        <w:t xml:space="preserve">                                                                             </w:t>
      </w:r>
    </w:p>
    <w:p w14:paraId="6E39A548" w14:textId="77777777" w:rsidR="007F7EE2" w:rsidRDefault="007F7EE2" w:rsidP="007F7EE2">
      <w:pPr>
        <w:jc w:val="center"/>
      </w:pPr>
    </w:p>
    <w:p w14:paraId="3486AABA" w14:textId="77777777" w:rsidR="00833247" w:rsidRDefault="00833247"/>
    <w:sectPr w:rsidR="00833247" w:rsidSect="00CE5A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C200F9FB" w:usb2="00040020"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58"/>
    <w:rsid w:val="00220E17"/>
    <w:rsid w:val="003C3F78"/>
    <w:rsid w:val="003C7F95"/>
    <w:rsid w:val="004506B7"/>
    <w:rsid w:val="00476EAB"/>
    <w:rsid w:val="0053313A"/>
    <w:rsid w:val="005F6301"/>
    <w:rsid w:val="00713B06"/>
    <w:rsid w:val="007272E6"/>
    <w:rsid w:val="00741ABA"/>
    <w:rsid w:val="007F7EE2"/>
    <w:rsid w:val="00833247"/>
    <w:rsid w:val="00897DF9"/>
    <w:rsid w:val="008B63C1"/>
    <w:rsid w:val="008E3CFA"/>
    <w:rsid w:val="00901A53"/>
    <w:rsid w:val="009B1A51"/>
    <w:rsid w:val="00A24F19"/>
    <w:rsid w:val="00A57C6A"/>
    <w:rsid w:val="00A731A2"/>
    <w:rsid w:val="00A76910"/>
    <w:rsid w:val="00BC6776"/>
    <w:rsid w:val="00C53042"/>
    <w:rsid w:val="00C543AC"/>
    <w:rsid w:val="00C84658"/>
    <w:rsid w:val="00CE5AAB"/>
    <w:rsid w:val="00DD052E"/>
    <w:rsid w:val="00DE591D"/>
    <w:rsid w:val="00E51B4B"/>
    <w:rsid w:val="00E71164"/>
    <w:rsid w:val="00EE2F73"/>
    <w:rsid w:val="00F15431"/>
    <w:rsid w:val="00F83E7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D518"/>
  <w15:docId w15:val="{CC8EEB87-5F95-4744-A79F-02E157568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AA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E2F7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E2F73"/>
    <w:rPr>
      <w:rFonts w:ascii="Tahoma" w:hAnsi="Tahoma" w:cs="Tahoma"/>
      <w:sz w:val="16"/>
      <w:szCs w:val="16"/>
    </w:rPr>
  </w:style>
  <w:style w:type="character" w:styleId="Lienhypertexte">
    <w:name w:val="Hyperlink"/>
    <w:basedOn w:val="Policepardfaut"/>
    <w:uiPriority w:val="99"/>
    <w:semiHidden/>
    <w:unhideWhenUsed/>
    <w:rsid w:val="00DD052E"/>
    <w:rPr>
      <w:color w:val="0000FF" w:themeColor="hyperlink"/>
      <w:u w:val="single"/>
    </w:rPr>
  </w:style>
  <w:style w:type="paragraph" w:styleId="Sansinterligne">
    <w:name w:val="No Spacing"/>
    <w:uiPriority w:val="1"/>
    <w:qFormat/>
    <w:rsid w:val="00901A53"/>
    <w:pPr>
      <w:bidi/>
      <w:spacing w:after="0" w:line="240" w:lineRule="auto"/>
    </w:pPr>
    <w:rPr>
      <w:rFonts w:eastAsiaTheme="minorHAnsi"/>
      <w:kern w:val="2"/>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060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amortahar@gmail.com" TargetMode="Externa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hechmi mahdhi</cp:lastModifiedBy>
  <cp:revision>3</cp:revision>
  <cp:lastPrinted>2026-04-24T09:21:00Z</cp:lastPrinted>
  <dcterms:created xsi:type="dcterms:W3CDTF">2026-04-22T12:09:00Z</dcterms:created>
  <dcterms:modified xsi:type="dcterms:W3CDTF">2026-04-24T09:21:00Z</dcterms:modified>
</cp:coreProperties>
</file>