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DAA" w14:textId="77777777" w:rsidR="00C71CCB" w:rsidRPr="00C71CCB" w:rsidRDefault="00C71CCB" w:rsidP="00C71CCB">
      <w:pPr>
        <w:rPr>
          <w:b/>
          <w:bCs/>
          <w:color w:val="FF0000"/>
          <w:sz w:val="24"/>
          <w:szCs w:val="24"/>
        </w:rPr>
      </w:pPr>
      <w:r w:rsidRPr="00C71CCB">
        <w:rPr>
          <w:b/>
          <w:bCs/>
          <w:color w:val="FF0000"/>
          <w:sz w:val="24"/>
          <w:szCs w:val="24"/>
        </w:rPr>
        <w:t>Question 2.</w:t>
      </w:r>
    </w:p>
    <w:p w14:paraId="66242366" w14:textId="615862B1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In general, how would you measure complexity in this exercise? Do you think</w:t>
      </w:r>
    </w:p>
    <w:p w14:paraId="21C63F82" w14:textId="11075519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that the code you wrote is efficient? How do you think it can be improved (it is</w:t>
      </w:r>
      <w:r>
        <w:rPr>
          <w:b/>
          <w:bCs/>
          <w:sz w:val="28"/>
          <w:szCs w:val="28"/>
        </w:rPr>
        <w:t xml:space="preserve"> </w:t>
      </w:r>
      <w:r w:rsidRPr="00C71CCB">
        <w:rPr>
          <w:b/>
          <w:bCs/>
          <w:sz w:val="28"/>
          <w:szCs w:val="28"/>
        </w:rPr>
        <w:t xml:space="preserve">ok not to have an efficient code now, it is interesting to read your thoughts </w:t>
      </w:r>
      <w:proofErr w:type="gramStart"/>
      <w:r w:rsidRPr="00C71CCB">
        <w:rPr>
          <w:b/>
          <w:bCs/>
          <w:sz w:val="28"/>
          <w:szCs w:val="28"/>
        </w:rPr>
        <w:t>on</w:t>
      </w:r>
      <w:proofErr w:type="gramEnd"/>
    </w:p>
    <w:p w14:paraId="4D7F129A" w14:textId="272EFAEA" w:rsidR="00C71CCB" w:rsidRPr="00C71CCB" w:rsidRDefault="00C71CCB" w:rsidP="00C71CCB">
      <w:pPr>
        <w:spacing w:line="240" w:lineRule="auto"/>
        <w:jc w:val="both"/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complexity)</w:t>
      </w:r>
      <w:r>
        <w:rPr>
          <w:b/>
          <w:bCs/>
          <w:sz w:val="28"/>
          <w:szCs w:val="28"/>
        </w:rPr>
        <w:t>?</w:t>
      </w:r>
    </w:p>
    <w:p w14:paraId="1EF97683" w14:textId="77777777" w:rsidR="00C71CCB" w:rsidRDefault="00C71CCB" w:rsidP="00C71CCB"/>
    <w:p w14:paraId="63444DE3" w14:textId="77777777" w:rsidR="00C71CCB" w:rsidRPr="00C71CCB" w:rsidRDefault="00C71CCB" w:rsidP="00C71CCB">
      <w:pPr>
        <w:rPr>
          <w:sz w:val="24"/>
          <w:szCs w:val="24"/>
        </w:rPr>
      </w:pPr>
      <w:r w:rsidRPr="00C71CCB">
        <w:rPr>
          <w:b/>
          <w:bCs/>
          <w:color w:val="70AD47" w:themeColor="accent6"/>
          <w:sz w:val="24"/>
          <w:szCs w:val="24"/>
        </w:rPr>
        <w:t>Answer:</w:t>
      </w:r>
      <w:r w:rsidRPr="00C71CCB">
        <w:rPr>
          <w:sz w:val="24"/>
          <w:szCs w:val="24"/>
        </w:rPr>
        <w:t xml:space="preserve"> the code is not the best, to avoid multiple language issues, I first converted the string to Unicode values, then used the rage of emojis Unicode to exclude them.</w:t>
      </w:r>
    </w:p>
    <w:p w14:paraId="4E6CF68C" w14:textId="77777777" w:rsidR="00C71CCB" w:rsidRPr="00C71CCB" w:rsidRDefault="00C71CCB" w:rsidP="00C71CCB">
      <w:pPr>
        <w:rPr>
          <w:sz w:val="24"/>
          <w:szCs w:val="24"/>
        </w:rPr>
      </w:pPr>
      <w:r w:rsidRPr="00C71CCB">
        <w:rPr>
          <w:sz w:val="24"/>
          <w:szCs w:val="24"/>
        </w:rPr>
        <w:t>Some other approaches might use regex or a predefined list of emojis with a hash set to exclude. But they have their own limitations as well, like the memory usage, and the also regex complexity for small text.</w:t>
      </w:r>
    </w:p>
    <w:p w14:paraId="453B4714" w14:textId="118CFDB0" w:rsidR="00C71CCB" w:rsidRDefault="00C71CCB" w:rsidP="00C71CCB"/>
    <w:p w14:paraId="68ED14FD" w14:textId="45C526E4" w:rsidR="00C71CCB" w:rsidRPr="00C71CCB" w:rsidRDefault="00C71CCB" w:rsidP="00C71CCB">
      <w:pPr>
        <w:rPr>
          <w:b/>
          <w:bCs/>
          <w:color w:val="FF0000"/>
          <w:sz w:val="24"/>
          <w:szCs w:val="24"/>
        </w:rPr>
      </w:pPr>
      <w:r w:rsidRPr="00C71CCB">
        <w:rPr>
          <w:b/>
          <w:bCs/>
          <w:color w:val="FF0000"/>
          <w:sz w:val="24"/>
          <w:szCs w:val="24"/>
        </w:rPr>
        <w:t>Question 3.</w:t>
      </w:r>
    </w:p>
    <w:p w14:paraId="0E22AB87" w14:textId="01A3C384" w:rsidR="00C71CCB" w:rsidRPr="00C71CCB" w:rsidRDefault="00C71CCB" w:rsidP="00C71CCB">
      <w:pPr>
        <w:rPr>
          <w:b/>
          <w:bCs/>
          <w:sz w:val="28"/>
          <w:szCs w:val="28"/>
        </w:rPr>
      </w:pPr>
      <w:r w:rsidRPr="00C71CCB">
        <w:rPr>
          <w:b/>
          <w:bCs/>
          <w:sz w:val="28"/>
          <w:szCs w:val="28"/>
        </w:rPr>
        <w:t>What are the limitations of your solution?</w:t>
      </w:r>
    </w:p>
    <w:p w14:paraId="631B04AD" w14:textId="77777777" w:rsidR="00C71CCB" w:rsidRDefault="00C71CCB" w:rsidP="00C71CCB"/>
    <w:p w14:paraId="39544378" w14:textId="68C08FCC" w:rsidR="00AC3B77" w:rsidRPr="00C71CCB" w:rsidRDefault="00C71CCB" w:rsidP="00C71CCB">
      <w:pPr>
        <w:rPr>
          <w:sz w:val="24"/>
          <w:szCs w:val="24"/>
        </w:rPr>
      </w:pPr>
      <w:r w:rsidRPr="00C71CCB">
        <w:rPr>
          <w:b/>
          <w:bCs/>
          <w:color w:val="70AD47" w:themeColor="accent6"/>
          <w:sz w:val="24"/>
          <w:szCs w:val="24"/>
        </w:rPr>
        <w:t>Answer:</w:t>
      </w:r>
      <w:r w:rsidRPr="00C71CCB">
        <w:rPr>
          <w:sz w:val="24"/>
          <w:szCs w:val="24"/>
        </w:rPr>
        <w:t xml:space="preserve"> </w:t>
      </w:r>
      <w:r w:rsidRPr="00C71CCB">
        <w:rPr>
          <w:sz w:val="24"/>
          <w:szCs w:val="24"/>
        </w:rPr>
        <w:t>The main limitation is that the ranges included might not cover all emojis there.</w:t>
      </w:r>
    </w:p>
    <w:sectPr w:rsidR="00AC3B77" w:rsidRPr="00C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77"/>
    <w:rsid w:val="00AC3B77"/>
    <w:rsid w:val="00C71CCB"/>
    <w:rsid w:val="00D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C33"/>
  <w15:chartTrackingRefBased/>
  <w15:docId w15:val="{01BECB76-99D0-4552-AF8A-545600B3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Kiwan</dc:creator>
  <cp:keywords/>
  <dc:description/>
  <cp:lastModifiedBy>Hazem Kiwan</cp:lastModifiedBy>
  <cp:revision>2</cp:revision>
  <dcterms:created xsi:type="dcterms:W3CDTF">2022-03-30T09:47:00Z</dcterms:created>
  <dcterms:modified xsi:type="dcterms:W3CDTF">2022-03-30T09:53:00Z</dcterms:modified>
</cp:coreProperties>
</file>