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keepNext w:val="0"/>
        <w:keepLines w:val="0"/>
        <w:rPr>
          <w:b w:val="1"/>
          <w:bCs w:val="1"/>
        </w:rPr>
      </w:pPr>
      <w:bookmarkStart w:name="_j3tpl6k8st4z" w:id="0"/>
      <w:bookmarkEnd w:id="0"/>
      <w:r>
        <w:rPr>
          <w:b w:val="1"/>
          <w:bCs w:val="1"/>
          <w:rtl w:val="0"/>
        </w:rPr>
        <w:t>A</w:t>
      </w:r>
      <w:r>
        <w:rPr>
          <w:b w:val="1"/>
          <w:bCs w:val="1"/>
          <w:rtl w:val="0"/>
          <w:lang w:val="en-US"/>
        </w:rPr>
        <w:t>ssessment of 5 days JEE Training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Purpose</w:t>
      </w:r>
      <w:r>
        <w:rPr>
          <w:rtl w:val="0"/>
        </w:rPr>
        <w:t xml:space="preserve">: </w:t>
      </w:r>
    </w:p>
    <w:p>
      <w:pPr>
        <w:pStyle w:val="Body"/>
        <w:spacing w:before="240" w:after="240"/>
      </w:pPr>
      <w:r>
        <w:rPr>
          <w:rtl w:val="0"/>
          <w:lang w:val="en-US"/>
        </w:rPr>
        <w:t xml:space="preserve">Assessment of the 5 Days training of </w:t>
      </w:r>
      <w:r>
        <w:rPr>
          <w:outline w:val="0"/>
          <w:color w:val="24292e"/>
          <w:sz w:val="24"/>
          <w:szCs w:val="24"/>
          <w:u w:color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Architect Enterprise Applications with Jakarta EE (Microservices with Spring Boot)</w:t>
      </w:r>
    </w:p>
    <w:p>
      <w:pPr>
        <w:pStyle w:val="Body"/>
        <w:rPr>
          <w:rFonts w:ascii="SimSun" w:cs="SimSun" w:hAnsi="SimSun" w:eastAsia="SimSun"/>
          <w:sz w:val="24"/>
          <w:szCs w:val="24"/>
        </w:rPr>
      </w:pPr>
      <w:r>
        <w:rPr>
          <w:b w:val="1"/>
          <w:bCs w:val="1"/>
          <w:rtl w:val="0"/>
          <w:lang w:val="de-DE"/>
        </w:rPr>
        <w:t xml:space="preserve">Student Name: </w:t>
      </w:r>
      <w:r>
        <w:rPr>
          <w:rtl w:val="0"/>
          <w:lang w:val="en-US"/>
        </w:rPr>
        <w:t>Nur Hazira Mazlan</w:t>
      </w:r>
    </w:p>
    <w:p>
      <w:pPr>
        <w:pStyle w:val="Body"/>
        <w:spacing w:before="240" w:after="240"/>
      </w:pPr>
      <w:r>
        <w:rPr>
          <w:b w:val="1"/>
          <w:bCs w:val="1"/>
          <w:rtl w:val="0"/>
          <w:lang w:val="de-DE"/>
        </w:rPr>
        <w:t xml:space="preserve">Date: </w:t>
      </w:r>
      <w:r>
        <w:rPr>
          <w:rtl w:val="0"/>
          <w:lang w:val="en-US"/>
        </w:rPr>
        <w:t>16</w:t>
      </w:r>
      <w:r>
        <w:rPr>
          <w:rtl w:val="0"/>
          <w:lang w:val="en-US"/>
        </w:rPr>
        <w:t xml:space="preserve"> March 2021</w:t>
      </w:r>
    </w:p>
    <w:p>
      <w:pPr>
        <w:pStyle w:val="Body"/>
        <w:spacing w:before="240" w:after="240"/>
        <w:rPr>
          <w:b w:val="1"/>
          <w:bCs w:val="1"/>
        </w:rPr>
      </w:pPr>
      <w:r>
        <w:rPr>
          <w:b w:val="1"/>
          <w:bCs w:val="1"/>
          <w:rtl w:val="0"/>
        </w:rPr>
        <w:t xml:space="preserve">GitHub URL: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"https://github.com/haziramazlan/sample"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https://github.com/haziramazlan/sample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Section A : Multiple Choices ( 20% )</w:t>
      </w:r>
    </w:p>
    <w:tbl>
      <w:tblPr>
        <w:tblW w:w="9000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0"/>
        <w:gridCol w:w="8280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No</w:t>
            </w:r>
          </w:p>
        </w:tc>
        <w:tc>
          <w:tcPr>
            <w:tcW w:type="dxa" w:w="8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Questions</w:t>
            </w:r>
          </w:p>
        </w:tc>
      </w:tr>
      <w:tr>
        <w:tblPrEx>
          <w:shd w:val="clear" w:color="auto" w:fill="ced7e7"/>
        </w:tblPrEx>
        <w:trPr>
          <w:trHeight w:val="1627" w:hRule="atLeast"/>
        </w:trPr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8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What is JEE ?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Java Enterprise Edition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Jakarta Enterprise Edition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Jupiter Environment Edition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Java Environment Edition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900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Answer: </w:t>
            </w:r>
          </w:p>
        </w:tc>
      </w:tr>
      <w:tr>
        <w:tblPrEx>
          <w:shd w:val="clear" w:color="auto" w:fill="ced7e7"/>
        </w:tblPrEx>
        <w:trPr>
          <w:trHeight w:val="1213" w:hRule="atLeast"/>
        </w:trPr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8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What are the Not true about Git Hubs</w:t>
            </w:r>
          </w:p>
          <w:p>
            <w:pPr>
              <w:pStyle w:val="Body"/>
              <w:widowControl w:val="0"/>
              <w:numPr>
                <w:ilvl w:val="0"/>
                <w:numId w:val="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Version Control and keep track changes of file</w:t>
            </w:r>
          </w:p>
          <w:p>
            <w:pPr>
              <w:pStyle w:val="Body"/>
              <w:widowControl w:val="0"/>
              <w:numPr>
                <w:ilvl w:val="0"/>
                <w:numId w:val="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GitHub is a website to hosts repositories and source file online</w:t>
            </w:r>
          </w:p>
          <w:p>
            <w:pPr>
              <w:pStyle w:val="Body"/>
              <w:widowControl w:val="0"/>
              <w:numPr>
                <w:ilvl w:val="0"/>
                <w:numId w:val="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Is a networking hub to control the network bandwidth and network speed</w:t>
            </w:r>
          </w:p>
          <w:p>
            <w:pPr>
              <w:pStyle w:val="Body"/>
              <w:widowControl w:val="0"/>
              <w:numPr>
                <w:ilvl w:val="0"/>
                <w:numId w:val="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You can make use of github as your IT knowledge profile 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900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Answer: </w:t>
            </w:r>
          </w:p>
        </w:tc>
      </w:tr>
      <w:tr>
        <w:tblPrEx>
          <w:shd w:val="clear" w:color="auto" w:fill="ced7e7"/>
        </w:tblPrEx>
        <w:trPr>
          <w:trHeight w:val="1213" w:hRule="atLeast"/>
        </w:trPr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8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Which are the below Not covered under Spring</w:t>
            </w:r>
          </w:p>
          <w:p>
            <w:pPr>
              <w:pStyle w:val="Body"/>
              <w:widowControl w:val="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Dependencies Injection</w:t>
            </w:r>
          </w:p>
          <w:p>
            <w:pPr>
              <w:pStyle w:val="Body"/>
              <w:widowControl w:val="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AOP (Aspect Oriented Programming)</w:t>
            </w:r>
          </w:p>
          <w:p>
            <w:pPr>
              <w:pStyle w:val="Body"/>
              <w:widowControl w:val="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Java EE </w:t>
            </w:r>
          </w:p>
          <w:p>
            <w:pPr>
              <w:pStyle w:val="Body"/>
              <w:widowControl w:val="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Spring Boot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900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Answer: </w:t>
            </w:r>
          </w:p>
        </w:tc>
      </w:tr>
      <w:tr>
        <w:tblPrEx>
          <w:shd w:val="clear" w:color="auto" w:fill="ced7e7"/>
        </w:tblPrEx>
        <w:trPr>
          <w:trHeight w:val="1933" w:hRule="atLeast"/>
        </w:trPr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8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What is Dependency Injection?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It is a design pattern which implements Inversion of Control for software applications.</w:t>
            </w:r>
          </w:p>
          <w:p>
            <w:pPr>
              <w:pStyle w:val="Body"/>
              <w:widowControl w:val="0"/>
              <w:numPr>
                <w:ilvl w:val="0"/>
                <w:numId w:val="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It is one of the spring module.</w:t>
            </w:r>
          </w:p>
          <w:p>
            <w:pPr>
              <w:pStyle w:val="Body"/>
              <w:widowControl w:val="0"/>
              <w:numPr>
                <w:ilvl w:val="0"/>
                <w:numId w:val="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It is a technique to get dependencies of any project.</w:t>
            </w:r>
          </w:p>
          <w:p>
            <w:pPr>
              <w:pStyle w:val="Body"/>
              <w:widowControl w:val="0"/>
              <w:numPr>
                <w:ilvl w:val="0"/>
                <w:numId w:val="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It is used to promote tight coupling in code.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900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Answer: </w:t>
            </w:r>
          </w:p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1213" w:hRule="atLeast"/>
        </w:trPr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8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Which are the below is Not HTTP method of restful services</w:t>
            </w:r>
          </w:p>
          <w:p>
            <w:pPr>
              <w:pStyle w:val="Body"/>
              <w:widowControl w:val="0"/>
              <w:numPr>
                <w:ilvl w:val="0"/>
                <w:numId w:val="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Put</w:t>
            </w:r>
          </w:p>
          <w:p>
            <w:pPr>
              <w:pStyle w:val="Body"/>
              <w:widowControl w:val="0"/>
              <w:numPr>
                <w:ilvl w:val="0"/>
                <w:numId w:val="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Post</w:t>
            </w:r>
          </w:p>
          <w:p>
            <w:pPr>
              <w:pStyle w:val="Body"/>
              <w:widowControl w:val="0"/>
              <w:numPr>
                <w:ilvl w:val="0"/>
                <w:numId w:val="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Backup</w:t>
            </w:r>
          </w:p>
          <w:p>
            <w:pPr>
              <w:pStyle w:val="Body"/>
              <w:widowControl w:val="0"/>
              <w:numPr>
                <w:ilvl w:val="0"/>
                <w:numId w:val="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Delete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900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Answer: 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1933" w:hRule="atLeast"/>
        </w:trPr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8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Which of the following components of HTTP response indicates server status for the requested resource?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Status/Response Code</w:t>
            </w:r>
          </w:p>
          <w:p>
            <w:pPr>
              <w:pStyle w:val="Body"/>
              <w:widowControl w:val="0"/>
              <w:numPr>
                <w:ilvl w:val="0"/>
                <w:numId w:val="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HTTP Version</w:t>
            </w:r>
          </w:p>
          <w:p>
            <w:pPr>
              <w:pStyle w:val="Body"/>
              <w:widowControl w:val="0"/>
              <w:numPr>
                <w:ilvl w:val="0"/>
                <w:numId w:val="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Response Header</w:t>
            </w:r>
          </w:p>
          <w:p>
            <w:pPr>
              <w:pStyle w:val="Body"/>
              <w:widowControl w:val="0"/>
              <w:numPr>
                <w:ilvl w:val="0"/>
                <w:numId w:val="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Response Body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900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Answer: </w:t>
            </w:r>
          </w:p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1933" w:hRule="atLeast"/>
        </w:trPr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7</w:t>
            </w:r>
            <w:r>
              <w:rPr>
                <w:shd w:val="nil" w:color="auto" w:fill="auto"/>
              </w:rPr>
            </w:r>
          </w:p>
        </w:tc>
        <w:tc>
          <w:tcPr>
            <w:tcW w:type="dxa" w:w="8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Which of the following HTTP methods should be used to fetch resources using RESTful web service?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GET</w:t>
            </w:r>
          </w:p>
          <w:p>
            <w:pPr>
              <w:pStyle w:val="Body"/>
              <w:widowControl w:val="0"/>
              <w:numPr>
                <w:ilvl w:val="0"/>
                <w:numId w:val="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DELETE</w:t>
            </w:r>
          </w:p>
          <w:p>
            <w:pPr>
              <w:pStyle w:val="Body"/>
              <w:widowControl w:val="0"/>
              <w:numPr>
                <w:ilvl w:val="0"/>
                <w:numId w:val="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PUT</w:t>
            </w:r>
          </w:p>
          <w:p>
            <w:pPr>
              <w:pStyle w:val="Body"/>
              <w:widowControl w:val="0"/>
              <w:numPr>
                <w:ilvl w:val="0"/>
                <w:numId w:val="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OPTIONS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900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Answer : 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1933" w:hRule="atLeast"/>
        </w:trPr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8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Which of the following elements maps java.util.List property in hibernate?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&lt;set&gt;</w:t>
            </w:r>
          </w:p>
          <w:p>
            <w:pPr>
              <w:pStyle w:val="Body"/>
              <w:widowControl w:val="0"/>
              <w:numPr>
                <w:ilvl w:val="0"/>
                <w:numId w:val="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&lt;list&gt;</w:t>
            </w:r>
          </w:p>
          <w:p>
            <w:pPr>
              <w:pStyle w:val="Body"/>
              <w:widowControl w:val="0"/>
              <w:numPr>
                <w:ilvl w:val="0"/>
                <w:numId w:val="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&lt;bag&gt;</w:t>
            </w:r>
          </w:p>
          <w:p>
            <w:pPr>
              <w:pStyle w:val="Body"/>
              <w:widowControl w:val="0"/>
              <w:numPr>
                <w:ilvl w:val="0"/>
                <w:numId w:val="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&lt;map&gt;</w:t>
            </w:r>
          </w:p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900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Answer java.util.ArrayList.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1453" w:hRule="atLeast"/>
        </w:trPr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8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What is Not true about Microservices below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Is a design pattern</w:t>
            </w:r>
          </w:p>
          <w:p>
            <w:pPr>
              <w:pStyle w:val="Body"/>
              <w:widowControl w:val="0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It can be installed</w:t>
            </w:r>
          </w:p>
          <w:p>
            <w:pPr>
              <w:pStyle w:val="Body"/>
              <w:widowControl w:val="0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It promote scalability</w:t>
            </w:r>
          </w:p>
          <w:p>
            <w:pPr>
              <w:pStyle w:val="Body"/>
              <w:widowControl w:val="0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It promote ease of performance tuning</w:t>
            </w:r>
          </w:p>
        </w:tc>
      </w:tr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900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Answer </w:t>
            </w:r>
          </w:p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8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API is stands for Application Programming Interface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True</w:t>
            </w:r>
          </w:p>
          <w:p>
            <w:pPr>
              <w:pStyle w:val="Body"/>
              <w:widowControl w:val="0"/>
              <w:numPr>
                <w:ilvl w:val="0"/>
                <w:numId w:val="1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False 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900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Answer </w:t>
            </w:r>
          </w:p>
        </w:tc>
      </w:tr>
    </w:tbl>
    <w:p>
      <w:pPr>
        <w:pStyle w:val="Body"/>
        <w:widowControl w:val="0"/>
        <w:spacing w:line="240" w:lineRule="auto"/>
        <w:ind w:left="2" w:hanging="2"/>
      </w:pPr>
    </w:p>
    <w:p>
      <w:pPr>
        <w:pStyle w:val="Body"/>
      </w:pPr>
    </w:p>
    <w:tbl>
      <w:tblPr>
        <w:tblW w:w="90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0"/>
        <w:gridCol w:w="8280"/>
      </w:tblGrid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8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Provide 3 benefits of using GitHub?</w:t>
            </w:r>
          </w:p>
        </w:tc>
      </w:tr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900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Answer 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8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Provide 5 benefits of using Microservices?</w:t>
            </w:r>
          </w:p>
        </w:tc>
      </w:tr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900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Answer 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8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Provide 3 disadvantages of using Microservices?</w:t>
            </w:r>
          </w:p>
        </w:tc>
      </w:tr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900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Answer 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lang w:val="en-US"/>
              </w:rPr>
            </w:r>
          </w:p>
        </w:tc>
      </w:tr>
    </w:tbl>
    <w:p>
      <w:pPr>
        <w:pStyle w:val="Body"/>
      </w:pPr>
      <w:r>
        <w:rPr>
          <w:b w:val="1"/>
          <w:bCs w:val="1"/>
          <w:rtl w:val="0"/>
          <w:lang w:val="en-US"/>
        </w:rPr>
        <w:t>Section B : Multiple Choices ( 20% )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tbl>
      <w:tblPr>
        <w:tblW w:w="90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0"/>
        <w:gridCol w:w="8280"/>
      </w:tblGrid>
      <w:tr>
        <w:tblPrEx>
          <w:shd w:val="clear" w:color="auto" w:fill="ced7e7"/>
        </w:tblPrEx>
        <w:trPr>
          <w:trHeight w:val="5374" w:hRule="atLeast"/>
        </w:trPr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8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Commit Your Projects to your own repository as profile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This exercise needs completion of the Manual B and Manual D setup as URL below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Style w:val="None"/>
                <w:shd w:val="nil" w:color="auto" w:fill="auto"/>
                <w:rtl w:val="0"/>
              </w:rPr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"https://github.com/pcyuen98/covidAPI"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  <w:lang w:val="en-US"/>
              </w:rPr>
              <w:t>https://github.com/pcyuen98/covidAPI</w:t>
            </w:r>
            <w:r>
              <w:rPr/>
              <w:fldChar w:fldCharType="end" w:fldLock="0"/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Style w:val="None"/>
                <w:shd w:val="nil" w:color="auto" w:fill="auto"/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It should contains of 2 projects as below on your own repository</w:t>
            </w:r>
          </w:p>
          <w:p>
            <w:pPr>
              <w:pStyle w:val="Body"/>
              <w:widowControl w:val="0"/>
              <w:numPr>
                <w:ilvl w:val="0"/>
                <w:numId w:val="1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covid-model</w:t>
            </w:r>
          </w:p>
          <w:p>
            <w:pPr>
              <w:pStyle w:val="Body"/>
              <w:widowControl w:val="0"/>
              <w:numPr>
                <w:ilvl w:val="0"/>
                <w:numId w:val="1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covid-web</w:t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5124450" cy="1879600"/>
                  <wp:effectExtent l="0" t="0" r="0" b="0"/>
                  <wp:docPr id="1073741825" name="officeArt object" descr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1.png" descr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18796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None"/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6576" w:hRule="atLeast"/>
        </w:trPr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8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shd w:val="nil" w:color="auto" w:fill="auto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Troubleshooting using Lombok Logger</w:t>
            </w:r>
          </w:p>
          <w:p>
            <w:pPr>
              <w:pStyle w:val="Body"/>
              <w:rPr>
                <w:rStyle w:val="None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shd w:val="nil" w:color="auto" w:fill="auto"/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Hit the </w:t>
            </w: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"http://localhost:8081/covid/logging?aNumberOnly=testing"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  <w:lang w:val="en-US"/>
              </w:rPr>
              <w:t>http://localhost:8081/covid/logging?aNumberOnly=testing</w:t>
            </w:r>
            <w:r>
              <w:rPr/>
              <w:fldChar w:fldCharType="end" w:fldLock="0"/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 on browser then should throw some error on log file. Locate the log file and paste the top 5 lines of stacktrace. Stack Trace should contain time and date of the exercise week. </w:t>
            </w:r>
          </w:p>
          <w:p>
            <w:pPr>
              <w:pStyle w:val="Body"/>
              <w:rPr>
                <w:rStyle w:val="None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shd w:val="nil" w:color="auto" w:fill="auto"/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Example: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shd w:val="nil" w:color="auto" w:fill="auto"/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2021-03-08 19:28:51.040 ERROR 7580 --- [nio-8081-exec-2] o.a.c.c.C.[.[.[.[dispatcherServlet]      : Servlet.service() for servlet [dispatcherServlet] in context with path [] threw exception [Request processing failed; nested exception is java.lang.NumberFormatException: For input string: "testing"] with root cause</w:t>
            </w:r>
          </w:p>
          <w:p>
            <w:pPr>
              <w:pStyle w:val="Body"/>
              <w:rPr>
                <w:rStyle w:val="None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shd w:val="nil" w:color="auto" w:fill="auto"/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java.lang.NumberFormatException: For input string: "testing"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shd w:val="nil" w:color="auto" w:fill="auto"/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ab/>
              <w:t>at java.lang.NumberFormatException.forInputString(NumberFormatException.java:68) ~[?:?]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shd w:val="nil" w:color="auto" w:fill="auto"/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ab/>
              <w:t>at java.lang.Integer.parseInt(Integer.java:652) ~[?:?]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shd w:val="nil" w:color="auto" w:fill="auto"/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ab/>
              <w:t>at java.lang.Integer.parseInt(Integer.java:770) ~[?:?]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shd w:val="nil" w:color="auto" w:fill="auto"/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ab/>
              <w:t>at com.app.controller.MyCovidController.getLogging(MyCovidController.java:72) ~[classes/:?]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3853" w:hRule="atLeast"/>
        </w:trPr>
        <w:tc>
          <w:tcPr>
            <w:tcW w:type="dxa" w:w="900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rStyle w:val="None"/>
                <w:shd w:val="nil" w:color="auto" w:fill="auto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Answer:</w:t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Style w:val="None"/>
                <w:shd w:val="nil" w:color="auto" w:fill="auto"/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2021-03-16 13:06:51.649 ERROR 1935 --- [nio-8081-exec-4] o.a.c.c.C.[.[.[.[dispatcherServlet]      : Servlet.service() for servlet [dispatcherServlet] in context with path [] threw exception [Request processing failed; nested exception is java.lang.NumberFormatException: For input string: "testing"] with root cause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Style w:val="None"/>
                <w:shd w:val="nil" w:color="auto" w:fill="auto"/>
                <w:rtl w:val="0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Style w:val="None"/>
                <w:shd w:val="nil" w:color="auto" w:fill="auto"/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java.lang.NumberFormatException: For input string: "testing"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Style w:val="None"/>
                <w:shd w:val="nil" w:color="auto" w:fill="auto"/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ab/>
              <w:t>at java.lang.NumberFormatException.forInputString(NumberFormatException.java:65) ~[?:1.8.0_281]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Style w:val="None"/>
                <w:shd w:val="nil" w:color="auto" w:fill="auto"/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ab/>
              <w:t>at java.lang.Integer.parseInt(Integer.java:580) ~[?:1.8.0_281]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Style w:val="None"/>
                <w:shd w:val="nil" w:color="auto" w:fill="auto"/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ab/>
              <w:t>at java.lang.Integer.parseInt(Integer.java:615) ~[?:1.8.0_281]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ab/>
              <w:t>at com.app.controller.CovidController.getLogging(CovidController.java:126) ~[classes/:?]</w:t>
            </w:r>
            <w:r>
              <w:rPr>
                <w:rStyle w:val="None"/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2177" w:hRule="atLeast"/>
        </w:trPr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8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shd w:val="nil" w:color="auto" w:fill="auto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Your First Practical Spring MVC. Objective is to test the HTTP get and get a hello API response</w:t>
            </w:r>
          </w:p>
          <w:p>
            <w:pPr>
              <w:pStyle w:val="Body"/>
              <w:rPr>
                <w:rStyle w:val="None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shd w:val="nil" w:color="auto" w:fill="auto"/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Refer to the TODO: Practical 1 on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shd w:val="nil" w:color="auto" w:fill="auto"/>
                <w:rtl w:val="0"/>
              </w:rPr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"https://github.com/pcyuen98/covidAPI/blob/main/covid-web/src/main/java/com/app/controller/CovidController.java"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  <w:lang w:val="en-US"/>
              </w:rPr>
              <w:t>https://github.com/pcyuen98/covidAPI/blob/main/covid-web/src/main/java/com/app/controller/CovidController.java</w:t>
            </w:r>
            <w:r>
              <w:rPr/>
              <w:fldChar w:fldCharType="end" w:fldLock="0"/>
            </w:r>
          </w:p>
          <w:p>
            <w:pPr>
              <w:pStyle w:val="Body"/>
            </w:pPr>
            <w:r>
              <w:rPr>
                <w:rStyle w:val="None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1283" w:hRule="atLeast"/>
        </w:trPr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8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rStyle w:val="None"/>
                <w:shd w:val="nil" w:color="auto" w:fill="auto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Creating your add and delete Service</w:t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shd w:val="nil" w:color="auto" w:fill="auto"/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Refer to the TODO: Practical 4 on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"https://github.com/pcyuen98/covidAPI/blob/main/covid-web/src/main/java/com/app/controller/CovidController.java"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  <w:lang w:val="en-US"/>
              </w:rPr>
              <w:t>https://github.com/pcyuen98/covidAPI/blob/main/covid-web/src/main/java/com/app/controller/CovidController.java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653" w:hRule="atLeast"/>
        </w:trPr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5 </w:t>
            </w:r>
          </w:p>
        </w:tc>
        <w:tc>
          <w:tcPr>
            <w:tcW w:type="dxa" w:w="8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rStyle w:val="None"/>
                <w:shd w:val="nil" w:color="auto" w:fill="auto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Practical 5 - Loosely-Couple Microservices</w:t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Style w:val="None"/>
                <w:shd w:val="nil" w:color="auto" w:fill="auto"/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The mining service under MyCovidController is not optimized and tight coupling to the service. Imagine that you would have 20-30 mining services and each time a HTTP get operation will invoke these services. </w:t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Style w:val="None"/>
                <w:shd w:val="nil" w:color="auto" w:fill="auto"/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The HTTP get -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“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/covid/mining/my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and relevant classes need to move to a new project and new service</w:t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On the covid-web project, you may need to split the service into 2 so it will be cleaner. </w:t>
            </w:r>
          </w:p>
        </w:tc>
      </w:tr>
    </w:tbl>
    <w:p>
      <w:pPr>
        <w:pStyle w:val="Body"/>
      </w:pPr>
      <w:r>
        <w:rPr>
          <w:b w:val="1"/>
          <w:bCs w:val="1"/>
          <w:rtl w:val="0"/>
          <w:lang w:val="en-US"/>
        </w:rPr>
        <w:t>Section C : Writing Code (60 %)</w:t>
      </w:r>
    </w:p>
    <w:p>
      <w:pPr>
        <w:pStyle w:val="Body"/>
      </w:pPr>
      <w:r>
        <w:rPr>
          <w:rStyle w:val="None"/>
          <w:b w:val="1"/>
          <w:bCs w:val="1"/>
        </w:rPr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imSun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Roman"/>
      <w:suff w:val="tab"/>
      <w:lvlText w:val="%2)"/>
      <w:lvlJc w:val="left"/>
      <w:pPr>
        <w:ind w:left="144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Roman"/>
      <w:suff w:val="tab"/>
      <w:lvlText w:val="(%5)"/>
      <w:lvlJc w:val="left"/>
      <w:pPr>
        <w:ind w:left="36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(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tab"/>
      <w:lvlText w:val="%8."/>
      <w:lvlJc w:val="left"/>
      <w:pPr>
        <w:ind w:left="57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Roman"/>
      <w:suff w:val="tab"/>
      <w:lvlText w:val="%2)"/>
      <w:lvlJc w:val="left"/>
      <w:pPr>
        <w:ind w:left="144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Roman"/>
      <w:suff w:val="tab"/>
      <w:lvlText w:val="(%5)"/>
      <w:lvlJc w:val="left"/>
      <w:pPr>
        <w:ind w:left="36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(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tab"/>
      <w:lvlText w:val="%8."/>
      <w:lvlJc w:val="left"/>
      <w:pPr>
        <w:ind w:left="57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Roman"/>
      <w:suff w:val="tab"/>
      <w:lvlText w:val="%2)"/>
      <w:lvlJc w:val="left"/>
      <w:pPr>
        <w:ind w:left="144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Roman"/>
      <w:suff w:val="tab"/>
      <w:lvlText w:val="(%5)"/>
      <w:lvlJc w:val="left"/>
      <w:pPr>
        <w:ind w:left="36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(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tab"/>
      <w:lvlText w:val="%8."/>
      <w:lvlJc w:val="left"/>
      <w:pPr>
        <w:ind w:left="57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Roman"/>
      <w:suff w:val="tab"/>
      <w:lvlText w:val="%2)"/>
      <w:lvlJc w:val="left"/>
      <w:pPr>
        <w:ind w:left="144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Roman"/>
      <w:suff w:val="tab"/>
      <w:lvlText w:val="(%5)"/>
      <w:lvlJc w:val="left"/>
      <w:pPr>
        <w:ind w:left="36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(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tab"/>
      <w:lvlText w:val="%8."/>
      <w:lvlJc w:val="left"/>
      <w:pPr>
        <w:ind w:left="57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Roman"/>
      <w:suff w:val="tab"/>
      <w:lvlText w:val="%2)"/>
      <w:lvlJc w:val="left"/>
      <w:pPr>
        <w:ind w:left="144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Roman"/>
      <w:suff w:val="tab"/>
      <w:lvlText w:val="(%5)"/>
      <w:lvlJc w:val="left"/>
      <w:pPr>
        <w:ind w:left="36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(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tab"/>
      <w:lvlText w:val="%8."/>
      <w:lvlJc w:val="left"/>
      <w:pPr>
        <w:ind w:left="57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Roman"/>
      <w:suff w:val="tab"/>
      <w:lvlText w:val="%2)"/>
      <w:lvlJc w:val="left"/>
      <w:pPr>
        <w:ind w:left="144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Roman"/>
      <w:suff w:val="tab"/>
      <w:lvlText w:val="(%5)"/>
      <w:lvlJc w:val="left"/>
      <w:pPr>
        <w:ind w:left="36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(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tab"/>
      <w:lvlText w:val="%8."/>
      <w:lvlJc w:val="left"/>
      <w:pPr>
        <w:ind w:left="57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Roman"/>
      <w:suff w:val="tab"/>
      <w:lvlText w:val="%2)"/>
      <w:lvlJc w:val="left"/>
      <w:pPr>
        <w:ind w:left="144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Roman"/>
      <w:suff w:val="tab"/>
      <w:lvlText w:val="(%5)"/>
      <w:lvlJc w:val="left"/>
      <w:pPr>
        <w:ind w:left="36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(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tab"/>
      <w:lvlText w:val="%8."/>
      <w:lvlJc w:val="left"/>
      <w:pPr>
        <w:ind w:left="57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Roman"/>
      <w:suff w:val="tab"/>
      <w:lvlText w:val="%2)"/>
      <w:lvlJc w:val="left"/>
      <w:pPr>
        <w:ind w:left="144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Roman"/>
      <w:suff w:val="tab"/>
      <w:lvlText w:val="(%5)"/>
      <w:lvlJc w:val="left"/>
      <w:pPr>
        <w:ind w:left="36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(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tab"/>
      <w:lvlText w:val="%8."/>
      <w:lvlJc w:val="left"/>
      <w:pPr>
        <w:ind w:left="57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Roman"/>
      <w:suff w:val="tab"/>
      <w:lvlText w:val="%2)"/>
      <w:lvlJc w:val="left"/>
      <w:pPr>
        <w:ind w:left="144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Roman"/>
      <w:suff w:val="tab"/>
      <w:lvlText w:val="(%5)"/>
      <w:lvlJc w:val="left"/>
      <w:pPr>
        <w:ind w:left="36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(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tab"/>
      <w:lvlText w:val="%8."/>
      <w:lvlJc w:val="left"/>
      <w:pPr>
        <w:ind w:left="57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Roman"/>
      <w:suff w:val="tab"/>
      <w:lvlText w:val="%2)"/>
      <w:lvlJc w:val="left"/>
      <w:pPr>
        <w:ind w:left="144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Roman"/>
      <w:suff w:val="tab"/>
      <w:lvlText w:val="(%5)"/>
      <w:lvlJc w:val="left"/>
      <w:pPr>
        <w:ind w:left="36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(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tab"/>
      <w:lvlText w:val="%8."/>
      <w:lvlJc w:val="left"/>
      <w:pPr>
        <w:ind w:left="57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Roman"/>
      <w:suff w:val="tab"/>
      <w:lvlText w:val="%2)"/>
      <w:lvlJc w:val="left"/>
      <w:pPr>
        <w:ind w:left="144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Roman"/>
      <w:suff w:val="tab"/>
      <w:lvlText w:val="(%5)"/>
      <w:lvlJc w:val="left"/>
      <w:pPr>
        <w:ind w:left="36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(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tab"/>
      <w:lvlText w:val="%8."/>
      <w:lvlJc w:val="left"/>
      <w:pPr>
        <w:ind w:left="57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rFonts w:ascii="Arial" w:cs="Arial" w:hAnsi="Arial" w:eastAsia="Arial"/>
      <w:outline w:val="0"/>
      <w:color w:val="1155cc"/>
      <w:u w:val="single" w:color="1155cc"/>
      <w:shd w:val="nil" w:color="auto" w:fill="auto"/>
      <w:lang w:val="en-US"/>
      <w14:textFill>
        <w14:solidFill>
          <w14:srgbClr w14:val="1155C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