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1.33.0 | Phase 16.8.3 Operator Guidance, Self-Help &amp; Continuity production closure | 2026-08-27</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COMPLETE / PRODUCTION VERIFIED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ACTIVE — 16.1, 16.3, 16.4, 16.5, 16.6, 16.7 and 16.8.1 COMPLETE / PRODUCTION VERIFIED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Discord incoming webhooks are the approved initial outbound transport. Additional transports require explicit security and operational justification.</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notification management UI, authorization, acknowledgement, delivery audit history, protected secret handling,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External generic webhooks and RSS/Atom are intentionally out of current scope.</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Product direction after production validation was narrowed for security: do not build generic external outbound webhooks, and defer RSS/Atom indefinitely unless a future operational need justifies revisiting it.</w:t>
      </w:r>
    </w:p>
    <w:p>
      <w:pPr>
        <w:pStyle w:val="Heading2"/>
      </w:pPr>
      <w:r>
        <w:t>Phase 15.3 — Notification Management UX</w:t>
      </w:r>
    </w:p>
    <w:p>
      <w:pPr/>
      <w:r>
        <w:t>Status: COMPLETE / PRODUCTION VERIFIED.</w:t>
      </w:r>
    </w:p>
    <w:p>
      <w:pPr/>
      <w:r>
        <w:t>Phase 15.3 added the authenticated operator-facing notification management surface over the existing Phase 15.1 lifecycle and Phase 15.2 delivery-audit contracts. It did not create a parallel notification subsystem.</w:t>
      </w:r>
    </w:p>
    <w:p>
      <w:pPr>
        <w:pStyle w:val="ListBullet"/>
      </w:pPr>
      <w:r>
        <w:t>Implementation commit: ef494ad530e69f8a13b96a0d96c56d4592f450d9 — feat: add notification management ux.</w:t>
      </w:r>
    </w:p>
    <w:p>
      <w:pPr>
        <w:pStyle w:val="ListBullet"/>
      </w:pPr>
      <w:r>
        <w:t>Added the Notifications sidebar surface with summary cards for visible notifications, pending notifications, critical notifications, and delivery failures.</w:t>
      </w:r>
    </w:p>
    <w:p>
      <w:pPr>
        <w:pStyle w:val="ListBullet"/>
      </w:pPr>
      <w:r>
        <w:t>Added lifecycle-status and severity filtering over persisted notifications.</w:t>
      </w:r>
    </w:p>
    <w:p>
      <w:pPr>
        <w:pStyle w:val="ListBullet"/>
      </w:pPr>
      <w:r>
        <w:t>Notification history exposes severity, event, source, message, lifecycle state, delivery state, occurrence time, acknowledgement evidence, and bounded actions.</w:t>
      </w:r>
    </w:p>
    <w:p>
      <w:pPr>
        <w:pStyle w:val="ListBullet"/>
      </w:pPr>
      <w:r>
        <w:t>Authenticated administrators can acknowledge pending notifications from the UI. Acknowledgement persists the administrator identity and timestamp, changes lifecycle state to ACKNOWLEDGED, and removes the redundant acknowledgement action.</w:t>
      </w:r>
    </w:p>
    <w:p>
      <w:pPr>
        <w:pStyle w:val="ListBullet"/>
      </w:pPr>
      <w:r>
        <w:t>Production authorization proof: unauthenticated GET /notifications returned HTTP 303 to the authentication flow rather than exposing notification data publicly.</w:t>
      </w:r>
    </w:p>
    <w:p>
      <w:pPr>
        <w:pStyle w:val="ListBullet"/>
      </w:pPr>
      <w:r>
        <w:t>Production live UX proof used one synthetic STORAGE_CRITICAL event. HIMP displayed 1 visible / 1 pending / 1 critical / 0 delivery failures; Discord delivery showed SUCCESS / HTTP 204; PENDING + CRITICAL filtering worked; browser acknowledgement changed pending from 1 to 0 and persisted acknowledged_by=admin with acknowledged_at evidence.</w:t>
      </w:r>
    </w:p>
    <w:p>
      <w:pPr>
        <w:pStyle w:val="ListBullet"/>
      </w:pPr>
      <w:r>
        <w:t>Post-acknowledgement PostgreSQL verification confirmed lifecycle_status=ACKNOWLEDGED and Discord delivery status=SUCCESS with HTTP 204.</w:t>
      </w:r>
    </w:p>
    <w:p>
      <w:pPr>
        <w:pStyle w:val="ListBullet"/>
      </w:pPr>
      <w:r>
        <w:t>Synthetic Phase 15.3 records were removed after validation; the remaining synthetic notification count was 0.</w:t>
      </w:r>
    </w:p>
    <w:p>
      <w:pPr>
        <w:pStyle w:val="ListBullet"/>
      </w:pPr>
      <w:r>
        <w:t>Focused Phase 15.3 regression: 30 passed. Final full regression: 1147 passed. compileall: PASS. git diff --check: PASS.</w:t>
      </w:r>
    </w:p>
    <w:p>
      <w:pPr>
        <w:pStyle w:val="ListBullet"/>
      </w:pPr>
      <w:r>
        <w:t>Final Phase 15.3 application identity: LOCAL = REMOTE = DEPLOYED = ef494ad530e69f8a13b96a0d96c56d4592f450d9.</w:t>
      </w:r>
    </w:p>
    <w:p>
      <w:pPr>
        <w:pStyle w:val="ListBullet"/>
      </w:pPr>
      <w:r>
        <w:t>Final runtime: HIMP active/running; scheduler safety check due_tasks=[]; scheduler timer restored to active/waiting; scheduler service inactive/dead between ticks with Result=success; failed units=0; repository clean and synchronized.</w:t>
      </w:r>
    </w:p>
    <w:p>
      <w:pPr>
        <w:pStyle w:val="Heading2"/>
      </w:pPr>
      <w:r>
        <w:t>Phase 15 Notification Strategy Decisions and Future Capabilities</w:t>
      </w:r>
    </w:p>
    <w:p>
      <w:pPr>
        <w:pStyle w:val="ListBullet"/>
      </w:pPr>
      <w:r>
        <w:t>Security is the governing design constraint. Notification expansion must not weaken homelab security merely to add integrations.</w:t>
      </w:r>
    </w:p>
    <w:p>
      <w:pPr>
        <w:pStyle w:val="ListBullet"/>
      </w:pPr>
      <w:r>
        <w:t>Discord remains the approved production notification destination for the current Phase 15 implementation.</w:t>
      </w:r>
    </w:p>
    <w:p>
      <w:pPr>
        <w:pStyle w:val="ListBullet"/>
      </w:pPr>
      <w:r>
        <w:t>Do not implement generic external outbound webhooks in the current roadmap. The previously considered generic HTTPS JSON webhook transport is explicitly tabled because it expands outbound integration and secret-management surface without a demonstrated need.</w:t>
      </w:r>
    </w:p>
    <w:p>
      <w:pPr>
        <w:pStyle w:val="ListBullet"/>
      </w:pPr>
      <w:r>
        <w:t>Do not implement RSS/Atom now. RSS was considered as a lightweight read-only feed but is removed from the active Phase 15 plan and may only be reconsidered later if a concrete use case appears.</w:t>
      </w:r>
    </w:p>
    <w:p>
      <w:pPr>
        <w:pStyle w:val="ListBullet"/>
      </w:pPr>
      <w:r>
        <w:t>Home Assistant integration is a future capability, not current Phase 15 scope. Do not build it until Home Assistant has been migrated from the current Odroid deployment to a VM.</w:t>
      </w:r>
    </w:p>
    <w:p>
      <w:pPr>
        <w:pStyle w:val="ListBullet"/>
      </w:pPr>
      <w:r>
        <w:t>When Home Assistant integration is revisited, prefer a tightly scoped internal-only design with least privilege, explicit authentication, bounded event types, no unnecessary Internet exposure, and no generic externally callable webhook surface.</w:t>
      </w:r>
    </w:p>
    <w:p>
      <w:pPr>
        <w:pStyle w:val="ListBullet"/>
      </w:pPr>
      <w:r>
        <w:t>Potential Home Assistant uses include presenting HIMP health/notification state in dashboards and using selected HIMP events for local automations, but the exact contract must be designed after the VM migration and a fresh security review.</w:t>
      </w:r>
    </w:p>
    <w:p>
      <w:pPr>
        <w:pStyle w:val="ListBullet"/>
      </w:pPr>
      <w:r>
        <w:t>Email, Microsoft Teams, Slack, bot accounts, broad notification rules engines, and additional transports remain out of scope unless future production evidence creates a clear requirement.</w:t>
      </w:r>
    </w:p>
    <w:p>
      <w:pPr>
        <w:pStyle w:val="ListBullet"/>
      </w:pPr>
      <w:r>
        <w:t>A later bounded deployment/reliability slice should address the previously observed readiness race where systemd may report himp.service active before application initialization is complete. This remains separate from notification semantics.</w:t>
      </w:r>
    </w:p>
    <w:p>
      <w:pPr>
        <w:pStyle w:val="ListBullet"/>
      </w:pPr>
      <w:r>
        <w:t>Operator-facing timestamp formatting may be polished later (for example, removing raw microseconds and using a human-readable local display). This is UX polish, not a Phase 15.3 correctness blocker.</w:t>
      </w:r>
    </w:p>
    <w:p>
      <w:pPr>
        <w:pStyle w:val="Heading2"/>
      </w:pPr>
      <w:r>
        <w:t>Phase 15.4 — Phase 15 Production Gate &amp; Documentation</w:t>
      </w:r>
    </w:p>
    <w:p>
      <w:pPr/>
      <w:r>
        <w:t>Status: COMPLETE / PRODUCTION VERIFIED.</w:t>
      </w:r>
    </w:p>
    <w:p>
      <w:pPr/>
      <w:r>
        <w:t>Phase 15.4 closed Phase 15 through a verification-only production-readiness gate. No new notification behavior was added. The gate revalidated the complete notification framework, Discord delivery path, notification management UX, authentication boundary, secret handling, scheduler state, regression quality, release/rollback assets, and clean repository state.</w:t>
      </w:r>
    </w:p>
    <w:p>
      <w:pPr>
        <w:pStyle w:val="Heading2"/>
      </w:pPr>
      <w:r>
        <w:t>Final Phase 15 production-gate evidence</w:t>
      </w:r>
    </w:p>
    <w:p>
      <w:pPr>
        <w:pStyle w:val="ListBullet"/>
      </w:pPr>
      <w:r>
        <w:t>Focused Phase 15 regression: 39 passed.</w:t>
      </w:r>
    </w:p>
    <w:p>
      <w:pPr>
        <w:pStyle w:val="ListBullet"/>
      </w:pPr>
      <w:r>
        <w:t>Full regression: 1147 passed in 5.19 seconds.</w:t>
      </w:r>
    </w:p>
    <w:p>
      <w:pPr>
        <w:pStyle w:val="ListBullet"/>
      </w:pPr>
      <w:r>
        <w:t>compileall: PASS. git diff --check: PASS.</w:t>
      </w:r>
    </w:p>
    <w:p>
      <w:pPr>
        <w:pStyle w:val="ListBullet"/>
      </w:pPr>
      <w:r>
        <w:t>Repository identity: LOCAL = REMOTE = 575b34fc3d38ba13f48fc4e624a0010aca9291c6.</w:t>
      </w:r>
    </w:p>
    <w:p>
      <w:pPr>
        <w:pStyle w:val="ListBullet"/>
      </w:pPr>
      <w:r>
        <w:t>Deployed application release: ef494ad530e69f8a13b96a0d96c56d4592f450d9. The LOCAL/REMOTE versus DEPLOYED difference is intentional because 575b34f is documentation-only.</w:t>
      </w:r>
    </w:p>
    <w:p>
      <w:pPr>
        <w:pStyle w:val="ListBullet"/>
      </w:pPr>
      <w:r>
        <w:t>HIMP runtime: active/running with Result=success and ExecMainStatus=0; Uvicorn listening on 0.0.0.0:9347.</w:t>
      </w:r>
    </w:p>
    <w:p>
      <w:pPr>
        <w:pStyle w:val="ListBullet"/>
      </w:pPr>
      <w:r>
        <w:t>Authentication boundary: root application request returned HTTP 303 and an unauthenticated /notifications request returned HTTP 303.</w:t>
      </w:r>
    </w:p>
    <w:p>
      <w:pPr>
        <w:pStyle w:val="ListBullet"/>
      </w:pPr>
      <w:r>
        <w:t>Discord secret safety: /etc/himp/notifications.env remained root:root mode 0600 and HIMP_DISCORD_WEBHOOK_URL was confirmed loaded without exposing the secret.</w:t>
      </w:r>
    </w:p>
    <w:p>
      <w:pPr>
        <w:pStyle w:val="ListBullet"/>
      </w:pPr>
      <w:r>
        <w:t>Production notification state at closure: notifications total=0, pending=0; notification_deliveries contained no production rows.</w:t>
      </w:r>
    </w:p>
    <w:p>
      <w:pPr>
        <w:pStyle w:val="ListBullet"/>
      </w:pPr>
      <w:r>
        <w:t>Scheduler safety: due_tasks=[]; himp-scheduler.timer active/waiting; himp-scheduler.service inactive/dead between ticks with Result=success and ExecMainStatus=0.</w:t>
      </w:r>
    </w:p>
    <w:p>
      <w:pPr>
        <w:pStyle w:val="ListBullet"/>
      </w:pPr>
      <w:r>
        <w:t>Failed systemd units: 0.</w:t>
      </w:r>
    </w:p>
    <w:p>
      <w:pPr>
        <w:pStyle w:val="ListBullet"/>
      </w:pPr>
      <w:r>
        <w:t>Release/readiness assets: scripts/deploy/himp.sh PASS; docs/operations/HIMP_RELEASE_UPGRADE_ROLLBACK.md PASS; authoritative roadmap present.</w:t>
      </w:r>
    </w:p>
    <w:p>
      <w:pPr>
        <w:pStyle w:val="ListBullet"/>
      </w:pPr>
      <w:r>
        <w:t>Repository/worktree: clean and synchronized.</w:t>
      </w:r>
    </w:p>
    <w:p>
      <w:pPr>
        <w:pStyle w:val="Heading2"/>
      </w:pPr>
      <w:r>
        <w:t>Phase 15 closure decision</w:t>
      </w:r>
    </w:p>
    <w:p>
      <w:pPr/>
      <w:r>
        <w:t>Phase 15 — Administration &amp; Notifications is CLOSED as COMPLETE / PRODUCTION VERIFIED. The phase delivered a reusable transport-independent notification model, PostgreSQL-backed lifecycle persistence, storage warning/critical/recovery events, duplicate suppression, acknowledgement and recovery semantics, Discord delivery with separate delivery auditing, protected secret handling, and an authenticated operator notification-management surface.</w:t>
      </w:r>
    </w:p>
    <w:p>
      <w:pPr/>
      <w:r>
        <w:t>No Phase 15.5 feature slice is required. Discord remains the approved production transport. Generic external webhooks and RSS/Atom remain tabled. Home Assistant remains a future internal-only integration candidate after the planned migration from the Odroid deployment to a VM and a fresh security review.</w:t>
      </w:r>
    </w:p>
    <w:p>
      <w:pPr/>
      <w:r>
        <w:t>Deferred polish remains non-blocking: human-readable operator timestamp formatting and a bounded application-readiness/deployment reliability improvement for the previously observed systemd-active-before-initialization race.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Phase 16 is ACTIVE. Phase 16.1 HTTPS/Web Transport Hardening, Phase 16.3 secure-host-onboarding and vulnerability-intelligence integration, Phase 16.4 inventory-driven Greenbone onboarding, Phase 16.5 vulnerability-operations UX, Phase 16.6 vulnerability historical comparison and PDF/TXT/CSV reporting, Phase 16.7 bounded ad-hoc vulnerability scanning, Phase 16.8.1 Application Operations Overview, and Phase 16.8.2 Operational Attention Overview are COMPLETE / PRODUCTION VERIFIED. Phase 16.8.2 extended the canonical /application-health Application Operations surface with a read-only, dynamic Operational Attention view sourced from the existing Dashboard operational summary contract.</w:t>
      </w:r>
    </w:p>
    <w:p>
      <w:pPr>
        <w:spacing w:after="120"/>
        <w:ind w:left="360"/>
      </w:pPr>
      <w:r/>
    </w:p>
    <w:p>
      <w:pPr>
        <w:pStyle w:val="Heading1"/>
      </w:pPr>
      <w:r>
        <w:t>10. Roadmap Decision Record</w:t>
      </w:r>
    </w:p>
    <w:p>
      <w:pPr/>
      <w:r>
        <w:t>2026-08-22 Phase 15 closure checkpoint: Phase 15.1 notification framework, Phase 15.2 Discord delivery, Phase 15.3 notification management UX, and Phase 15.4 production gate are COMPLETE / PRODUCTION VERIFIED. Final Phase 15 full regression baseline is 1147 passing tests. The verified application release is ef494ad530e69f8a13b96a0d96c56d4592f450d9. The final Phase 15 closure documentation commit is 62f41839b1de50e5c29a5b23f433e11e1c2ef256. Production notification and delivery tables contained zero operational rows at closure, scheduler due_tasks=[], failed units=0, and all release/readiness assets passed. Phase 16 is now the active roadmap phase.</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At the initial Phase 15.2 planning checkpoint, Discord, generic outbound HTTPS webhooks, and RSS/Atom were considered. That planning position was later superseded by the Phase 15 security decision: Discord is the approved production transport; generic external webhooks are out of scope; RSS/Atom is tabled; and Home Assistant remains a future internal-only integration after its VM migration and a fresh security review.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That earlier transport-expansion plan is superseded. No additional Phase 15 transport is planned: generic external webhooks are out of scope, RSS/Atom is tabled, and Home Assistant integration is deferred until the Odroid-to-VM migration is complete and an internal-only security-reviewed design is approved.</w:t>
      </w:r>
    </w:p>
    <w:p>
      <w:r>
        <w:br w:type="page"/>
      </w:r>
    </w:p>
    <w:p>
      <w:pPr>
        <w:pStyle w:val="Heading1"/>
      </w:pPr>
      <w:r>
        <w:t>Phase 16.1 Closure Addendum — HTTPS, Web Transport Hardening, and Vulnerability Validation</w:t>
      </w:r>
    </w:p>
    <w:p>
      <w:r>
        <w:rPr>
          <w:b/>
        </w:rPr>
        <w:t xml:space="preserve">Status: </w:t>
      </w:r>
      <w:r>
        <w:t>COMPLETE / PRODUCTION VERIFIED</w:t>
      </w:r>
    </w:p>
    <w:p>
      <w:r>
        <w:t>Phase 16.1 was selected from production security evidence as the first bounded Phase 16 lifecycle/operations slice. The work removed direct LAN exposure of HIMP's Uvicorn application listener, introduced an internal HTTPS reverse-proxy boundary, made the firewall/TLS deployment reproducible, corrected the deployment readiness race identified during Phase 15 closure, and validated the resulting production surface with a dedicated Greenbone Community Edition vulnerability-scanner VM.</w:t>
      </w:r>
    </w:p>
    <w:p>
      <w:pPr>
        <w:pStyle w:val="Heading2"/>
      </w:pPr>
      <w:r>
        <w:t>Production HIMP Transport Architecture</w:t>
      </w:r>
    </w:p>
    <w:p>
      <w:pPr>
        <w:pStyle w:val="ListBullet"/>
      </w:pPr>
      <w:r>
        <w:t>Canonical HIMP name: automation.server.arpa</w:t>
      </w:r>
    </w:p>
    <w:p>
      <w:pPr>
        <w:pStyle w:val="ListBullet"/>
      </w:pPr>
      <w:r>
        <w:t>HIMP address: 10.10.37.56</w:t>
      </w:r>
    </w:p>
    <w:p>
      <w:pPr>
        <w:pStyle w:val="ListBullet"/>
      </w:pPr>
      <w:r>
        <w:t>External application transport: HTTPS on TCP 443 through Caddy.</w:t>
      </w:r>
    </w:p>
    <w:p>
      <w:pPr>
        <w:pStyle w:val="ListBullet"/>
      </w:pPr>
      <w:r>
        <w:t>HTTP on TCP 80 is retained only for LAN-scoped HTTP-to-HTTPS redirection.</w:t>
      </w:r>
    </w:p>
    <w:p>
      <w:pPr>
        <w:pStyle w:val="ListBullet"/>
      </w:pPr>
      <w:r>
        <w:t>Uvicorn is bound to 127.0.0.1:9347 and is no longer directly reachable from the LAN.</w:t>
      </w:r>
    </w:p>
    <w:p>
      <w:pPr>
        <w:pStyle w:val="ListBullet"/>
      </w:pPr>
      <w:r>
        <w:t>Uvicorn accepts proxy headers only from 127.0.0.1.</w:t>
      </w:r>
    </w:p>
    <w:p>
      <w:pPr>
        <w:pStyle w:val="ListBullet"/>
      </w:pPr>
      <w:r>
        <w:t>nftables permits TCP 80/443 only from 192.168.37.0/24, 192.168.10.0/24, and 10.10.37.0/24, then drops other TCP 80/443 traffic and drops TCP 9347.</w:t>
      </w:r>
    </w:p>
    <w:p>
      <w:pPr>
        <w:pStyle w:val="ListBullet"/>
      </w:pPr>
      <w:r>
        <w:t>Caddy terminates TLS using the internal mkcert-issued certificate for automation.server.arpa, automation, and 10.10.37.56.</w:t>
      </w:r>
    </w:p>
    <w:p>
      <w:pPr>
        <w:pStyle w:val="ListBullet"/>
      </w:pPr>
      <w:r>
        <w:t>Observed certificate validity: 2026-08-23 through 2028-11-23.</w:t>
      </w:r>
    </w:p>
    <w:p>
      <w:pPr>
        <w:pStyle w:val="ListBullet"/>
      </w:pPr>
      <w:r>
        <w:t>Security headers include Strict-Transport-Security: max-age=31536000, X-Content-Type-Options: nosniff, X-Frame-Options: DENY, Referrer-Policy: strict-origin-when-cross-origin, and a restrictive Permissions-Policy.</w:t>
      </w:r>
    </w:p>
    <w:p>
      <w:pPr>
        <w:pStyle w:val="Heading2"/>
      </w:pPr>
      <w:r>
        <w:t>Git-Managed Phase 16.1 Assets</w:t>
      </w:r>
    </w:p>
    <w:p>
      <w:pPr>
        <w:pStyle w:val="ListBullet"/>
      </w:pPr>
      <w:r>
        <w:t>caddy/Caddyfile — internal HTTPS reverse proxy and response-header policy.</w:t>
      </w:r>
    </w:p>
    <w:p>
      <w:pPr>
        <w:pStyle w:val="ListBullet"/>
      </w:pPr>
      <w:r>
        <w:t>config/firewall/nftables.conf — reproducible LAN-only TCP 80/443 boundary and TCP 9347 denial.</w:t>
      </w:r>
    </w:p>
    <w:p>
      <w:pPr>
        <w:pStyle w:val="ListBullet"/>
      </w:pPr>
      <w:r>
        <w:t>scripts/tls/install.sh — idempotent Caddy/TLS/firewall installation and validation.</w:t>
      </w:r>
    </w:p>
    <w:p>
      <w:pPr>
        <w:pStyle w:val="ListBullet"/>
      </w:pPr>
      <w:r>
        <w:t>systemd/himp.service — Uvicorn loopback binding plus trusted proxy-header handling.</w:t>
      </w:r>
    </w:p>
    <w:p>
      <w:pPr>
        <w:pStyle w:val="ListBullet"/>
      </w:pPr>
      <w:r>
        <w:t>scripts/deploy/himp.sh — application-readiness gate before release-marker completion.</w:t>
      </w:r>
    </w:p>
    <w:p>
      <w:pPr>
        <w:pStyle w:val="ListBullet"/>
      </w:pPr>
      <w:r>
        <w:t>tests/deployment/test_himp_deployment.py — deployment-readiness regression coverage.</w:t>
      </w:r>
    </w:p>
    <w:p>
      <w:pPr>
        <w:pStyle w:val="Heading2"/>
      </w:pPr>
      <w:r>
        <w:t>Implementation and Release Checkpoints</w:t>
      </w:r>
    </w:p>
    <w:p>
      <w:pPr>
        <w:pStyle w:val="ListBullet"/>
      </w:pPr>
      <w:r>
        <w:t>8c85625234884d814d6b7e2270a736dc4ea66b1e — feat: harden HIMP web transport with HTTPS.</w:t>
      </w:r>
    </w:p>
    <w:p>
      <w:pPr>
        <w:pStyle w:val="ListBullet"/>
      </w:pPr>
      <w:r>
        <w:t>63ad77b60d507d2fb61b3d322ca58d72bd65149b — feat: finalize HIMP transport hardening.</w:t>
      </w:r>
    </w:p>
    <w:p>
      <w:pPr>
        <w:pStyle w:val="ListBullet"/>
      </w:pPr>
      <w:r>
        <w:t>b67aee672d01ad727cc2fb840f9be3e1b0539f69 — fix: wait for HIMP application readiness on deploy.</w:t>
      </w:r>
    </w:p>
    <w:p>
      <w:pPr>
        <w:pStyle w:val="ListBullet"/>
      </w:pPr>
      <w:r>
        <w:t>Final repository/application identity: LOCAL = REMOTE = DEPLOYED = b67aee672d01ad727cc2fb840f9be3e1b0539f69.</w:t>
      </w:r>
    </w:p>
    <w:p>
      <w:pPr>
        <w:pStyle w:val="ListBullet"/>
      </w:pPr>
      <w:r>
        <w:t>Final worktree state: clean and synchronized.</w:t>
      </w:r>
    </w:p>
    <w:p>
      <w:pPr>
        <w:pStyle w:val="Heading2"/>
      </w:pPr>
      <w:r>
        <w:t>Deployment Readiness Correction</w:t>
      </w:r>
    </w:p>
    <w:p>
      <w:r>
        <w:t>Production alignment briefly produced an HTTP 502 immediately after systemd reported himp.service active. Diagnosis confirmed that systemd service activation could precede completion of FastAPI/Uvicorn application initialization. The deployment contract was therefore strengthened to wait first for the systemd service and then for a successful application-level HTTP readiness response from 127.0.0.1:9347 before writing /opt/himp/.himp-release and declaring deployment complete.</w:t>
      </w:r>
    </w:p>
    <w:p>
      <w:pPr>
        <w:pStyle w:val="ListBullet"/>
      </w:pPr>
      <w:r>
        <w:t>Focused deployment regression after the correction: 30 passed.</w:t>
      </w:r>
    </w:p>
    <w:p>
      <w:pPr>
        <w:pStyle w:val="ListBullet"/>
      </w:pPr>
      <w:r>
        <w:t>New readiness-specific tests: 2 passed.</w:t>
      </w:r>
    </w:p>
    <w:p>
      <w:pPr>
        <w:pStyle w:val="ListBullet"/>
      </w:pPr>
      <w:r>
        <w:t>Final full regression: 1149 passed in 5.39 seconds.</w:t>
      </w:r>
    </w:p>
    <w:p>
      <w:pPr>
        <w:pStyle w:val="ListBullet"/>
      </w:pPr>
      <w:r>
        <w:t>compile/static/diff validation: PASS.</w:t>
      </w:r>
    </w:p>
    <w:p>
      <w:pPr>
        <w:pStyle w:val="ListBullet"/>
      </w:pPr>
      <w:r>
        <w:t>Live deployment proof emitted 'HIMP application is ready.' before release completion.</w:t>
      </w:r>
    </w:p>
    <w:p>
      <w:pPr>
        <w:pStyle w:val="ListBullet"/>
      </w:pPr>
      <w:r>
        <w:t>Immediate post-deployment loopback response: HTTP 303; HTTPS /login response: HTTP 200.</w:t>
      </w:r>
    </w:p>
    <w:p>
      <w:pPr>
        <w:pStyle w:val="ListBullet"/>
      </w:pPr>
      <w:r>
        <w:t>Failed systemd units: 0.</w:t>
      </w:r>
    </w:p>
    <w:p>
      <w:pPr>
        <w:pStyle w:val="Heading2"/>
      </w:pPr>
      <w:r>
        <w:t>Dedicated Vulnerability Scanner — New Server</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Validated State</w:t>
            </w:r>
          </w:p>
        </w:tc>
      </w:tr>
      <w:tr>
        <w:tc>
          <w:tcPr>
            <w:tcW w:type="dxa" w:w="5040"/>
          </w:tcPr>
          <w:p>
            <w:r>
              <w:t>Hostname / FQDN</w:t>
            </w:r>
          </w:p>
        </w:tc>
        <w:tc>
          <w:tcPr>
            <w:tcW w:type="dxa" w:w="5040"/>
          </w:tcPr>
          <w:p>
            <w:r>
              <w:t>vulnscanner.server.arpa</w:t>
            </w:r>
          </w:p>
        </w:tc>
      </w:tr>
      <w:tr>
        <w:tc>
          <w:tcPr>
            <w:tcW w:type="dxa" w:w="5040"/>
          </w:tcPr>
          <w:p>
            <w:r>
              <w:t>Address</w:t>
            </w:r>
          </w:p>
        </w:tc>
        <w:tc>
          <w:tcPr>
            <w:tcW w:type="dxa" w:w="5040"/>
          </w:tcPr>
          <w:p>
            <w:r>
              <w:t>10.10.37.62/24</w:t>
            </w:r>
          </w:p>
        </w:tc>
      </w:tr>
      <w:tr>
        <w:tc>
          <w:tcPr>
            <w:tcW w:type="dxa" w:w="5040"/>
          </w:tcPr>
          <w:p>
            <w:r>
              <w:t>Operating system</w:t>
            </w:r>
          </w:p>
        </w:tc>
        <w:tc>
          <w:tcPr>
            <w:tcW w:type="dxa" w:w="5040"/>
          </w:tcPr>
          <w:p>
            <w:r>
              <w:t>Debian GNU/Linux 12 (bookworm); Debian 12.15 observed</w:t>
            </w:r>
          </w:p>
        </w:tc>
      </w:tr>
      <w:tr>
        <w:tc>
          <w:tcPr>
            <w:tcW w:type="dxa" w:w="5040"/>
          </w:tcPr>
          <w:p>
            <w:r>
              <w:t>Kernel</w:t>
            </w:r>
          </w:p>
        </w:tc>
        <w:tc>
          <w:tcPr>
            <w:tcW w:type="dxa" w:w="5040"/>
          </w:tcPr>
          <w:p>
            <w:r>
              <w:t>6.1.0-52-amd64</w:t>
            </w:r>
          </w:p>
        </w:tc>
      </w:tr>
      <w:tr>
        <w:tc>
          <w:tcPr>
            <w:tcW w:type="dxa" w:w="5040"/>
          </w:tcPr>
          <w:p>
            <w:r>
              <w:t>Virtualization</w:t>
            </w:r>
          </w:p>
        </w:tc>
        <w:tc>
          <w:tcPr>
            <w:tcW w:type="dxa" w:w="5040"/>
          </w:tcPr>
          <w:p>
            <w:r>
              <w:t>KVM / QEMU</w:t>
            </w:r>
          </w:p>
        </w:tc>
      </w:tr>
      <w:tr>
        <w:tc>
          <w:tcPr>
            <w:tcW w:type="dxa" w:w="5040"/>
          </w:tcPr>
          <w:p>
            <w:r>
              <w:t>CPU</w:t>
            </w:r>
          </w:p>
        </w:tc>
        <w:tc>
          <w:tcPr>
            <w:tcW w:type="dxa" w:w="5040"/>
          </w:tcPr>
          <w:p>
            <w:r>
              <w:t>4 vCPU</w:t>
            </w:r>
          </w:p>
        </w:tc>
      </w:tr>
      <w:tr>
        <w:tc>
          <w:tcPr>
            <w:tcW w:type="dxa" w:w="5040"/>
          </w:tcPr>
          <w:p>
            <w:r>
              <w:t>Memory</w:t>
            </w:r>
          </w:p>
        </w:tc>
        <w:tc>
          <w:tcPr>
            <w:tcW w:type="dxa" w:w="5040"/>
          </w:tcPr>
          <w:p>
            <w:r>
              <w:t>7.8 GiB RAM</w:t>
            </w:r>
          </w:p>
        </w:tc>
      </w:tr>
      <w:tr>
        <w:tc>
          <w:tcPr>
            <w:tcW w:type="dxa" w:w="5040"/>
          </w:tcPr>
          <w:p>
            <w:r>
              <w:t>Swap</w:t>
            </w:r>
          </w:p>
        </w:tc>
        <w:tc>
          <w:tcPr>
            <w:tcW w:type="dxa" w:w="5040"/>
          </w:tcPr>
          <w:p>
            <w:r>
              <w:t>None</w:t>
            </w:r>
          </w:p>
        </w:tc>
      </w:tr>
      <w:tr>
        <w:tc>
          <w:tcPr>
            <w:tcW w:type="dxa" w:w="5040"/>
          </w:tcPr>
          <w:p>
            <w:r>
              <w:t>Root storage</w:t>
            </w:r>
          </w:p>
        </w:tc>
        <w:tc>
          <w:tcPr>
            <w:tcW w:type="dxa" w:w="5040"/>
          </w:tcPr>
          <w:p>
            <w:r>
              <w:t>/dev/sda1 ext4; approximately 99 GiB usable after expansion to 100 GiB</w:t>
            </w:r>
          </w:p>
        </w:tc>
      </w:tr>
      <w:tr>
        <w:tc>
          <w:tcPr>
            <w:tcW w:type="dxa" w:w="5040"/>
          </w:tcPr>
          <w:p>
            <w:r>
              <w:t>Observed post-Greenbone storage</w:t>
            </w:r>
          </w:p>
        </w:tc>
        <w:tc>
          <w:tcPr>
            <w:tcW w:type="dxa" w:w="5040"/>
          </w:tcPr>
          <w:p>
            <w:r>
              <w:t>43 GiB used / 52 GiB available / 46% utilization</w:t>
            </w:r>
          </w:p>
        </w:tc>
      </w:tr>
      <w:tr>
        <w:tc>
          <w:tcPr>
            <w:tcW w:type="dxa" w:w="5040"/>
          </w:tcPr>
          <w:p>
            <w:r>
              <w:t>Default gateway</w:t>
            </w:r>
          </w:p>
        </w:tc>
        <w:tc>
          <w:tcPr>
            <w:tcW w:type="dxa" w:w="5040"/>
          </w:tcPr>
          <w:p>
            <w:r>
              <w:t>10.10.37.1</w:t>
            </w:r>
          </w:p>
        </w:tc>
      </w:tr>
      <w:tr>
        <w:tc>
          <w:tcPr>
            <w:tcW w:type="dxa" w:w="5040"/>
          </w:tcPr>
          <w:p>
            <w:r>
              <w:t>DNS</w:t>
            </w:r>
          </w:p>
        </w:tc>
        <w:tc>
          <w:tcPr>
            <w:tcW w:type="dxa" w:w="5040"/>
          </w:tcPr>
          <w:p>
            <w:r>
              <w:t>10.10.37.9 and 192.168.10.70; search domain server.arpa</w:t>
            </w:r>
          </w:p>
        </w:tc>
      </w:tr>
      <w:tr>
        <w:tc>
          <w:tcPr>
            <w:tcW w:type="dxa" w:w="5040"/>
          </w:tcPr>
          <w:p>
            <w:r>
              <w:t>QEMU guest agent</w:t>
            </w:r>
          </w:p>
        </w:tc>
        <w:tc>
          <w:tcPr>
            <w:tcW w:type="dxa" w:w="5040"/>
          </w:tcPr>
          <w:p>
            <w:r>
              <w:t>Active</w:t>
            </w:r>
          </w:p>
        </w:tc>
      </w:tr>
      <w:tr>
        <w:tc>
          <w:tcPr>
            <w:tcW w:type="dxa" w:w="5040"/>
          </w:tcPr>
          <w:p>
            <w:r>
              <w:t>Greenbone installation</w:t>
            </w:r>
          </w:p>
        </w:tc>
        <w:tc>
          <w:tcPr>
            <w:tcW w:type="dxa" w:w="5040"/>
          </w:tcPr>
          <w:p>
            <w:r>
              <w:t>/opt/greenbone</w:t>
            </w:r>
          </w:p>
        </w:tc>
      </w:tr>
      <w:tr>
        <w:tc>
          <w:tcPr>
            <w:tcW w:type="dxa" w:w="5040"/>
          </w:tcPr>
          <w:p>
            <w:r>
              <w:t>Greenbone management exposure</w:t>
            </w:r>
          </w:p>
        </w:tc>
        <w:tc>
          <w:tcPr>
            <w:tcW w:type="dxa" w:w="5040"/>
          </w:tcPr>
          <w:p>
            <w:r>
              <w:t>Local-only; web interface bound to 127.0.0.1 and administered through SSH tunneling</w:t>
            </w:r>
          </w:p>
        </w:tc>
      </w:tr>
      <w:tr>
        <w:tc>
          <w:tcPr>
            <w:tcW w:type="dxa" w:w="5040"/>
          </w:tcPr>
          <w:p>
            <w:r>
              <w:t>Firewall posture</w:t>
            </w:r>
          </w:p>
        </w:tc>
        <w:tc>
          <w:tcPr>
            <w:tcW w:type="dxa" w:w="5040"/>
          </w:tcPr>
          <w:p>
            <w:r>
              <w:t>Restrictive nftables policy; scanner forwarding narrowly authorized for HIMP</w:t>
            </w:r>
          </w:p>
        </w:tc>
      </w:tr>
      <w:tr>
        <w:tc>
          <w:tcPr>
            <w:tcW w:type="dxa" w:w="5040"/>
          </w:tcPr>
          <w:p>
            <w:r>
              <w:t>Failed systemd units at build checkpoint</w:t>
            </w:r>
          </w:p>
        </w:tc>
        <w:tc>
          <w:tcPr>
            <w:tcW w:type="dxa" w:w="5040"/>
          </w:tcPr>
          <w:p>
            <w:r>
              <w:t>0</w:t>
            </w:r>
          </w:p>
        </w:tc>
      </w:tr>
    </w:tbl>
    <w:p>
      <w:pPr>
        <w:pStyle w:val="Heading2"/>
      </w:pPr>
      <w:r>
        <w:t>Greenbone Deployment and Baseline</w:t>
      </w:r>
    </w:p>
    <w:p>
      <w:pPr>
        <w:pStyle w:val="ListBullet"/>
      </w:pPr>
      <w:r>
        <w:t>Greenbone Community Edition deployed from the current official Compose definition in /opt/greenbone/compose.yaml.</w:t>
      </w:r>
    </w:p>
    <w:p>
      <w:pPr>
        <w:pStyle w:val="ListBullet"/>
      </w:pPr>
      <w:r>
        <w:t>Core stack includes gvmd, GSA/GSAD/nginx, ospd-openvas, openvas/openvasd, PostgreSQL, Redis, Notus, SCAP, CERT, report-format, and vulnerability-test data services.</w:t>
      </w:r>
    </w:p>
    <w:p>
      <w:pPr>
        <w:pStyle w:val="ListBullet"/>
      </w:pPr>
      <w:r>
        <w:t>GVMD version observed during deployment: 26.36.1; Manager DB revision 281.</w:t>
      </w:r>
    </w:p>
    <w:p>
      <w:pPr>
        <w:pStyle w:val="ListBullet"/>
      </w:pPr>
      <w:r>
        <w:t>Initial VT, CERT, and SCAP imports completed successfully. The SCAP database initialization was verified as active processing rather than a deadlock.</w:t>
      </w:r>
    </w:p>
    <w:p>
      <w:pPr>
        <w:pStyle w:val="ListBullet"/>
      </w:pPr>
      <w:r>
        <w:t>The Greenbone management interface remains intentionally unavailable directly from the LAN.</w:t>
      </w:r>
    </w:p>
    <w:p>
      <w:pPr>
        <w:pStyle w:val="ListBullet"/>
      </w:pPr>
      <w:r>
        <w:t>Docker bridge forwarding was repaired and persisted without broadening Greenbone management exposure.</w:t>
      </w:r>
    </w:p>
    <w:p>
      <w:pPr>
        <w:pStyle w:val="ListBullet"/>
      </w:pPr>
      <w:r>
        <w:t>A real reboot validated nftables persistence, Docker bridge recreation, Greenbone frontend availability, and zero failed systemd units.</w:t>
      </w:r>
    </w:p>
    <w:p>
      <w:pPr>
        <w:pStyle w:val="Heading2"/>
      </w:pPr>
      <w:r>
        <w:t>Greenbone HIMP Scan Evidence</w:t>
      </w:r>
    </w:p>
    <w:p>
      <w:pPr>
        <w:pStyle w:val="ListBullet"/>
      </w:pPr>
      <w:r>
        <w:t>Controlled target: HIMP at 10.10.37.56.</w:t>
      </w:r>
    </w:p>
    <w:p>
      <w:pPr>
        <w:pStyle w:val="ListBullet"/>
      </w:pPr>
      <w:r>
        <w:t>Original unauthenticated baseline report UUID: eb9cc9eb-2e01-4a37-8c51-82e0ea5132fe; completed at 100% with 24 results.</w:t>
      </w:r>
    </w:p>
    <w:p>
      <w:pPr>
        <w:pStyle w:val="ListBullet"/>
      </w:pPr>
      <w:r>
        <w:t>Post-hardening intermediate report UUID: d1d1b35c-438f-44f4-bb4c-9a52b8c9a1ac; completed at 100% with 66 results.</w:t>
      </w:r>
    </w:p>
    <w:p>
      <w:pPr>
        <w:pStyle w:val="ListBullet"/>
      </w:pPr>
      <w:r>
        <w:t>Final closure report UUID: 1fec5764-c0d4-45ed-9ebc-d67c375ca49e.</w:t>
      </w:r>
    </w:p>
    <w:p>
      <w:pPr>
        <w:pStyle w:val="ListBullet"/>
      </w:pPr>
      <w:r>
        <w:t>Final closure scan: 100% complete; 66 results; started 2026-08-23 14:24:28 UTC; ended 2026-08-23 15:20:58 UTC.</w:t>
      </w:r>
    </w:p>
    <w:p>
      <w:pPr>
        <w:pStyle w:val="ListBullet"/>
      </w:pPr>
      <w:r>
        <w:t>Final scored summary observed before completion: 0 critical, 0 high, 2 medium, 4 low, 57 informational; maximum severity 5.9.</w:t>
      </w:r>
    </w:p>
    <w:p>
      <w:pPr>
        <w:pStyle w:val="ListBullet"/>
      </w:pPr>
      <w:r>
        <w:t>TCP 9347 results in final scan: 0.</w:t>
      </w:r>
    </w:p>
    <w:p>
      <w:pPr>
        <w:pStyle w:val="ListBullet"/>
      </w:pPr>
      <w:r>
        <w:t>Non-informational TCP 443 findings: 0.</w:t>
      </w:r>
    </w:p>
    <w:p>
      <w:pPr>
        <w:pStyle w:val="ListBullet"/>
      </w:pPr>
      <w:r>
        <w:t>The HSTS-related header-search result was severity 0 informational; direct production validation confirmed Strict-Transport-Security: max-age=31536000.</w:t>
      </w:r>
    </w:p>
    <w:p>
      <w:pPr>
        <w:pStyle w:val="Heading2"/>
      </w:pPr>
      <w:r>
        <w:t>Residual Findings and Scope Decision</w:t>
      </w:r>
    </w:p>
    <w:p>
      <w:r>
        <w:t>The remaining scored findings are not web-transport defects and do not reopen Phase 16.1. They are retained as separate host-hardening evidence for later Phase 16 prioritization.</w:t>
      </w:r>
    </w:p>
    <w:p>
      <w:pPr>
        <w:pStyle w:val="ListBullet"/>
      </w:pPr>
      <w:r>
        <w:t>SSH/22: ChaCha20-related scanner finding, severity 5.9, QOD 30.</w:t>
      </w:r>
    </w:p>
    <w:p>
      <w:pPr>
        <w:pStyle w:val="ListBullet"/>
      </w:pPr>
      <w:r>
        <w:t>SSH/22: OpenSSH version-related finding, severity 5.3, QOD 50.</w:t>
      </w:r>
    </w:p>
    <w:p>
      <w:pPr>
        <w:pStyle w:val="ListBullet"/>
      </w:pPr>
      <w:r>
        <w:t>SSH/22: weak UMAC-64 MAC algorithms, severity 2.6, QOD 80.</w:t>
      </w:r>
    </w:p>
    <w:p>
      <w:pPr>
        <w:pStyle w:val="ListBullet"/>
      </w:pPr>
      <w:r>
        <w:t>General TCP: RFC1323/RFC7323 timestamp observation, severity 2.6, QOD 80.</w:t>
      </w:r>
    </w:p>
    <w:p>
      <w:pPr>
        <w:pStyle w:val="ListBullet"/>
      </w:pPr>
      <w:r>
        <w:t>SSH/22: version-related finding referencing fixed version 10.1, severity 2.4, QOD 30.</w:t>
      </w:r>
    </w:p>
    <w:p>
      <w:pPr>
        <w:pStyle w:val="ListBullet"/>
      </w:pPr>
      <w:r>
        <w:t>General ICMP: ICMP timestamp reply observation, severity 2.1, QOD 80.</w:t>
      </w:r>
    </w:p>
    <w:p>
      <w:pPr>
        <w:pStyle w:val="Heading2"/>
      </w:pPr>
      <w:r>
        <w:t>Phase 16.1 Closure Decision</w:t>
      </w:r>
    </w:p>
    <w:p>
      <w:r>
        <w:t>Phase 16.1 — HIMP HTTPS &amp; Web Transport Hardening is CLOSED as COMPLETE / PRODUCTION VERIFIED. HIMP now uses a reproducible, internal-only HTTPS boundary; direct TCP 9347 LAN access is removed; the deployment process waits for application readiness; and a completed Greenbone scan independently verified zero results on TCP 9347 and zero non-informational findings on TCP 443.</w:t>
      </w:r>
    </w:p>
    <w:p>
      <w:pPr>
        <w:pStyle w:val="Heading2"/>
      </w:pPr>
      <w:r>
        <w:t>Immediate Next Starting Point</w:t>
      </w:r>
    </w:p>
    <w:p>
      <w:r>
        <w:t>Begin the next bounded Phase 16 slice from production evidence. Review the residual SSH/TCP/ICMP findings as candidates for host hardening, without reopening the completed HTTPS transport slice. Continue to keep integrations internal-only by default and preserve the existing security-first roadmap decisions.</w:t>
      </w:r>
    </w:p>
    <w:p>
      <w:r>
        <w:br w:type="page"/>
      </w:r>
    </w:p>
    <w:p>
      <w:pPr>
        <w:pStyle w:val="Heading2"/>
      </w:pPr>
      <w:r>
        <w:t>Phase 16.3 - Simplified Secure Host Onboarding</w:t>
      </w:r>
    </w:p>
    <w:p>
      <w:r>
        <w:rPr>
          <w:b/>
        </w:rPr>
        <w:t>Status: COMPLETE / PRODUCTION VERIFIED</w:t>
      </w:r>
    </w:p>
    <w:p>
      <w:r>
        <w:t>Phase 16.3 converted the production SSH/Ansible onboarding lessons into a deterministic operator workflow while preserving support for older hosts that already have a usable administrative or Ansible account. The implementation keeps the actual HIMP runtime identity explicit: HIMP performs managed SSH as the himp service account with /var/lib/himp/.ssh/id_ed25519.</w:t>
      </w:r>
    </w:p>
    <w:p>
      <w:pPr>
        <w:pStyle w:val="Heading3"/>
      </w:pPr>
      <w:r>
        <w:t>Delivered Operator UX</w:t>
      </w:r>
    </w:p>
    <w:p>
      <w:r>
        <w:t>The Add Host workflow now includes an SSH Setup action and guidance for both supported onboarding paths.</w:t>
      </w:r>
    </w:p>
    <w:p>
      <w:r>
        <w:t>Existing / legacy account path: older hosts may retain an existing administrative or Ansible account such as root, lou, or another approved account. HIMP installs its public key for that account, verifies SSH as the actual himp service identity, verifies passwordless sudo when Become is enabled, and finishes with an Ansible validation command.</w:t>
      </w:r>
    </w:p>
    <w:p>
      <w:r>
        <w:t>Dedicated HIMP automation account path: new Linux hosts are guided toward himp-automation with password locked, public-key authentication, a dedicated authorized_keys file, validated sudoers policy, Ansible User = himp-automation, and Become enabled.</w:t>
      </w:r>
    </w:p>
    <w:p>
      <w:r>
        <w:t>The UI explicitly distinguishes the HIMP service SSH key from root or operator SSH keys and uses /var/lib/himp/.ssh/id_ed25519 for validation.</w:t>
      </w:r>
    </w:p>
    <w:p>
      <w:r>
        <w:t>Host-key enrollment uses StrictHostKeyChecking=accept-new so first connection can be enrolled without disabling host-key checking.</w:t>
      </w:r>
    </w:p>
    <w:p>
      <w:r>
        <w:t>The onboarding modal provides copy/paste-safe commands for key transfer, SSH verification, sudo verification, and final Ansible validation.</w:t>
      </w:r>
    </w:p>
    <w:p>
      <w:pPr>
        <w:pStyle w:val="Heading3"/>
      </w:pPr>
      <w:r>
        <w:t>Inventory Group Selector Regression and Correction</w:t>
      </w:r>
    </w:p>
    <w:p>
      <w:r>
        <w:t>Production browser validation exposed a regression in the Add Host Group selector after the Phase 16.3 JavaScript replacement. The selector no longer populated the live inventory groups.</w:t>
      </w:r>
    </w:p>
    <w:p>
      <w:r>
        <w:t>Commit 7cbce8faefba8b5804905eb720458a30b729649e restored the original HIMP Inventory Group Selector behavior, including GET /api/inventory/groups, Add Host and Edit Host modal refresh handling, group counts, and the Select a group placeholder.</w:t>
      </w:r>
    </w:p>
    <w:p>
      <w:r>
        <w:t>Regression coverage was extended so future Phase 16.3 UX changes must preserve the inventory group loader contract.</w:t>
      </w:r>
    </w:p>
    <w:p>
      <w:r>
        <w:t>Final browser validation confirmed the production Add Host Group selector populated the current inventory groups and host counts successfully.</w:t>
      </w:r>
    </w:p>
    <w:p>
      <w:pPr>
        <w:pStyle w:val="Heading3"/>
      </w:pPr>
      <w:r>
        <w:t>Vulnerability Scanner Operator Access</w:t>
      </w:r>
    </w:p>
    <w:p>
      <w:r>
        <w:t>HIMP now includes a Vulnerability Scanner sidebar launcher to https://vulnscanner.server.arpa using a safe new-tab link with noopener/noreferrer.</w:t>
      </w:r>
    </w:p>
    <w:p>
      <w:r>
        <w:t>Greenbone itself remains a separate security platform rather than being embedded in HIMP. This avoids weakening Greenbone's frame/security boundaries while giving operators one-click access from HIMP.</w:t>
      </w:r>
    </w:p>
    <w:p>
      <w:pPr>
        <w:pStyle w:val="Heading3"/>
      </w:pPr>
      <w:r>
        <w:t>Greenbone Direct HTTPS Management Closure</w:t>
      </w:r>
    </w:p>
    <w:p>
      <w:r>
        <w:t>The Greenbone management host is vulnscanner.server.arpa at 10.10.37.62. Its container nginx remains bound to loopback, while Caddy provides the internal management HTTPS frontend on 10.10.37.62:443.</w:t>
      </w:r>
    </w:p>
    <w:p>
      <w:r>
        <w:t>An internal mkcert-issued certificate was installed under /etc/vulnscanner/tls and Caddy was granted least-required read access to the certificate/key. nftables permits HTTPS only from the approved internal 10.10.37.0/24 and 192.168.37.0/24 networks.</w:t>
      </w:r>
    </w:p>
    <w:p>
      <w:r>
        <w:t>Production validation confirmed Caddy active, Greenbone healthy, HTTPS returning HTTP/2 200, and direct browser access to vulnscanner.server.arpa working without SSH tunneling.</w:t>
      </w:r>
    </w:p>
    <w:p>
      <w:r>
        <w:t>The Greenbone UI is intentionally launched as its own page. HIMP does not iframe or proxy the Greenbone application into the HIMP page.</w:t>
      </w:r>
    </w:p>
    <w:p>
      <w:pPr>
        <w:pStyle w:val="Heading3"/>
      </w:pPr>
      <w:r>
        <w:t>Windows Pre-Scan Hardening Work Completed</w:t>
      </w:r>
    </w:p>
    <w:p>
      <w:r>
        <w:t>Before the next Greenbone scan of the Windows workstation at 192.168.37.60, externally reachable listeners were reviewed from the scanner and mapped to their owning Windows processes.</w:t>
      </w:r>
    </w:p>
    <w:p>
      <w:r>
        <w:t>ASUS ArmourySocketServer TCP 9012/9013, ASUS AacAmbientLighting TCP 6850, Hyper-V TCP 2179, RPC TCP 135, VMware TCP 902/912, SMB/NetBIOS TCP 139/445, and other unnecessary listeners were confirmed blocked/filtered from the scanner path after firewall hardening.</w:t>
      </w:r>
    </w:p>
    <w:p>
      <w:r>
        <w:t>UrBackup client exposure on TCP 35621/35623 was restricted to the legitimate UrBackup server at 10.10.37.55; subsequent scanner-side tests showed both ports blocked/filtered from vulnscanner.</w:t>
      </w:r>
    </w:p>
    <w:p>
      <w:r>
        <w:t>Brother WorkflowAppControl TCP 54950 remained the only tested open TCP listener in the final hardened sweep because Brother printer workflow functionality was still in use. The Brother laser printer is 192.168.37.37. Any future restriction should preserve required Brother discovery/update behavior rather than being applied blindly.</w:t>
      </w:r>
    </w:p>
    <w:p>
      <w:pPr>
        <w:pStyle w:val="Heading3"/>
      </w:pPr>
      <w:r>
        <w:t>Final Phase 16.3 Validation</w:t>
      </w:r>
    </w:p>
    <w:p>
      <w:r>
        <w:t>Initial Phase 16.3 contract regression: 6 passed.</w:t>
      </w:r>
    </w:p>
    <w:p>
      <w:r>
        <w:t>Initial inventory/web UX regression: 70 passed.</w:t>
      </w:r>
    </w:p>
    <w:p>
      <w:r>
        <w:t>Initial full regression: 1176 passed.</w:t>
      </w:r>
    </w:p>
    <w:p>
      <w:r>
        <w:t>After the Group selector correction: Phase 16.3 contract 7 passed; inventory/web regression 71 passed; full regression 1177 passed in 5.25 seconds.</w:t>
      </w:r>
    </w:p>
    <w:p>
      <w:r>
        <w:t>compileall: PASS.</w:t>
      </w:r>
    </w:p>
    <w:p>
      <w:r>
        <w:t>git diff --check: PASS.</w:t>
      </w:r>
    </w:p>
    <w:p>
      <w:r>
        <w:t>Implementation commit: 650dc4fd46f51956a44f514e92e64db040f703c4 - feat: simplify secure host onboarding.</w:t>
      </w:r>
    </w:p>
    <w:p>
      <w:r>
        <w:t>Regression-fix commit / final application release: 7cbce8faefba8b5804905eb720458a30b729649e - fix: restore inventory group selector.</w:t>
      </w:r>
    </w:p>
    <w:p>
      <w:r>
        <w:t>Final identity: LOCAL = REMOTE = DEPLOYED = 7cbce8faefba8b5804905eb720458a30b729649e.</w:t>
      </w:r>
    </w:p>
    <w:p>
      <w:r>
        <w:t>HIMP service: active/running after deployment; Uvicorn application readiness completed successfully.</w:t>
      </w:r>
    </w:p>
    <w:p>
      <w:r>
        <w:t>Repository/worktree: clean and synchronized.</w:t>
      </w:r>
    </w:p>
    <w:p>
      <w:r>
        <w:t>Production browser validation: PASS for Add Host, SSH Setup existing/legacy path, dedicated himp-automation path, and live Group selector.</w:t>
      </w:r>
    </w:p>
    <w:p>
      <w:pPr>
        <w:pStyle w:val="Heading3"/>
      </w:pPr>
      <w:r>
        <w:t>Phase 16.3 Closure Decision</w:t>
      </w:r>
    </w:p>
    <w:p>
      <w:r>
        <w:t>Phase 16.3 - Simplified Secure Host Onboarding is CLOSED as COMPLETE / PRODUCTION VERIFIED. The production HIMP UI now provides deterministic secure onboarding for both legacy hosts and new Linux hosts, preserves the dedicated himp-automation recommendation, validates the actual HIMP service SSH identity, preserves inventory group selection, and provides direct operator navigation to the separately secured Greenbone interface.</w:t>
      </w:r>
    </w:p>
    <w:p>
      <w:pPr>
        <w:pStyle w:val="Heading3"/>
      </w:pPr>
      <w:r>
        <w:t>Immediate Next Starting Point</w:t>
      </w:r>
    </w:p>
    <w:p>
      <w:r>
        <w:t>Do not reopen Phase 16.3 unless production evidence identifies a defect. Select the next bounded Phase 16 lifecycle/advanced-operations slice from current production evidence. Preserve the security-first architecture, internal-only integration posture, existing HIMP execution and inventory models, and the one-slice-at-a-time implementation/testing/production-validation workflow.</w:t>
      </w:r>
    </w:p>
    <w:p/>
    <w:p>
      <w:pPr>
        <w:pStyle w:val="Heading1"/>
      </w:pPr>
      <w:r>
        <w:t>Phase 16.3 Vulnerability Intelligence Integration Closure Addendum</w:t>
      </w:r>
    </w:p>
    <w:p>
      <w:r>
        <w:rPr>
          <w:b/>
        </w:rPr>
        <w:t>Status: COMPLETE / PRODUCTION VERIFIED</w:t>
      </w:r>
    </w:p>
    <w:p>
      <w:r>
        <w:t>This revision records the completed Greenbone-to-HIMP vulnerability intelligence work performed after the secure-host-onboarding closure. Greenbone remains a separate security platform. HIMP now consumes bounded scan evidence through a least-privilege integration path, persists normalized vulnerability intelligence in PostgreSQL, correlates findings to HIMP inventory, and presents the result through authenticated operator-facing HIMP pages.</w:t>
      </w:r>
    </w:p>
    <w:p>
      <w:pPr>
        <w:pStyle w:val="Heading2"/>
      </w:pPr>
      <w:r>
        <w:t>16.3.1 — Greenbone Vulnerability Data Access and Baseline Validation</w:t>
      </w:r>
    </w:p>
    <w:p>
      <w:r>
        <w:t>Status: COMPLETE / PRODUCTION VERIFIED.</w:t>
      </w:r>
    </w:p>
    <w:p>
      <w:pPr>
        <w:pStyle w:val="ListBullet"/>
      </w:pPr>
      <w:r>
        <w:t>Validated Greenbone scan execution and return-path behavior from the dedicated vulnscanner host.</w:t>
      </w:r>
    </w:p>
    <w:p>
      <w:pPr>
        <w:pStyle w:val="ListBullet"/>
      </w:pPr>
      <w:r>
        <w:t>Diagnosed a Greenbone VT cache inconsistency: 95,102 NASL files versus 95,044 Redis NVT/filename keys.</w:t>
      </w:r>
    </w:p>
    <w:p>
      <w:pPr>
        <w:pStyle w:val="ListBullet"/>
      </w:pPr>
      <w:r>
        <w:t>Rebuilt the supported Greenbone VT cache and verified exact 95,102 / 95,102 / 95,102 alignment.</w:t>
      </w:r>
    </w:p>
    <w:p>
      <w:pPr>
        <w:pStyle w:val="ListBullet"/>
      </w:pPr>
      <w:r>
        <w:t>Completed a clean pilot scan of unbound107 with 18 results and no returning VT dependency warnings.</w:t>
      </w:r>
    </w:p>
    <w:p>
      <w:pPr>
        <w:pStyle w:val="ListBullet"/>
      </w:pPr>
      <w:r>
        <w:t>Established a dedicated constrained himp-greenbone integration boundary and read-only report-export path rather than embedding Greenbone or granting broad management access.</w:t>
      </w:r>
    </w:p>
    <w:p>
      <w:pPr>
        <w:pStyle w:val="Heading2"/>
      </w:pPr>
      <w:r>
        <w:t>16.3.2 — Vulnerability Persistence, Import, and Inventory Correlation</w:t>
      </w:r>
    </w:p>
    <w:p>
      <w:r>
        <w:t>Status: COMPLETE / PRODUCTION VERIFIED.</w:t>
      </w:r>
    </w:p>
    <w:p>
      <w:pPr>
        <w:pStyle w:val="ListBullet"/>
      </w:pPr>
      <w:r>
        <w:t>Added the Greenbone read client, vulnerability import service, and PostgreSQL vulnerability repository.</w:t>
      </w:r>
    </w:p>
    <w:p>
      <w:pPr>
        <w:pStyle w:val="ListBullet"/>
      </w:pPr>
      <w:r>
        <w:t>Extended the canonical PostgreSQL schema with vulnerability_reports and vulnerability_findings.</w:t>
      </w:r>
    </w:p>
    <w:p>
      <w:pPr>
        <w:pStyle w:val="ListBullet"/>
      </w:pPr>
      <w:r>
        <w:t>The PostgreSQL table inventory contract now contains exactly 29 expected and 29 actual HIMP tables, with no missing or unexpected schema tables.</w:t>
      </w:r>
    </w:p>
    <w:p>
      <w:pPr>
        <w:pStyle w:val="ListBullet"/>
      </w:pPr>
      <w:r>
        <w:t>Production schema initialization created the vulnerability tables and indexes successfully.</w:t>
      </w:r>
    </w:p>
    <w:p>
      <w:pPr>
        <w:pStyle w:val="ListBullet"/>
      </w:pPr>
      <w:r>
        <w:t>Imported Greenbone report 71b899c6-12f2-4728-9c8c-6de2e352bc98 for unbound107.</w:t>
      </w:r>
    </w:p>
    <w:p>
      <w:pPr>
        <w:pStyle w:val="ListBullet"/>
      </w:pPr>
      <w:r>
        <w:t>The production import persisted 18 unique findings with maximum severity 5.9 and threat counts Log=13, Low=3, Medium=2, High=0, Critical=0.</w:t>
      </w:r>
    </w:p>
    <w:p>
      <w:pPr>
        <w:pStyle w:val="ListBullet"/>
      </w:pPr>
      <w:r>
        <w:t>Inventory correlation resolved the imported scan target to HIMP inventory hostname unbound107.</w:t>
      </w:r>
    </w:p>
    <w:p>
      <w:pPr>
        <w:pStyle w:val="ListBullet"/>
      </w:pPr>
      <w:r>
        <w:t>A second identical production import proved idempotence: one report row, 18 findings, 18 unique result identifiers, and zero duplicate result groups.</w:t>
      </w:r>
    </w:p>
    <w:p>
      <w:pPr>
        <w:pStyle w:val="ListBullet"/>
      </w:pPr>
      <w:r>
        <w:t>Production proof completed with return code 0 while HIMP and the scheduler timer remained healthy.</w:t>
      </w:r>
    </w:p>
    <w:p>
      <w:r>
        <w:rPr>
          <w:b/>
        </w:rPr>
        <w:t xml:space="preserve">Phase 16.3.2 validation: </w:t>
      </w:r>
      <w:r>
        <w:t>PostgreSQL schema tests 9 passed; complete PostgreSQL regression 63 passed; focused tests 9 passed; full regression 1187 passed; compileall PASS; git diff --check PASS.</w:t>
      </w:r>
    </w:p>
    <w:p>
      <w:pPr>
        <w:pStyle w:val="Heading2"/>
      </w:pPr>
      <w:r>
        <w:t>16.3.3 — Vulnerability Intelligence Operator UX</w:t>
      </w:r>
    </w:p>
    <w:p>
      <w:r>
        <w:t>Status: COMPLETE / PRODUCTION VERIFIED.</w:t>
      </w:r>
    </w:p>
    <w:p>
      <w:pPr>
        <w:pStyle w:val="ListBullet"/>
      </w:pPr>
      <w:r>
        <w:t>Added Vulnerability Intelligence presentation logic and authenticated HIMP routes for the overview, report detail, and finding detail surfaces.</w:t>
      </w:r>
    </w:p>
    <w:p>
      <w:pPr>
        <w:pStyle w:val="ListBullet"/>
      </w:pPr>
      <w:r>
        <w:t>Added canonical sidebar navigation to /vulnerabilities.</w:t>
      </w:r>
    </w:p>
    <w:p>
      <w:pPr>
        <w:pStyle w:val="ListBullet"/>
      </w:pPr>
      <w:r>
        <w:t>The production overview displays report count, finding count, severity summary, latest scan evidence, and latest findings with links to detailed evidence.</w:t>
      </w:r>
    </w:p>
    <w:p>
      <w:pPr>
        <w:pStyle w:val="ListBullet"/>
      </w:pPr>
      <w:r>
        <w:t>Production data at final validation: 1 report, 18 findings, 0 critical, 0 high, 2 medium, 3 low; latest host unbound107; maximum severity 5.9 Medium.</w:t>
      </w:r>
    </w:p>
    <w:p>
      <w:pPr>
        <w:pStyle w:val="ListBullet"/>
      </w:pPr>
      <w:r>
        <w:t>Initial implementation validation completed with 11 focused vulnerability-intelligence tests, 24 related page/security tests, and 1198 passing full-regression tests.</w:t>
      </w:r>
    </w:p>
    <w:p>
      <w:pPr>
        <w:pStyle w:val="ListBullet"/>
      </w:pPr>
      <w:r>
        <w:t>Production browser review exposed insufficient contrast in vulnerability cards. The templates were corrected to use the canonical dark-card/light-text presentation and regression coverage was added.</w:t>
      </w:r>
    </w:p>
    <w:p>
      <w:pPr>
        <w:pStyle w:val="ListBullet"/>
      </w:pPr>
      <w:r>
        <w:t>The contrast correction was committed as f49e172 — fix: improve vulnerability card contrast.</w:t>
      </w:r>
    </w:p>
    <w:p>
      <w:pPr>
        <w:pStyle w:val="ListBullet"/>
      </w:pPr>
      <w:r>
        <w:t>Final deployed application identity is LOCAL = REMOTE = DEPLOYED = f49e172b55e0847157e90dbc2a734e4c9d71a954.</w:t>
      </w:r>
    </w:p>
    <w:p>
      <w:pPr>
        <w:pStyle w:val="ListBullet"/>
      </w:pPr>
      <w:r>
        <w:t>Post-deployment HIMP service remained active, the scheduler timer remained active, Uvicorn listened on 127.0.0.1:9347 behind the Phase 16.1 HTTPS boundary, and the unauthenticated vulnerability-page boundary returned HTTP 303.</w:t>
      </w:r>
    </w:p>
    <w:p>
      <w:pPr>
        <w:pStyle w:val="ListBullet"/>
      </w:pPr>
      <w:r>
        <w:t>Final browser validation confirmed the Vulnerability Intelligence page rendered correctly with readable dark-theme contrast and persisted production scan data.</w:t>
      </w:r>
    </w:p>
    <w:p>
      <w:r>
        <w:rPr>
          <w:b/>
        </w:rPr>
        <w:t xml:space="preserve">Final Phase 16.3.3 regression/build evidence: </w:t>
      </w:r>
      <w:r>
        <w:t>1198 passed; compileall PASS; git diff --check PASS.</w:t>
      </w:r>
    </w:p>
    <w:p>
      <w:pPr>
        <w:pStyle w:val="Heading2"/>
      </w:pPr>
      <w:r>
        <w:t>Phase 16.3 Vulnerability Intelligence Closure Decision</w:t>
      </w:r>
    </w:p>
    <w:p>
      <w:r>
        <w:t>The Greenbone vulnerability intelligence integration is CLOSED as COMPLETE / PRODUCTION VERIFIED. HIMP now has a bounded read-only path from Greenbone scan evidence into PostgreSQL-backed, inventory-correlated vulnerability intelligence and an authenticated operator UX. Greenbone remains separately secured and independently managed. The integration does not expose a public callback, does not embed the Greenbone management application, and does not create a second inventory or execution model.</w:t>
      </w:r>
    </w:p>
    <w:p>
      <w:pPr>
        <w:pStyle w:val="Heading2"/>
      </w:pPr>
      <w:r>
        <w:t>Immediate Next Starting Point</w:t>
      </w:r>
    </w:p>
    <w:p>
      <w:r>
        <w:t>Do not reopen the completed Phase 16.3 vulnerability persistence or UX slices unless production evidence identifies a defect. Select the next bounded Phase 16 lifecycle/advanced-operations slice from current production evidence. Preserve the security-first, internal-only architecture and the established one-slice-at-a-time implementation, consolidated regression, production validation, Git checkpoint, and authoritative-roadmap update workflow.</w:t>
      </w:r>
    </w:p>
    <w:p>
      <w:r>
        <w:br w:type="page"/>
      </w:r>
    </w:p>
    <w:p>
      <w:pPr>
        <w:pStyle w:val="Heading1"/>
      </w:pPr>
      <w:r>
        <w:t>Phase 16.4 - Inventory-Driven Greenbone Vulnerability Onboarding</w:t>
      </w:r>
    </w:p>
    <w:p>
      <w:r>
        <w:rPr>
          <w:b/>
        </w:rPr>
        <w:t>Status: COMPLETE / PRODUCTION VERIFIED</w:t>
      </w:r>
    </w:p>
    <w:p>
      <w:r>
        <w:t>Phase 16.4 extended the completed Phase 16.3 vulnerability-intelligence integration so HIMP can deterministically onboard eligible inventory hosts into Greenbone while preserving the existing security boundary, scanner self-exclusion, canonical HIMP inventory model, and delta-only reconciliation behavior. The work was implemented as one bounded slice, regression-tested at the end of the slice, committed, pushed, deployed through the canonical release boundary, and live-validated in production.</w:t>
      </w:r>
    </w:p>
    <w:p>
      <w:r>
        <w:t>The design deliberately does not make Greenbone a second source of truth for host inventory. HIMP inventory remains authoritative. Vulnerability onboarding derives the desired Greenbone target state from active HIMP inventory, filters hosts through an explicit eligibility contract, and reconciles only when inventory changes require Greenbone work.</w:t>
      </w:r>
    </w:p>
    <w:p>
      <w:pPr>
        <w:pStyle w:val="Heading2"/>
      </w:pPr>
      <w:r>
        <w:t>Implementation Delivered</w:t>
      </w:r>
    </w:p>
    <w:p>
      <w:pPr>
        <w:pStyle w:val="ListBullet"/>
      </w:pPr>
      <w:r>
        <w:t>Added himp/services/vulnerability_onboarding.py as the bounded inventory-to-Greenbone onboarding service.</w:t>
      </w:r>
    </w:p>
    <w:p>
      <w:pPr>
        <w:pStyle w:val="ListBullet"/>
      </w:pPr>
      <w:r>
        <w:t>Extended himp/services/automation.py so the normal inventory synchronization path can invoke vulnerability onboarding without creating a parallel scheduler or inventory subsystem.</w:t>
      </w:r>
    </w:p>
    <w:p>
      <w:pPr>
        <w:pStyle w:val="ListBullet"/>
      </w:pPr>
      <w:r>
        <w:t>Extended himp/services/greenbone.py with the Greenbone reconciliation behavior required by the onboarding service.</w:t>
      </w:r>
    </w:p>
    <w:p>
      <w:pPr>
        <w:pStyle w:val="ListBullet"/>
      </w:pPr>
      <w:r>
        <w:t>Updated canonical inventory/hosts.yml to include the management hosts logs.server.arpa and vulnscanner.server.arpa under the management group.</w:t>
      </w:r>
    </w:p>
    <w:p>
      <w:pPr>
        <w:pStyle w:val="ListBullet"/>
      </w:pPr>
      <w:r>
        <w:t>Added regression coverage in tests/services/test_vulnerability_onboarding.py, tests/services/test_automation_vulnerability_onboarding.py, and tests/services/test_greenbone.py.</w:t>
      </w:r>
    </w:p>
    <w:p>
      <w:pPr>
        <w:pStyle w:val="ListBullet"/>
      </w:pPr>
      <w:r>
        <w:t>Preserved the scanner self-target safety boundary: vulnscanner.server.arpa is explicitly excluded from Greenbone eligibility.</w:t>
      </w:r>
    </w:p>
    <w:p>
      <w:pPr>
        <w:pStyle w:val="ListBullet"/>
      </w:pPr>
      <w:r>
        <w:t>Confirmed logs.server.arpa is an eligible Greenbone target.</w:t>
      </w:r>
    </w:p>
    <w:p>
      <w:pPr>
        <w:pStyle w:val="ListBullet"/>
      </w:pPr>
      <w:r>
        <w:t>Kept the management group outside the maintenance group so management-plane inventory additions do not silently expand scheduled-update scope.</w:t>
      </w:r>
    </w:p>
    <w:p>
      <w:pPr>
        <w:pStyle w:val="ListBullet"/>
      </w:pPr>
      <w:r>
        <w:t>Implemented steady-state delta behavior: unchanged inventory performs zero Greenbone reconciliation calls.</w:t>
      </w:r>
    </w:p>
    <w:p>
      <w:pPr>
        <w:pStyle w:val="Heading2"/>
      </w:pPr>
      <w:r>
        <w:t>Management Inventory and Connectivity Proof</w:t>
      </w:r>
    </w:p>
    <w:p>
      <w:r>
        <w:t>During production proof, the management inventory initially exposed two validation-script defects rather than product defects. The first host-count attempt incorrectly counted the Ansible group heading and reported three matches even though the group contained exactly two hosts. The second attempt used a malformed awk expression. The proof was corrected to count the actual host entries without awk.</w:t>
      </w:r>
    </w:p>
    <w:p>
      <w:r>
        <w:t>The corrected HIMP-identity Ansible inventory output showed exactly two management hosts: logs.server.arpa and vulnscanner.server.arpa. MANAGEMENT_MATCHED_HOSTS=2 and MANAGEMENT_HOST_COUNT=PASS.</w:t>
      </w:r>
    </w:p>
    <w:p>
      <w:r>
        <w:t>A real Ansible ping was then executed as the himp service identity using HOME=/var/lib/himp and ANSIBLE_PRIVATE_KEY_FILE=/var/lib/himp/.ssh/id_ed25519. Both logs.server.arpa and vulnscanner.server.arpa returned SUCCESS with ping=pong. MANAGEMENT_ANSIBLE_PING=PASS.</w:t>
      </w:r>
    </w:p>
    <w:p>
      <w:pPr>
        <w:pStyle w:val="Heading2"/>
      </w:pPr>
      <w:r>
        <w:t>Eligibility and Safety Contract</w:t>
      </w:r>
    </w:p>
    <w:p>
      <w:pPr>
        <w:pStyle w:val="ListBullet"/>
      </w:pPr>
      <w:r>
        <w:t>Production inventory proof reported ACTIVE_HOSTS=47 and TOTAL_HOSTS=51.</w:t>
      </w:r>
    </w:p>
    <w:p>
      <w:pPr>
        <w:pStyle w:val="ListBullet"/>
      </w:pPr>
      <w:r>
        <w:t>Greenbone eligibility reported GREENBONE_ELIGIBLE_HOSTS=46.</w:t>
      </w:r>
    </w:p>
    <w:p>
      <w:pPr>
        <w:pStyle w:val="ListBullet"/>
      </w:pPr>
      <w:r>
        <w:t>logs.server.arpa: active management host and Greenbone eligible.</w:t>
      </w:r>
    </w:p>
    <w:p>
      <w:pPr>
        <w:pStyle w:val="ListBullet"/>
      </w:pPr>
      <w:r>
        <w:t>vulnscanner.server.arpa: active management host and explicitly excluded from Greenbone targeting.</w:t>
      </w:r>
    </w:p>
    <w:p>
      <w:pPr>
        <w:pStyle w:val="ListBullet"/>
      </w:pPr>
      <w:r>
        <w:t>Management hosts remain outside maintenance: MANAGEMENT_OUTSIDE_MAINTENANCE=PASS and later RUNTIME_MANAGEMENT_OUTSIDE_MAINTENANCE=PASS.</w:t>
      </w:r>
    </w:p>
    <w:p>
      <w:pPr>
        <w:pStyle w:val="ListBullet"/>
      </w:pPr>
      <w:r>
        <w:t>An explicit scanner self-target reconciliation attempt returned RC=1 and SCANNER_SELF_TARGET=DENIED.</w:t>
      </w:r>
    </w:p>
    <w:p>
      <w:pPr>
        <w:pStyle w:val="ListBullet"/>
      </w:pPr>
      <w:r>
        <w:t>Unchanged inventory reconciliation produced GREENBONE_RECONCILE_CALLS=0 and UNCHANGED_INVENTORY_ZERO_CALLS=PASS.</w:t>
      </w:r>
    </w:p>
    <w:p>
      <w:pPr>
        <w:pStyle w:val="Heading2"/>
      </w:pPr>
      <w:r>
        <w:t>Regression and Build Validation</w:t>
      </w:r>
    </w:p>
    <w:p>
      <w:pPr>
        <w:pStyle w:val="ListBullet"/>
      </w:pPr>
      <w:r>
        <w:t>Exact implementation changeset: seven files.</w:t>
      </w:r>
    </w:p>
    <w:p>
      <w:pPr>
        <w:pStyle w:val="ListBullet"/>
      </w:pPr>
      <w:r>
        <w:t>Canonical inventory validation: PASS.</w:t>
      </w:r>
    </w:p>
    <w:p>
      <w:pPr>
        <w:pStyle w:val="ListBullet"/>
      </w:pPr>
      <w:r>
        <w:t>Full Python compileall: PASS.</w:t>
      </w:r>
    </w:p>
    <w:p>
      <w:pPr>
        <w:pStyle w:val="ListBullet"/>
      </w:pPr>
      <w:r>
        <w:t>git diff --check: PASS.</w:t>
      </w:r>
    </w:p>
    <w:p>
      <w:pPr>
        <w:pStyle w:val="ListBullet"/>
      </w:pPr>
      <w:r>
        <w:t>Complete HIMP regression: 1220 passed in 5.30 seconds.</w:t>
      </w:r>
    </w:p>
    <w:p>
      <w:pPr>
        <w:pStyle w:val="ListBullet"/>
      </w:pPr>
      <w:r>
        <w:t>Critical Phase 16.4 onboarding slice: 18 passed in 0.09 seconds.</w:t>
      </w:r>
    </w:p>
    <w:p>
      <w:pPr>
        <w:pStyle w:val="ListBullet"/>
      </w:pPr>
      <w:r>
        <w:t>Management safety contract: PASS.</w:t>
      </w:r>
    </w:p>
    <w:p>
      <w:pPr>
        <w:pStyle w:val="ListBullet"/>
      </w:pPr>
      <w:r>
        <w:t>Final system safety before commit: HIMP service active, scheduler timer active, failed units=0.</w:t>
      </w:r>
    </w:p>
    <w:p>
      <w:pPr>
        <w:pStyle w:val="ListBullet"/>
      </w:pPr>
      <w:r>
        <w:t>Worktree stability check: PASS.</w:t>
      </w:r>
    </w:p>
    <w:p>
      <w:pPr>
        <w:pStyle w:val="Heading2"/>
      </w:pPr>
      <w:r>
        <w:t>Git Checkpoint</w:t>
      </w:r>
    </w:p>
    <w:p>
      <w:pPr>
        <w:pStyle w:val="ListBullet"/>
      </w:pPr>
      <w:r>
        <w:t>Branch: feature/plugin-sdk.</w:t>
      </w:r>
    </w:p>
    <w:p>
      <w:pPr>
        <w:pStyle w:val="ListBullet"/>
      </w:pPr>
      <w:r>
        <w:t>Commit: 8ac73acda935aea64985a5fffc311d33336c016b.</w:t>
      </w:r>
    </w:p>
    <w:p>
      <w:pPr>
        <w:pStyle w:val="ListBullet"/>
      </w:pPr>
      <w:r>
        <w:t>Subject: feat: add inventory-driven vulnerability onboarding.</w:t>
      </w:r>
    </w:p>
    <w:p>
      <w:pPr>
        <w:pStyle w:val="ListBullet"/>
      </w:pPr>
      <w:r>
        <w:t>Commit scope: 7 files changed, 878 insertions, 1 deletion.</w:t>
      </w:r>
    </w:p>
    <w:p>
      <w:pPr>
        <w:pStyle w:val="ListBullet"/>
      </w:pPr>
      <w:r>
        <w:t>New files: himp/services/vulnerability_onboarding.py; tests/services/test_automation_vulnerability_onboarding.py; tests/services/test_vulnerability_onboarding.py.</w:t>
      </w:r>
    </w:p>
    <w:p>
      <w:pPr>
        <w:pStyle w:val="ListBullet"/>
      </w:pPr>
      <w:r>
        <w:t>After push: LOCAL = REMOTE = 8ac73acda935aea64985a5fffc311d33336c016b.</w:t>
      </w:r>
    </w:p>
    <w:p>
      <w:pPr>
        <w:pStyle w:val="ListBullet"/>
      </w:pPr>
      <w:r>
        <w:t>Post-commit repository worktree: clean and synchronized.</w:t>
      </w:r>
    </w:p>
    <w:p>
      <w:pPr>
        <w:pStyle w:val="Heading2"/>
      </w:pPr>
      <w:r>
        <w:t>Production Deployment and Runtime Inventory</w:t>
      </w:r>
    </w:p>
    <w:p>
      <w:r>
        <w:t>The first deployment command attempted ./scripts/deploy.sh, which does not exist in this repository. No release change occurred from that failed command. Deployment was resumed through the established canonical release boundary, scripts/deploy/himp.sh.</w:t>
      </w:r>
    </w:p>
    <w:p>
      <w:r>
        <w:t>The canonical deployment completed successfully. HIMP application files were deployed, systemd units were unchanged, the scheduler timer runtime state was preserved, HIMP was restarted, the application-level readiness gate succeeded, and /opt/himp/.himp-release advanced to the Phase 16.4 commit.</w:t>
      </w:r>
    </w:p>
    <w:p>
      <w:r>
        <w:t>The first post-deployment artifact check correctly exposed an architectural deployment behavior: the canonical deployment preserves persistent runtime inventory and therefore does not overwrite /opt/himp/inventory/hosts.yml with Git inventory changes. This was not bypassed. The approved automation-identity installer was used to install the explicitly approved canonical inventory into the runtime boundary.</w:t>
      </w:r>
    </w:p>
    <w:p>
      <w:r>
        <w:t>The automation-identity installation validated the source inventory, installed the approved runtime inventory, validated the runtime inventory, verified the HIMP SSH identity, and verified non-interactive sudo. The runtime inventory then matched the committed source exactly. A pre-install backup was preserved at /opt/himp/inventory/hosts.yml.pre-himp-automation-identity.</w:t>
      </w:r>
    </w:p>
    <w:p>
      <w:pPr>
        <w:pStyle w:val="ListBullet"/>
      </w:pPr>
      <w:r>
        <w:t>Runtime management group: exactly logs.server.arpa and vulnscanner.server.arpa.</w:t>
      </w:r>
    </w:p>
    <w:p>
      <w:pPr>
        <w:pStyle w:val="ListBullet"/>
      </w:pPr>
      <w:r>
        <w:t>Runtime management host count: 2.</w:t>
      </w:r>
    </w:p>
    <w:p>
      <w:pPr>
        <w:pStyle w:val="ListBullet"/>
      </w:pPr>
      <w:r>
        <w:t>Runtime HIMP-identity Ansible ping: PASS for both management hosts.</w:t>
      </w:r>
    </w:p>
    <w:p>
      <w:pPr>
        <w:pStyle w:val="ListBullet"/>
      </w:pPr>
      <w:r>
        <w:t>Runtime host count: 47.</w:t>
      </w:r>
    </w:p>
    <w:p>
      <w:pPr>
        <w:pStyle w:val="ListBullet"/>
      </w:pPr>
      <w:r>
        <w:t>LOCAL = REMOTE = DEPLOYED = 8ac73acda935aea64985a5fffc311d33336c016b.</w:t>
      </w:r>
    </w:p>
    <w:p>
      <w:pPr>
        <w:pStyle w:val="ListBullet"/>
      </w:pPr>
      <w:r>
        <w:t>HIMP service active; scheduler timer active; failed units=0.</w:t>
      </w:r>
    </w:p>
    <w:p>
      <w:pPr>
        <w:pStyle w:val="Heading2"/>
      </w:pPr>
      <w:r>
        <w:t>Final Production Acceptance</w:t>
      </w:r>
    </w:p>
    <w:p>
      <w:pPr>
        <w:pStyle w:val="ListBullet"/>
      </w:pPr>
      <w:r>
        <w:t>Release convergence: LOCAL = REMOTE = DEPLOYED = 8ac73acda935aea64985a5fffc311d33336c016b.</w:t>
      </w:r>
    </w:p>
    <w:p>
      <w:pPr>
        <w:pStyle w:val="ListBullet"/>
      </w:pPr>
      <w:r>
        <w:t>Production inventory: ACTIVE_HOSTS=47; TOTAL_HOSTS=51.</w:t>
      </w:r>
    </w:p>
    <w:p>
      <w:pPr>
        <w:pStyle w:val="ListBullet"/>
      </w:pPr>
      <w:r>
        <w:t>Greenbone eligible inventory: 46 hosts.</w:t>
      </w:r>
    </w:p>
    <w:p>
      <w:pPr>
        <w:pStyle w:val="ListBullet"/>
      </w:pPr>
      <w:r>
        <w:t>LOGS_GREENBONE_ELIGIBLE=PASS.</w:t>
      </w:r>
    </w:p>
    <w:p>
      <w:pPr>
        <w:pStyle w:val="ListBullet"/>
      </w:pPr>
      <w:r>
        <w:t>VULNSCANNER_GREENBONE_EXCLUSION=PASS.</w:t>
      </w:r>
    </w:p>
    <w:p>
      <w:pPr>
        <w:pStyle w:val="ListBullet"/>
      </w:pPr>
      <w:r>
        <w:t>Production steady-state inventory synchronization: synced=47, active_hosts=47, total_hosts=51, recent_changes=25.</w:t>
      </w:r>
    </w:p>
    <w:p>
      <w:pPr>
        <w:pStyle w:val="ListBullet"/>
      </w:pPr>
      <w:r>
        <w:t>Production steady-state Greenbone reconciliation calls: 0.</w:t>
      </w:r>
    </w:p>
    <w:p>
      <w:pPr>
        <w:pStyle w:val="ListBullet"/>
      </w:pPr>
      <w:r>
        <w:t>DEPLOYED_DELTA_ONLY_ZERO_CALLS=PASS.</w:t>
      </w:r>
    </w:p>
    <w:p>
      <w:pPr>
        <w:pStyle w:val="ListBullet"/>
      </w:pPr>
      <w:r>
        <w:t>Runtime management isolation from maintenance: PASS.</w:t>
      </w:r>
    </w:p>
    <w:p>
      <w:pPr>
        <w:pStyle w:val="ListBullet"/>
      </w:pPr>
      <w:r>
        <w:t>One normal scheduler tick completed with code=exited, status=0/SUCCESS.</w:t>
      </w:r>
    </w:p>
    <w:p>
      <w:pPr>
        <w:pStyle w:val="ListBullet"/>
      </w:pPr>
      <w:r>
        <w:t>Scheduler discovered 13 vulnerability reports, imported 0, and reported 0 remaining; this is the expected idempotent steady state because all currently available reports were already imported.</w:t>
      </w:r>
    </w:p>
    <w:p>
      <w:pPr>
        <w:pStyle w:val="ListBullet"/>
      </w:pPr>
      <w:r>
        <w:t>Scheduler evaluation reported Due tasks: 0 and Due remediation schedules: 0.</w:t>
      </w:r>
    </w:p>
    <w:p>
      <w:pPr>
        <w:pStyle w:val="ListBullet"/>
      </w:pPr>
      <w:r>
        <w:t>SCHEDULER_RESULT=success.</w:t>
      </w:r>
    </w:p>
    <w:p>
      <w:pPr>
        <w:pStyle w:val="ListBullet"/>
      </w:pPr>
      <w:r>
        <w:t>Final HIMP service: active.</w:t>
      </w:r>
    </w:p>
    <w:p>
      <w:pPr>
        <w:pStyle w:val="ListBullet"/>
      </w:pPr>
      <w:r>
        <w:t>Final scheduler timer: active.</w:t>
      </w:r>
    </w:p>
    <w:p>
      <w:pPr>
        <w:pStyle w:val="ListBullet"/>
      </w:pPr>
      <w:r>
        <w:t>Final failed systemd units: 0.</w:t>
      </w:r>
    </w:p>
    <w:p>
      <w:pPr>
        <w:pStyle w:val="ListBullet"/>
      </w:pPr>
      <w:r>
        <w:t>Final repository: feature/plugin-sdk synchronized with origin and clean.</w:t>
      </w:r>
    </w:p>
    <w:p>
      <w:pPr>
        <w:pStyle w:val="ListBullet"/>
      </w:pPr>
      <w:r>
        <w:t>PHASE_16_4_FINAL_ACCEPTANCE=PASS.</w:t>
      </w:r>
    </w:p>
    <w:p>
      <w:pPr>
        <w:pStyle w:val="Heading2"/>
      </w:pPr>
      <w:r>
        <w:t>Phase 16.4 Closure Decision</w:t>
      </w:r>
    </w:p>
    <w:p>
      <w:r>
        <w:t>Phase 16.4 - Inventory-Driven Greenbone Vulnerability Onboarding is CLOSED as COMPLETE / PRODUCTION VERIFIED. HIMP inventory is now the authoritative driver for bounded Greenbone onboarding. Active eligible hosts can be reconciled without making Greenbone a second inventory authority; the scanner cannot target itself; management hosts remain outside maintenance; unchanged inventory causes zero Greenbone reconciliation calls; and the complete path has been regression-tested, committed, deployed, runtime-aligned, scheduler-exercised, and production-accepted.</w:t>
      </w:r>
    </w:p>
    <w:p>
      <w:pPr>
        <w:pStyle w:val="Heading2"/>
      </w:pPr>
      <w:r>
        <w:t>Next Steps</w:t>
      </w:r>
    </w:p>
    <w:p>
      <w:pPr>
        <w:pStyle w:val="ListNumber"/>
      </w:pPr>
      <w:r>
        <w:t>Begin the next bounded Phase 16 vulnerability-operations UX slice without reopening completed Phase 16.3 persistence/UX or Phase 16.4 onboarding unless production evidence identifies a defect.</w:t>
      </w:r>
    </w:p>
    <w:p>
      <w:pPr>
        <w:pStyle w:val="ListNumber"/>
      </w:pPr>
      <w:r>
        <w:t>Add operator filtering/drill-down for vulnerability intelligence in this order: Inventory Group -&gt; Host -&gt; Reports.</w:t>
      </w:r>
    </w:p>
    <w:p>
      <w:pPr>
        <w:pStyle w:val="ListNumber"/>
      </w:pPr>
      <w:r>
        <w:t>Add a Last 3 Report Comparison view for a selected host.</w:t>
      </w:r>
    </w:p>
    <w:p>
      <w:pPr>
        <w:pStyle w:val="ListNumber"/>
      </w:pPr>
      <w:r>
        <w:t>For the three-report comparison, present new findings, resolved findings, unchanged findings, severity changes, finding-count changes, maximum-severity trend, and scan dates using persisted Greenbone/HIMP evidence.</w:t>
      </w:r>
    </w:p>
    <w:p>
      <w:pPr>
        <w:pStyle w:val="ListNumber"/>
      </w:pPr>
      <w:r>
        <w:t>Add a bounded ad-hoc vulnerability scan action from HIMP. The action must use the existing constrained Greenbone boundary, reuse HIMP inventory eligibility, deny scanner self-targeting, remain authenticated/authorized, and avoid creating a second execution or inventory model.</w:t>
      </w:r>
    </w:p>
    <w:p>
      <w:pPr>
        <w:pStyle w:val="ListNumber"/>
      </w:pPr>
      <w:r>
        <w:t>Preserve delta-only onboarding and idempotent report import behavior.</w:t>
      </w:r>
    </w:p>
    <w:p>
      <w:pPr>
        <w:pStyle w:val="ListNumber"/>
      </w:pPr>
      <w:r>
        <w:t>Preserve internal-only security posture: no public callbacks, no external generic webhook expansion, and no embedding of the Greenbone management application.</w:t>
      </w:r>
    </w:p>
    <w:p>
      <w:pPr>
        <w:pStyle w:val="ListNumber"/>
      </w:pPr>
      <w:r>
        <w:t>Continue the established workflow: inspect one bounded slice, implement it end-to-end, consolidate focused/full regression at the end, run compileall and git diff --check, production-validate, create a Git checkpoint, deploy through scripts/deploy/himp.sh, and update this authoritative roadmap.</w:t>
      </w:r>
    </w:p>
    <w:p>
      <w:pPr>
        <w:pStyle w:val="ListNumber"/>
      </w:pPr>
      <w:r>
        <w:t>At the next roadmap closure, record actual commit/release identity, regression count, production scan/report evidence, service/scheduler state, and the exact next-session starting point.</w:t>
      </w:r>
    </w:p>
    <w:p>
      <w:pPr>
        <w:pStyle w:val="Heading2"/>
      </w:pPr>
      <w:r>
        <w:t>Next-Session Starting Point</w:t>
      </w:r>
    </w:p>
    <w:p>
      <w:r>
        <w:t>Start by inspecting the existing Vulnerability Intelligence service, repository, routes/templates, Greenbone client/reconciliation APIs, inventory group/host services, and persisted report/finding schema. Define the smallest safe slice for Group -&gt; Host -&gt; Reports filtering and Last 3 Report Comparison before changing code. Do not implement the ad-hoc scan control in the same slice unless the inspection proves it is small, bounded, and can be validated without weakening the current Greenbone safety boundary.</w:t>
      </w:r>
    </w:p>
    <w:p>
      <w:pPr>
        <w:pStyle w:val="Heading1"/>
      </w:pPr>
      <w:r>
        <w:t>Roadmap Decision Record - 2026-08-24 Phase 16.4 Closure</w:t>
      </w:r>
    </w:p>
    <w:p>
      <w:r>
        <w:t>Phase 16.4 inventory-driven Greenbone vulnerability onboarding is COMPLETE / PRODUCTION VERIFIED at commit 8ac73acda935aea64985a5fffc311d33336c016b. Final regression is 1220 passing tests, with an 18-test critical onboarding slice, compileall PASS, and git diff --check PASS. Production contains 47 active HIMP hosts of 51 total known hosts and 46 Greenbone-eligible hosts. logs.server.arpa is eligible; vulnscanner.server.arpa is explicitly excluded. The management group contains exactly those two hosts, both are reachable using the actual himp service SSH identity, and management remains outside maintenance. Steady-state inventory synchronization makes zero Greenbone reconciliation calls. The approved runtime inventory was installed through the automation-identity boundary after canonical deployment correctly preserved persistent runtime inventory. Final LOCAL, REMOTE, and DEPLOYED identities all equal 8ac73acda935aea64985a5fffc311d33336c016b. A normal production scheduler tick completed successfully, discovered 13 vulnerability reports, imported 0 already-known reports, left 0 remaining, found no due automation or remediation work, and left HIMP active, the scheduler timer active, and failed units at zero. The next planned bounded work is vulnerability intelligence filtering/drill-down and three-report comparison, followed by a separately bounded ad-hoc scan control using the existing constrained Greenbone boundary.</w:t>
      </w:r>
    </w:p>
    <w:p>
      <w:pPr>
        <w:pStyle w:val="Heading1"/>
      </w:pPr>
      <w:r>
        <w:t>Phase 16.5 - Vulnerability Operations UX and Real-Data Functional Acceptance</w:t>
      </w:r>
    </w:p>
    <w:p>
      <w:r>
        <w:rPr>
          <w:b/>
        </w:rPr>
        <w:t>Status: COMPLETE / PRODUCTION VERIFIED</w:t>
      </w:r>
    </w:p>
    <w:p>
      <w:pPr/>
      <w:r>
        <w:t>Phase 16.5 extended the persisted Greenbone/HIMP vulnerability-intelligence surface into operator drill-down and real-data production acceptance. The completed slice preserved the Phase 16.3 persistence model and Phase 16.4 inventory-driven onboarding boundary rather than creating a second vulnerability, inventory, or execution subsystem. Production validation used actual PostgreSQL-backed Greenbone report and finding data and authenticated HIMP web routes.</w:t>
      </w:r>
    </w:p>
    <w:p>
      <w:pPr/>
      <w:r>
        <w:t>Implementation and release evidence</w:t>
        <w:br/>
        <w:t>The final Phase 16.5 application revision is 9836e82752c3a044e59c7c100ae4736d2c3d15ba. Final verification proved LOCAL = REMOTE = DEPLOYED at that revision on branch feature/plugin-sdk. HIMP remained active, the scheduler timer remained active, failed systemd units remained zero, and the repository was clean and synchronized. The final Phase 16.5 regression baseline is 1228 passing tests, with compileall and git diff --check passing.</w:t>
      </w:r>
    </w:p>
    <w:p>
      <w:pPr/>
      <w:r>
        <w:t>Phase 16.5 operator behavior</w:t>
        <w:br/>
        <w:t>The vulnerability operations UX provides authenticated inventory-host vulnerability drill-down using persisted report and finding evidence. Host presentation includes scan reports, finding counts, maximum severity, scan timestamps, report-detail links, finding-detail links, and the actual persisted finding names/severity evidence. The work remains read-only with respect to vulnerability evidence during normal presentation and does not weaken the constrained Greenbone boundary.</w:t>
      </w:r>
    </w:p>
    <w:p>
      <w:pPr/>
      <w:r>
        <w:t>Production PostgreSQL real-data discovery</w:t>
        <w:br/>
        <w:t>An initial acceptance probe reported zero persisted reports because it did not load the production PostgreSQL environment. That result was correctly treated as a validation-script/environment defect rather than evidence that production vulnerability data was absent. The corrected inspection explicitly loaded the production database environment and proved DATABASE_BACKEND=postgresql.</w:t>
      </w:r>
    </w:p>
    <w:p>
      <w:pPr/>
      <w:r>
        <w:t>The corrected production inspection found 14 vulnerability reports and 436 persisted findings mapped across 12 inventory hosts. Mapped hosts were automation.server.arpa, dns1009, dns1011, dns1013, dns1070, dns1071, emby, unbound1007, unbound1008, unbound107, unbound108, and unbound37100. Maximum observed severity among these reports was 8.1 on emby. automation.server.arpa contained 62 findings with maximum severity 5.3. The DNS hosts contained up to 48 findings with maximum severity 5.9. unbound107 contained 22 findings across three persisted reports with maximum severity 5.9.</w:t>
      </w:r>
    </w:p>
    <w:p>
      <w:pPr/>
      <w:r>
        <w:t>Authentication-boundary validation</w:t>
        <w:br/>
        <w:t>The first unauthenticated route probe used HTTP HEAD and returned 405. Inspection proved this was a method-contract issue rather than an authentication defect: HEAD returned 405 while the correct unauthenticated GET returned HTTP 303 with Location: /login. The login page returned HTTP 200. Inspection of the deployed login JavaScript confirmed the exact authentication contract: POST /api/auth/login, Content-Type application/json, credentials same-origin, and JSON username/password fields.</w:t>
      </w:r>
    </w:p>
    <w:p>
      <w:pPr/>
      <w:r>
        <w:t>Authenticated real-data acceptance</w:t>
        <w:br/>
        <w:t>Using credentials captured locally without echoing the password, the production acceptance authenticated through the exact deployed /api/auth/login contract and established a valid session. GET of the real host vulnerability page for unbound107 returned HTTP 200. The rendered page proved the real host identity, vulnerability presentation, report table, findings table, scan timestamps, severity evidence, and drill-down navigation.</w:t>
      </w:r>
    </w:p>
    <w:p>
      <w:pPr/>
      <w:r>
        <w:t>The unbound107 page rendered three report links and 22 finding links. Persisted evidence included the 2026-08-24 18:10:09 scan, HIMP Pilot - unbound107 - Full and Fast, maximum severity 5.9, and the medium-severity finding Prefix Truncation Attacks in SSH Specification (Terrapin Attack). Additional rendered evidence included OS Detection Consolidation and Reporting and Hostname Determination Reporting findings. The authenticated response did not redirect to /login.</w:t>
      </w:r>
    </w:p>
    <w:p>
      <w:pPr/>
      <w:r>
        <w:t>Sensitive-session cleanup and mutation safety</w:t>
        <w:br/>
        <w:t>Temporary login/session artifacts were removed after validation. Final release and runtime checks again proved LOCAL = REMOTE = DEPLOYED = 9836e82752c3a044e59c7c100ae4736d2c3d15ba, HIMP active, scheduler timer active, failed units=0, and a clean synchronized worktree. The production acceptance performed no source mutation.</w:t>
      </w:r>
    </w:p>
    <w:p>
      <w:pPr/>
      <w:r>
        <w:t>Phase 16.5 Closure Decision</w:t>
        <w:br/>
        <w:t>Phase 16.5 - Vulnerability Operations UX and Real-Data Functional Acceptance is CLOSED as COMPLETE / PRODUCTION VERIFIED. The host-level vulnerability presentation is now proven against real PostgreSQL-backed Greenbone evidence through the deployed authenticated HIMP web contract. Authentication protection, login behavior, host identity, report/finding presentation, drill-down links, release convergence, service health, scheduler health, cleanup, and non-mutation safety all passed.</w:t>
      </w:r>
    </w:p>
    <w:p>
      <w:pPr/>
      <w:r>
        <w:t>Next Bounded Phase 16 Work</w:t>
        <w:br/>
        <w:t>Do not reopen Phase 16.5 unless production evidence identifies a defect. The next bounded vulnerability-operations slice should build on the persisted host/report/finding evidence already proven in production. The previously planned Last 3 Report Comparison remains a strong next candidate: for a selected host, compare the latest three persisted reports and present new findings, resolved findings, unchanged findings, severity changes, finding-count changes, maximum-severity trend, and scan dates. Keep any ad-hoc scan action as a separately bounded slice unless inspection proves it can be implemented and validated without weakening Greenbone self-target denial, inventory eligibility, authentication/authorization, or the existing constrained integration boundary.</w:t>
      </w:r>
    </w:p>
    <w:p>
      <w:pPr>
        <w:pStyle w:val="Heading2"/>
      </w:pPr>
      <w:r>
        <w:t>Roadmap Decision Record - 2026-08-24 Phase 16.5 Closure</w:t>
      </w:r>
    </w:p>
    <w:p>
      <w:r>
        <w:t>Phase 16.5 vulnerability operations UX and real-data functional acceptance is COMPLETE / PRODUCTION VERIFIED at revision 9836e82752c3a044e59c7c100ae4736d2c3d15ba. Final regression is 1228 passing tests with compileall PASS and git diff --check PASS. Production PostgreSQL inspection proved 14 vulnerability reports, 436 findings, and 12 mapped inventory hosts. Authenticated web acceptance against unbound107 returned HTTP 200 and rendered three persisted report links plus 22 finding links. The unauthenticated GET boundary returned HTTP 303 to /login; the deployed login page and POST /api/auth/login JSON contract were verified. Final LOCAL, REMOTE, and DEPLOYED identities converged, HIMP and the scheduler timer were active, failed units were zero, temporary session data was removed, and the repository remained clean and synchronized. The next preferred bounded Phase 16 slice is the Last 3 Report Comparison for a selected host, with ad-hoc scan execution retained as separate follow-on work.</w:t>
      </w:r>
      <w:r>
        <w:br w:type="page"/>
      </w:r>
    </w:p>
    <w:p>
      <w:pPr>
        <w:pStyle w:val="Heading1"/>
      </w:pPr>
      <w:r>
        <w:t>Phase 16.6 - Vulnerability Historical Comparison and PDF/TXT/CSV Reporting</w:t>
      </w:r>
    </w:p>
    <w:p>
      <w:pPr/>
      <w:r>
        <w:t>Status: COMPLETE / PRODUCTION VERIFIED</w:t>
      </w:r>
    </w:p>
    <w:p>
      <w:pPr/>
      <w:r>
        <w:t>Phase 16.6 converted the persisted host-level vulnerability evidence proven in Phase 16.5 into historical change intelligence and exportable operator reports. The slice remained read-only with respect to Greenbone scan execution and reused the existing PostgreSQL vulnerability repository, authenticated HIMP web boundary, inventory-correlated report/finding model, and established HIMP reporting patterns. No parallel vulnerability database, report store, inventory model, or execution engine was introduced.</w:t>
      </w:r>
    </w:p>
    <w:p>
      <w:pPr>
        <w:pStyle w:val="Heading2"/>
      </w:pPr>
      <w:r>
        <w:t>Production Evidence Used to Define the Comparison Contract</w:t>
      </w:r>
    </w:p>
    <w:p>
      <w:pPr/>
      <w:r>
        <w:t>Before implementation, production PostgreSQL data was inspected through the exact HIMP database environment at /etc/himp/database.env. At that checkpoint the production store contained 17 vulnerability reports and 542 findings. The selected acceptance host, unbound107, had exactly three persisted reports.</w:t>
      </w:r>
    </w:p>
    <w:p>
      <w:pPr>
        <w:pStyle w:val="ListBullet"/>
      </w:pPr>
      <w:r>
        <w:t>Newest report 71b899c6-12f2-4728-9c8c-6de2e352bc98 — finished 2026-08-24 18:10:09; 18 findings; maximum severity 5.9.</w:t>
      </w:r>
    </w:p>
    <w:p>
      <w:pPr>
        <w:pStyle w:val="ListBullet"/>
      </w:pPr>
      <w:r>
        <w:t>Previous report 339f7c45-bd07-485c-a666-71e4c7cfc479 — finished 2026-08-24 17:24:06; 4 findings; maximum severity 0.0.</w:t>
      </w:r>
    </w:p>
    <w:p>
      <w:pPr>
        <w:pStyle w:val="ListBullet"/>
      </w:pPr>
      <w:r>
        <w:t>Oldest report abf68466-1563-44a8-a90f-8f42cb3a52c0 — finished 2026-08-24 15:23:44; 0 findings; maximum severity 0.0.</w:t>
      </w:r>
    </w:p>
    <w:p>
      <w:pPr>
        <w:pStyle w:val="ListBullet"/>
      </w:pPr>
      <w:r>
        <w:t>Finding continuity was validated against real data using the tuple (nvt_oid, port). Across all three unbound107 reports, duplicate identities=0 and missing nvt_oid=0.</w:t>
      </w:r>
    </w:p>
    <w:p>
      <w:pPr>
        <w:pStyle w:val="ListBullet"/>
      </w:pPr>
      <w:r>
        <w:t>The newest-vs-previous real-data comparison produced 14 introduced findings, 4 persistent findings, 0 resolved findings, 0 severity increases, 0 severity decreases, and a finding-count delta of +14.</w:t>
      </w:r>
    </w:p>
    <w:p>
      <w:pPr>
        <w:pStyle w:val="Heading2"/>
      </w:pPr>
      <w:r>
        <w:t>Implementation Delivered</w:t>
      </w:r>
    </w:p>
    <w:p>
      <w:pPr>
        <w:pStyle w:val="ListBullet"/>
      </w:pPr>
      <w:r>
        <w:t>Added himp/services/vulnerability_comparison.py to provide deterministic historical host comparison over persisted vulnerability reports and findings.</w:t>
      </w:r>
    </w:p>
    <w:p>
      <w:pPr>
        <w:pStyle w:val="ListBullet"/>
      </w:pPr>
      <w:r>
        <w:t>Comparison identity uses Greenbone NVT OID plus port/protocol value, with a deterministic name-based fallback for older/manual persisted evidence lacking an NVT OID.</w:t>
      </w:r>
    </w:p>
    <w:p>
      <w:pPr>
        <w:pStyle w:val="ListBullet"/>
      </w:pPr>
      <w:r>
        <w:t>Host comparison returns up to the latest three persisted reports and pairwise comparisons ordered newest-first.</w:t>
      </w:r>
    </w:p>
    <w:p>
      <w:pPr>
        <w:pStyle w:val="ListBullet"/>
      </w:pPr>
      <w:r>
        <w:t>Comparison categories include introduced, resolved, persistent, severity increased, severity decreased, severity unchanged, finding-count delta, and maximum-severity trend.</w:t>
      </w:r>
    </w:p>
    <w:p>
      <w:pPr>
        <w:pStyle w:val="ListBullet"/>
      </w:pPr>
      <w:r>
        <w:t>Added himp/services/vulnerability_report_export.py to generate vulnerability intelligence exports in PDF, TXT, and CSV formats from persisted HIMP data.</w:t>
      </w:r>
    </w:p>
    <w:p>
      <w:pPr>
        <w:pStyle w:val="ListBullet"/>
      </w:pPr>
      <w:r>
        <w:t>PDF export provides a human-readable HIMP Vulnerability Intelligence Report containing host summary, severity counts, latest report history, latest-vs-previous comparison summary, and current findings.</w:t>
      </w:r>
    </w:p>
    <w:p>
      <w:pPr>
        <w:pStyle w:val="ListBullet"/>
      </w:pPr>
      <w:r>
        <w:t>TXT export provides the same operational evidence in a copy/paste-friendly text format for tickets, email, troubleshooting, or archival.</w:t>
      </w:r>
    </w:p>
    <w:p>
      <w:pPr>
        <w:pStyle w:val="ListBullet"/>
      </w:pPr>
      <w:r>
        <w:t>CSV export provides structured finding-level fields including hostname, report_id, result_id, nvt_oid, finding_name, port, severity, threat, qod, and change_status.</w:t>
      </w:r>
    </w:p>
    <w:p>
      <w:pPr>
        <w:pStyle w:val="ListBullet"/>
      </w:pPr>
      <w:r>
        <w:t>Extended the authenticated host vulnerability page with Historical Comparison presentation and Export PDF / Export TXT / Export CSV controls.</w:t>
      </w:r>
    </w:p>
    <w:p>
      <w:pPr>
        <w:pStyle w:val="ListBullet"/>
      </w:pPr>
      <w:r>
        <w:t>Added authenticated GET export routes at /api/vulnerabilities/hosts/{hostname}/pdf, /txt, and /csv.</w:t>
      </w:r>
    </w:p>
    <w:p>
      <w:pPr>
        <w:pStyle w:val="ListBullet"/>
      </w:pPr>
      <w:r>
        <w:t>The implementation remained read-only toward Greenbone; Phase 16.6 did not add ad-hoc scan execution and did not change the Phase 16.4 delta-only onboarding contract.</w:t>
      </w:r>
    </w:p>
    <w:p>
      <w:pPr>
        <w:pStyle w:val="Heading2"/>
      </w:pPr>
      <w:r>
        <w:t>Historical Comparison Operator Contract</w:t>
      </w:r>
    </w:p>
    <w:p>
      <w:pPr/>
      <w:r>
        <w:t>For a host with at least two persisted reports, the host vulnerability page now presents the latest-vs-previous delta directly in HIMP. Operators can see the count and details of newly introduced findings, resolved findings, persistent findings, finding-count change, and any severity increases or decreases. When fewer than two reports exist, the UI explicitly states that at least two persisted vulnerability reports are required for historical comparison rather than manufacturing a trend.</w:t>
      </w:r>
    </w:p>
    <w:p>
      <w:pPr>
        <w:pStyle w:val="Heading2"/>
      </w:pPr>
      <w:r>
        <w:t>Export and Authentication Contract</w:t>
      </w:r>
    </w:p>
    <w:p>
      <w:pPr>
        <w:pStyle w:val="ListBullet"/>
      </w:pPr>
      <w:r>
        <w:t>PDF media type: application/pdf with attachment filename &lt;hostname&gt;-vulnerabilities.pdf.</w:t>
      </w:r>
    </w:p>
    <w:p>
      <w:pPr>
        <w:pStyle w:val="ListBullet"/>
      </w:pPr>
      <w:r>
        <w:t>TXT media type: text/plain; charset=utf-8 with attachment filename &lt;hostname&gt;-vulnerabilities.txt.</w:t>
      </w:r>
    </w:p>
    <w:p>
      <w:pPr>
        <w:pStyle w:val="ListBullet"/>
      </w:pPr>
      <w:r>
        <w:t>CSV media type: text/csv; charset=utf-8 with attachment filename &lt;hostname&gt;-vulnerabilities.csv.</w:t>
      </w:r>
    </w:p>
    <w:p>
      <w:pPr>
        <w:pStyle w:val="ListBullet"/>
      </w:pPr>
      <w:r>
        <w:t>All three export routes inherit the existing authenticated HIMP session boundary.</w:t>
      </w:r>
    </w:p>
    <w:p>
      <w:pPr>
        <w:pStyle w:val="ListBullet"/>
      </w:pPr>
      <w:r>
        <w:t>Production unauthenticated requests to PDF, TXT, and CSV export routes each returned HTTP 401.</w:t>
      </w:r>
    </w:p>
    <w:p>
      <w:pPr>
        <w:pStyle w:val="ListBullet"/>
      </w:pPr>
      <w:r>
        <w:t>No Greenbone credential, management interface, or externally exposed callback is required for report export; exports are generated from persisted HIMP evidence.</w:t>
      </w:r>
    </w:p>
    <w:p>
      <w:pPr>
        <w:pStyle w:val="Heading2"/>
      </w:pPr>
      <w:r>
        <w:t>Regression and Build Validation</w:t>
      </w:r>
    </w:p>
    <w:p>
      <w:pPr>
        <w:pStyle w:val="ListBullet"/>
      </w:pPr>
      <w:r>
        <w:t>Focused comparison service contract: 5 passed.</w:t>
      </w:r>
    </w:p>
    <w:p>
      <w:pPr>
        <w:pStyle w:val="ListBullet"/>
      </w:pPr>
      <w:r>
        <w:t>Focused vulnerability export service contract: 3 passed.</w:t>
      </w:r>
    </w:p>
    <w:p>
      <w:pPr>
        <w:pStyle w:val="ListBullet"/>
      </w:pPr>
      <w:r>
        <w:t>Authenticated vulnerability export API contract: 4 passed.</w:t>
      </w:r>
    </w:p>
    <w:p>
      <w:pPr>
        <w:pStyle w:val="ListBullet"/>
      </w:pPr>
      <w:r>
        <w:t>Vulnerability UI contract: 12 passed.</w:t>
      </w:r>
    </w:p>
    <w:p>
      <w:pPr>
        <w:pStyle w:val="ListBullet"/>
      </w:pPr>
      <w:r>
        <w:t>Existing HIMP report/export regression: 17 passed.</w:t>
      </w:r>
    </w:p>
    <w:p>
      <w:pPr>
        <w:pStyle w:val="ListBullet"/>
      </w:pPr>
      <w:r>
        <w:t>Combined critical Phase 16.6 slice: 41 passed.</w:t>
      </w:r>
    </w:p>
    <w:p>
      <w:pPr>
        <w:pStyle w:val="ListBullet"/>
      </w:pPr>
      <w:r>
        <w:t>Complete HIMP regression: 1241 passed in 5.56 seconds.</w:t>
      </w:r>
    </w:p>
    <w:p>
      <w:pPr>
        <w:pStyle w:val="ListBullet"/>
      </w:pPr>
      <w:r>
        <w:t>Full compileall: PASS.</w:t>
      </w:r>
    </w:p>
    <w:p>
      <w:pPr>
        <w:pStyle w:val="ListBullet"/>
      </w:pPr>
      <w:r>
        <w:t>git diff --check: PASS.</w:t>
      </w:r>
    </w:p>
    <w:p>
      <w:pPr>
        <w:pStyle w:val="ListBullet"/>
      </w:pPr>
      <w:r>
        <w:t>Regression execution did not mutate the eight-file Phase 16.6 worktree.</w:t>
      </w:r>
    </w:p>
    <w:p>
      <w:pPr>
        <w:pStyle w:val="Heading2"/>
      </w:pPr>
      <w:r>
        <w:t>Git Checkpoint and Deployment</w:t>
      </w:r>
    </w:p>
    <w:p>
      <w:pPr>
        <w:pStyle w:val="ListBullet"/>
      </w:pPr>
      <w:r>
        <w:t>Branch: feature/plugin-sdk.</w:t>
      </w:r>
    </w:p>
    <w:p>
      <w:pPr>
        <w:pStyle w:val="ListBullet"/>
      </w:pPr>
      <w:r>
        <w:t>Implementation commit: 745e26ade3d375d90a5462a2b6f04d25bac0158f.</w:t>
      </w:r>
    </w:p>
    <w:p>
      <w:pPr>
        <w:pStyle w:val="ListBullet"/>
      </w:pPr>
      <w:r>
        <w:t>Subject: feat: add vulnerability comparison and exports.</w:t>
      </w:r>
    </w:p>
    <w:p>
      <w:pPr>
        <w:pStyle w:val="ListBullet"/>
      </w:pPr>
      <w:r>
        <w:t>Commit scope: 8 files changed, 2560 insertions.</w:t>
      </w:r>
    </w:p>
    <w:p>
      <w:pPr>
        <w:pStyle w:val="ListBullet"/>
      </w:pPr>
      <w:r>
        <w:t>New services: himp/services/vulnerability_comparison.py and himp/services/vulnerability_report_export.py.</w:t>
      </w:r>
    </w:p>
    <w:p>
      <w:pPr>
        <w:pStyle w:val="ListBullet"/>
      </w:pPr>
      <w:r>
        <w:t>New tests: tests/api/test_vulnerability_exports.py, tests/services/test_vulnerability_comparison.py, and tests/services/test_vulnerability_report_export.py; existing vulnerability page tests were extended.</w:t>
      </w:r>
    </w:p>
    <w:p>
      <w:pPr>
        <w:pStyle w:val="ListBullet"/>
      </w:pPr>
      <w:r>
        <w:t>Deployment used the canonical release boundary scripts/deploy/himp.sh.</w:t>
      </w:r>
    </w:p>
    <w:p>
      <w:pPr>
        <w:pStyle w:val="ListBullet"/>
      </w:pPr>
      <w:r>
        <w:t>Post-deployment LOCAL = REMOTE = DEPLOYED = 745e26ade3d375d90a5462a2b6f04d25bac0158f.</w:t>
      </w:r>
    </w:p>
    <w:p>
      <w:pPr>
        <w:pStyle w:val="ListBullet"/>
      </w:pPr>
      <w:r>
        <w:t>HIMP application readiness returned HTTP 303 at the loopback root after restart; HIMP service active; scheduler timer active; failed units=0.</w:t>
      </w:r>
    </w:p>
    <w:p>
      <w:pPr>
        <w:pStyle w:val="ListBullet"/>
      </w:pPr>
      <w:r>
        <w:t>OpenAPI verification proved GET registration for all three export routes.</w:t>
      </w:r>
    </w:p>
    <w:p>
      <w:pPr>
        <w:pStyle w:val="ListBullet"/>
      </w:pPr>
      <w:r>
        <w:t>A normal scheduler tick completed with Result=success, discovered 17 vulnerability reports, imported 0 already-known reports, left 0 remaining, and found no due automation or remediation work.</w:t>
      </w:r>
    </w:p>
    <w:p>
      <w:pPr>
        <w:pStyle w:val="Heading2"/>
      </w:pPr>
      <w:r>
        <w:t>Final Real-Data Production Acceptance</w:t>
      </w:r>
    </w:p>
    <w:p>
      <w:pPr>
        <w:pStyle w:val="ListBullet"/>
      </w:pPr>
      <w:r>
        <w:t>Production comparison for unbound107 returned REPORT_COUNT=3 with the expected three persisted report identifiers and scan timestamps.</w:t>
      </w:r>
    </w:p>
    <w:p>
      <w:pPr>
        <w:pStyle w:val="ListBullet"/>
      </w:pPr>
      <w:r>
        <w:t>Latest-vs-previous production comparison returned INTRODUCED=14, PERSISTENT=4, RESOLVED=0, SEVERITY_INCREASED=0, SEVERITY_DECREASED=0, and FINDING_COUNT_DELTA=14.</w:t>
      </w:r>
    </w:p>
    <w:p>
      <w:pPr>
        <w:pStyle w:val="ListBullet"/>
      </w:pPr>
      <w:r>
        <w:t>The authenticated host page returned HTTP 200 and rendered Historical Comparison, New Findings, Resolved, Persistent, Finding Delta, and the real Prefix Truncation Attacks in SSH Specification (Terrapin Attack) finding.</w:t>
      </w:r>
    </w:p>
    <w:p>
      <w:pPr>
        <w:pStyle w:val="ListBullet"/>
      </w:pPr>
      <w:r>
        <w:t>PDF export returned HTTP 200, valid %PDF- magic, and a 4262-byte production file.</w:t>
      </w:r>
    </w:p>
    <w:p>
      <w:pPr>
        <w:pStyle w:val="ListBullet"/>
      </w:pPr>
      <w:r>
        <w:t>TXT export returned HTTP 200 and contained Host: unbound107, Reports: 3, Findings: 22, Introduced: 14, Resolved: 0, Persistent: 4, severity-change counters, and the Terrapin finding.</w:t>
      </w:r>
    </w:p>
    <w:p>
      <w:pPr>
        <w:pStyle w:val="ListBullet"/>
      </w:pPr>
      <w:r>
        <w:t>CSV export returned HTTP 200 and parsed successfully with 22 finding rows and the required structured columns.</w:t>
      </w:r>
    </w:p>
    <w:p>
      <w:pPr>
        <w:pStyle w:val="ListBullet"/>
      </w:pPr>
      <w:r>
        <w:t>CSV change_status distribution during acceptance was NEW=14, UNCHANGED=4, and blank=4. The blank rows are older historical finding records included by the host-level aggregate; the latest-vs-previous comparison itself remains internally consistent at 14 new + 4 unchanged = 18 newest-report findings.</w:t>
      </w:r>
    </w:p>
    <w:p>
      <w:pPr>
        <w:pStyle w:val="ListBullet"/>
      </w:pPr>
      <w:r>
        <w:t>CSV contained exactly one Terrapin row during acceptance.</w:t>
      </w:r>
    </w:p>
    <w:p>
      <w:pPr>
        <w:pStyle w:val="ListBullet"/>
      </w:pPr>
      <w:r>
        <w:t>Temporary session, login-response, rendered host-page, PDF, TXT, and CSV validation files were removed after acceptance.</w:t>
      </w:r>
    </w:p>
    <w:p>
      <w:pPr>
        <w:pStyle w:val="ListBullet"/>
      </w:pPr>
      <w:r>
        <w:t>Final repository state remained clean and synchronized; HIMP active; scheduler timer active; failed units=0; no source mutation occurred.</w:t>
      </w:r>
    </w:p>
    <w:p>
      <w:pPr>
        <w:pStyle w:val="Heading2"/>
      </w:pPr>
      <w:r>
        <w:t>Validation Notes and Non-Blocking Observations</w:t>
      </w:r>
    </w:p>
    <w:p>
      <w:pPr/>
      <w:r>
        <w:t>Short-lived standalone Python inspection/acceptance processes emitted PostgreSQL pool shutdown warnings indicating worker threads did not stop within five seconds. These messages did not correspond to a HIMP service failure: the production service and scheduler remained healthy with zero failed units. Future standalone database probes should explicitly close the shared pool or use a context-managed lifecycle to avoid noisy shutdown diagnostics.</w:t>
      </w:r>
    </w:p>
    <w:p>
      <w:pPr/>
      <w:r>
        <w:t>The CSV historical blank change_status rows are recorded as a reporting-model nuance rather than a Phase 16.6 correctness failure. A future bounded export-polish slice may choose either current-report-only CSV rows or explicit historical-status labeling if operator need justifies the change.</w:t>
      </w:r>
    </w:p>
    <w:p>
      <w:pPr>
        <w:pStyle w:val="Heading2"/>
      </w:pPr>
      <w:r>
        <w:t>Phase 16.6 Closure Decision</w:t>
      </w:r>
    </w:p>
    <w:p>
      <w:pPr/>
      <w:r>
        <w:t>Phase 16.6 - Vulnerability Historical Comparison and PDF/TXT/CSV Reporting is CLOSED as COMPLETE / PRODUCTION VERIFIED. HIMP can now explain how a host vulnerability posture changed between persisted scans and export the resulting vulnerability intelligence in human-readable PDF/TXT and structured CSV formats. The feature is authenticated, production-validated against real PostgreSQL/Greenbone evidence, regression-covered, deployed through the canonical release boundary, and preserves the existing internal-only, least-privilege Greenbone architecture.</w:t>
      </w:r>
    </w:p>
    <w:p>
      <w:pPr>
        <w:pStyle w:val="Heading2"/>
      </w:pPr>
      <w:r>
        <w:t>Next Bounded Phase 16 Work</w:t>
      </w:r>
    </w:p>
    <w:p>
      <w:pPr/>
      <w:r>
        <w:t>Do not reopen Phase 16.6 unless production evidence identifies a defect. The next preferred bounded slice is Phase 16.7 - Bounded Ad-Hoc Vulnerability Scan Execution from HIMP. That work is intentionally separate because it changes infrastructure state by initiating Greenbone scan activity rather than only reading persisted evidence.</w:t>
      </w:r>
    </w:p>
    <w:p>
      <w:pPr>
        <w:pStyle w:val="ListNumber"/>
      </w:pPr>
      <w:r>
        <w:t>Reuse HIMP inventory as the authoritative target source and reuse the Phase 16.4 eligibility contract.</w:t>
      </w:r>
    </w:p>
    <w:p>
      <w:pPr>
        <w:pStyle w:val="ListNumber"/>
      </w:pPr>
      <w:r>
        <w:t>Deny vulnscanner.server.arpa self-targeting through the existing scanner-exclusion safety boundary.</w:t>
      </w:r>
    </w:p>
    <w:p>
      <w:pPr>
        <w:pStyle w:val="ListNumber"/>
      </w:pPr>
      <w:r>
        <w:t>Use the existing constrained himp-greenbone integration instead of broad Greenbone management credentials.</w:t>
      </w:r>
    </w:p>
    <w:p>
      <w:pPr>
        <w:pStyle w:val="ListNumber"/>
      </w:pPr>
      <w:r>
        <w:t>Require HIMP authentication and appropriate authorization for scan initiation.</w:t>
      </w:r>
    </w:p>
    <w:p>
      <w:pPr>
        <w:pStyle w:val="ListNumber"/>
      </w:pPr>
      <w:r>
        <w:t>Create an explicit execution/audit record so operators can see who initiated a scan, the selected host, start/result state, and failure evidence.</w:t>
      </w:r>
    </w:p>
    <w:p>
      <w:pPr>
        <w:pStyle w:val="ListNumber"/>
      </w:pPr>
      <w:r>
        <w:t>Prevent duplicate/overlapping scan initiation for the same bounded target where practical.</w:t>
      </w:r>
    </w:p>
    <w:p>
      <w:pPr>
        <w:pStyle w:val="ListNumber"/>
      </w:pPr>
      <w:r>
        <w:t>Do not create a second inventory model, scheduler, or vulnerability persistence layer.</w:t>
      </w:r>
    </w:p>
    <w:p>
      <w:pPr>
        <w:pStyle w:val="ListNumber"/>
      </w:pPr>
      <w:r>
        <w:t>Keep Greenbone management internal-only; no public callbacks, external generic webhooks, or embedded Greenbone UI.</w:t>
      </w:r>
    </w:p>
    <w:p>
      <w:pPr>
        <w:pStyle w:val="ListNumber"/>
      </w:pPr>
      <w:r>
        <w:t>After implementation, use the established end-to-end workflow: focused/full regression, compileall, git diff --check, commit/push, canonical deployment, real production scan validation, cleanup, and authoritative-roadmap update.</w:t>
      </w:r>
    </w:p>
    <w:p>
      <w:pPr>
        <w:pStyle w:val="Heading1"/>
      </w:pPr>
      <w:r>
        <w:t>Roadmap Decision Record - 2026-08-24 Phase 16.6 Closure</w:t>
      </w:r>
    </w:p>
    <w:p>
      <w:pPr/>
      <w:r>
        <w:t>Phase 16.6 vulnerability historical comparison and PDF/TXT/CSV reporting is COMPLETE / PRODUCTION VERIFIED at application revision 745e26ade3d375d90a5462a2b6f04d25bac0158f. The final full regression baseline is 1241 passing tests with a 41-test critical Phase 16.6 slice, compileall PASS, and git diff --check PASS. Production PostgreSQL contained 17 reports and 542 findings during the comparison-contract inspection. The production acceptance host unbound107 had three persisted reports; the latest-vs-previous comparison produced 14 introduced, 4 persistent, and 0 resolved findings with a +14 finding-count delta. Authenticated host-page validation rendered the historical comparison and real Terrapin finding. Unauthenticated PDF/TXT/CSV requests returned HTTP 401. Authenticated PDF, TXT, and CSV exports all returned HTTP 200; the PDF had valid %PDF- magic, TXT contained the real comparison evidence, and CSV parsed 22 rows with the required structured schema. Final LOCAL, REMOTE, and DEPLOYED identities all equal 745e26ade3d375d90a5462a2b6f04d25bac0158f. HIMP and the scheduler timer were active, failed units were zero, temporary validation artifacts were removed, and the repository remained clean and synchronized. The next preferred bounded Phase 16 slice is authenticated, auditable ad-hoc vulnerability scan execution from HIMP using the existing inventory eligibility and constrained Greenbone safety boundary.</w:t>
      </w:r>
    </w:p>
    <w:p>
      <w:pPr>
        <w:pStyle w:val="Heading2"/>
      </w:pPr>
      <w:r>
        <w:t>Phase 16.6 Post-Deployment Production Correction</w:t>
      </w:r>
    </w:p>
    <w:p>
      <w:r>
        <w:rPr>
          <w:b/>
        </w:rPr>
        <w:t xml:space="preserve">Status: </w:t>
      </w:r>
      <w:r>
        <w:t>COMPLETE / production accepted</w:t>
      </w:r>
    </w:p>
    <w:p>
      <w:pPr>
        <w:pStyle w:val="ListBullet"/>
      </w:pPr>
      <w:r>
        <w:t>Phase 16.6 vulnerability historical comparison and PDF/TXT/CSV host exports were deployed and production-accepted.</w:t>
      </w:r>
    </w:p>
    <w:p>
      <w:pPr>
        <w:pStyle w:val="ListBullet"/>
      </w:pPr>
      <w:r>
        <w:t>A post-deployment export semantics defect was identified: host exports could aggregate findings from report history instead of limiting Current Findings and severity totals to the latest report.</w:t>
      </w:r>
    </w:p>
    <w:p>
      <w:pPr>
        <w:pStyle w:val="ListBullet"/>
      </w:pPr>
      <w:r>
        <w:t>Corrective commit e681b3f7e262654bd72c89f9b8b7cb6b8070ed83 (fix: export latest vulnerability report findings) was committed, pushed, and deployed through the canonical release boundary.</w:t>
      </w:r>
    </w:p>
    <w:p>
      <w:pPr>
        <w:pStyle w:val="ListBullet"/>
      </w:pPr>
      <w:r>
        <w:t>Full regression after the correction: 1,243 tests passed. Critical export slice: 43 tests passed.</w:t>
      </w:r>
    </w:p>
    <w:p>
      <w:pPr>
        <w:pStyle w:val="ListBullet"/>
      </w:pPr>
      <w:r>
        <w:t>Production acceptance on jellyfin: 1 report, 31 current findings, severity totals Critical 2 / High 2 / Medium 5 / Low 5 / Log 17, and singular 'Latest Report' presentation.</w:t>
      </w:r>
    </w:p>
    <w:p>
      <w:pPr>
        <w:pStyle w:val="ListBullet"/>
      </w:pPr>
      <w:r>
        <w:t>Production acceptance on unbound107: 3-report history retained, 18 current findings exported, historical comparison retained at 14 introduced / 4 persistent / 0 resolved.</w:t>
      </w:r>
    </w:p>
    <w:p>
      <w:pPr>
        <w:pStyle w:val="ListBullet"/>
      </w:pPr>
      <w:r>
        <w:t>TXT and CSV exports were validated against current-report-only semantics; Jellyfin CSV contained 31 rows and unbound107 CSV contained 18 rows.</w:t>
      </w:r>
    </w:p>
    <w:p>
      <w:pPr>
        <w:pStyle w:val="ListBullet"/>
      </w:pPr>
      <w:r>
        <w:t>PDF exports for both hosts were validated as real PDF documents.</w:t>
      </w:r>
    </w:p>
    <w:p>
      <w:pPr>
        <w:pStyle w:val="ListBullet"/>
      </w:pPr>
      <w:r>
        <w:t>Final production state: LOCAL = REMOTE = DEPLOYED at e681b3f7e262654bd72c89f9b8b7cb6b8070ed83; HIMP active; scheduler timer active; failed units = 0; repository clean.</w:t>
      </w:r>
    </w:p>
    <w:p>
      <w:pPr>
        <w:pStyle w:val="ListBullet"/>
      </w:pPr>
      <w:r>
        <w:t>Known non-service test noise remains from short-lived standalone PostgreSQL probe processes reporting pool worker shutdown warnings; production HIMP service health was unaffected.</w:t>
      </w:r>
    </w:p>
    <w:p>
      <w:pPr>
        <w:pStyle w:val="Heading2"/>
      </w:pPr>
      <w:r>
        <w:t>Next Security Follow-up - Jellyfin SSH Findings</w:t>
      </w:r>
    </w:p>
    <w:p>
      <w:r>
        <w:t>A Greenbone scan of the Jellyfin host reported multiple OpenSSH findings on TCP/22, including critical/high RCE and DoS findings and Terrapin-related findings. These findings require host-level package/version and effective sshd configuration verification before remediation decisions. Password authentication is an explicit operational requirement and should be preserved during remediation.</w:t>
      </w:r>
    </w:p>
    <w:p>
      <w:r>
        <w:t>Planned approach: identify the operating system and vendor package version, compare the installed OpenSSH package against vendor security-fixed versions, inspect effective sshd algorithms and authentication settings, apply supported security updates and targeted cryptographic hardening, preserve password login, validate SSH access before ending the existing administrative session, then rescan with Greenbone/HIMP.</w:t>
      </w:r>
    </w:p>
    <w:p>
      <w:pPr>
        <w:pStyle w:val="Heading1"/>
      </w:pPr>
      <w:r>
        <w:t>Phase 16.7 - Bounded Ad-Hoc Vulnerability Scan Execution from HIMP</w:t>
      </w:r>
    </w:p>
    <w:p>
      <w:r>
        <w:t>Status: COMPLETE / PRODUCTION VERIFIED</w:t>
      </w:r>
    </w:p>
    <w:p>
      <w:r>
        <w:t>Phase 16.7 added authenticated, bounded vulnerability scan initiation while preserving HIMP inventory as the authoritative target source and the existing constrained Greenbone integration. The implementation did not create a second inventory, scheduler, or vulnerability persistence model and retained scanner self-target denial and operator-controlled scan execution.</w:t>
      </w:r>
    </w:p>
    <w:p>
      <w:pPr>
        <w:pStyle w:val="Heading2"/>
      </w:pPr>
      <w:r>
        <w:t>Phase 16.7.5 - Greenbone Administrator Visibility Lifecycle</w:t>
      </w:r>
    </w:p>
    <w:p>
      <w:r>
        <w:t>Status: COMPLETE / PRODUCTION VERIFIED</w:t>
      </w:r>
    </w:p>
    <w:p>
      <w:r>
        <w:t>Phase 16.7.5 corrected the lifecycle of HIMP-created Greenbone resources so administrator visibility is reconciled deterministically for both the managed target and task. The correction was validated against logs.server.arpa at 10.10.37.58 and then proven idempotent before source control closure.</w:t>
      </w:r>
    </w:p>
    <w:p>
      <w:pPr>
        <w:pStyle w:val="Heading2"/>
      </w:pPr>
      <w:r>
        <w:t>Production Admin-Visibility and Idempotence Proof</w:t>
      </w:r>
    </w:p>
    <w:p>
      <w:pPr>
        <w:pStyle w:val="ListBullet"/>
      </w:pPr>
      <w:r>
        <w:t>Production validation host: logs.server.arpa (10.10.37.58).</w:t>
      </w:r>
    </w:p>
    <w:p>
      <w:pPr>
        <w:pStyle w:val="ListBullet"/>
      </w:pPr>
      <w:r>
        <w:t>Existing Greenbone target UUID: c56fe0c4-6f21-450c-b4ff-16f28d75202c.</w:t>
      </w:r>
    </w:p>
    <w:p>
      <w:pPr>
        <w:pStyle w:val="ListBullet"/>
      </w:pPr>
      <w:r>
        <w:t>Existing Greenbone task UUID: c5673258-e460-4059-922d-9e9e694956ad.</w:t>
      </w:r>
    </w:p>
    <w:p>
      <w:pPr>
        <w:pStyle w:val="ListBullet"/>
      </w:pPr>
      <w:r>
        <w:t>A second host-reconcile reported TARGET_EXISTING and TASK_EXISTING; no target or task was recreated.</w:t>
      </w:r>
    </w:p>
    <w:p>
      <w:pPr>
        <w:pStyle w:val="ListBullet"/>
      </w:pPr>
      <w:r>
        <w:t>Administrator visibility was already present for both resources: get_targets on the target and get_tasks on the task.</w:t>
      </w:r>
    </w:p>
    <w:p>
      <w:pPr>
        <w:pStyle w:val="ListBullet"/>
      </w:pPr>
      <w:r>
        <w:t>The permission count remained exactly 2, proving the reconcile did not duplicate role permissions.</w:t>
      </w:r>
    </w:p>
    <w:p>
      <w:pPr>
        <w:pStyle w:val="ListBullet"/>
      </w:pPr>
      <w:r>
        <w:t>The exact permission rows remained one get_targets permission for the target and one get_tasks permission for the task, both assigned to role subject 1.</w:t>
      </w:r>
    </w:p>
    <w:p>
      <w:pPr>
        <w:pStyle w:val="ListBullet"/>
      </w:pPr>
      <w:r>
        <w:t>TARGET_CREATED=NO, TASK_CREATED=NO, MANIFEST_UPDATED=NO, TARGET_ADMIN_VISIBILITY=EXISTING, TASK_ADMIN_VISIBILITY=EXISTING.</w:t>
      </w:r>
    </w:p>
    <w:p>
      <w:pPr>
        <w:pStyle w:val="ListBullet"/>
      </w:pPr>
      <w:r>
        <w:t>SCAN_STARTED=NO and HOST_RECONCILE=PASS.</w:t>
      </w:r>
    </w:p>
    <w:p>
      <w:pPr>
        <w:pStyle w:val="ListBullet"/>
      </w:pPr>
      <w:r>
        <w:t>The task remained unstarted after reconciliation: run_status=2 with empty start_time and end_time.</w:t>
      </w:r>
    </w:p>
    <w:p>
      <w:pPr>
        <w:pStyle w:val="Heading2"/>
      </w:pPr>
      <w:r>
        <w:t>Regression and Build Validation</w:t>
      </w:r>
    </w:p>
    <w:p>
      <w:pPr>
        <w:pStyle w:val="ListBullet"/>
      </w:pPr>
      <w:r>
        <w:t>Focused Greenbone regression: 36 passed.</w:t>
      </w:r>
    </w:p>
    <w:p>
      <w:pPr>
        <w:pStyle w:val="ListBullet"/>
      </w:pPr>
      <w:r>
        <w:t>Complete HIMP regression: 1,278 passed in 5.45 seconds.</w:t>
      </w:r>
    </w:p>
    <w:p>
      <w:pPr>
        <w:pStyle w:val="ListBullet"/>
      </w:pPr>
      <w:r>
        <w:t>Python compileall: PASS.</w:t>
      </w:r>
    </w:p>
    <w:p>
      <w:pPr>
        <w:pStyle w:val="ListBullet"/>
      </w:pPr>
      <w:r>
        <w:t>Greenbone helper shell validation: PASS.</w:t>
      </w:r>
    </w:p>
    <w:p>
      <w:pPr>
        <w:pStyle w:val="ListBullet"/>
      </w:pPr>
      <w:r>
        <w:t>config/greenbone/himp-greenbone.sudoers: parsed OK.</w:t>
      </w:r>
    </w:p>
    <w:p>
      <w:pPr>
        <w:pStyle w:val="ListBullet"/>
      </w:pPr>
      <w:r>
        <w:t>git diff --check: PASS.</w:t>
      </w:r>
    </w:p>
    <w:p>
      <w:pPr>
        <w:pStyle w:val="ListBullet"/>
      </w:pPr>
      <w:r>
        <w:t>Expected change set only: scripts/greenbone/himp_greenbone.py and tests/deployment/test_greenbone_helper_install.py.</w:t>
      </w:r>
    </w:p>
    <w:p>
      <w:pPr>
        <w:pStyle w:val="ListBullet"/>
      </w:pPr>
      <w:r>
        <w:t>Change summary: 2 files changed, 262 insertions.</w:t>
      </w:r>
    </w:p>
    <w:p>
      <w:pPr>
        <w:pStyle w:val="Heading2"/>
      </w:pPr>
      <w:r>
        <w:t>Git Checkpoint and Source/Live Parity</w:t>
      </w:r>
    </w:p>
    <w:p>
      <w:pPr>
        <w:pStyle w:val="ListBullet"/>
      </w:pPr>
      <w:r>
        <w:t>Branch: feature/plugin-sdk.</w:t>
      </w:r>
    </w:p>
    <w:p>
      <w:pPr>
        <w:pStyle w:val="ListBullet"/>
      </w:pPr>
      <w:r>
        <w:t>Commit: 6d0aa5eaea3a1fa812e54857acb5cdb2e31f2f2d.</w:t>
      </w:r>
    </w:p>
    <w:p>
      <w:pPr>
        <w:pStyle w:val="ListBullet"/>
      </w:pPr>
      <w:r>
        <w:t>Subject: fix: reconcile Greenbone admin visibility.</w:t>
      </w:r>
    </w:p>
    <w:p>
      <w:pPr>
        <w:pStyle w:val="ListBullet"/>
      </w:pPr>
      <w:r>
        <w:t>After push, LOCAL = REMOTE = 6d0aa5eaea3a1fa812e54857acb5cdb2e31f2f2d.</w:t>
      </w:r>
    </w:p>
    <w:p>
      <w:pPr>
        <w:pStyle w:val="ListBullet"/>
      </w:pPr>
      <w:r>
        <w:t>Repository/worktree: clean and synchronized.</w:t>
      </w:r>
    </w:p>
    <w:p>
      <w:pPr>
        <w:pStyle w:val="ListBullet"/>
      </w:pPr>
      <w:r>
        <w:t>Committed Greenbone helper SHA-256: 623b3f363368d2ec999e48e847c1e177f4025711190d7f54935b5334e085404a.</w:t>
      </w:r>
    </w:p>
    <w:p>
      <w:pPr>
        <w:pStyle w:val="ListBullet"/>
      </w:pPr>
      <w:r>
        <w:t>Live vulnscanner helper SHA-256: 623b3f363368d2ec999e48e847c1e177f4025711190d7f54935b5334e085404a.</w:t>
      </w:r>
    </w:p>
    <w:p>
      <w:pPr>
        <w:pStyle w:val="ListBullet"/>
      </w:pPr>
      <w:r>
        <w:t>HELPER_PARITY=PASS.</w:t>
      </w:r>
    </w:p>
    <w:p>
      <w:pPr>
        <w:pStyle w:val="Heading2"/>
      </w:pPr>
      <w:r>
        <w:t>Phase 16.7.5 Closure Decision</w:t>
      </w:r>
    </w:p>
    <w:p>
      <w:r>
        <w:t>Phase 16.7.5 is CLOSED as COMPLETE / PRODUCTION VERIFIED. HIMP-managed Greenbone target and task resources now reconcile administrator visibility without duplicating permissions, recreating existing resources, mutating the manifest unnecessarily, or starting a scan as a side effect. The final source-control checkpoint is synchronized at 6d0aa5eaea3a1fa812e54857acb5cdb2e31f2f2d, the complete regression baseline is 1,278 passing tests, and the committed helper is byte-for-byte identical to the helper installed on vulnscanner.</w:t>
      </w:r>
    </w:p>
    <w:p>
      <w:pPr>
        <w:pStyle w:val="Heading1"/>
      </w:pPr>
      <w:r>
        <w:t>Roadmap Decision Record - 2026-08-25 Phase 16.7.5 Closure</w:t>
      </w:r>
    </w:p>
    <w:p>
      <w:r>
        <w:t>Phase 16.7 bounded ad-hoc vulnerability scanning is COMPLETE / PRODUCTION VERIFIED, and the Phase 16.7.5 administrator-visibility lifecycle correction is closed at commit 6d0aa5eaea3a1fa812e54857acb5cdb2e31f2f2d. Production idempotence validation against logs.server.arpa proved the existing target and task were preserved, exactly two required role permissions remained present, no duplicate permissions were created, the manifest was not rewritten, and no scan was started. The task remained unstarted. Final validation completed with 36 focused Greenbone tests, 1,278 full-suite tests, compileall PASS, shell/sudoers validation PASS, git diff --check PASS, a clean synchronized repository, and exact SHA-256 parity between the committed and live Greenbone helper.</w:t>
      </w:r>
    </w:p>
    <w:p>
      <w:pPr>
        <w:pStyle w:val="Heading2"/>
      </w:pPr>
      <w:r>
        <w:t>Phase 16.7.6 - Inventory Vulnerability Scan Control</w:t>
      </w:r>
    </w:p>
    <w:p>
      <w:r>
        <w:t>Status: COMPLETE / PRODUCTION VERIFIED.</w:t>
      </w:r>
    </w:p>
    <w:p>
      <w:r>
        <w:t>Phase 16.7.6 moved the existing bounded ad-hoc Greenbone scan capability into the HIMP Inventory operator workflow. The implementation reuses the existing authenticated/admin-only vulnerability rescan API and constrained Greenbone host-start boundary; it does not expose Greenbone task identifiers to the browser, create a second execution model, or weaken the existing inventory eligibility and scanner self-target protections.</w:t>
      </w:r>
    </w:p>
    <w:p>
      <w:pPr>
        <w:pStyle w:val="ListBullet"/>
      </w:pPr>
      <w:r>
        <w:t>The Inventory page now presents an administrator-only Vulnerability Scan control with an active-host dropdown and Start Scan action.</w:t>
      </w:r>
    </w:p>
    <w:p>
      <w:pPr>
        <w:pStyle w:val="ListBullet"/>
      </w:pPr>
      <w:r>
        <w:t>The host selector displays HIMP inventory hostname and IP address while the browser submits the hostname through the existing HIMP vulnerability rescan contract.</w:t>
      </w:r>
    </w:p>
    <w:p>
      <w:pPr>
        <w:pStyle w:val="ListBullet"/>
      </w:pPr>
      <w:r>
        <w:t>The control provides operator feedback for scan start, already-active state, and errors while preventing repeated clicks during request processing.</w:t>
      </w:r>
    </w:p>
    <w:p>
      <w:pPr>
        <w:pStyle w:val="ListBullet"/>
      </w:pPr>
      <w:r>
        <w:t>Non-administrator presentation remains bounded by the existing session role context.</w:t>
      </w:r>
    </w:p>
    <w:p>
      <w:pPr>
        <w:pStyle w:val="ListBullet"/>
      </w:pPr>
      <w:r>
        <w:t>Production browser acceptance confirmed logs.server.arpa (10.10.37.58) could be selected from the Inventory dropdown and a vulnerability scan could be started successfully from HIMP.</w:t>
      </w:r>
    </w:p>
    <w:p>
      <w:pPr>
        <w:pStyle w:val="ListBullet"/>
      </w:pPr>
      <w:r>
        <w:t>The production control reported: Vulnerability scan started for logs.server.arpa.</w:t>
      </w:r>
    </w:p>
    <w:p>
      <w:pPr>
        <w:pStyle w:val="ListBullet"/>
      </w:pPr>
      <w:r>
        <w:t>A follow-up UX polish increased the scan instruction text using Bootstrap fs-5, fw-semibold, text-light, and mb-4 classes without changing scan behavior.</w:t>
      </w:r>
    </w:p>
    <w:p>
      <w:pPr>
        <w:pStyle w:val="Heading3"/>
      </w:pPr>
      <w:r>
        <w:t>Phase 16.7.6 Validation and Release Checkpoint</w:t>
      </w:r>
    </w:p>
    <w:p>
      <w:pPr>
        <w:pStyle w:val="ListBullet"/>
      </w:pPr>
      <w:r>
        <w:t>Inventory scan UI regression: 4 passed.</w:t>
      </w:r>
    </w:p>
    <w:p>
      <w:pPr>
        <w:pStyle w:val="ListBullet"/>
      </w:pPr>
      <w:r>
        <w:t>Vulnerability rescan regression: 17 passed.</w:t>
      </w:r>
    </w:p>
    <w:p>
      <w:pPr>
        <w:pStyle w:val="ListBullet"/>
      </w:pPr>
      <w:r>
        <w:t>Greenbone boundary regression: 36 passed.</w:t>
      </w:r>
    </w:p>
    <w:p>
      <w:pPr>
        <w:pStyle w:val="ListBullet"/>
      </w:pPr>
      <w:r>
        <w:t>Full regression: 1,282 passed in 5.64 seconds.</w:t>
      </w:r>
    </w:p>
    <w:p>
      <w:pPr>
        <w:pStyle w:val="ListBullet"/>
      </w:pPr>
      <w:r>
        <w:t>compileall: PASS.</w:t>
      </w:r>
    </w:p>
    <w:p>
      <w:pPr>
        <w:pStyle w:val="ListBullet"/>
      </w:pPr>
      <w:r>
        <w:t>git diff --check: PASS.</w:t>
      </w:r>
    </w:p>
    <w:p>
      <w:pPr>
        <w:pStyle w:val="ListBullet"/>
      </w:pPr>
      <w:r>
        <w:t>Implementation commit: bdc36d0d7e51592533fb4d3ffc829c0c81b16309 - feat: add inventory vulnerability scan control.</w:t>
      </w:r>
    </w:p>
    <w:p>
      <w:pPr>
        <w:pStyle w:val="ListBullet"/>
      </w:pPr>
      <w:r>
        <w:t>Implementation release parity: LOCAL = REMOTE = DEPLOYED = bdc36d0d7e51592533fb4d3ffc829c0c81b16309.</w:t>
      </w:r>
    </w:p>
    <w:p>
      <w:pPr>
        <w:pStyle w:val="ListBullet"/>
      </w:pPr>
      <w:r>
        <w:t>UX polish commit/final application release: ac4287f143ccc40b71a7c32c24ced7585801b6cc - style: improve inventory scan control readability.</w:t>
      </w:r>
    </w:p>
    <w:p>
      <w:pPr>
        <w:pStyle w:val="ListBullet"/>
      </w:pPr>
      <w:r>
        <w:t>Final release parity: LOCAL = REMOTE = DEPLOYED = ac4287f143ccc40b71a7c32c24ced7585801b6cc.</w:t>
      </w:r>
    </w:p>
    <w:p>
      <w:pPr>
        <w:pStyle w:val="ListBullet"/>
      </w:pPr>
      <w:r>
        <w:t>HIMP service after final deployment: active/running; application readiness completed successfully.</w:t>
      </w:r>
    </w:p>
    <w:p>
      <w:pPr>
        <w:pStyle w:val="ListBullet"/>
      </w:pPr>
      <w:r>
        <w:t>Scheduler timer remained enabled and active; normal deployment preserved its runtime state.</w:t>
      </w:r>
    </w:p>
    <w:p>
      <w:pPr>
        <w:pStyle w:val="ListBullet"/>
      </w:pPr>
      <w:r>
        <w:t>Final repository/worktree before documentation: feature/plugin-sdk synchronized with origin and clean.</w:t>
      </w:r>
    </w:p>
    <w:p>
      <w:pPr>
        <w:pStyle w:val="Heading3"/>
      </w:pPr>
      <w:r>
        <w:t>Phase 16.7.6 Closure Decision</w:t>
      </w:r>
    </w:p>
    <w:p>
      <w:r>
        <w:t>Phase 16.7.6 is CLOSED as COMPLETE / PRODUCTION VERIFIED. Administrators can now initiate a bounded Greenbone vulnerability scan directly from HIMP Inventory by selecting an active host and using Start Scan. Production acceptance proved the operator path against logs.server.arpa, while the implementation continues to reuse HIMP inventory authority, authentication/authorization, and the constrained Greenbone integration boundary. The final application release is ac4287f143ccc40b71a7c32c24ced7585801b6cc with a 1,282-test full regression baseline.</w:t>
      </w:r>
    </w:p>
    <w:p>
      <w:pPr>
        <w:pStyle w:val="Heading3"/>
      </w:pPr>
      <w:r>
        <w:t>Next-Session Starting Point</w:t>
      </w:r>
    </w:p>
    <w:p>
      <w:r>
        <w:t>Resume from the clean Phase 16.7.6 production checkpoint. Do not reopen Phase 16.7, 16.7.5, or 16.7.6 unless production evidence identifies a defect. Begin the next bounded Phase 16 lifecycle/advanced-operations slice from current production evidence, preserving the established one-slice-at-a-time workflow, internal-only security posture, HIMP inventory authority, constrained Greenbone boundary, regression gate, production validation, Git checkpoint, deployment parity, and authoritative-roadmap update process.</w:t>
      </w:r>
    </w:p>
    <w:p>
      <w:pPr>
        <w:pStyle w:val="Heading1"/>
      </w:pPr>
      <w:r>
        <w:t>Phase 16.8 - Lifecycle &amp; Operations Visibility</w:t>
      </w:r>
    </w:p>
    <w:p>
      <w:r>
        <w:t>Status: ACTIVE — Phase 16.8.1 and Phase 16.8.2 COMPLETE / PRODUCTION VERIFIED.</w:t>
      </w:r>
    </w:p>
    <w:p>
      <w:r>
        <w:t>Phase 16.8 begins the lifecycle and operations visibility work selected from current production evidence. The phase reuses HIMP's existing health, scheduler, maintenance, infrastructure, dashboard, and release-boundary contracts rather than creating parallel monitoring or operations subsystems.</w:t>
      </w:r>
    </w:p>
    <w:p>
      <w:pPr>
        <w:pStyle w:val="Heading2"/>
      </w:pPr>
      <w:r>
        <w:t>Phase 16.8.1 - Application Operations Overview</w:t>
      </w:r>
    </w:p>
    <w:p>
      <w:r>
        <w:rPr>
          <w:b/>
        </w:rPr>
        <w:t>Status: COMPLETE / PRODUCTION VERIFIED.</w:t>
      </w:r>
    </w:p>
    <w:p>
      <w:r>
        <w:t>Phase 16.8.1 expanded the existing /application-health surface into a consolidated Application Operations overview. The implementation is primarily read-only and preserves the existing application health contract while adding bounded lifecycle and operations visibility. Detailed actions remain on their owning HIMP pages.</w:t>
      </w:r>
    </w:p>
    <w:p>
      <w:pPr>
        <w:pStyle w:val="ListBullet"/>
      </w:pPr>
      <w:r>
        <w:t>Preserved the existing application-health status and components contract for backward compatibility.</w:t>
      </w:r>
    </w:p>
    <w:p>
      <w:pPr>
        <w:pStyle w:val="ListBullet"/>
      </w:pPr>
      <w:r>
        <w:t>Added deployed-release visibility sourced from /opt/himp/.himp-release. The release marker is informational and does not affect overall application health.</w:t>
      </w:r>
    </w:p>
    <w:p>
      <w:pPr>
        <w:pStyle w:val="ListBullet"/>
      </w:pPr>
      <w:r>
        <w:t>Retained the existing Database, Scheduler, Automation, Configuration, and Storage component-health presentation.</w:t>
      </w:r>
    </w:p>
    <w:p>
      <w:pPr>
        <w:pStyle w:val="ListBullet"/>
      </w:pPr>
      <w:r>
        <w:t>Added Scheduler Operations visibility with total/enabled/disabled counts, last-run failure state, per-task frequency, last execution evidence, and next-run information.</w:t>
      </w:r>
    </w:p>
    <w:p>
      <w:pPr>
        <w:pStyle w:val="ListBullet"/>
      </w:pPr>
      <w:r>
        <w:t>Added read-only Maintenance State visibility for active and upcoming maintenance windows, with management actions remaining on the Automation page.</w:t>
      </w:r>
    </w:p>
    <w:p>
      <w:pPr>
        <w:pStyle w:val="ListBullet"/>
      </w:pPr>
      <w:r>
        <w:t>Added Infrastructure Health visibility using the existing host-health dashboard contract, including PASS, WARNING, FAIL, UNKNOWN, total-host, and score information.</w:t>
      </w:r>
    </w:p>
    <w:p>
      <w:pPr>
        <w:pStyle w:val="ListBullet"/>
      </w:pPr>
      <w:r>
        <w:t>Added operational navigation to the owning Automation, Health, Inventory, Remediation, Notifications, and Settings surfaces rather than duplicating their controls.</w:t>
      </w:r>
    </w:p>
    <w:p>
      <w:pPr>
        <w:pStyle w:val="ListBullet"/>
      </w:pPr>
      <w:r>
        <w:t>Added the canonical Operations sidebar entry, positioned with the existing health/workflow operator navigation.</w:t>
      </w:r>
    </w:p>
    <w:p>
      <w:pPr>
        <w:pStyle w:val="ListBullet"/>
      </w:pPr>
      <w:r>
        <w:t>Operational collectors are failure-isolated so an optional lifecycle/operations collector cannot prevent the core Application Health page from rendering.</w:t>
      </w:r>
    </w:p>
    <w:p>
      <w:pPr>
        <w:pStyle w:val="ListBullet"/>
      </w:pPr>
      <w:r>
        <w:t>No new database tables, scheduler engine, health engine, maintenance engine, monitoring daemon, or separate /operations application surface was introduced.</w:t>
      </w:r>
    </w:p>
    <w:p>
      <w:pPr>
        <w:pStyle w:val="Heading3"/>
      </w:pPr>
      <w:r>
        <w:t>Phase 16.8.1 Validation and Release Checkpoint</w:t>
      </w:r>
    </w:p>
    <w:p>
      <w:pPr>
        <w:pStyle w:val="ListBullet"/>
      </w:pPr>
      <w:r>
        <w:t>Application Health service contract regression: 12 passed during the service-foundation gate.</w:t>
      </w:r>
    </w:p>
    <w:p>
      <w:pPr>
        <w:pStyle w:val="ListBullet"/>
      </w:pPr>
      <w:r>
        <w:t>Expanded Application Health regression after UI/contract integration: 15 passed at the compatibility gate.</w:t>
      </w:r>
    </w:p>
    <w:p>
      <w:pPr>
        <w:pStyle w:val="ListBullet"/>
      </w:pPr>
      <w:r>
        <w:t>Final complete HIMP regression: 1,290 passed.</w:t>
      </w:r>
    </w:p>
    <w:p>
      <w:pPr>
        <w:pStyle w:val="ListBullet"/>
      </w:pPr>
      <w:r>
        <w:t>Python compile validation / compileall: PASS.</w:t>
      </w:r>
    </w:p>
    <w:p>
      <w:pPr>
        <w:pStyle w:val="ListBullet"/>
      </w:pPr>
      <w:r>
        <w:t>git diff --check: PASS.</w:t>
      </w:r>
    </w:p>
    <w:p>
      <w:pPr>
        <w:pStyle w:val="ListBullet"/>
      </w:pPr>
      <w:r>
        <w:t>Implementation commit: 85f1d1f — feat: add application operations overview.</w:t>
      </w:r>
    </w:p>
    <w:p>
      <w:pPr>
        <w:pStyle w:val="ListBullet"/>
      </w:pPr>
      <w:r>
        <w:t>Production UX/navigation correction and final deployed application release: f0cdf75773f91623714810668e0f44391c8cb4b4.</w:t>
      </w:r>
    </w:p>
    <w:p>
      <w:pPr>
        <w:pStyle w:val="ListBullet"/>
      </w:pPr>
      <w:r>
        <w:t>Final production Application Operations page rendered successfully at /application-health.</w:t>
      </w:r>
    </w:p>
    <w:p>
      <w:pPr>
        <w:pStyle w:val="ListBullet"/>
      </w:pPr>
      <w:r>
        <w:t>Production release card displayed f0cdf75773f91623714810668e0f44391c8cb4b4 from the canonical HIMP deployment marker.</w:t>
      </w:r>
    </w:p>
    <w:p>
      <w:pPr>
        <w:pStyle w:val="ListBullet"/>
      </w:pPr>
      <w:r>
        <w:t>Production Application Status displayed HEALTHY.</w:t>
      </w:r>
    </w:p>
    <w:p>
      <w:pPr>
        <w:pStyle w:val="ListBullet"/>
      </w:pPr>
      <w:r>
        <w:t>Production component cards displayed healthy Database, Scheduler, Automation, Configuration, and Storage state.</w:t>
      </w:r>
    </w:p>
    <w:p>
      <w:pPr>
        <w:pStyle w:val="ListBullet"/>
      </w:pPr>
      <w:r>
        <w:t>Production Scheduler Operations displayed 6 schedules, 6 enabled, 0 disabled, and 0 last-run failures.</w:t>
      </w:r>
    </w:p>
    <w:p>
      <w:pPr>
        <w:pStyle w:val="ListBullet"/>
      </w:pPr>
      <w:r>
        <w:t>Operations sidebar navigation and Manage Automation navigation were visually verified.</w:t>
      </w:r>
    </w:p>
    <w:p>
      <w:pPr>
        <w:pStyle w:val="ListBullet"/>
      </w:pPr>
      <w:r>
        <w:t>Production browser acceptance found no visible clipping, overlapping cards, malformed tables, or broken dark-theme presentation.</w:t>
      </w:r>
    </w:p>
    <w:p>
      <w:pPr>
        <w:pStyle w:val="ListBullet"/>
      </w:pPr>
      <w:r>
        <w:t>HIMP production application remained active/running after deployment.</w:t>
      </w:r>
    </w:p>
    <w:p>
      <w:pPr>
        <w:pStyle w:val="Heading3"/>
      </w:pPr>
      <w:r>
        <w:t>Phase 16.8.1 Production Acceptance</w:t>
      </w:r>
    </w:p>
    <w:p>
      <w:r>
        <w:t>Final browser acceptance on 2026-08-27 confirmed the production Application Operations page was usable and consistent with the canonical HIMP operator interface. The page showed overall HEALTHY state, the deployed release identity, healthy core components, and live scheduler operations. The Operations sidebar entry was present between Health and Workflows. The scheduler summary showed 6 total schedules, all 6 enabled, 0 disabled, and 0 failed last runs, with per-task last/next execution evidence rendered in the operations table.</w:t>
      </w:r>
    </w:p>
    <w:p>
      <w:pPr>
        <w:pStyle w:val="Heading3"/>
      </w:pPr>
      <w:r>
        <w:t>Phase 16.8.1 Closure Decision</w:t>
      </w:r>
    </w:p>
    <w:p>
      <w:r>
        <w:t>Phase 16.8.1 - Application Operations Overview is CLOSED as COMPLETE / PRODUCTION VERIFIED. HIMP now provides a consolidated read-only lifecycle and operations view without duplicating the existing scheduler, health, maintenance, inventory, remediation, notification, or settings control surfaces. The final deployed application revision is f0cdf75773f91623714810668e0f44391c8cb4b4 and the final full regression baseline is 1,290 passing tests.</w:t>
      </w:r>
    </w:p>
    <w:p>
      <w:pPr>
        <w:pStyle w:val="Heading3"/>
      </w:pPr>
      <w:r>
        <w:t>Next-Session Starting Point</w:t>
      </w:r>
    </w:p>
    <w:p>
      <w:r>
        <w:t>Resume from the clean Phase 16.8.1 production checkpoint. Do not reopen Phase 16.8.1 unless production evidence identifies a defect. Select the next bounded Phase 16.8 lifecycle/advanced-operations slice from current production evidence. Preserve the one-slice-at-a-time workflow: inspect the existing contracts first, implement one coherent slice end-to-end, run focused and full regression plus compileall and git diff --check, production-validate, create the Git checkpoint, deploy through scripts/deploy/himp.sh, and update this authoritative roadmap at closure. Continue the internal-only, security-first integration posture.</w:t>
      </w:r>
    </w:p>
    <w:p>
      <w:pPr>
        <w:pStyle w:val="Heading3"/>
      </w:pPr>
      <w:r>
        <w:t>Roadmap Decision Record - 2026-08-27 Phase 16.8.1 Closure</w:t>
      </w:r>
    </w:p>
    <w:p>
      <w:r>
        <w:t>Phase 16.8.1 Application Operations Overview is COMPLETE / PRODUCTION VERIFIED. The existing /application-health page was expanded into the canonical Application Operations surface with deployed release visibility, application component health, scheduler operations, maintenance state, infrastructure health, and navigation to owning operator pages. The implementation preserved existing service contracts and introduced no parallel monitoring or operations subsystem. Final full regression is 1,290 passing tests with compile/build and diff validation passing. Production browser acceptance confirmed HEALTHY application state, release f0cdf75773f91623714810668e0f44391c8cb4b4, 6 enabled scheduler definitions, zero disabled schedules, zero last-run failures, correct Operations sidebar navigation, and clean dark-theme rendering. Phase 16 remains active; the next work should be selected as another bounded lifecycle/advanced-operations slice from current production evidence.</w:t>
      </w:r>
    </w:p>
    <w:p>
      <w:pPr>
        <w:pStyle w:val="Heading2"/>
      </w:pPr>
      <w:r>
        <w:t>Phase 16.8.2 - Operational Attention Overview</w:t>
      </w:r>
    </w:p>
    <w:p>
      <w:r>
        <w:t>Status: COMPLETE / PRODUCTION VERIFIED.</w:t>
      </w:r>
    </w:p>
    <w:p>
      <w:r>
        <w:t>Phase 16.8.2 extended the existing Application Operations page with a consolidated read-only Operational Attention section. The slice deliberately reused DashboardService.operational_summary() at the page-composition boundary instead of creating another monitoring, alerting, remediation, or status engine.</w:t>
      </w:r>
    </w:p>
    <w:p>
      <w:pPr>
        <w:pStyle w:val="ListBullet"/>
      </w:pPr>
      <w:r>
        <w:t>Composed the existing dashboard operational summary into the /application-health page route while keeping ApplicationHealthService and DashboardService independently owned.</w:t>
      </w:r>
    </w:p>
    <w:p>
      <w:pPr>
        <w:pStyle w:val="ListBullet"/>
      </w:pPr>
      <w:r>
        <w:t>Added an Operational Attention section between the Maintenance/Infrastructure row and Operational Navigation.</w:t>
      </w:r>
    </w:p>
    <w:p>
      <w:pPr>
        <w:pStyle w:val="ListBullet"/>
      </w:pPr>
      <w:r>
        <w:t>Rendered the aggregate PASS, WARNING, or FAIL state from the existing dashboard operational-summary contract.</w:t>
      </w:r>
    </w:p>
    <w:p>
      <w:pPr>
        <w:pStyle w:val="ListBullet"/>
      </w:pPr>
      <w:r>
        <w:t>Rendered individual attention items with severity, category, operator-facing message, and a link to the owning HIMP page.</w:t>
      </w:r>
    </w:p>
    <w:p>
      <w:pPr>
        <w:pStyle w:val="ListBullet"/>
      </w:pPr>
      <w:r>
        <w:t>Supported a clean PASS empty state: No current operational conditions require attention.</w:t>
      </w:r>
    </w:p>
    <w:p>
      <w:pPr>
        <w:pStyle w:val="ListBullet"/>
      </w:pPr>
      <w:r>
        <w:t>Reused existing host-health, workflow, automation, and remediation attention calculations; no duplicate warning logic was introduced.</w:t>
      </w:r>
    </w:p>
    <w:p>
      <w:pPr>
        <w:pStyle w:val="ListBullet"/>
      </w:pPr>
      <w:r>
        <w:t>Detailed actions remain on their owning pages such as Health, Automation, and Remediation.</w:t>
      </w:r>
    </w:p>
    <w:p>
      <w:pPr>
        <w:pStyle w:val="ListBullet"/>
      </w:pPr>
      <w:r>
        <w:t>No new database tables, notification engine, scheduler behavior, remediation logic, monitoring daemon, or separate operations subsystem was introduced.</w:t>
      </w:r>
    </w:p>
    <w:p>
      <w:pPr>
        <w:pStyle w:val="ListBullet"/>
      </w:pPr>
      <w:r>
        <w:t>Existing page tests were hardened so every route-based Application Operations test explicitly owns both the Application Health and Dashboard operational-summary inputs.</w:t>
      </w:r>
    </w:p>
    <w:p>
      <w:pPr>
        <w:pStyle w:val="Heading3"/>
      </w:pPr>
      <w:r>
        <w:t>Phase 16.8.2 Validation and Release Checkpoint</w:t>
      </w:r>
    </w:p>
    <w:p>
      <w:pPr>
        <w:pStyle w:val="ListBullet"/>
      </w:pPr>
      <w:r>
        <w:t>Application Operations page regression: 5 passed.</w:t>
      </w:r>
    </w:p>
    <w:p>
      <w:pPr>
        <w:pStyle w:val="ListBullet"/>
      </w:pPr>
      <w:r>
        <w:t>Dashboard operational-summary regression: 18 passed.</w:t>
      </w:r>
    </w:p>
    <w:p>
      <w:pPr>
        <w:pStyle w:val="ListBullet"/>
      </w:pPr>
      <w:r>
        <w:t>Complete Application Health regression: 18 passed.</w:t>
      </w:r>
    </w:p>
    <w:p>
      <w:pPr>
        <w:pStyle w:val="ListBullet"/>
      </w:pPr>
      <w:r>
        <w:t>Related Dashboard + Application Health regression: 36 passed.</w:t>
      </w:r>
    </w:p>
    <w:p>
      <w:pPr>
        <w:pStyle w:val="ListBullet"/>
      </w:pPr>
      <w:r>
        <w:t>Final complete HIMP regression: 1,292 passed.</w:t>
      </w:r>
    </w:p>
    <w:p>
      <w:pPr>
        <w:pStyle w:val="ListBullet"/>
      </w:pPr>
      <w:r>
        <w:t>Python compile validation / compileall: PASS.</w:t>
      </w:r>
    </w:p>
    <w:p>
      <w:pPr>
        <w:pStyle w:val="ListBullet"/>
      </w:pPr>
      <w:r>
        <w:t>git diff --check: PASS.</w:t>
      </w:r>
    </w:p>
    <w:p>
      <w:pPr>
        <w:pStyle w:val="ListBullet"/>
      </w:pPr>
      <w:r>
        <w:t>Merge-marker and exact three-file scope gates: PASS.</w:t>
      </w:r>
    </w:p>
    <w:p>
      <w:pPr>
        <w:pStyle w:val="ListBullet"/>
      </w:pPr>
      <w:r>
        <w:t>Implementation commit: 9fcca8908f8525c323154849e985e0dc8297974e - feat: add operational attention overview.</w:t>
      </w:r>
    </w:p>
    <w:p>
      <w:pPr>
        <w:pStyle w:val="ListBullet"/>
      </w:pPr>
      <w:r>
        <w:t>Implementation scope: himp/api/server.py, templates/application_health.html, and tests/api/test_application_health_page.py.</w:t>
      </w:r>
    </w:p>
    <w:p>
      <w:pPr>
        <w:pStyle w:val="ListBullet"/>
      </w:pPr>
      <w:r>
        <w:t>Release parity after deployment: LOCAL = REMOTE = DEPLOYED = 9fcca8908f8525c323154849e985e0dc8297974e.</w:t>
      </w:r>
    </w:p>
    <w:p>
      <w:pPr>
        <w:pStyle w:val="ListBullet"/>
      </w:pPr>
      <w:r>
        <w:t>HIMP and Caddy services remained active after deployment; listeners on 127.0.0.1:9347 and :443 were verified.</w:t>
      </w:r>
    </w:p>
    <w:p>
      <w:pPr>
        <w:pStyle w:val="ListBullet"/>
      </w:pPr>
      <w:r>
        <w:t>Live Application Operations render returned HTTP 200 and included Operational Attention.</w:t>
      </w:r>
    </w:p>
    <w:p>
      <w:pPr>
        <w:pStyle w:val="ListBullet"/>
      </w:pPr>
      <w:r>
        <w:t>Recent HIMP error inspection after deployment found no error, exception, traceback, or critical entries.</w:t>
      </w:r>
    </w:p>
    <w:p>
      <w:pPr>
        <w:pStyle w:val="ListBullet"/>
      </w:pPr>
      <w:r>
        <w:t>Final repository/worktree before documentation closure was synchronized and clean.</w:t>
      </w:r>
    </w:p>
    <w:p>
      <w:pPr>
        <w:pStyle w:val="Heading3"/>
      </w:pPr>
      <w:r>
        <w:t>Phase 16.8.2 Production Acceptance</w:t>
      </w:r>
    </w:p>
    <w:p>
      <w:r>
        <w:t>Production acceptance on 2026-08-27 verified both healthy and exception behavior. Immediately after deployment, the live Dashboard operational-summary contract reported PASS with zero attention items and the Application Operations route rendered successfully. Final browser acceptance then captured live infrastructure state with 47 inventory hosts: 46 passed, 1 failed, 0 warnings, 0 unknown, and a 98% infrastructure score. Operational Attention dynamically changed to FAIL and displayed a Host Connectivity item stating that 1 host failed connectivity checks. The section rendered cleanly above Operational Navigation with readable severity badges and no visible clipping, overlap, or malformed layout.</w:t>
      </w:r>
    </w:p>
    <w:p>
      <w:pPr>
        <w:pStyle w:val="Heading3"/>
      </w:pPr>
      <w:r>
        <w:t>Phase 16.8.2 Closure Decision</w:t>
      </w:r>
    </w:p>
    <w:p>
      <w:r>
        <w:t>Phase 16.8.2 - Operational Attention Overview is CLOSED as COMPLETE / PRODUCTION VERIFIED. HIMP now provides a consolidated operator-attention layer on the canonical Application Operations page while preserving the existing dashboard as the authoritative attention aggregation. The final deployed application revision is 9fcca8908f8525c323154849e985e0dc8297974e and the final full regression baseline is 1,292 passing tests.</w:t>
      </w:r>
    </w:p>
    <w:p>
      <w:pPr>
        <w:pStyle w:val="Heading3"/>
      </w:pPr>
      <w:r>
        <w:t>Next-Session Starting Point</w:t>
      </w:r>
    </w:p>
    <w:p>
      <w:r>
        <w:t>Resume from the clean Phase 16.8.2 production checkpoint. Do not reopen Phase 16.8.1 or Phase 16.8.2 unless production evidence identifies a defect. Select the next bounded Phase 16.8 lifecycle/advanced-operations slice from current production evidence rather than inventing a parallel subsystem. Preserve the one-slice-at-a-time workflow: inspect existing contracts first, implement one coherent slice end-to-end, run focused and full regression plus compileall and git diff --check, production-validate, create the Git checkpoint, deploy through scripts/deploy/himp.sh, and update this authoritative roadmap at closure. Continue the internal-only, security-first integration posture.</w:t>
      </w:r>
    </w:p>
    <w:p>
      <w:pPr>
        <w:pStyle w:val="Heading3"/>
      </w:pPr>
      <w:r>
        <w:t>Roadmap Decision Record - 2026-08-27 Phase 16.8.2 Closure</w:t>
      </w:r>
    </w:p>
    <w:p>
      <w:r>
        <w:t>Phase 16.8.2 Operational Attention Overview is COMPLETE / PRODUCTION VERIFIED. The existing /application-health Application Operations surface now consumes the authoritative DashboardService.operational_summary() contract at the page-composition boundary and presents current operator-attention conditions without duplicating health, workflow, automation, remediation, notification, or alerting logic. Final full regression is 1,292 passing tests with compileall, diff, merge-marker, and scope validation passing. Production browser acceptance proved dynamic FAIL behavior from live infrastructure evidence: 47 inventory hosts, 46 passed, 1 failed, 0 warnings, 0 unknown, 98% score, and a Host Connectivity attention item for the failed host. Final deployed application revision is 9fcca8908f8525c323154849e985e0dc8297974e. Phase 16 remains active; the next work should be selected as another bounded lifecycle/advanced-operations slice from current production evidence.</w:t>
      </w:r>
    </w:p>
    <w:p>
      <w:r>
        <w:br w:type="page"/>
      </w:r>
    </w:p>
    <w:p>
      <w:pPr>
        <w:pStyle w:val="Heading2"/>
      </w:pPr>
      <w:r>
        <w:t>Phase 16.8.3 - Operator Guidance, Self-Help &amp; Continuity</w:t>
      </w:r>
    </w:p>
    <w:p>
      <w:r>
        <w:t>Status: COMPLETE / PRODUCTION VERIFIED.</w:t>
      </w:r>
    </w:p>
    <w:p>
      <w:r>
        <w:t>Phase 16.8.3 extended the existing Application Operations and Operational Attention surface with reviewed, deterministic operator guidance intended to make HIMP safer and more understandable for a non-technical continuity operator. The slice remained read-only and deliberately avoided runtime generative guidance, automated remediation, duplicate operational logic, or a parallel alerting subsystem.</w:t>
      </w:r>
    </w:p>
    <w:p>
      <w:pPr>
        <w:pStyle w:val="ListBullet"/>
      </w:pPr>
      <w:r>
        <w:t>Added a Git-managed operator guidance catalog at config/operator_guidance.yml.</w:t>
      </w:r>
    </w:p>
    <w:p>
      <w:pPr>
        <w:pStyle w:val="ListBullet"/>
      </w:pPr>
      <w:r>
        <w:t>Added OperatorGuidanceService with strict catalog validation and deterministic mapping from the existing Dashboard operational-attention contract.</w:t>
      </w:r>
    </w:p>
    <w:p>
      <w:pPr>
        <w:pStyle w:val="ListBullet"/>
      </w:pPr>
      <w:r>
        <w:t>Kept the guidance layer informational only: no reboot, restart, shell, SSH, Ansible, remediation execution, scheduler mutation, firewall, DNS, storage, or virtualization control was added.</w:t>
      </w:r>
    </w:p>
    <w:p>
      <w:pPr>
        <w:pStyle w:val="ListBullet"/>
      </w:pPr>
      <w:r>
        <w:t>Integrated guidance at the /application-health page-composition boundary while leaving /api/application-health unchanged.</w:t>
      </w:r>
    </w:p>
    <w:p>
      <w:pPr>
        <w:pStyle w:val="ListBullet"/>
      </w:pPr>
      <w:r>
        <w:t>Added operator urgency levels distinct from technical severity: NO_ACTION_NEEDED, CHECK_WHEN_CONVENIENT, ACTION_RECOMMENDED, and GET_TECHNICAL_HELP.</w:t>
      </w:r>
    </w:p>
    <w:p>
      <w:pPr>
        <w:pStyle w:val="ListBullet"/>
      </w:pPr>
      <w:r>
        <w:t>Expanded the catalog to cover all six current Dashboard attention conditions: Host Connectivity FAIL/WARNING, Workflow FAIL, Automation FAIL, Remediation FAIL, and Remediation WARNING.</w:t>
      </w:r>
    </w:p>
    <w:p>
      <w:pPr>
        <w:pStyle w:val="ListBullet"/>
      </w:pPr>
      <w:r>
        <w:t>Added continuity fields for every guide: what happened, what it means, what it affects, safe actions, whether it can wait, how recovery is recognized, what not to do, when to get help, and a link to technical details.</w:t>
      </w:r>
    </w:p>
    <w:p>
      <w:pPr>
        <w:pStyle w:val="ListBullet"/>
      </w:pPr>
      <w:r>
        <w:t>Added failure-isolated page lookup through safe_for_attention() so a missing, unreadable, malformed, or invalid optional guidance catalog cannot prevent Application Operations from rendering.</w:t>
      </w:r>
    </w:p>
    <w:p>
      <w:pPr>
        <w:pStyle w:val="ListBullet"/>
      </w:pPr>
      <w:r>
        <w:t>Preserved strict for_attention()/load() behavior for validation and test boundaries while using the safe lookup only at the presentation boundary.</w:t>
      </w:r>
    </w:p>
    <w:p>
      <w:pPr>
        <w:pStyle w:val="ListBullet"/>
      </w:pPr>
      <w:r>
        <w:t>Corrected the Operational Attention markup so the attention item and technical-detail links do not create nested anchors.</w:t>
      </w:r>
    </w:p>
    <w:p>
      <w:pPr>
        <w:pStyle w:val="ListBullet"/>
      </w:pPr>
      <w:r>
        <w:t>Kept guidance generic where canonical topology is not established; the slice does not infer affected services merely from host naming or inventory grouping.</w:t>
      </w:r>
    </w:p>
    <w:p>
      <w:pPr>
        <w:pStyle w:val="Heading3"/>
      </w:pPr>
      <w:r>
        <w:t>Phase 16.8.3 Guidance Catalog Contract</w:t>
      </w:r>
    </w:p>
    <w:p>
      <w:pPr>
        <w:pStyle w:val="ListBullet"/>
      </w:pPr>
      <w:r>
        <w:t>host_connectivity_failed - Host Connectivity / FAIL / CHECK_WHEN_CONVENIENT - A system is not responding.</w:t>
      </w:r>
    </w:p>
    <w:p>
      <w:pPr>
        <w:pStyle w:val="ListBullet"/>
      </w:pPr>
      <w:r>
        <w:t>host_connectivity_warning - Host Connectivity / WARNING / CHECK_WHEN_CONVENIENT - A system may need attention.</w:t>
      </w:r>
    </w:p>
    <w:p>
      <w:pPr>
        <w:pStyle w:val="ListBullet"/>
      </w:pPr>
      <w:r>
        <w:t>workflow_failed - Workflow / FAIL / CHECK_WHEN_CONVENIENT - An automated workflow did not finish successfully.</w:t>
      </w:r>
    </w:p>
    <w:p>
      <w:pPr>
        <w:pStyle w:val="ListBullet"/>
      </w:pPr>
      <w:r>
        <w:t>automation_failed - Automation / FAIL / CHECK_WHEN_CONVENIENT - A scheduled HIMP task failed.</w:t>
      </w:r>
    </w:p>
    <w:p>
      <w:pPr>
        <w:pStyle w:val="ListBullet"/>
      </w:pPr>
      <w:r>
        <w:t>remediation_execution_failed - Remediation / FAIL / GET_TECHNICAL_HELP - A corrective action did not complete successfully.</w:t>
      </w:r>
    </w:p>
    <w:p>
      <w:pPr>
        <w:pStyle w:val="ListBullet"/>
      </w:pPr>
      <w:r>
        <w:t>remediation_confirmation_required - Remediation / WARNING / NO_ACTION_NEEDED - HIMP is waiting for a decision.</w:t>
      </w:r>
    </w:p>
    <w:p>
      <w:pPr>
        <w:pStyle w:val="Heading3"/>
      </w:pPr>
      <w:r>
        <w:t>Phase 16.8.3 Implementation and Release Checkpoints</w:t>
      </w:r>
    </w:p>
    <w:p>
      <w:pPr>
        <w:pStyle w:val="ListBullet"/>
      </w:pPr>
      <w:r>
        <w:t>Foundation implementation commit: 72fd6a023a0132848c058911433dc26c701f0e5c - feat: add operator guidance foundation.</w:t>
      </w:r>
    </w:p>
    <w:p>
      <w:pPr>
        <w:pStyle w:val="ListBullet"/>
      </w:pPr>
      <w:r>
        <w:t>Production markup correction commit: ef3cf6e6f15a0c4e64ce9638144e39e99951b943 - fix: avoid nested operational attention links.</w:t>
      </w:r>
    </w:p>
    <w:p>
      <w:pPr>
        <w:pStyle w:val="ListBullet"/>
      </w:pPr>
      <w:r>
        <w:t>Final catalog expansion and continuity hardening commit: a2452f27734d6d2c8fd797c30bbf5a23cc478478 - feat: expand operator continuity guidance.</w:t>
      </w:r>
    </w:p>
    <w:p>
      <w:pPr>
        <w:pStyle w:val="ListBullet"/>
      </w:pPr>
      <w:r>
        <w:t>Final implementation scope for the catalog expansion/hardening: config/operator_guidance.yml, himp/api/server.py, himp/services/operator_guidance.py, templates/application_health.html, tests/api/test_application_health_page.py, and tests/services/test_operator_guidance.py.</w:t>
      </w:r>
    </w:p>
    <w:p>
      <w:pPr>
        <w:pStyle w:val="ListBullet"/>
      </w:pPr>
      <w:r>
        <w:t>Focused guidance regression at the final release gate: 24 passed.</w:t>
      </w:r>
    </w:p>
    <w:p>
      <w:pPr>
        <w:pStyle w:val="ListBullet"/>
      </w:pPr>
      <w:r>
        <w:t>Related Application Operations regression at the final release gate: 55 passed.</w:t>
      </w:r>
    </w:p>
    <w:p>
      <w:pPr>
        <w:pStyle w:val="ListBullet"/>
      </w:pPr>
      <w:r>
        <w:t>Final complete HIMP regression: 1,311 passed in 6.00 seconds.</w:t>
      </w:r>
    </w:p>
    <w:p>
      <w:pPr>
        <w:pStyle w:val="ListBullet"/>
      </w:pPr>
      <w:r>
        <w:t>Full Python compileall: PASS.</w:t>
      </w:r>
    </w:p>
    <w:p>
      <w:pPr>
        <w:pStyle w:val="ListBullet"/>
      </w:pPr>
      <w:r>
        <w:t>git diff --check: PASS.</w:t>
      </w:r>
    </w:p>
    <w:p>
      <w:pPr>
        <w:pStyle w:val="ListBullet"/>
      </w:pPr>
      <w:r>
        <w:t>Merge-marker check: PASS.</w:t>
      </w:r>
    </w:p>
    <w:p>
      <w:pPr>
        <w:pStyle w:val="ListBullet"/>
      </w:pPr>
      <w:r>
        <w:t>Read-only guidance execution-safety gate: PASS.</w:t>
      </w:r>
    </w:p>
    <w:p>
      <w:pPr>
        <w:pStyle w:val="ListBullet"/>
      </w:pPr>
      <w:r>
        <w:t>Complete six-condition Dashboard attention mapping: PASS.</w:t>
      </w:r>
    </w:p>
    <w:p>
      <w:pPr>
        <w:pStyle w:val="ListBullet"/>
      </w:pPr>
      <w:r>
        <w:t>Live attention guidance coverage before release: PASS for the then-current Host Connectivity and Automation failures.</w:t>
      </w:r>
    </w:p>
    <w:p>
      <w:pPr>
        <w:pStyle w:val="Heading3"/>
      </w:pPr>
      <w:r>
        <w:t>Phase 16.8.3 Production Acceptance</w:t>
      </w:r>
    </w:p>
    <w:p>
      <w:r>
        <w:t>The final implementation was pushed and deployed through the canonical scripts/deploy/himp.sh boundary. Release convergence was verified with LOCAL = REMOTE = DEPLOYED = a2452f27734d6d2c8fd797c30bbf5a23cc478478. HIMP and Caddy remained active, the Uvicorn listener remained on 127.0.0.1:9347, and Caddy remained on TCP 443. The deployed catalog contained exactly six validated guidance entries with affects and resolved_when fields present for every entry. All six deployed attention mappings passed. The live production operational summary at final acceptance was PASS with zero current attention items.</w:t>
      </w:r>
    </w:p>
    <w:p>
      <w:r>
        <w:t>The first authenticated acceptance helper used an incorrect import path for require_page_session and failed before exercising the route; this was an acceptance-script defect, not an application defect. The corrected production acceptance used server.require_page_session and returned HTTP 200 from /application-health with Application Operations, Operational Attention, and Operational Navigation all present. The rendered response length was 31,475 characters. No recent HIMP error, exception, traceback, or critical log entries were found, and the repository remained clean and synchronized after acceptance.</w:t>
      </w:r>
    </w:p>
    <w:p>
      <w:pPr>
        <w:pStyle w:val="Heading3"/>
      </w:pPr>
      <w:r>
        <w:t>Phase 16.8.3 Closure Decision</w:t>
      </w:r>
    </w:p>
    <w:p>
      <w:r>
        <w:t>Phase 16.8.3 - Operator Guidance, Self-Help &amp; Continuity is CLOSED as COMPLETE / PRODUCTION VERIFIED. HIMP now provides a deterministic, reviewed, read-only self-help layer for every current Operational Attention condition while preserving the existing Dashboard as the authoritative attention aggregator and the owning HIMP pages as the authoritative action surfaces. Guidance failure is isolated from the Application Operations page, technical severity is separated from operator urgency, and the continuity contract explicitly tells a non-technical operator what happened, what it affects, what is safe to check, whether the condition can wait, how to recognize recovery, what not to do, and when to seek technical help.</w:t>
      </w:r>
    </w:p>
    <w:p>
      <w:pPr>
        <w:pStyle w:val="Heading3"/>
      </w:pPr>
      <w:r>
        <w:t>Next-Session Starting Point</w:t>
      </w:r>
    </w:p>
    <w:p>
      <w:r>
        <w:t>Resume from the clean Phase 16.8.3 production checkpoint. Do not reopen Phase 16.8.1, 16.8.2, or the 16.8.3 foundation/catalog contract unless production evidence identifies a defect. The next preferred bounded continuity slice is to expand the reviewed self-help library using the canonical HIMP inventory and real production evidence. Prioritize safe operator tip sheets for current infrastructure categories and common symptoms - including DNS, Proxmox, backup/PBS, storage/NAS, HIMP, automation, vulnerability scanning, VPN, media, logging, and monitoring - without inferring topology from names or groups and without adding automatic remediation. Each guide should preserve the established continuity contract and link back to the owning HIMP evidence surface. Inspect existing inventory/plugin/relationship contracts first, implement one coherent guide family at a time, then run focused/full regression, compileall, git diff --check, production acceptance, Git checkpoint, canonical deployment, and authoritative roadmap update.</w:t>
      </w:r>
    </w:p>
    <w:p>
      <w:pPr>
        <w:pStyle w:val="Heading3"/>
      </w:pPr>
      <w:r>
        <w:t>Roadmap Decision Record - 2026-08-27 Phase 16.8.3 Closure</w:t>
      </w:r>
    </w:p>
    <w:p>
      <w:r>
        <w:t>Phase 16.8.3 Operator Guidance, Self-Help &amp; Continuity is COMPLETE / PRODUCTION VERIFIED. The production Application Operations page now provides deterministic self-help for all six current Dashboard Operational Attention conditions. The final deployed application revision is a2452f27734d6d2c8fd797c30bbf5a23cc478478. Final regression is 1,311 passing tests with compileall, diff, merge-marker, scope, read-only safety, catalog-contract, and attention-mapping gates passing. Corrected authenticated production acceptance returned HTTP 200 and verified Application Operations, Operational Attention, and Operational Navigation; HIMP and Caddy were active, listeners were correct, recent HIMP errors were none, live operational state was PASS with zero current attention items, and the repository was clean. Future self-help expansion should remain reviewed, deterministic, inventory-grounded, and non-remediating.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