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110"/>
        <w:spacing w:before="187" w:line="221" w:lineRule="auto"/>
        <w:outlineLvl w:val="0"/>
        <w:rPr>
          <w:rFonts w:ascii="SimHei" w:hAnsi="SimHei" w:eastAsia="SimHei" w:cs="SimHei"/>
          <w:sz w:val="29"/>
          <w:szCs w:val="29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977876</wp:posOffset>
            </wp:positionH>
            <wp:positionV relativeFrom="page">
              <wp:posOffset>3435362</wp:posOffset>
            </wp:positionV>
            <wp:extent cx="3168682" cy="330201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8682" cy="33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9"/>
          <w:szCs w:val="29"/>
          <w:spacing w:val="-1"/>
        </w:rPr>
        <w:t>第十五届蓝桥杯</w:t>
      </w:r>
      <w:r>
        <w:rPr>
          <w:rFonts w:ascii="Times New Roman" w:hAnsi="Times New Roman" w:eastAsia="Times New Roman" w:cs="Times New Roman"/>
          <w:sz w:val="29"/>
          <w:szCs w:val="29"/>
          <w:spacing w:val="-1"/>
        </w:rPr>
        <w:t>EDA</w:t>
      </w:r>
      <w:r>
        <w:rPr>
          <w:rFonts w:ascii="SimHei" w:hAnsi="SimHei" w:eastAsia="SimHei" w:cs="SimHei"/>
          <w:sz w:val="29"/>
          <w:szCs w:val="29"/>
          <w:spacing w:val="-1"/>
        </w:rPr>
        <w:t>赛项模拟试题一</w:t>
      </w:r>
    </w:p>
    <w:p>
      <w:pPr>
        <w:ind w:left="2560"/>
        <w:spacing w:before="309" w:line="208" w:lineRule="auto"/>
        <w:outlineLvl w:val="0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spacing w:val="9"/>
        </w:rPr>
        <w:t>(嘉立创</w:t>
      </w:r>
      <w:r>
        <w:rPr>
          <w:rFonts w:ascii="SimSun" w:hAnsi="SimSun" w:eastAsia="SimSun" w:cs="SimSun"/>
          <w:sz w:val="30"/>
          <w:szCs w:val="30"/>
        </w:rPr>
        <w:t>EDA</w:t>
      </w:r>
      <w:r>
        <w:rPr>
          <w:rFonts w:ascii="SimHei" w:hAnsi="SimHei" w:eastAsia="SimHei" w:cs="SimHei"/>
          <w:sz w:val="29"/>
          <w:szCs w:val="29"/>
          <w:spacing w:val="9"/>
        </w:rPr>
        <w:t>提供，仅供参考)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75" w:line="222" w:lineRule="auto"/>
        <w:rPr/>
      </w:pPr>
      <w:r>
        <w:rPr>
          <w:color w:val="162BE5"/>
          <w:spacing w:val="10"/>
        </w:rPr>
        <w:t>设计软件：嘉立创</w:t>
      </w:r>
      <w:r>
        <w:rPr>
          <w:rFonts w:ascii="Times New Roman" w:hAnsi="Times New Roman" w:eastAsia="Times New Roman" w:cs="Times New Roman"/>
          <w:color w:val="162BE5"/>
        </w:rPr>
        <w:t>EDA</w:t>
      </w:r>
      <w:r>
        <w:rPr>
          <w:color w:val="162BE5"/>
          <w:spacing w:val="10"/>
        </w:rPr>
        <w:t>专业版全离线版本客户端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50"/>
        <w:spacing w:before="74" w:line="222" w:lineRule="auto"/>
        <w:rPr/>
      </w:pPr>
      <w:r>
        <w:rPr>
          <w:spacing w:val="19"/>
        </w:rPr>
        <w:t>试题一库文件设计(5分)</w:t>
      </w:r>
    </w:p>
    <w:p>
      <w:pPr>
        <w:pStyle w:val="BodyText"/>
        <w:ind w:left="700"/>
        <w:spacing w:before="301" w:line="221" w:lineRule="auto"/>
        <w:rPr/>
      </w:pPr>
      <w:r>
        <w:rPr>
          <w:spacing w:val="-15"/>
        </w:rPr>
        <w:t>新建一个元器件封装，将其命名为：</w:t>
      </w:r>
      <w:r>
        <w:rPr>
          <w:spacing w:val="-15"/>
        </w:rPr>
        <w:t xml:space="preserve"> </w:t>
      </w:r>
      <w:r>
        <w:rPr>
          <w:rFonts w:ascii="SimSun" w:hAnsi="SimSun" w:eastAsia="SimSun" w:cs="SimSun"/>
          <w:spacing w:val="-15"/>
        </w:rPr>
        <w:t>LQ-LQFP48,</w:t>
      </w:r>
      <w:r>
        <w:rPr>
          <w:rFonts w:ascii="SimSun" w:hAnsi="SimSun" w:eastAsia="SimSun" w:cs="SimSun"/>
          <w:spacing w:val="-23"/>
        </w:rPr>
        <w:t xml:space="preserve"> </w:t>
      </w:r>
      <w:r>
        <w:rPr>
          <w:spacing w:val="-15"/>
        </w:rPr>
        <w:t>封装设计要求见下图。</w:t>
      </w:r>
      <w:r>
        <w:rPr>
          <w:spacing w:val="75"/>
        </w:rPr>
        <w:t xml:space="preserve"> </w:t>
      </w:r>
      <w:r>
        <w:rPr>
          <w:spacing w:val="-15"/>
        </w:rPr>
        <w:t>(5</w:t>
      </w:r>
      <w:r>
        <w:rPr>
          <w:spacing w:val="54"/>
        </w:rPr>
        <w:t xml:space="preserve"> </w:t>
      </w:r>
      <w:r>
        <w:rPr>
          <w:spacing w:val="-15"/>
        </w:rPr>
        <w:t>分</w:t>
      </w:r>
      <w:r>
        <w:rPr>
          <w:spacing w:val="-42"/>
        </w:rPr>
        <w:t xml:space="preserve"> </w:t>
      </w:r>
      <w:r>
        <w:rPr>
          <w:spacing w:val="-15"/>
        </w:rPr>
        <w:t>)</w:t>
      </w:r>
    </w:p>
    <w:p>
      <w:pPr>
        <w:spacing w:before="46"/>
        <w:rPr/>
      </w:pPr>
      <w:r/>
    </w:p>
    <w:p>
      <w:pPr>
        <w:spacing w:before="45"/>
        <w:rPr/>
      </w:pPr>
      <w:r/>
    </w:p>
    <w:tbl>
      <w:tblPr>
        <w:tblStyle w:val="TableNormal"/>
        <w:tblW w:w="3459" w:type="dxa"/>
        <w:tblInd w:w="508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72"/>
        <w:gridCol w:w="867"/>
        <w:gridCol w:w="867"/>
        <w:gridCol w:w="853"/>
      </w:tblGrid>
      <w:tr>
        <w:trPr>
          <w:trHeight w:val="274" w:hRule="atLeast"/>
        </w:trPr>
        <w:tc>
          <w:tcPr>
            <w:shd w:val="clear" w:fill="E5EAD9"/>
            <w:tcW w:w="87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296"/>
              <w:spacing w:before="208" w:line="219" w:lineRule="auto"/>
              <w:rPr/>
            </w:pPr>
            <w:r>
              <w:rPr>
                <w:b/>
                <w:bCs/>
                <w:spacing w:val="-3"/>
              </w:rPr>
              <w:t>符号</w:t>
            </w:r>
          </w:p>
        </w:tc>
        <w:tc>
          <w:tcPr>
            <w:shd w:val="clear" w:fill="E5EAD8"/>
            <w:tcW w:w="2587" w:type="dxa"/>
            <w:vAlign w:val="top"/>
            <w:gridSpan w:val="3"/>
          </w:tcPr>
          <w:p>
            <w:pPr>
              <w:pStyle w:val="TableText"/>
              <w:ind w:left="1174"/>
              <w:spacing w:before="68" w:line="219" w:lineRule="auto"/>
              <w:rPr/>
            </w:pPr>
            <w:r>
              <w:rPr>
                <w:b/>
                <w:bCs/>
                <w:spacing w:val="-4"/>
              </w:rPr>
              <w:t>毫米</w:t>
            </w:r>
          </w:p>
        </w:tc>
      </w:tr>
      <w:tr>
        <w:trPr>
          <w:trHeight w:val="259" w:hRule="atLeast"/>
        </w:trPr>
        <w:tc>
          <w:tcPr>
            <w:tcW w:w="87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5EAD8"/>
            <w:tcW w:w="867" w:type="dxa"/>
            <w:vAlign w:val="top"/>
          </w:tcPr>
          <w:p>
            <w:pPr>
              <w:pStyle w:val="TableText"/>
              <w:ind w:left="294"/>
              <w:spacing w:before="64" w:line="219" w:lineRule="auto"/>
              <w:rPr/>
            </w:pPr>
            <w:r>
              <w:rPr>
                <w:b/>
                <w:bCs/>
                <w:spacing w:val="-4"/>
              </w:rPr>
              <w:t>最小</w:t>
            </w:r>
          </w:p>
        </w:tc>
        <w:tc>
          <w:tcPr>
            <w:shd w:val="clear" w:fill="E5EAD8"/>
            <w:tcW w:w="867" w:type="dxa"/>
            <w:vAlign w:val="top"/>
          </w:tcPr>
          <w:p>
            <w:pPr>
              <w:pStyle w:val="TableText"/>
              <w:ind w:left="297"/>
              <w:spacing w:before="64" w:line="219" w:lineRule="auto"/>
              <w:rPr/>
            </w:pPr>
            <w:r>
              <w:rPr>
                <w:b/>
                <w:bCs/>
                <w:spacing w:val="-4"/>
              </w:rPr>
              <w:t>典型</w:t>
            </w:r>
          </w:p>
        </w:tc>
        <w:tc>
          <w:tcPr>
            <w:shd w:val="clear" w:fill="E6EAD8"/>
            <w:tcW w:w="853" w:type="dxa"/>
            <w:vAlign w:val="top"/>
          </w:tcPr>
          <w:p>
            <w:pPr>
              <w:pStyle w:val="TableText"/>
              <w:ind w:left="290"/>
              <w:spacing w:before="64" w:line="219" w:lineRule="auto"/>
              <w:rPr/>
            </w:pPr>
            <w:r>
              <w:rPr>
                <w:b/>
                <w:bCs/>
                <w:spacing w:val="-4"/>
              </w:rPr>
              <w:t>最大</w:t>
            </w:r>
          </w:p>
        </w:tc>
      </w:tr>
      <w:tr>
        <w:trPr>
          <w:trHeight w:val="27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100" w:line="184" w:lineRule="auto"/>
              <w:rPr/>
            </w:pPr>
            <w:r>
              <w:rPr/>
              <w:t>A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0" w:line="184" w:lineRule="auto"/>
              <w:rPr/>
            </w:pPr>
            <w:r>
              <w:rPr>
                <w:spacing w:val="-3"/>
              </w:rPr>
              <w:t>1.600</w:t>
            </w:r>
          </w:p>
        </w:tc>
      </w:tr>
      <w:tr>
        <w:trPr>
          <w:trHeight w:val="259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64"/>
              <w:spacing w:before="97" w:line="188" w:lineRule="auto"/>
              <w:rPr/>
            </w:pPr>
            <w:r>
              <w:rPr>
                <w:spacing w:val="-1"/>
              </w:rPr>
              <w:t>Al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0" w:line="183" w:lineRule="auto"/>
              <w:rPr/>
            </w:pPr>
            <w:r>
              <w:rPr>
                <w:spacing w:val="-1"/>
              </w:rPr>
              <w:t>0.050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0" w:line="184" w:lineRule="auto"/>
              <w:rPr/>
            </w:pPr>
            <w:r>
              <w:rPr>
                <w:spacing w:val="-1"/>
              </w:rPr>
              <w:t>0.150</w:t>
            </w:r>
          </w:p>
        </w:tc>
      </w:tr>
      <w:tr>
        <w:trPr>
          <w:trHeight w:val="27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64"/>
              <w:spacing w:before="101" w:line="184" w:lineRule="auto"/>
              <w:rPr/>
            </w:pPr>
            <w:r>
              <w:rPr>
                <w:spacing w:val="-1"/>
              </w:rPr>
              <w:t>A2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1" w:line="184" w:lineRule="auto"/>
              <w:rPr/>
            </w:pPr>
            <w:r>
              <w:rPr>
                <w:spacing w:val="-3"/>
              </w:rPr>
              <w:t>1.350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1" w:line="184" w:lineRule="auto"/>
              <w:rPr/>
            </w:pPr>
            <w:r>
              <w:rPr>
                <w:spacing w:val="-3"/>
              </w:rPr>
              <w:t>1.400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1" w:line="184" w:lineRule="auto"/>
              <w:rPr/>
            </w:pPr>
            <w:r>
              <w:rPr>
                <w:spacing w:val="-3"/>
              </w:rPr>
              <w:t>1.450</w:t>
            </w:r>
          </w:p>
        </w:tc>
      </w:tr>
      <w:tr>
        <w:trPr>
          <w:trHeight w:val="269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81"/>
              <w:rPr/>
            </w:pPr>
            <w:r>
              <w:rPr/>
              <w:t>b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1" w:line="184" w:lineRule="auto"/>
              <w:rPr/>
            </w:pPr>
            <w:r>
              <w:rPr>
                <w:spacing w:val="-1"/>
              </w:rPr>
              <w:t>0.170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1" w:line="183" w:lineRule="auto"/>
              <w:rPr/>
            </w:pPr>
            <w:r>
              <w:rPr>
                <w:spacing w:val="-1"/>
              </w:rPr>
              <w:t>0.220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1" w:line="183" w:lineRule="auto"/>
              <w:rPr/>
            </w:pPr>
            <w:r>
              <w:rPr>
                <w:spacing w:val="-1"/>
              </w:rPr>
              <w:t>0.270</w:t>
            </w:r>
          </w:p>
        </w:tc>
      </w:tr>
      <w:tr>
        <w:trPr>
          <w:trHeight w:val="26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102" w:line="183" w:lineRule="auto"/>
              <w:rPr/>
            </w:pPr>
            <w:r>
              <w:rPr/>
              <w:t>C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2" w:line="183" w:lineRule="auto"/>
              <w:rPr/>
            </w:pPr>
            <w:r>
              <w:rPr>
                <w:spacing w:val="-1"/>
              </w:rPr>
              <w:t>0.090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2" w:line="183" w:lineRule="auto"/>
              <w:rPr/>
            </w:pPr>
            <w:r>
              <w:rPr>
                <w:spacing w:val="-1"/>
              </w:rPr>
              <w:t>0.200</w:t>
            </w:r>
          </w:p>
        </w:tc>
      </w:tr>
      <w:tr>
        <w:trPr>
          <w:trHeight w:val="259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103" w:line="182" w:lineRule="auto"/>
              <w:rPr/>
            </w:pPr>
            <w:r>
              <w:rPr/>
              <w:t>D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2" w:line="183" w:lineRule="auto"/>
              <w:rPr/>
            </w:pPr>
            <w:r>
              <w:rPr>
                <w:spacing w:val="-1"/>
              </w:rPr>
              <w:t>8.800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2" w:line="183" w:lineRule="auto"/>
              <w:rPr/>
            </w:pPr>
            <w:r>
              <w:rPr>
                <w:spacing w:val="-1"/>
              </w:rPr>
              <w:t>9.000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2" w:line="183" w:lineRule="auto"/>
              <w:rPr/>
            </w:pPr>
            <w:r>
              <w:rPr>
                <w:spacing w:val="-1"/>
              </w:rPr>
              <w:t>9.200</w:t>
            </w:r>
          </w:p>
        </w:tc>
      </w:tr>
      <w:tr>
        <w:trPr>
          <w:trHeight w:val="27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64"/>
              <w:spacing w:before="103" w:line="184" w:lineRule="auto"/>
              <w:rPr/>
            </w:pPr>
            <w:r>
              <w:rPr>
                <w:spacing w:val="-1"/>
              </w:rPr>
              <w:t>D1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3" w:line="183" w:lineRule="auto"/>
              <w:rPr/>
            </w:pPr>
            <w:r>
              <w:rPr>
                <w:spacing w:val="-1"/>
              </w:rPr>
              <w:t>6.800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3" w:line="183" w:lineRule="auto"/>
              <w:rPr/>
            </w:pPr>
            <w:r>
              <w:rPr>
                <w:spacing w:val="-2"/>
              </w:rPr>
              <w:t>7.000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3" w:line="183" w:lineRule="auto"/>
              <w:rPr/>
            </w:pPr>
            <w:r>
              <w:rPr>
                <w:spacing w:val="-2"/>
              </w:rPr>
              <w:t>7.200</w:t>
            </w:r>
          </w:p>
        </w:tc>
      </w:tr>
      <w:tr>
        <w:trPr>
          <w:trHeight w:val="269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64"/>
              <w:spacing w:before="103" w:line="183" w:lineRule="auto"/>
              <w:rPr/>
            </w:pPr>
            <w:r>
              <w:rPr>
                <w:spacing w:val="-1"/>
              </w:rPr>
              <w:t>D3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3" w:line="183" w:lineRule="auto"/>
              <w:rPr/>
            </w:pPr>
            <w:r>
              <w:rPr>
                <w:spacing w:val="-2"/>
              </w:rPr>
              <w:t>5.500</w:t>
            </w:r>
          </w:p>
        </w:tc>
        <w:tc>
          <w:tcPr>
            <w:tcW w:w="8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105" w:line="182" w:lineRule="auto"/>
              <w:rPr/>
            </w:pPr>
            <w:r>
              <w:rPr/>
              <w:t>E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4" w:line="183" w:lineRule="auto"/>
              <w:rPr/>
            </w:pPr>
            <w:r>
              <w:rPr>
                <w:spacing w:val="-1"/>
              </w:rPr>
              <w:t>8.800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4" w:line="183" w:lineRule="auto"/>
              <w:rPr/>
            </w:pPr>
            <w:r>
              <w:rPr>
                <w:spacing w:val="-1"/>
              </w:rPr>
              <w:t>9.000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4" w:line="183" w:lineRule="auto"/>
              <w:rPr/>
            </w:pPr>
            <w:r>
              <w:rPr>
                <w:spacing w:val="-1"/>
              </w:rPr>
              <w:t>9.200</w:t>
            </w:r>
          </w:p>
        </w:tc>
      </w:tr>
      <w:tr>
        <w:trPr>
          <w:trHeight w:val="27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64"/>
              <w:spacing w:before="104" w:line="184" w:lineRule="auto"/>
              <w:rPr/>
            </w:pPr>
            <w:r>
              <w:rPr>
                <w:spacing w:val="-1"/>
              </w:rPr>
              <w:t>E1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4" w:line="183" w:lineRule="auto"/>
              <w:rPr/>
            </w:pPr>
            <w:r>
              <w:rPr>
                <w:spacing w:val="-1"/>
              </w:rPr>
              <w:t>6.800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4" w:line="183" w:lineRule="auto"/>
              <w:rPr/>
            </w:pPr>
            <w:r>
              <w:rPr>
                <w:spacing w:val="-2"/>
              </w:rPr>
              <w:t>7.000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4" w:line="183" w:lineRule="auto"/>
              <w:rPr/>
            </w:pPr>
            <w:r>
              <w:rPr>
                <w:spacing w:val="-2"/>
              </w:rPr>
              <w:t>7.200</w:t>
            </w:r>
          </w:p>
        </w:tc>
      </w:tr>
      <w:tr>
        <w:trPr>
          <w:trHeight w:val="259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64"/>
              <w:spacing w:before="104" w:line="183" w:lineRule="auto"/>
              <w:rPr/>
            </w:pPr>
            <w:r>
              <w:rPr>
                <w:spacing w:val="-1"/>
              </w:rPr>
              <w:t>E3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4" w:line="183" w:lineRule="auto"/>
              <w:rPr/>
            </w:pPr>
            <w:r>
              <w:rPr>
                <w:spacing w:val="-2"/>
              </w:rPr>
              <w:t>5.500</w:t>
            </w:r>
          </w:p>
        </w:tc>
        <w:tc>
          <w:tcPr>
            <w:tcW w:w="8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84"/>
              <w:rPr/>
            </w:pPr>
            <w:r>
              <w:rPr/>
              <w:t>e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5" w:line="183" w:lineRule="auto"/>
              <w:rPr/>
            </w:pPr>
            <w:r>
              <w:rPr>
                <w:spacing w:val="-1"/>
              </w:rPr>
              <w:t>0.500</w:t>
            </w:r>
          </w:p>
        </w:tc>
        <w:tc>
          <w:tcPr>
            <w:tcW w:w="8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106" w:line="182" w:lineRule="auto"/>
              <w:rPr/>
            </w:pPr>
            <w:r>
              <w:rPr/>
              <w:t>L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2"/>
              <w:spacing w:before="105" w:line="183" w:lineRule="auto"/>
              <w:rPr/>
            </w:pPr>
            <w:r>
              <w:rPr>
                <w:spacing w:val="-1"/>
              </w:rPr>
              <w:t>0.450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5" w:line="183" w:lineRule="auto"/>
              <w:rPr/>
            </w:pPr>
            <w:r>
              <w:rPr>
                <w:spacing w:val="-1"/>
              </w:rPr>
              <w:t>0.600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5" w:line="183" w:lineRule="auto"/>
              <w:rPr/>
            </w:pPr>
            <w:r>
              <w:rPr>
                <w:spacing w:val="-1"/>
              </w:rPr>
              <w:t>0.750</w:t>
            </w:r>
          </w:p>
        </w:tc>
      </w:tr>
      <w:tr>
        <w:trPr>
          <w:trHeight w:val="270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64"/>
              <w:spacing w:before="106" w:line="184" w:lineRule="auto"/>
              <w:rPr/>
            </w:pPr>
            <w:r>
              <w:rPr>
                <w:spacing w:val="-2"/>
              </w:rPr>
              <w:t>L1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106" w:line="184" w:lineRule="auto"/>
              <w:rPr/>
            </w:pPr>
            <w:r>
              <w:rPr>
                <w:spacing w:val="-3"/>
              </w:rPr>
              <w:t>1.000</w:t>
            </w:r>
          </w:p>
        </w:tc>
        <w:tc>
          <w:tcPr>
            <w:tcW w:w="8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94"/>
              <w:spacing w:before="86" w:line="231" w:lineRule="auto"/>
              <w:rPr/>
            </w:pPr>
            <w:r>
              <w:rPr/>
              <w:t>k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322"/>
              <w:spacing w:before="86" w:line="231" w:lineRule="auto"/>
              <w:rPr/>
            </w:pPr>
            <w:r>
              <w:rPr>
                <w:spacing w:val="-2"/>
              </w:rPr>
              <w:t>0°</w:t>
            </w:r>
          </w:p>
        </w:tc>
        <w:tc>
          <w:tcPr>
            <w:tcW w:w="867" w:type="dxa"/>
            <w:vAlign w:val="top"/>
          </w:tcPr>
          <w:p>
            <w:pPr>
              <w:pStyle w:val="TableText"/>
              <w:ind w:left="265"/>
              <w:spacing w:before="86" w:line="231" w:lineRule="auto"/>
              <w:rPr/>
            </w:pPr>
            <w:r>
              <w:rPr>
                <w:spacing w:val="-2"/>
              </w:rPr>
              <w:t>3.5°</w:t>
            </w:r>
          </w:p>
        </w:tc>
        <w:tc>
          <w:tcPr>
            <w:tcW w:w="853" w:type="dxa"/>
            <w:vAlign w:val="top"/>
          </w:tcPr>
          <w:p>
            <w:pPr>
              <w:pStyle w:val="TableText"/>
              <w:ind w:left="318"/>
              <w:spacing w:before="86" w:line="231" w:lineRule="auto"/>
              <w:rPr/>
            </w:pPr>
            <w:r>
              <w:rPr>
                <w:spacing w:val="-2"/>
              </w:rPr>
              <w:t>7°</w:t>
            </w:r>
          </w:p>
        </w:tc>
      </w:tr>
      <w:tr>
        <w:trPr>
          <w:trHeight w:val="274" w:hRule="atLeast"/>
        </w:trPr>
        <w:tc>
          <w:tcPr>
            <w:tcW w:w="872" w:type="dxa"/>
            <w:vAlign w:val="top"/>
          </w:tcPr>
          <w:p>
            <w:pPr>
              <w:pStyle w:val="TableText"/>
              <w:ind w:left="324"/>
              <w:spacing w:before="87"/>
              <w:rPr/>
            </w:pPr>
            <w:r>
              <w:rPr>
                <w:spacing w:val="-2"/>
              </w:rPr>
              <w:t>ccc</w:t>
            </w:r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3" w:type="dxa"/>
            <w:vAlign w:val="top"/>
          </w:tcPr>
          <w:p>
            <w:pPr>
              <w:pStyle w:val="TableText"/>
              <w:ind w:left="258"/>
              <w:spacing w:before="107" w:line="183" w:lineRule="auto"/>
              <w:rPr/>
            </w:pPr>
            <w:r>
              <w:rPr>
                <w:spacing w:val="-1"/>
              </w:rPr>
              <w:t>0.080</w:t>
            </w:r>
          </w:p>
        </w:tc>
      </w:tr>
    </w:tbl>
    <w:p>
      <w:pPr>
        <w:pStyle w:val="BodyText"/>
        <w:ind w:left="3229"/>
        <w:spacing w:before="183" w:line="222" w:lineRule="auto"/>
        <w:rPr>
          <w:rFonts w:ascii="SimSun" w:hAnsi="SimSun" w:eastAsia="SimSun" w:cs="SimSun"/>
        </w:rPr>
      </w:pPr>
      <w:r>
        <w:rPr>
          <w:color w:val="162BE5"/>
          <w:spacing w:val="-8"/>
        </w:rPr>
        <w:t>图</w:t>
      </w:r>
      <w:r>
        <w:rPr>
          <w:color w:val="162BE5"/>
          <w:spacing w:val="-8"/>
        </w:rPr>
        <w:t xml:space="preserve"> </w:t>
      </w:r>
      <w:r>
        <w:rPr>
          <w:color w:val="162BE5"/>
          <w:spacing w:val="-8"/>
        </w:rPr>
        <w:t>1</w:t>
      </w:r>
      <w:r>
        <w:rPr>
          <w:color w:val="162BE5"/>
          <w:spacing w:val="-8"/>
        </w:rPr>
        <w:t xml:space="preserve"> </w:t>
      </w:r>
      <w:r>
        <w:rPr>
          <w:color w:val="162BE5"/>
          <w:spacing w:val="-8"/>
        </w:rPr>
        <w:t>封装设计</w:t>
      </w:r>
      <w:r>
        <w:rPr>
          <w:color w:val="162BE5"/>
          <w:spacing w:val="-19"/>
        </w:rPr>
        <w:t xml:space="preserve"> </w:t>
      </w:r>
      <w:r>
        <w:rPr>
          <w:rFonts w:ascii="SimSun" w:hAnsi="SimSun" w:eastAsia="SimSun" w:cs="SimSun"/>
          <w:color w:val="162BE5"/>
          <w:spacing w:val="-8"/>
        </w:rPr>
        <w:t>(LQ-LQFP48)</w:t>
      </w:r>
    </w:p>
    <w:p>
      <w:pPr>
        <w:pStyle w:val="BodyText"/>
        <w:ind w:left="700"/>
        <w:spacing w:before="194" w:line="222" w:lineRule="auto"/>
        <w:rPr/>
      </w:pPr>
      <w:r>
        <w:rPr>
          <w:color w:val="162BE5"/>
          <w:spacing w:val="-19"/>
        </w:rPr>
        <w:t>设计要求：</w:t>
      </w:r>
    </w:p>
    <w:p>
      <w:pPr>
        <w:pStyle w:val="BodyText"/>
        <w:ind w:left="1110"/>
        <w:spacing w:before="193" w:line="222" w:lineRule="auto"/>
        <w:rPr/>
      </w:pPr>
      <w:r>
        <w:rPr>
          <w:rFonts w:ascii="SimSun" w:hAnsi="SimSun" w:eastAsia="SimSun" w:cs="SimSun"/>
          <w:spacing w:val="-38"/>
        </w:rPr>
        <w:t>●</w:t>
      </w:r>
      <w:r>
        <w:rPr>
          <w:rFonts w:ascii="SimSun" w:hAnsi="SimSun" w:eastAsia="SimSun" w:cs="SimSun"/>
          <w:spacing w:val="7"/>
        </w:rPr>
        <w:t xml:space="preserve">  </w:t>
      </w:r>
      <w:r>
        <w:rPr>
          <w:spacing w:val="-38"/>
        </w:rPr>
        <w:t>设置器件中心为坐标原点。</w:t>
      </w:r>
    </w:p>
    <w:p>
      <w:pPr>
        <w:pStyle w:val="BodyText"/>
        <w:ind w:left="1110"/>
        <w:spacing w:before="191" w:line="22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color w:val="162BE5"/>
          <w:spacing w:val="1"/>
        </w:rPr>
        <w:t>●</w:t>
      </w:r>
      <w:r>
        <w:rPr>
          <w:rFonts w:ascii="SimSun" w:hAnsi="SimSun" w:eastAsia="SimSun" w:cs="SimSun"/>
          <w:color w:val="162BE5"/>
          <w:spacing w:val="113"/>
        </w:rPr>
        <w:t xml:space="preserve"> </w:t>
      </w:r>
      <w:r>
        <w:rPr>
          <w:color w:val="162BE5"/>
          <w:spacing w:val="1"/>
        </w:rPr>
        <w:t>焊盘形状：长圆形(顶层),焊盘长1.85</w:t>
      </w:r>
      <w:r>
        <w:rPr>
          <w:rFonts w:ascii="SimSun" w:hAnsi="SimSun" w:eastAsia="SimSun" w:cs="SimSun"/>
          <w:color w:val="162BE5"/>
        </w:rPr>
        <w:t>mm</w:t>
      </w:r>
      <w:r>
        <w:rPr>
          <w:rFonts w:ascii="SimSun" w:hAnsi="SimSun" w:eastAsia="SimSun" w:cs="SimSun"/>
          <w:color w:val="162BE5"/>
          <w:spacing w:val="1"/>
        </w:rPr>
        <w:t>, </w:t>
      </w:r>
      <w:r>
        <w:rPr>
          <w:color w:val="162BE5"/>
          <w:spacing w:val="1"/>
        </w:rPr>
        <w:t>宽0.28</w:t>
      </w:r>
      <w:r>
        <w:rPr>
          <w:rFonts w:ascii="SimSun" w:hAnsi="SimSun" w:eastAsia="SimSun" w:cs="SimSun"/>
          <w:color w:val="162BE5"/>
        </w:rPr>
        <w:t>mm</w:t>
      </w:r>
    </w:p>
    <w:p>
      <w:pPr>
        <w:pStyle w:val="BodyText"/>
        <w:ind w:left="1100"/>
        <w:spacing w:before="214" w:line="220" w:lineRule="auto"/>
        <w:rPr/>
      </w:pPr>
      <w:r>
        <w:rPr>
          <w:rFonts w:ascii="SimSun" w:hAnsi="SimSun" w:eastAsia="SimSun" w:cs="SimSun"/>
          <w:spacing w:val="-11"/>
        </w:rPr>
        <w:t>●  </w:t>
      </w:r>
      <w:r>
        <w:rPr>
          <w:spacing w:val="-11"/>
        </w:rPr>
        <w:t>增加合适的顶层丝印层及1号引脚标识。</w:t>
      </w:r>
    </w:p>
    <w:p>
      <w:pPr>
        <w:pStyle w:val="BodyText"/>
        <w:ind w:left="1100"/>
        <w:spacing w:before="197" w:line="221" w:lineRule="auto"/>
        <w:rPr/>
      </w:pPr>
      <w:r>
        <w:rPr>
          <w:rFonts w:ascii="SimSun" w:hAnsi="SimSun" w:eastAsia="SimSun" w:cs="SimSun"/>
          <w:spacing w:val="-7"/>
        </w:rPr>
        <w:t>●  </w:t>
      </w:r>
      <w:r>
        <w:rPr>
          <w:spacing w:val="-7"/>
        </w:rPr>
        <w:t>打开工程文件，将该库与</w:t>
      </w:r>
      <w:r>
        <w:rPr>
          <w:rFonts w:ascii="SimSun" w:hAnsi="SimSun" w:eastAsia="SimSun" w:cs="SimSun"/>
          <w:spacing w:val="-7"/>
        </w:rPr>
        <w:t>U2(CW</w:t>
      </w:r>
      <w:r>
        <w:rPr>
          <w:rFonts w:ascii="SimSun" w:hAnsi="SimSun" w:eastAsia="SimSun" w:cs="SimSun"/>
          <w:spacing w:val="-8"/>
        </w:rPr>
        <w:t>32F030C8T6)</w:t>
      </w:r>
      <w:r>
        <w:rPr>
          <w:rFonts w:ascii="SimSun" w:hAnsi="SimSun" w:eastAsia="SimSun" w:cs="SimSun"/>
          <w:spacing w:val="39"/>
        </w:rPr>
        <w:t xml:space="preserve"> </w:t>
      </w:r>
      <w:r>
        <w:rPr>
          <w:spacing w:val="-8"/>
        </w:rPr>
        <w:t>器件进行绑定；</w:t>
      </w:r>
    </w:p>
    <w:p>
      <w:pPr>
        <w:spacing w:line="221" w:lineRule="auto"/>
        <w:sectPr>
          <w:footerReference w:type="default" r:id="rId1"/>
          <w:pgSz w:w="11910" w:h="16840"/>
          <w:pgMar w:top="1431" w:right="1786" w:bottom="1184" w:left="1539" w:header="0" w:footer="979" w:gutter="0"/>
        </w:sectPr>
        <w:rPr/>
      </w:pPr>
    </w:p>
    <w:p>
      <w:pPr>
        <w:pStyle w:val="BodyText"/>
        <w:ind w:left="3"/>
        <w:spacing w:before="49" w:line="222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试题二原理图设计(20分)</w:t>
      </w:r>
    </w:p>
    <w:p>
      <w:pPr>
        <w:pStyle w:val="BodyText"/>
        <w:ind w:left="759"/>
        <w:spacing w:before="145" w:line="222" w:lineRule="auto"/>
        <w:rPr>
          <w:sz w:val="25"/>
          <w:szCs w:val="25"/>
        </w:rPr>
      </w:pPr>
      <w:r>
        <w:rPr>
          <w:sz w:val="25"/>
          <w:szCs w:val="25"/>
          <w:spacing w:val="-41"/>
        </w:rPr>
        <w:t>打开“资源数据包”中提供的工程文件，完成原理图电路中空缺部分。</w:t>
      </w:r>
    </w:p>
    <w:p>
      <w:pPr>
        <w:pStyle w:val="BodyText"/>
        <w:ind w:left="739"/>
        <w:spacing w:before="174" w:line="472" w:lineRule="exact"/>
        <w:rPr>
          <w:sz w:val="25"/>
          <w:szCs w:val="25"/>
        </w:rPr>
      </w:pPr>
      <w:r>
        <w:rPr>
          <w:sz w:val="25"/>
          <w:szCs w:val="25"/>
          <w:spacing w:val="-37"/>
          <w:position w:val="16"/>
        </w:rPr>
        <w:t>在</w:t>
      </w:r>
      <w:r>
        <w:rPr>
          <w:rFonts w:ascii="SimSun" w:hAnsi="SimSun" w:eastAsia="SimSun" w:cs="SimSun"/>
          <w:sz w:val="25"/>
          <w:szCs w:val="25"/>
          <w:spacing w:val="-37"/>
          <w:position w:val="16"/>
        </w:rPr>
        <w:t>USB</w:t>
      </w:r>
      <w:r>
        <w:rPr>
          <w:sz w:val="25"/>
          <w:szCs w:val="25"/>
          <w:spacing w:val="-37"/>
          <w:position w:val="16"/>
        </w:rPr>
        <w:t>转串口电路范围内，根据已有器件完成电路设计工作，不能增减元器件与网络</w:t>
      </w:r>
    </w:p>
    <w:p>
      <w:pPr>
        <w:pStyle w:val="BodyText"/>
        <w:spacing w:line="220" w:lineRule="auto"/>
        <w:rPr>
          <w:sz w:val="25"/>
          <w:szCs w:val="25"/>
        </w:rPr>
      </w:pPr>
      <w:r>
        <w:rPr>
          <w:sz w:val="25"/>
          <w:szCs w:val="25"/>
          <w:spacing w:val="-30"/>
        </w:rPr>
        <w:t>标签，只能使用现有符号与属性完成设计(20分)</w:t>
      </w:r>
    </w:p>
    <w:p>
      <w:pPr>
        <w:pStyle w:val="BodyText"/>
        <w:ind w:firstLine="729"/>
        <w:spacing w:before="86" w:line="4729" w:lineRule="exact"/>
        <w:rPr/>
      </w:pPr>
      <w:r>
        <w:rPr>
          <w:position w:val="-94"/>
        </w:rPr>
        <w:pict>
          <v:group id="_x0000_s2" style="mso-position-vertical-relative:line;mso-position-horizontal-relative:char;width:359.55pt;height:236.45pt;" filled="false" stroked="false" coordsize="7190,4728" coordorigin="0,0">
            <v:shape id="_x0000_s4" style="position:absolute;left:0;top:0;width:7190;height:4471;" filled="false" stroked="false" type="#_x0000_t75">
              <v:imagedata o:title="" r:id="rId4"/>
            </v:shape>
            <v:shape id="_x0000_s6" style="position:absolute;left:270;top:630;width:5660;height:41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79"/>
                      <w:spacing w:before="20" w:line="196" w:lineRule="auto"/>
                      <w:rPr>
                        <w:rFonts w:ascii="Arial" w:hAnsi="Arial" w:eastAsia="Arial" w:cs="Arial"/>
                        <w:sz w:val="35"/>
                        <w:szCs w:val="35"/>
                      </w:rPr>
                    </w:pPr>
                    <w:r>
                      <w:rPr>
                        <w:rFonts w:ascii="Arial" w:hAnsi="Arial" w:eastAsia="Arial" w:cs="Arial"/>
                        <w:sz w:val="35"/>
                        <w:szCs w:val="35"/>
                        <w:spacing w:val="-42"/>
                      </w:rPr>
                      <w:t>U3</w:t>
                    </w:r>
                  </w:p>
                  <w:p>
                    <w:pPr>
                      <w:ind w:left="5139" w:right="20" w:firstLine="179"/>
                      <w:spacing w:before="124" w:line="201" w:lineRule="auto"/>
                      <w:jc w:val="both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spacing w:val="-10"/>
                        <w:w w:val="98"/>
                      </w:rPr>
                      <w:t>V3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5"/>
                        <w:szCs w:val="25"/>
                        <w:spacing w:val="-6"/>
                        <w:w w:val="93"/>
                      </w:rPr>
                      <w:t>RXD</w:t>
                    </w:r>
                    <w:r>
                      <w:rPr>
                        <w:rFonts w:ascii="Times New Roman" w:hAnsi="Times New Roman" w:eastAsia="Times New Roman" w:cs="Times New Roman"/>
                        <w:sz w:val="25"/>
                        <w:szCs w:val="25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spacing w:val="-7"/>
                      </w:rPr>
                      <w:t>TXD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16"/>
                        <w:w w:val="92"/>
                      </w:rPr>
                      <w:t>VCC</w:t>
                    </w:r>
                  </w:p>
                  <w:p>
                    <w:pPr>
                      <w:ind w:left="4279"/>
                      <w:spacing w:before="96" w:line="198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05009A"/>
                        <w:spacing w:val="-15"/>
                      </w:rPr>
                      <w:t>CH340N</w:t>
                    </w:r>
                  </w:p>
                  <w:p>
                    <w:pPr>
                      <w:ind w:left="920"/>
                      <w:spacing w:before="13" w:line="197" w:lineRule="exact"/>
                      <w:rPr>
                        <w:rFonts w:ascii="SimSun" w:hAnsi="SimSun" w:eastAsia="SimSun" w:cs="SimSun"/>
                        <w:sz w:val="28"/>
                        <w:szCs w:val="28"/>
                      </w:rPr>
                    </w:pP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4"/>
                        <w:position w:val="-4"/>
                      </w:rPr>
                      <w:t>3V3</w:t>
                    </w:r>
                  </w:p>
                  <w:p>
                    <w:pPr>
                      <w:ind w:left="980"/>
                      <w:spacing w:line="239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71449" cy="152380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71449" cy="1523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919"/>
                      <w:spacing w:before="144" w:line="157" w:lineRule="auto"/>
                      <w:rPr>
                        <w:rFonts w:ascii="SimSun" w:hAnsi="SimSun" w:eastAsia="SimSun" w:cs="SimSun"/>
                        <w:sz w:val="28"/>
                        <w:szCs w:val="28"/>
                      </w:rPr>
                    </w:pP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8"/>
                      </w:rPr>
                      <w:t>C11</w:t>
                    </w:r>
                  </w:p>
                  <w:p>
                    <w:pPr>
                      <w:ind w:firstLine="20"/>
                      <w:spacing w:before="208" w:line="380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1162031" cy="241243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62031" cy="2412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069"/>
                      <w:spacing w:before="40" w:line="220" w:lineRule="auto"/>
                      <w:rPr>
                        <w:rFonts w:ascii="SimSun" w:hAnsi="SimSun" w:eastAsia="SimSun" w:cs="SimSun"/>
                        <w:sz w:val="45"/>
                        <w:szCs w:val="4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45"/>
                        <w:szCs w:val="45"/>
                        <w:spacing w:val="-14"/>
                      </w:rPr>
                      <w:t>USB</w:t>
                    </w:r>
                    <w:r>
                      <w:rPr>
                        <w:rFonts w:ascii="SimSun" w:hAnsi="SimSun" w:eastAsia="SimSun" w:cs="SimSun"/>
                        <w:sz w:val="45"/>
                        <w:szCs w:val="45"/>
                        <w:spacing w:val="-14"/>
                      </w:rPr>
                      <w:t>转串口</w:t>
                    </w:r>
                  </w:p>
                  <w:p>
                    <w:pPr>
                      <w:ind w:left="2719"/>
                      <w:spacing w:before="47" w:line="219" w:lineRule="auto"/>
                      <w:rPr>
                        <w:rFonts w:ascii="FangSong" w:hAnsi="FangSong" w:eastAsia="FangSong" w:cs="FangSong"/>
                        <w:sz w:val="25"/>
                        <w:szCs w:val="25"/>
                      </w:rPr>
                    </w:pPr>
                    <w:r>
                      <w:rPr>
                        <w:rFonts w:ascii="FangSong" w:hAnsi="FangSong" w:eastAsia="FangSong" w:cs="FangSong"/>
                        <w:sz w:val="25"/>
                        <w:szCs w:val="25"/>
                        <w:spacing w:val="-29"/>
                      </w:rPr>
                      <w:t>图2</w:t>
                    </w:r>
                    <w:r>
                      <w:rPr>
                        <w:rFonts w:ascii="FangSong" w:hAnsi="FangSong" w:eastAsia="FangSong" w:cs="FangSong"/>
                        <w:sz w:val="25"/>
                        <w:szCs w:val="25"/>
                        <w:spacing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5"/>
                        <w:szCs w:val="25"/>
                        <w:spacing w:val="-29"/>
                      </w:rPr>
                      <w:t>USB</w:t>
                    </w:r>
                    <w:r>
                      <w:rPr>
                        <w:rFonts w:ascii="FangSong" w:hAnsi="FangSong" w:eastAsia="FangSong" w:cs="FangSong"/>
                        <w:sz w:val="25"/>
                        <w:szCs w:val="25"/>
                        <w:spacing w:val="-29"/>
                      </w:rPr>
                      <w:t>转串口电路</w:t>
                    </w:r>
                  </w:p>
                </w:txbxContent>
              </v:textbox>
            </v:shape>
            <v:shape id="_x0000_s8" style="position:absolute;left:5569;top:3145;width:1363;height:10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59" w:lineRule="auto"/>
                      <w:jc w:val="both"/>
                      <w:rPr>
                        <w:rFonts w:ascii="Arial" w:hAnsi="Arial" w:eastAsia="Arial" w:cs="Arial"/>
                        <w:sz w:val="35"/>
                        <w:szCs w:val="3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0B00B1"/>
                        <w:spacing w:val="-14"/>
                        <w:w w:val="95"/>
                      </w:rPr>
                      <w:t>UARTO_TXD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0B00B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0B00B1"/>
                        <w:spacing w:val="-15"/>
                        <w:w w:val="94"/>
                      </w:rPr>
                      <w:t>UARTO_RXD</w:t>
                    </w: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0B00B1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5"/>
                        <w:szCs w:val="35"/>
                        <w:color w:val="0B00B1"/>
                        <w:spacing w:val="-36"/>
                        <w:w w:val="83"/>
                      </w:rPr>
                      <w:t>UD-</w:t>
                    </w:r>
                    <w:r>
                      <w:rPr>
                        <w:rFonts w:ascii="Arial" w:hAnsi="Arial" w:eastAsia="Arial" w:cs="Arial"/>
                        <w:sz w:val="35"/>
                        <w:szCs w:val="35"/>
                        <w:color w:val="0B00B1"/>
                        <w:spacing w:val="1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35"/>
                        <w:szCs w:val="35"/>
                        <w:color w:val="0B00B1"/>
                        <w:spacing w:val="-36"/>
                        <w:w w:val="83"/>
                      </w:rPr>
                      <w:t>UD+</w:t>
                    </w:r>
                  </w:p>
                </w:txbxContent>
              </v:textbox>
            </v:shape>
            <v:shape id="_x0000_s10" style="position:absolute;left:4600;top:1325;width:602;height:7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spacing w:val="-28"/>
                      </w:rPr>
                      <w:t>UD-</w:t>
                    </w:r>
                  </w:p>
                  <w:p>
                    <w:pPr>
                      <w:ind w:left="20" w:right="20"/>
                      <w:spacing w:before="8" w:line="189" w:lineRule="auto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34"/>
                      </w:rPr>
                      <w:t>GND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15"/>
                        <w:w w:val="87"/>
                      </w:rPr>
                      <w:t>RTS#</w:t>
                    </w:r>
                  </w:p>
                </w:txbxContent>
              </v:textbox>
            </v:shape>
            <v:shape id="_x0000_s12" style="position:absolute;left:280;top:3979;width:1831;height:2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198" w:lineRule="auto"/>
                      <w:jc w:val="right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0A0557"/>
                        <w:spacing w:val="-41"/>
                      </w:rPr>
                      <w:t>GND G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0A0557"/>
                        <w:spacing w:val="-40"/>
                      </w:rPr>
                      <w:t>ND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0A0557"/>
                        <w:spacing w:val="35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0A0557"/>
                        <w:spacing w:val="-40"/>
                      </w:rPr>
                      <w:t>GN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0A0557"/>
                        <w:spacing w:val="-15"/>
                      </w:rPr>
                      <w:t>D</w:t>
                    </w:r>
                  </w:p>
                </w:txbxContent>
              </v:textbox>
            </v:shape>
            <v:shape id="_x0000_s14" style="position:absolute;left:4249;top:3022;width:685;height:4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8" w:lineRule="exact"/>
                      <w:rPr>
                        <w:rFonts w:ascii="SimSun" w:hAnsi="SimSun" w:eastAsia="SimSun" w:cs="SimSun"/>
                        <w:sz w:val="28"/>
                        <w:szCs w:val="28"/>
                      </w:rPr>
                    </w:pP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20"/>
                        <w:position w:val="-3"/>
                      </w:rPr>
                      <w:t>:C12</w:t>
                    </w:r>
                  </w:p>
                  <w:p>
                    <w:pPr>
                      <w:spacing w:before="1" w:line="183" w:lineRule="auto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color w:val="2417DF"/>
                        <w:spacing w:val="-36"/>
                      </w:rPr>
                      <w:t>100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color w:val="2417DF"/>
                        <w:spacing w:val="-35"/>
                      </w:rPr>
                      <w:t>n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color w:val="2417DF"/>
                        <w:spacing w:val="-7"/>
                      </w:rPr>
                      <w:t>F</w:t>
                    </w:r>
                  </w:p>
                </w:txbxContent>
              </v:textbox>
            </v:shape>
            <v:shape id="_x0000_s16" style="position:absolute;left:2319;top:1324;width:525;height:4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4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060276"/>
                        <w:spacing w:val="-11"/>
                        <w:w w:val="98"/>
                      </w:rPr>
                      <w:t>R6</w:t>
                    </w:r>
                  </w:p>
                  <w:p>
                    <w:pPr>
                      <w:ind w:left="20"/>
                      <w:spacing w:before="1" w:line="182" w:lineRule="auto"/>
                      <w:rPr>
                        <w:rFonts w:ascii="SimSun" w:hAnsi="SimSun" w:eastAsia="SimSun" w:cs="SimSun"/>
                        <w:sz w:val="25"/>
                        <w:szCs w:val="25"/>
                      </w:rPr>
                    </w:pPr>
                    <w:r>
                      <w:rPr>
                        <w:rFonts w:ascii="SimSun" w:hAnsi="SimSun" w:eastAsia="SimSun" w:cs="SimSun"/>
                        <w:sz w:val="25"/>
                        <w:szCs w:val="25"/>
                        <w:color w:val="0500B2"/>
                        <w:spacing w:val="-3"/>
                      </w:rPr>
                      <w:t>330Q</w:t>
                    </w:r>
                  </w:p>
                </w:txbxContent>
              </v:textbox>
            </v:shape>
            <v:shape id="_x0000_s18" style="position:absolute;left:3280;top:1328;width:525;height:4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0"/>
                      <w:spacing w:before="19" w:line="191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3B3B81"/>
                        <w:spacing w:val="-6"/>
                      </w:rPr>
                      <w:t>R7</w:t>
                    </w:r>
                  </w:p>
                  <w:p>
                    <w:pPr>
                      <w:ind w:left="20"/>
                      <w:spacing w:before="1" w:line="182" w:lineRule="auto"/>
                      <w:rPr>
                        <w:rFonts w:ascii="SimSun" w:hAnsi="SimSun" w:eastAsia="SimSun" w:cs="SimSun"/>
                        <w:sz w:val="25"/>
                        <w:szCs w:val="25"/>
                      </w:rPr>
                    </w:pPr>
                    <w:r>
                      <w:rPr>
                        <w:rFonts w:ascii="SimSun" w:hAnsi="SimSun" w:eastAsia="SimSun" w:cs="SimSun"/>
                        <w:sz w:val="25"/>
                        <w:szCs w:val="25"/>
                        <w:color w:val="1000AA"/>
                        <w:spacing w:val="-3"/>
                      </w:rPr>
                      <w:t>330Q</w:t>
                    </w:r>
                  </w:p>
                </w:txbxContent>
              </v:textbox>
            </v:shape>
            <v:shape id="_x0000_s20" style="position:absolute;left:3189;top:3241;width:675;height:25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84" w:lineRule="auto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color w:val="0B00B3"/>
                        <w:spacing w:val="-34"/>
                      </w:rPr>
                      <w:t>1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color w:val="0B00B3"/>
                        <w:spacing w:val="-33"/>
                      </w:rPr>
                      <w:t>00n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color w:val="0B00B3"/>
                        <w:spacing w:val="-7"/>
                      </w:rPr>
                      <w:t>F</w:t>
                    </w:r>
                  </w:p>
                </w:txbxContent>
              </v:textbox>
            </v:shape>
            <v:shape id="_x0000_s22" style="position:absolute;left:630;top:1338;width:372;height:4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color w:val="24214E"/>
                        <w:spacing w:val="-6"/>
                      </w:rPr>
                      <w:t>R4</w:t>
                    </w:r>
                  </w:p>
                  <w:p>
                    <w:pPr>
                      <w:ind w:left="20"/>
                      <w:spacing w:before="15" w:line="186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color w:val="0F00EC"/>
                        <w:spacing w:val="-2"/>
                      </w:rPr>
                      <w:t>22Ω</w:t>
                    </w:r>
                  </w:p>
                </w:txbxContent>
              </v:textbox>
            </v:shape>
            <v:shape id="_x0000_s24" style="position:absolute;left:429;top:2541;width:324;height:4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1" w:line="182" w:lineRule="auto"/>
                      <w:rPr>
                        <w:rFonts w:ascii="SimSun" w:hAnsi="SimSun" w:eastAsia="SimSun" w:cs="SimSun"/>
                        <w:sz w:val="60"/>
                        <w:szCs w:val="60"/>
                      </w:rPr>
                    </w:pPr>
                    <w:r>
                      <w:rPr>
                        <w:rFonts w:ascii="SimSun" w:hAnsi="SimSun" w:eastAsia="SimSun" w:cs="SimSun"/>
                        <w:sz w:val="60"/>
                        <w:szCs w:val="60"/>
                      </w:rPr>
                      <w:t>¥</w:t>
                    </w:r>
                  </w:p>
                </w:txbxContent>
              </v:textbox>
            </v:shape>
            <v:shape id="_x0000_s26" style="position:absolute;left:1490;top:1579;width:440;height:191;" filled="false" stroked="false" type="#_x0000_t75">
              <v:imagedata o:title="" r:id="rId7"/>
            </v:shape>
            <v:shape id="_x0000_s28" style="position:absolute;left:1490;top:1303;width:320;height:2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96" w:lineRule="auto"/>
                      <w:jc w:val="right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32327D"/>
                        <w:spacing w:val="-11"/>
                        <w:w w:val="84"/>
                      </w:rPr>
                      <w:t>R5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949"/>
        <w:spacing w:before="29" w:line="222" w:lineRule="auto"/>
        <w:rPr>
          <w:sz w:val="24"/>
          <w:szCs w:val="24"/>
        </w:rPr>
      </w:pPr>
      <w:r>
        <w:rPr>
          <w:sz w:val="24"/>
          <w:szCs w:val="24"/>
          <w:spacing w:val="-23"/>
        </w:rPr>
        <w:t>原理图设计说明：</w:t>
      </w:r>
    </w:p>
    <w:p>
      <w:pPr>
        <w:pStyle w:val="BodyText"/>
        <w:ind w:left="949"/>
        <w:spacing w:before="159" w:line="222" w:lineRule="auto"/>
        <w:rPr>
          <w:sz w:val="25"/>
          <w:szCs w:val="25"/>
        </w:rPr>
      </w:pPr>
      <w:r>
        <w:rPr>
          <w:sz w:val="25"/>
          <w:szCs w:val="25"/>
          <w:spacing w:val="-45"/>
          <w:w w:val="98"/>
        </w:rPr>
        <w:t>●</w:t>
      </w:r>
      <w:r>
        <w:rPr>
          <w:sz w:val="25"/>
          <w:szCs w:val="25"/>
          <w:spacing w:val="-45"/>
          <w:w w:val="98"/>
        </w:rPr>
        <w:t xml:space="preserve">  </w:t>
      </w:r>
      <w:r>
        <w:rPr>
          <w:sz w:val="25"/>
          <w:szCs w:val="25"/>
          <w:spacing w:val="-45"/>
          <w:w w:val="98"/>
        </w:rPr>
        <w:t>不可修改“资源数据包”原理图中已经给定的元器件编号和网络连接关系。</w:t>
      </w:r>
    </w:p>
    <w:p>
      <w:pPr>
        <w:pStyle w:val="BodyText"/>
        <w:ind w:left="949"/>
        <w:spacing w:before="199" w:line="221" w:lineRule="auto"/>
        <w:rPr>
          <w:sz w:val="24"/>
          <w:szCs w:val="24"/>
        </w:rPr>
      </w:pPr>
      <w:r>
        <w:rPr>
          <w:sz w:val="24"/>
          <w:szCs w:val="24"/>
          <w:spacing w:val="-26"/>
        </w:rPr>
        <w:t>●</w:t>
      </w:r>
      <w:r>
        <w:rPr>
          <w:sz w:val="24"/>
          <w:szCs w:val="24"/>
          <w:spacing w:val="-26"/>
        </w:rPr>
        <w:t xml:space="preserve">  </w:t>
      </w:r>
      <w:r>
        <w:rPr>
          <w:sz w:val="24"/>
          <w:szCs w:val="24"/>
          <w:spacing w:val="-26"/>
        </w:rPr>
        <w:t>不可使用“资源数据包”以外的其它符号库。</w:t>
      </w:r>
    </w:p>
    <w:p>
      <w:pPr>
        <w:pStyle w:val="BodyText"/>
        <w:ind w:left="3"/>
        <w:spacing w:before="169" w:line="222" w:lineRule="auto"/>
        <w:rPr/>
      </w:pPr>
      <w:r>
        <w:rPr>
          <w:b/>
          <w:bCs/>
          <w:spacing w:val="9"/>
        </w:rPr>
        <w:t>试题三印制线路板设计(45分)</w:t>
      </w:r>
    </w:p>
    <w:p>
      <w:pPr>
        <w:pStyle w:val="BodyText"/>
        <w:spacing w:before="306" w:line="220" w:lineRule="auto"/>
        <w:rPr>
          <w:sz w:val="24"/>
          <w:szCs w:val="24"/>
        </w:rPr>
      </w:pPr>
      <w:r>
        <w:rPr>
          <w:sz w:val="24"/>
          <w:szCs w:val="24"/>
          <w:spacing w:val="-21"/>
        </w:rPr>
        <w:t>1、</w:t>
      </w:r>
      <w:r>
        <w:rPr>
          <w:sz w:val="24"/>
          <w:szCs w:val="24"/>
          <w:spacing w:val="-21"/>
        </w:rPr>
        <w:t xml:space="preserve"> </w:t>
      </w:r>
      <w:r>
        <w:rPr>
          <w:sz w:val="24"/>
          <w:szCs w:val="24"/>
          <w:spacing w:val="-21"/>
        </w:rPr>
        <w:t>元器件布局</w:t>
      </w:r>
    </w:p>
    <w:p>
      <w:pPr>
        <w:pStyle w:val="BodyText"/>
        <w:ind w:left="949"/>
        <w:spacing w:before="212" w:line="219" w:lineRule="auto"/>
        <w:rPr>
          <w:rFonts w:ascii="SimSun" w:hAnsi="SimSun" w:eastAsia="SimSun" w:cs="SimSun"/>
        </w:rPr>
      </w:pPr>
      <w:r>
        <w:rPr/>
        <w:t>●</w:t>
      </w:r>
      <w:r>
        <w:rPr/>
        <w:t xml:space="preserve">  </w:t>
      </w:r>
      <w:r>
        <w:rPr>
          <w:rFonts w:ascii="SimSun" w:hAnsi="SimSun" w:eastAsia="SimSun" w:cs="SimSun"/>
        </w:rPr>
        <w:t>USB1</w:t>
      </w:r>
      <w:r>
        <w:rPr/>
        <w:t>器件坐标(5</w:t>
      </w:r>
      <w:r>
        <w:rPr>
          <w:rFonts w:ascii="SimSun" w:hAnsi="SimSun" w:eastAsia="SimSun" w:cs="SimSun"/>
        </w:rPr>
        <w:t>mm,30mm),</w:t>
      </w:r>
      <w:r>
        <w:rPr>
          <w:rFonts w:ascii="SimSun" w:hAnsi="SimSun" w:eastAsia="SimSun" w:cs="SimSun"/>
          <w:spacing w:val="60"/>
        </w:rPr>
        <w:t xml:space="preserve"> </w:t>
      </w:r>
      <w:r>
        <w:rPr/>
        <w:t>旋转角度为</w:t>
      </w:r>
      <w:r>
        <w:rPr>
          <w:rFonts w:ascii="SimSun" w:hAnsi="SimSun" w:eastAsia="SimSun" w:cs="SimSun"/>
        </w:rPr>
        <w:t>：</w:t>
      </w:r>
      <w:r>
        <w:rPr>
          <w:rFonts w:ascii="Times New Roman" w:hAnsi="Times New Roman" w:eastAsia="Times New Roman" w:cs="Times New Roman"/>
        </w:rPr>
        <w:t>270°</w:t>
      </w:r>
      <w:r>
        <w:rPr>
          <w:rFonts w:ascii="SimSun" w:hAnsi="SimSun" w:eastAsia="SimSun" w:cs="SimSun"/>
        </w:rPr>
        <w:t>。</w:t>
      </w:r>
    </w:p>
    <w:p>
      <w:pPr>
        <w:pStyle w:val="BodyText"/>
        <w:ind w:left="949"/>
        <w:spacing w:before="187" w:line="219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8"/>
        </w:rPr>
        <w:t>●</w:t>
      </w:r>
      <w:r>
        <w:rPr>
          <w:sz w:val="24"/>
          <w:szCs w:val="24"/>
          <w:spacing w:val="-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LCD1</w:t>
      </w:r>
      <w:r>
        <w:rPr>
          <w:sz w:val="24"/>
          <w:szCs w:val="24"/>
          <w:spacing w:val="-8"/>
        </w:rPr>
        <w:t>器件坐标(56</w:t>
      </w:r>
      <w:r>
        <w:rPr>
          <w:rFonts w:ascii="SimSun" w:hAnsi="SimSun" w:eastAsia="SimSun" w:cs="SimSun"/>
          <w:sz w:val="24"/>
          <w:szCs w:val="24"/>
          <w:spacing w:val="-8"/>
        </w:rPr>
        <w:t>mm,75mm), </w:t>
      </w:r>
      <w:r>
        <w:rPr>
          <w:sz w:val="24"/>
          <w:szCs w:val="24"/>
          <w:spacing w:val="-9"/>
        </w:rPr>
        <w:t>旋转角度为</w:t>
      </w:r>
      <w:r>
        <w:rPr>
          <w:rFonts w:ascii="SimSun" w:hAnsi="SimSun" w:eastAsia="SimSun" w:cs="SimSun"/>
          <w:sz w:val="24"/>
          <w:szCs w:val="24"/>
          <w:spacing w:val="-9"/>
        </w:rPr>
        <w:t>：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90°</w:t>
      </w:r>
      <w:r>
        <w:rPr>
          <w:rFonts w:ascii="SimSun" w:hAnsi="SimSun" w:eastAsia="SimSun" w:cs="SimSun"/>
          <w:sz w:val="24"/>
          <w:szCs w:val="24"/>
          <w:spacing w:val="-9"/>
        </w:rPr>
        <w:t>。</w:t>
      </w:r>
    </w:p>
    <w:p>
      <w:pPr>
        <w:pStyle w:val="BodyText"/>
        <w:ind w:left="949"/>
        <w:spacing w:before="215" w:line="219" w:lineRule="auto"/>
        <w:rPr>
          <w:sz w:val="24"/>
          <w:szCs w:val="24"/>
        </w:rPr>
      </w:pPr>
      <w:r>
        <w:rPr>
          <w:sz w:val="24"/>
          <w:szCs w:val="24"/>
          <w:spacing w:val="-12"/>
        </w:rPr>
        <w:t>●</w:t>
      </w:r>
      <w:r>
        <w:rPr>
          <w:sz w:val="24"/>
          <w:szCs w:val="24"/>
          <w:spacing w:val="-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U2</w:t>
      </w:r>
      <w:r>
        <w:rPr>
          <w:sz w:val="24"/>
          <w:szCs w:val="24"/>
          <w:spacing w:val="-12"/>
        </w:rPr>
        <w:t>器件坐标(40</w:t>
      </w:r>
      <w:r>
        <w:rPr>
          <w:rFonts w:ascii="SimSun" w:hAnsi="SimSun" w:eastAsia="SimSun" w:cs="SimSun"/>
          <w:sz w:val="24"/>
          <w:szCs w:val="24"/>
          <w:spacing w:val="-12"/>
        </w:rPr>
        <w:t>mm,28mm)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sz w:val="24"/>
          <w:szCs w:val="24"/>
          <w:spacing w:val="-12"/>
        </w:rPr>
        <w:t>旋转角度为：0°。</w:t>
      </w:r>
    </w:p>
    <w:p>
      <w:pPr>
        <w:pStyle w:val="BodyText"/>
        <w:ind w:left="949"/>
        <w:spacing w:before="137" w:line="219" w:lineRule="auto"/>
        <w:rPr>
          <w:sz w:val="24"/>
          <w:szCs w:val="24"/>
        </w:rPr>
      </w:pPr>
      <w:r>
        <w:rPr>
          <w:sz w:val="24"/>
          <w:szCs w:val="24"/>
          <w:spacing w:val="-30"/>
        </w:rPr>
        <w:t>●</w:t>
      </w:r>
      <w:r>
        <w:rPr>
          <w:sz w:val="24"/>
          <w:szCs w:val="24"/>
          <w:spacing w:val="9"/>
        </w:rPr>
        <w:t xml:space="preserve">  </w:t>
      </w:r>
      <w:r>
        <w:rPr>
          <w:sz w:val="24"/>
          <w:szCs w:val="24"/>
          <w:spacing w:val="-30"/>
        </w:rPr>
        <w:t>所有器件均放置在顶层。</w:t>
      </w:r>
    </w:p>
    <w:p>
      <w:pPr>
        <w:pStyle w:val="BodyText"/>
        <w:ind w:left="949"/>
        <w:spacing w:before="199" w:line="222" w:lineRule="auto"/>
        <w:rPr>
          <w:sz w:val="24"/>
          <w:szCs w:val="24"/>
        </w:rPr>
      </w:pPr>
      <w:r>
        <w:rPr>
          <w:sz w:val="24"/>
          <w:szCs w:val="24"/>
          <w:spacing w:val="-27"/>
        </w:rPr>
        <w:t>●</w:t>
      </w:r>
      <w:r>
        <w:rPr>
          <w:sz w:val="24"/>
          <w:szCs w:val="24"/>
          <w:spacing w:val="114"/>
        </w:rPr>
        <w:t xml:space="preserve"> </w:t>
      </w:r>
      <w:r>
        <w:rPr>
          <w:sz w:val="24"/>
          <w:szCs w:val="24"/>
          <w:spacing w:val="-27"/>
        </w:rPr>
        <w:t>通用要求</w:t>
      </w:r>
    </w:p>
    <w:p>
      <w:pPr>
        <w:pStyle w:val="BodyText"/>
        <w:ind w:left="1440"/>
        <w:spacing w:before="59" w:line="355" w:lineRule="auto"/>
        <w:jc w:val="both"/>
        <w:rPr>
          <w:sz w:val="24"/>
          <w:szCs w:val="24"/>
        </w:rPr>
      </w:pPr>
      <w:r>
        <w:rPr>
          <w:sz w:val="24"/>
          <w:szCs w:val="24"/>
          <w:spacing w:val="-15"/>
        </w:rPr>
        <w:t>合理安排布局，元器件之间应相互平行或者垂</w:t>
      </w:r>
      <w:r>
        <w:rPr>
          <w:sz w:val="24"/>
          <w:szCs w:val="24"/>
          <w:spacing w:val="-16"/>
        </w:rPr>
        <w:t>直排列，以求整齐、美观，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4"/>
        </w:rPr>
        <w:t>不允许元件重叠；元件排列要紧凑，元件在整个版</w:t>
      </w:r>
      <w:r>
        <w:rPr>
          <w:sz w:val="24"/>
          <w:szCs w:val="24"/>
          <w:spacing w:val="-15"/>
        </w:rPr>
        <w:t>面上应分布均匀、疏</w:t>
      </w:r>
    </w:p>
    <w:p>
      <w:pPr>
        <w:pStyle w:val="BodyText"/>
        <w:ind w:left="1440"/>
        <w:spacing w:line="223" w:lineRule="auto"/>
        <w:rPr>
          <w:sz w:val="24"/>
          <w:szCs w:val="24"/>
        </w:rPr>
      </w:pPr>
      <w:r>
        <w:rPr>
          <w:sz w:val="24"/>
          <w:szCs w:val="24"/>
          <w:spacing w:val="-25"/>
        </w:rPr>
        <w:t>密一致。</w:t>
      </w:r>
    </w:p>
    <w:p>
      <w:pPr>
        <w:pStyle w:val="BodyText"/>
        <w:ind w:left="550"/>
        <w:spacing w:before="206" w:line="220" w:lineRule="auto"/>
        <w:rPr/>
      </w:pPr>
      <w:r>
        <w:rPr>
          <w:spacing w:val="-12"/>
        </w:rPr>
        <w:t>2、</w:t>
      </w:r>
      <w:r>
        <w:rPr>
          <w:spacing w:val="18"/>
        </w:rPr>
        <w:t xml:space="preserve"> </w:t>
      </w:r>
      <w:r>
        <w:rPr>
          <w:spacing w:val="-12"/>
        </w:rPr>
        <w:t>布线设计</w:t>
      </w:r>
    </w:p>
    <w:p>
      <w:pPr>
        <w:pStyle w:val="BodyText"/>
        <w:ind w:left="949"/>
        <w:spacing w:before="176" w:line="219" w:lineRule="auto"/>
        <w:rPr>
          <w:sz w:val="25"/>
          <w:szCs w:val="25"/>
        </w:rPr>
      </w:pPr>
      <w:r>
        <w:rPr>
          <w:sz w:val="25"/>
          <w:szCs w:val="25"/>
          <w:spacing w:val="-33"/>
        </w:rPr>
        <w:t>●</w:t>
      </w:r>
      <w:r>
        <w:rPr>
          <w:sz w:val="25"/>
          <w:szCs w:val="25"/>
          <w:spacing w:val="-33"/>
        </w:rPr>
        <w:t xml:space="preserve">  </w:t>
      </w:r>
      <w:r>
        <w:rPr>
          <w:sz w:val="25"/>
          <w:szCs w:val="25"/>
          <w:spacing w:val="-33"/>
        </w:rPr>
        <w:t>在给定的</w:t>
      </w:r>
      <w:r>
        <w:rPr>
          <w:rFonts w:ascii="SimSun" w:hAnsi="SimSun" w:eastAsia="SimSun" w:cs="SimSun"/>
          <w:sz w:val="25"/>
          <w:szCs w:val="25"/>
          <w:spacing w:val="-33"/>
        </w:rPr>
        <w:t>PCB </w:t>
      </w:r>
      <w:r>
        <w:rPr>
          <w:sz w:val="25"/>
          <w:szCs w:val="25"/>
          <w:spacing w:val="-33"/>
        </w:rPr>
        <w:t>边框层范围内，完成布线设计。</w:t>
      </w:r>
    </w:p>
    <w:p>
      <w:pPr>
        <w:pStyle w:val="BodyText"/>
        <w:ind w:left="949"/>
        <w:spacing w:before="198" w:line="222" w:lineRule="auto"/>
        <w:rPr>
          <w:sz w:val="25"/>
          <w:szCs w:val="25"/>
        </w:rPr>
      </w:pPr>
      <w:r>
        <w:rPr>
          <w:sz w:val="25"/>
          <w:szCs w:val="25"/>
          <w:spacing w:val="-30"/>
          <w:w w:val="96"/>
        </w:rPr>
        <w:t>●</w:t>
      </w:r>
      <w:r>
        <w:rPr>
          <w:sz w:val="25"/>
          <w:szCs w:val="25"/>
          <w:spacing w:val="1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  <w:w w:val="96"/>
        </w:rPr>
        <w:t>PCB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sz w:val="25"/>
          <w:szCs w:val="25"/>
          <w:spacing w:val="-30"/>
          <w:w w:val="96"/>
        </w:rPr>
        <w:t>设计要求</w:t>
      </w:r>
    </w:p>
    <w:p>
      <w:pPr>
        <w:spacing w:line="222" w:lineRule="auto"/>
        <w:sectPr>
          <w:footerReference w:type="default" r:id="rId3"/>
          <w:pgSz w:w="11910" w:h="16840"/>
          <w:pgMar w:top="1425" w:right="1610" w:bottom="1271" w:left="1670" w:header="0" w:footer="970" w:gutter="0"/>
        </w:sectPr>
        <w:rPr>
          <w:sz w:val="25"/>
          <w:szCs w:val="25"/>
        </w:rPr>
      </w:pPr>
    </w:p>
    <w:p>
      <w:pPr>
        <w:pStyle w:val="BodyText"/>
        <w:ind w:left="1294"/>
        <w:spacing w:before="59" w:line="223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最小线宽：</w:t>
      </w:r>
      <w:r>
        <w:rPr>
          <w:sz w:val="22"/>
          <w:szCs w:val="22"/>
          <w:spacing w:val="-75"/>
        </w:rPr>
        <w:t xml:space="preserve"> </w:t>
      </w:r>
      <w:r>
        <w:rPr>
          <w:sz w:val="22"/>
          <w:szCs w:val="22"/>
          <w:spacing w:val="-5"/>
        </w:rPr>
        <w:t>≥10mil</w:t>
      </w:r>
    </w:p>
    <w:p>
      <w:pPr>
        <w:pStyle w:val="BodyText"/>
        <w:ind w:left="1295"/>
        <w:spacing w:before="206" w:line="224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线间距：</w:t>
      </w:r>
      <w:r>
        <w:rPr>
          <w:sz w:val="22"/>
          <w:szCs w:val="22"/>
          <w:spacing w:val="-78"/>
        </w:rPr>
        <w:t xml:space="preserve"> </w:t>
      </w:r>
      <w:r>
        <w:rPr>
          <w:sz w:val="22"/>
          <w:szCs w:val="22"/>
          <w:spacing w:val="-6"/>
        </w:rPr>
        <w:t>≥6mil</w:t>
      </w:r>
    </w:p>
    <w:p>
      <w:pPr>
        <w:pStyle w:val="BodyText"/>
        <w:ind w:left="1290"/>
        <w:spacing w:before="208" w:line="22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过孔尺寸：10mil/22mil</w:t>
      </w:r>
    </w:p>
    <w:p>
      <w:pPr>
        <w:pStyle w:val="BodyText"/>
        <w:ind w:left="1289"/>
        <w:spacing w:before="206" w:line="221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布线层数：2</w:t>
      </w:r>
    </w:p>
    <w:p>
      <w:pPr>
        <w:pStyle w:val="BodyText"/>
        <w:ind w:left="1296"/>
        <w:spacing w:before="209" w:line="22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字符层：顶层丝印层，要求字符摆放整齐。</w:t>
      </w:r>
    </w:p>
    <w:p>
      <w:pPr>
        <w:pStyle w:val="BodyText"/>
        <w:ind w:left="1290"/>
        <w:spacing w:before="209" w:line="22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覆铜层：顶层、底层，GND</w:t>
      </w:r>
      <w:r>
        <w:rPr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-4"/>
        </w:rPr>
        <w:t>网络。</w:t>
      </w:r>
    </w:p>
    <w:p>
      <w:pPr>
        <w:pStyle w:val="BodyText"/>
        <w:ind w:left="1309"/>
        <w:spacing w:before="207" w:line="221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布通率：100%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563"/>
        <w:spacing w:before="60" w:line="222" w:lineRule="auto"/>
        <w:rPr>
          <w:sz w:val="18"/>
          <w:szCs w:val="18"/>
        </w:rPr>
      </w:pPr>
      <w:r>
        <w:rPr>
          <w:sz w:val="18"/>
          <w:szCs w:val="18"/>
          <w:spacing w:val="-13"/>
        </w:rPr>
        <w:t>第</w:t>
      </w:r>
      <w:r>
        <w:rPr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-13"/>
        </w:rPr>
        <w:t>3</w:t>
      </w:r>
      <w:r>
        <w:rPr>
          <w:sz w:val="18"/>
          <w:szCs w:val="18"/>
          <w:spacing w:val="21"/>
        </w:rPr>
        <w:t xml:space="preserve"> </w:t>
      </w:r>
      <w:r>
        <w:rPr>
          <w:sz w:val="18"/>
          <w:szCs w:val="18"/>
          <w:spacing w:val="-13"/>
        </w:rPr>
        <w:t>页</w:t>
      </w:r>
      <w:r>
        <w:rPr>
          <w:sz w:val="18"/>
          <w:szCs w:val="18"/>
          <w:spacing w:val="18"/>
        </w:rPr>
        <w:t xml:space="preserve"> </w:t>
      </w:r>
      <w:r>
        <w:rPr>
          <w:sz w:val="18"/>
          <w:szCs w:val="18"/>
          <w:spacing w:val="-13"/>
        </w:rPr>
        <w:t>共</w:t>
      </w:r>
      <w:r>
        <w:rPr>
          <w:sz w:val="18"/>
          <w:szCs w:val="18"/>
          <w:spacing w:val="9"/>
        </w:rPr>
        <w:t xml:space="preserve"> </w:t>
      </w:r>
      <w:r>
        <w:rPr>
          <w:sz w:val="18"/>
          <w:szCs w:val="18"/>
          <w:spacing w:val="-13"/>
        </w:rPr>
        <w:t>3</w:t>
      </w:r>
      <w:r>
        <w:rPr>
          <w:sz w:val="18"/>
          <w:szCs w:val="18"/>
          <w:spacing w:val="21"/>
        </w:rPr>
        <w:t xml:space="preserve"> </w:t>
      </w:r>
      <w:r>
        <w:rPr>
          <w:sz w:val="18"/>
          <w:szCs w:val="18"/>
          <w:spacing w:val="-13"/>
        </w:rPr>
        <w:t>页</w:t>
      </w:r>
    </w:p>
    <w:sectPr>
      <w:footerReference w:type="default" r:id="rId8"/>
      <w:pgSz w:w="11910" w:h="16840"/>
      <w:pgMar w:top="1431" w:right="1786" w:bottom="400" w:left="178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0"/>
      <w:spacing w:line="211" w:lineRule="auto"/>
      <w:rPr>
        <w:sz w:val="17"/>
        <w:szCs w:val="17"/>
      </w:rPr>
    </w:pPr>
    <w:r>
      <w:rPr>
        <w:sz w:val="17"/>
        <w:szCs w:val="17"/>
        <w:spacing w:val="-14"/>
      </w:rPr>
      <w:t>第</w:t>
    </w:r>
    <w:r>
      <w:rPr>
        <w:sz w:val="17"/>
        <w:szCs w:val="17"/>
        <w:spacing w:val="25"/>
      </w:rPr>
      <w:t xml:space="preserve"> </w:t>
    </w:r>
    <w:r>
      <w:rPr>
        <w:sz w:val="17"/>
        <w:szCs w:val="17"/>
        <w:spacing w:val="-14"/>
      </w:rPr>
      <w:t>1</w:t>
    </w:r>
    <w:r>
      <w:rPr>
        <w:sz w:val="17"/>
        <w:szCs w:val="17"/>
        <w:spacing w:val="27"/>
        <w:w w:val="101"/>
      </w:rPr>
      <w:t xml:space="preserve"> </w:t>
    </w:r>
    <w:r>
      <w:rPr>
        <w:sz w:val="17"/>
        <w:szCs w:val="17"/>
        <w:spacing w:val="-14"/>
      </w:rPr>
      <w:t>页</w:t>
    </w:r>
    <w:r>
      <w:rPr>
        <w:sz w:val="17"/>
        <w:szCs w:val="17"/>
        <w:spacing w:val="33"/>
        <w:w w:val="101"/>
      </w:rPr>
      <w:t xml:space="preserve"> </w:t>
    </w:r>
    <w:r>
      <w:rPr>
        <w:sz w:val="17"/>
        <w:szCs w:val="17"/>
        <w:spacing w:val="-14"/>
      </w:rPr>
      <w:t>共</w:t>
    </w:r>
    <w:r>
      <w:rPr>
        <w:sz w:val="17"/>
        <w:szCs w:val="17"/>
        <w:spacing w:val="27"/>
      </w:rPr>
      <w:t xml:space="preserve"> </w:t>
    </w:r>
    <w:r>
      <w:rPr>
        <w:sz w:val="17"/>
        <w:szCs w:val="17"/>
        <w:spacing w:val="-14"/>
      </w:rPr>
      <w:t>3</w:t>
    </w:r>
    <w:r>
      <w:rPr>
        <w:sz w:val="17"/>
        <w:szCs w:val="17"/>
        <w:spacing w:val="14"/>
      </w:rPr>
      <w:t xml:space="preserve"> </w:t>
    </w:r>
    <w:r>
      <w:rPr>
        <w:sz w:val="17"/>
        <w:szCs w:val="17"/>
        <w:spacing w:val="-14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669"/>
      <w:spacing w:before="1" w:line="214" w:lineRule="auto"/>
      <w:rPr>
        <w:sz w:val="25"/>
        <w:szCs w:val="25"/>
      </w:rPr>
    </w:pPr>
    <w:r>
      <w:rPr>
        <w:sz w:val="25"/>
        <w:szCs w:val="25"/>
        <w:spacing w:val="-27"/>
      </w:rPr>
      <w:t>第2</w:t>
    </w:r>
    <w:r>
      <w:rPr>
        <w:sz w:val="25"/>
        <w:szCs w:val="25"/>
        <w:spacing w:val="-29"/>
      </w:rPr>
      <w:t xml:space="preserve"> </w:t>
    </w:r>
    <w:r>
      <w:rPr>
        <w:sz w:val="25"/>
        <w:szCs w:val="25"/>
        <w:spacing w:val="-27"/>
      </w:rPr>
      <w:t>页</w:t>
    </w:r>
    <w:r>
      <w:rPr>
        <w:sz w:val="25"/>
        <w:szCs w:val="25"/>
        <w:spacing w:val="4"/>
      </w:rPr>
      <w:t xml:space="preserve"> </w:t>
    </w:r>
    <w:r>
      <w:rPr>
        <w:sz w:val="25"/>
        <w:szCs w:val="25"/>
        <w:spacing w:val="-27"/>
      </w:rPr>
      <w:t>共3</w:t>
    </w:r>
    <w:r>
      <w:rPr>
        <w:sz w:val="25"/>
        <w:szCs w:val="25"/>
        <w:spacing w:val="-19"/>
      </w:rPr>
      <w:t xml:space="preserve"> </w:t>
    </w:r>
    <w:r>
      <w:rPr>
        <w:sz w:val="25"/>
        <w:szCs w:val="25"/>
        <w:spacing w:val="-27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3"/>
      <w:szCs w:val="1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footer" Target="footer3.xml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2.jpeg"/><Relationship Id="rId3" Type="http://schemas.openxmlformats.org/officeDocument/2006/relationships/footer" Target="footer2.xml"/><Relationship Id="rId2" Type="http://schemas.openxmlformats.org/officeDocument/2006/relationships/image" Target="media/image1.jpeg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2024-04-17T14:49:42Z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2024-04-17T14:49:43</vt:filetime>
  </property>
  <property fmtid="{D5CDD505-2E9C-101B-9397-08002B2CF9AE}" pid="4" name="UsrData">
    <vt:lpwstr>661f7103e44a44001f610803wl</vt:lpwstr>
  </property>
</Properties>
</file>