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90C3A60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PROJEKTMUNKA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6311DBD5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Mentorok</w:t>
      </w:r>
      <w:proofErr w:type="spellEnd"/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6213DDC7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 xml:space="preserve">Szabó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Ákos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Menyhárt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Martin</w:t>
      </w:r>
    </w:p>
    <w:p w14:paraId="2AAE1562" w14:textId="3F15036A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872">
        <w:rPr>
          <w:rFonts w:ascii="Times New Roman" w:hAnsi="Times New Roman" w:cs="Times New Roman"/>
          <w:sz w:val="28"/>
          <w:szCs w:val="28"/>
        </w:rPr>
        <w:t>Dantesz</w:t>
      </w:r>
      <w:proofErr w:type="spellEnd"/>
      <w:r w:rsidRPr="00F2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Tamás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Kiss Szabolcs</w:t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Labbancz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Balázs</w:t>
      </w:r>
      <w:proofErr w:type="spellEnd"/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77ED1AF2" w14:textId="5E2FBA03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46E57" w14:textId="146990E1" w:rsidR="004C5479" w:rsidRDefault="004C5479" w:rsidP="004C5479">
      <w:pPr>
        <w:pStyle w:val="Cmsor1"/>
        <w:spacing w:after="240"/>
      </w:pPr>
      <w:proofErr w:type="spellStart"/>
      <w:r>
        <w:t>Tartalomjegyzék</w:t>
      </w:r>
      <w:proofErr w:type="spellEnd"/>
    </w:p>
    <w:p w14:paraId="7446B2C6" w14:textId="3B49429A" w:rsidR="004C5479" w:rsidRDefault="00000000" w:rsidP="004C5479">
      <w:pPr>
        <w:tabs>
          <w:tab w:val="right" w:pos="8640"/>
        </w:tabs>
        <w:rPr>
          <w:color w:val="000000" w:themeColor="text1"/>
          <w:sz w:val="24"/>
          <w:szCs w:val="24"/>
        </w:rPr>
      </w:pPr>
      <w:hyperlink w:anchor="_Feladat_megadása" w:history="1">
        <w:proofErr w:type="spellStart"/>
        <w:r w:rsidR="004C5479" w:rsidRPr="004C5479">
          <w:rPr>
            <w:rStyle w:val="Hiperhivatkozs"/>
            <w:color w:val="000000" w:themeColor="text1"/>
            <w:sz w:val="24"/>
            <w:szCs w:val="24"/>
          </w:rPr>
          <w:t>Feladat</w:t>
        </w:r>
        <w:proofErr w:type="spellEnd"/>
        <w:r w:rsidR="004C5479" w:rsidRPr="004C5479">
          <w:rPr>
            <w:rStyle w:val="Hiperhivatkozs"/>
            <w:color w:val="000000" w:themeColor="text1"/>
            <w:sz w:val="24"/>
            <w:szCs w:val="24"/>
          </w:rPr>
          <w:t xml:space="preserve"> </w:t>
        </w:r>
        <w:proofErr w:type="spellStart"/>
        <w:r w:rsidR="004C5479" w:rsidRPr="004C5479">
          <w:rPr>
            <w:rStyle w:val="Hiperhivatkozs"/>
            <w:color w:val="000000" w:themeColor="text1"/>
            <w:sz w:val="24"/>
            <w:szCs w:val="24"/>
          </w:rPr>
          <w:t>megadása</w:t>
        </w:r>
        <w:proofErr w:type="spellEnd"/>
        <w:r w:rsidR="004C5479" w:rsidRPr="004C5479">
          <w:rPr>
            <w:rStyle w:val="Hiperhivatkozs"/>
            <w:color w:val="000000" w:themeColor="text1"/>
            <w:sz w:val="24"/>
            <w:szCs w:val="24"/>
          </w:rPr>
          <w:tab/>
          <w:t>2</w:t>
        </w:r>
      </w:hyperlink>
    </w:p>
    <w:p w14:paraId="048CF187" w14:textId="1CCCE8DF" w:rsidR="00EA51DA" w:rsidRPr="000656A7" w:rsidRDefault="00000000" w:rsidP="004C5479">
      <w:pPr>
        <w:tabs>
          <w:tab w:val="right" w:pos="8640"/>
        </w:tabs>
        <w:rPr>
          <w:color w:val="000000" w:themeColor="text1"/>
          <w:sz w:val="24"/>
          <w:szCs w:val="24"/>
        </w:rPr>
      </w:pPr>
      <w:hyperlink w:anchor="_Felhasználók_és_igényeik" w:history="1">
        <w:proofErr w:type="spellStart"/>
        <w:r w:rsidR="00EA51DA" w:rsidRPr="000656A7">
          <w:rPr>
            <w:rStyle w:val="Hiperhivatkozs"/>
            <w:color w:val="000000" w:themeColor="text1"/>
            <w:sz w:val="24"/>
            <w:szCs w:val="24"/>
          </w:rPr>
          <w:t>Felhasználók</w:t>
        </w:r>
        <w:proofErr w:type="spellEnd"/>
        <w:r w:rsidR="00EA51DA" w:rsidRPr="000656A7">
          <w:rPr>
            <w:rStyle w:val="Hiperhivatkozs"/>
            <w:color w:val="000000" w:themeColor="text1"/>
            <w:sz w:val="24"/>
            <w:szCs w:val="24"/>
          </w:rPr>
          <w:t xml:space="preserve"> </w:t>
        </w:r>
        <w:proofErr w:type="spellStart"/>
        <w:r w:rsidR="00EA51DA" w:rsidRPr="000656A7">
          <w:rPr>
            <w:rStyle w:val="Hiperhivatkozs"/>
            <w:color w:val="000000" w:themeColor="text1"/>
            <w:sz w:val="24"/>
            <w:szCs w:val="24"/>
          </w:rPr>
          <w:t>és</w:t>
        </w:r>
        <w:proofErr w:type="spellEnd"/>
        <w:r w:rsidR="00EA51DA" w:rsidRPr="000656A7">
          <w:rPr>
            <w:rStyle w:val="Hiperhivatkozs"/>
            <w:color w:val="000000" w:themeColor="text1"/>
            <w:sz w:val="24"/>
            <w:szCs w:val="24"/>
          </w:rPr>
          <w:t xml:space="preserve"> </w:t>
        </w:r>
        <w:proofErr w:type="spellStart"/>
        <w:r w:rsidR="00EA51DA" w:rsidRPr="000656A7">
          <w:rPr>
            <w:rStyle w:val="Hiperhivatkozs"/>
            <w:color w:val="000000" w:themeColor="text1"/>
            <w:sz w:val="24"/>
            <w:szCs w:val="24"/>
          </w:rPr>
          <w:t>igényeik</w:t>
        </w:r>
        <w:proofErr w:type="spellEnd"/>
        <w:r w:rsidR="00EA51DA" w:rsidRPr="000656A7">
          <w:rPr>
            <w:rStyle w:val="Hiperhivatkozs"/>
            <w:color w:val="000000" w:themeColor="text1"/>
            <w:sz w:val="24"/>
            <w:szCs w:val="24"/>
          </w:rPr>
          <w:tab/>
          <w:t>2</w:t>
        </w:r>
      </w:hyperlink>
    </w:p>
    <w:p w14:paraId="08D31AF1" w14:textId="25BD3A1D" w:rsidR="004C5479" w:rsidRDefault="004C54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6B249A" w14:textId="210C5D4C" w:rsidR="004C5479" w:rsidRDefault="004C5479" w:rsidP="004C5479">
      <w:pPr>
        <w:pStyle w:val="Cmsor1"/>
        <w:spacing w:after="240"/>
      </w:pPr>
      <w:bookmarkStart w:id="0" w:name="_Feladat_megadása"/>
      <w:bookmarkEnd w:id="0"/>
      <w:proofErr w:type="spellStart"/>
      <w:r w:rsidRPr="004C5479">
        <w:lastRenderedPageBreak/>
        <w:t>Feladat</w:t>
      </w:r>
      <w:proofErr w:type="spellEnd"/>
      <w:r w:rsidRPr="004C5479">
        <w:t xml:space="preserve"> </w:t>
      </w:r>
      <w:proofErr w:type="spellStart"/>
      <w:r w:rsidRPr="004C5479">
        <w:t>megadása</w:t>
      </w:r>
      <w:proofErr w:type="spellEnd"/>
    </w:p>
    <w:p w14:paraId="7263EE52" w14:textId="6DC4D490" w:rsidR="004C5479" w:rsidRDefault="004C5479" w:rsidP="004C5479">
      <w:pPr>
        <w:spacing w:before="120" w:line="32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4C5479">
        <w:rPr>
          <w:rFonts w:ascii="Times New Roman" w:hAnsi="Times New Roman" w:cs="Times New Roman"/>
          <w:sz w:val="24"/>
          <w:szCs w:val="24"/>
        </w:rPr>
        <w:t>Vizsgaremekünkben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Nyíregyházi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SZC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egyik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új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projektjét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szeretnénk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megvalósítani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melynek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keretében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középiskola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utáni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pályakövetési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rendszert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fogunk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elkészíteni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Projektünkben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weboldalt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szeretnénk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megvalósítani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felhasználója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képes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megjeleníteni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mikor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melyik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középiskolát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fejezte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ezután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hol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állt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munkába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melyik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egyetemen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tanul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megemlítenünk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SZC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dolgozó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regisztrációra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lehetőség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adminisztrátori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joggal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rendelkezők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vehetnek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új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felhasználókat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jelenti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oldal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publikus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tartalma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bejelentkezés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után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érhető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el. A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felhasználóknak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lehetősége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A7" w:rsidRPr="004C5479">
        <w:rPr>
          <w:rFonts w:ascii="Times New Roman" w:hAnsi="Times New Roman" w:cs="Times New Roman"/>
          <w:sz w:val="24"/>
          <w:szCs w:val="24"/>
        </w:rPr>
        <w:t>módosítani</w:t>
      </w:r>
      <w:proofErr w:type="spellEnd"/>
      <w:r w:rsidR="00EB0BA7"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A7" w:rsidRPr="004C5479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EB0BA7"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A7" w:rsidRPr="004C5479">
        <w:rPr>
          <w:rFonts w:ascii="Times New Roman" w:hAnsi="Times New Roman" w:cs="Times New Roman"/>
          <w:sz w:val="24"/>
          <w:szCs w:val="24"/>
        </w:rPr>
        <w:t>adatbázist</w:t>
      </w:r>
      <w:proofErr w:type="spellEnd"/>
      <w:r w:rsidR="00EB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A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EB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szempontok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479">
        <w:rPr>
          <w:rFonts w:ascii="Times New Roman" w:hAnsi="Times New Roman" w:cs="Times New Roman"/>
          <w:sz w:val="24"/>
          <w:szCs w:val="24"/>
        </w:rPr>
        <w:t>szűrni</w:t>
      </w:r>
      <w:proofErr w:type="spellEnd"/>
      <w:r w:rsidR="00EB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A7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4C5479">
        <w:rPr>
          <w:rFonts w:ascii="Times New Roman" w:hAnsi="Times New Roman" w:cs="Times New Roman"/>
          <w:sz w:val="24"/>
          <w:szCs w:val="24"/>
        </w:rPr>
        <w:t>.</w:t>
      </w:r>
    </w:p>
    <w:p w14:paraId="331B8B41" w14:textId="42BA08AA" w:rsidR="00EA51DA" w:rsidRDefault="00EA51DA" w:rsidP="004C5479">
      <w:pPr>
        <w:spacing w:before="120" w:line="320" w:lineRule="exact"/>
        <w:rPr>
          <w:rFonts w:ascii="Times New Roman" w:hAnsi="Times New Roman" w:cs="Times New Roman"/>
          <w:sz w:val="24"/>
          <w:szCs w:val="24"/>
        </w:rPr>
      </w:pPr>
    </w:p>
    <w:p w14:paraId="75EB499B" w14:textId="7DC721C3" w:rsidR="00EA51DA" w:rsidRDefault="00EA51DA" w:rsidP="00EA51DA">
      <w:pPr>
        <w:pStyle w:val="Cmsor1"/>
        <w:spacing w:after="240"/>
      </w:pPr>
      <w:bookmarkStart w:id="1" w:name="_Felhasználók_és_igényeik"/>
      <w:bookmarkEnd w:id="1"/>
      <w:proofErr w:type="spellStart"/>
      <w:r>
        <w:t>Felhasználók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igényeik</w:t>
      </w:r>
      <w:proofErr w:type="spellEnd"/>
    </w:p>
    <w:p w14:paraId="5B67203D" w14:textId="34A58D9D" w:rsidR="00EA51DA" w:rsidRDefault="00EA51DA" w:rsidP="00EA51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Látogató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6A0D8" w14:textId="1E5FA782" w:rsidR="00EA51DA" w:rsidRPr="00EA51DA" w:rsidRDefault="00EA51DA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bejelentkezni</w:t>
      </w:r>
      <w:proofErr w:type="spellEnd"/>
    </w:p>
    <w:p w14:paraId="56A9EC95" w14:textId="6ED5EC8F" w:rsidR="00EA51DA" w:rsidRDefault="00EA51DA" w:rsidP="00EA51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Bejelentkezett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11AF2" w14:textId="3DA2567F" w:rsidR="00EA51DA" w:rsidRPr="00EA51DA" w:rsidRDefault="00EA51DA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DD22E7" w14:textId="58056935" w:rsidR="00EA51DA" w:rsidRPr="00EA51DA" w:rsidRDefault="00EA51DA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hozzáadni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módosítani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törölni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különboző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szempontok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szűrni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tanulóit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A20479" w14:textId="616D2E43" w:rsidR="00EA51DA" w:rsidRPr="00EA51DA" w:rsidRDefault="00EA51DA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tanulókat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94B47B" w14:textId="555F9EE2" w:rsidR="00EA51DA" w:rsidRPr="00EA51DA" w:rsidRDefault="00EA51DA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kijelölt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tanulókat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osztályból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5F1B64" w14:textId="15C0B612" w:rsidR="00EA51DA" w:rsidRPr="00C17261" w:rsidRDefault="00C17261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létrehozni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5867D" w14:textId="10A42EC4" w:rsidR="00C17261" w:rsidRPr="00C17261" w:rsidRDefault="00C17261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változtatni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2CE27" w14:textId="3F207D62" w:rsidR="00C17261" w:rsidRPr="00C17261" w:rsidRDefault="00C17261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kapcsolatfelvételre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üzemeltetőjével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6F30A" w14:textId="1799CE42" w:rsidR="00C17261" w:rsidRPr="00C17261" w:rsidRDefault="00C17261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sötét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B73663" w14:textId="028A6E35" w:rsidR="00C17261" w:rsidRPr="00C17261" w:rsidRDefault="00C17261" w:rsidP="00EA51D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kijelentkezni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B55ACA" w14:textId="04DA600B" w:rsidR="00C17261" w:rsidRDefault="00C17261" w:rsidP="00C1726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Adminisztrátor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A334E7" w14:textId="3FA0B3D2" w:rsidR="00C17261" w:rsidRPr="00C17261" w:rsidRDefault="00C17261" w:rsidP="00C172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felvenni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1F63C5" w14:textId="4A4159B1" w:rsidR="00C17261" w:rsidRPr="00C17261" w:rsidRDefault="00C17261" w:rsidP="00C172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létező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módosítani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1AA854" w14:textId="0F7EF5DF" w:rsidR="00C17261" w:rsidRPr="00C17261" w:rsidRDefault="00C17261" w:rsidP="00C172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létező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törlésére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AB15AD" w14:textId="3598AAAC" w:rsidR="00C17261" w:rsidRPr="00C17261" w:rsidRDefault="00C17261" w:rsidP="00C17261">
      <w:pPr>
        <w:pStyle w:val="Listaszerbekezds"/>
        <w:ind w:left="150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17261" w:rsidRPr="00C17261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7C1C" w14:textId="77777777" w:rsidR="0031331C" w:rsidRDefault="0031331C" w:rsidP="00EA51DA">
      <w:pPr>
        <w:spacing w:after="0" w:line="240" w:lineRule="auto"/>
      </w:pPr>
      <w:r>
        <w:separator/>
      </w:r>
    </w:p>
  </w:endnote>
  <w:endnote w:type="continuationSeparator" w:id="0">
    <w:p w14:paraId="4150C5D1" w14:textId="77777777" w:rsidR="0031331C" w:rsidRDefault="0031331C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840C" w14:textId="77777777" w:rsidR="0031331C" w:rsidRDefault="0031331C" w:rsidP="00EA51DA">
      <w:pPr>
        <w:spacing w:after="0" w:line="240" w:lineRule="auto"/>
      </w:pPr>
      <w:r>
        <w:separator/>
      </w:r>
    </w:p>
  </w:footnote>
  <w:footnote w:type="continuationSeparator" w:id="0">
    <w:p w14:paraId="4FBB5B9E" w14:textId="77777777" w:rsidR="0031331C" w:rsidRDefault="0031331C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51647">
    <w:abstractNumId w:val="3"/>
  </w:num>
  <w:num w:numId="2" w16cid:durableId="683169277">
    <w:abstractNumId w:val="0"/>
  </w:num>
  <w:num w:numId="3" w16cid:durableId="721709368">
    <w:abstractNumId w:val="6"/>
  </w:num>
  <w:num w:numId="4" w16cid:durableId="1139999218">
    <w:abstractNumId w:val="5"/>
  </w:num>
  <w:num w:numId="5" w16cid:durableId="1176459693">
    <w:abstractNumId w:val="1"/>
  </w:num>
  <w:num w:numId="6" w16cid:durableId="1153526084">
    <w:abstractNumId w:val="2"/>
  </w:num>
  <w:num w:numId="7" w16cid:durableId="154732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305383"/>
    <w:rsid w:val="0031331C"/>
    <w:rsid w:val="004C5479"/>
    <w:rsid w:val="00630AD7"/>
    <w:rsid w:val="00632202"/>
    <w:rsid w:val="008B0819"/>
    <w:rsid w:val="00C17261"/>
    <w:rsid w:val="00EA51DA"/>
    <w:rsid w:val="00EB0BA7"/>
    <w:rsid w:val="00F2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2DDB-2636-4EC4-9385-C158D646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Szabolcs_42@sulid.hu</dc:creator>
  <cp:keywords/>
  <dc:description/>
  <cp:lastModifiedBy>Szabolcs_42@sulid.hu</cp:lastModifiedBy>
  <cp:revision>6</cp:revision>
  <dcterms:created xsi:type="dcterms:W3CDTF">2023-03-05T13:52:00Z</dcterms:created>
  <dcterms:modified xsi:type="dcterms:W3CDTF">2023-03-05T14:29:00Z</dcterms:modified>
</cp:coreProperties>
</file>