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618D"/>
          <w:sz w:val="44"/>
        </w:rPr>
        <w:t>Staff Detection System</w:t>
      </w:r>
    </w:p>
    <w:p>
      <w:pPr>
        <w:spacing w:before="0" w:after="120"/>
        <w:jc w:val="center"/>
      </w:pPr>
      <w:r>
        <w:rPr>
          <w:color w:val="586A7A"/>
          <w:sz w:val="22"/>
        </w:rPr>
        <w:t>Technical Summary  ·  YOLOv11 + Swin Transformer</w:t>
      </w:r>
    </w:p>
    <w:p>
      <w:pPr>
        <w:spacing w:before="0" w:after="160"/>
        <w:pBdr>
          <w:bottom w:val="single" w:sz="8" w:space="1" w:color="2E86C1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1800" w:type="dxa"/>
            <w:shd w:val="clear" w:color="auto" w:fill="D6EAF8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2C3E50"/>
                <w:sz w:val="19"/>
              </w:rPr>
              <w:t>Purpose</w:t>
            </w:r>
          </w:p>
        </w:tc>
        <w:tc>
          <w:tcPr>
            <w:tcW w:type="dxa" w:w="4680"/>
            <w:tcW w:w="7200" w:type="dxa"/>
            <w:shd w:val="clear" w:color="auto" w:fill="FFFFFF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 w:val="0"/>
                <w:color w:val="2C3E50"/>
                <w:sz w:val="19"/>
              </w:rPr>
              <w:t>Automatically detect and count staff members in video footage</w:t>
            </w:r>
          </w:p>
        </w:tc>
      </w:tr>
      <w:tr>
        <w:tc>
          <w:tcPr>
            <w:tcW w:type="dxa" w:w="4680"/>
            <w:tcW w:w="1800" w:type="dxa"/>
            <w:shd w:val="clear" w:color="auto" w:fill="D6EAF8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2C3E50"/>
                <w:sz w:val="19"/>
              </w:rPr>
              <w:t>Input</w:t>
            </w:r>
          </w:p>
        </w:tc>
        <w:tc>
          <w:tcPr>
            <w:tcW w:type="dxa" w:w="4680"/>
            <w:tcW w:w="7200" w:type="dxa"/>
            <w:shd w:val="clear" w:color="auto" w:fill="FFFFFF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 w:val="0"/>
                <w:color w:val="2C3E50"/>
                <w:sz w:val="19"/>
              </w:rPr>
              <w:t>Video file (.mp4) or webcam / RTSP stream</w:t>
            </w:r>
          </w:p>
        </w:tc>
      </w:tr>
      <w:tr>
        <w:tc>
          <w:tcPr>
            <w:tcW w:type="dxa" w:w="4680"/>
            <w:tcW w:w="1800" w:type="dxa"/>
            <w:shd w:val="clear" w:color="auto" w:fill="D6EAF8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2C3E50"/>
                <w:sz w:val="19"/>
              </w:rPr>
              <w:t>Output</w:t>
            </w:r>
          </w:p>
        </w:tc>
        <w:tc>
          <w:tcPr>
            <w:tcW w:type="dxa" w:w="4680"/>
            <w:tcW w:w="7200" w:type="dxa"/>
            <w:shd w:val="clear" w:color="auto" w:fill="FFFFFF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 w:val="0"/>
                <w:color w:val="2C3E50"/>
                <w:sz w:val="19"/>
              </w:rPr>
              <w:t>Annotated video with staff bounding boxes and per-frame counts</w:t>
            </w:r>
          </w:p>
        </w:tc>
      </w:tr>
      <w:tr>
        <w:tc>
          <w:tcPr>
            <w:tcW w:type="dxa" w:w="4680"/>
            <w:tcW w:w="1800" w:type="dxa"/>
            <w:shd w:val="clear" w:color="auto" w:fill="D6EAF8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2C3E50"/>
                <w:sz w:val="19"/>
              </w:rPr>
              <w:t>Models</w:t>
            </w:r>
          </w:p>
        </w:tc>
        <w:tc>
          <w:tcPr>
            <w:tcW w:type="dxa" w:w="4680"/>
            <w:tcW w:w="7200" w:type="dxa"/>
            <w:shd w:val="clear" w:color="auto" w:fill="FFFFFF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 w:val="0"/>
                <w:color w:val="2C3E50"/>
                <w:sz w:val="19"/>
              </w:rPr>
              <w:t>YOLOv11m (person detection)  +  Swin Transformer Base (staff/non-staff)</w:t>
            </w:r>
          </w:p>
        </w:tc>
      </w:tr>
      <w:tr>
        <w:tc>
          <w:tcPr>
            <w:tcW w:type="dxa" w:w="4680"/>
            <w:tcW w:w="1800" w:type="dxa"/>
            <w:shd w:val="clear" w:color="auto" w:fill="D6EAF8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2C3E50"/>
                <w:sz w:val="19"/>
              </w:rPr>
              <w:t>Run command</w:t>
            </w:r>
          </w:p>
        </w:tc>
        <w:tc>
          <w:tcPr>
            <w:tcW w:type="dxa" w:w="4680"/>
            <w:tcW w:w="7200" w:type="dxa"/>
            <w:shd w:val="clear" w:color="auto" w:fill="FFFFFF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 w:val="0"/>
                <w:color w:val="2C3E50"/>
                <w:sz w:val="19"/>
              </w:rPr>
              <w:t>python detect.py --detection_model yolo11m.pt --staff_model staff_class.pt</w:t>
              <w:br/>
              <w:t xml:space="preserve">                 --video sample.mp4 --thres 0.3 --det_thres 0.4</w:t>
            </w:r>
          </w:p>
        </w:tc>
      </w:tr>
    </w:tbl>
    <w:p>
      <w:pPr>
        <w:spacing w:before="240" w:after="80"/>
        <w:pBdr>
          <w:bottom w:val="single" w:sz="6" w:space="2" w:color="1F618D"/>
        </w:pBdr>
      </w:pPr>
      <w:r>
        <w:rPr>
          <w:b/>
          <w:color w:val="1F618D"/>
          <w:sz w:val="26"/>
        </w:rPr>
        <w:t>1  Detection Pipeline</w:t>
      </w:r>
    </w:p>
    <w:p>
      <w:pPr>
        <w:spacing w:before="40" w:after="120"/>
      </w:pPr>
      <w:r>
        <w:rPr>
          <w:color w:val="2C3E50"/>
          <w:sz w:val="20"/>
        </w:rPr>
        <w:t>Every video frame passes through a two-stage pipeline: a fast person detector locates all individuals, then a binary classifier determines whether each person is staff (based on uniform / nametag appearance).</w:t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2694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86A7A"/>
          <w:sz w:val="17"/>
        </w:rPr>
        <w:t>Figure 1 — Two-stage detection pipeline (θ = confidence threshold, default 0.3)</w:t>
      </w:r>
    </w:p>
    <w:p>
      <w:pPr>
        <w:spacing w:before="160" w:after="80"/>
        <w:pBdr>
          <w:bottom w:val="single" w:sz="6" w:space="2" w:color="1F618D"/>
        </w:pBdr>
      </w:pPr>
      <w:r>
        <w:rPr>
          <w:b/>
          <w:color w:val="1F618D"/>
          <w:sz w:val="26"/>
        </w:rPr>
        <w:t>2  Key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W w:w="4320" w:type="dxa"/>
          </w:tcPr>
          <w:p/>
          <w:p>
            <w:pPr>
              <w:spacing w:before="0" w:after="60"/>
            </w:pPr>
            <w:r>
              <w:rPr>
                <w:b/>
                <w:color w:val="2E86C1"/>
                <w:sz w:val="20"/>
              </w:rPr>
              <w:t>Scripts</w:t>
            </w:r>
          </w:p>
          <w:p>
            <w:pPr>
              <w:pStyle w:val="ListBullet"/>
              <w:spacing w:before="20" w:after="20"/>
            </w:pPr>
            <w:r>
              <w:rPr>
                <w:color w:val="2C3E50"/>
                <w:sz w:val="19"/>
              </w:rPr>
              <w:t>detect.py — main inference script</w:t>
            </w:r>
          </w:p>
          <w:p>
            <w:pPr>
              <w:pStyle w:val="ListBullet"/>
              <w:spacing w:before="20" w:after="20"/>
            </w:pPr>
            <w:r>
              <w:rPr>
                <w:color w:val="2C3E50"/>
                <w:sz w:val="19"/>
              </w:rPr>
              <w:t>employee_detection.py — filters YOLO output</w:t>
            </w:r>
          </w:p>
          <w:p>
            <w:pPr>
              <w:pStyle w:val="ListBullet"/>
              <w:spacing w:before="20" w:after="20"/>
            </w:pPr>
            <w:r>
              <w:rPr>
                <w:color w:val="2C3E50"/>
                <w:sz w:val="19"/>
              </w:rPr>
              <w:t>id_classification.py — runs Swin classifier</w:t>
            </w:r>
          </w:p>
          <w:p>
            <w:pPr>
              <w:pStyle w:val="ListBullet"/>
              <w:spacing w:before="20" w:after="20"/>
            </w:pPr>
            <w:r>
              <w:rPr>
                <w:color w:val="2C3E50"/>
                <w:sz w:val="19"/>
              </w:rPr>
              <w:t>train.py — person tracking &amp; counting</w:t>
            </w:r>
          </w:p>
        </w:tc>
        <w:tc>
          <w:tcPr>
            <w:tcW w:type="dxa" w:w="4680"/>
            <w:tcW w:w="4320" w:type="dxa"/>
          </w:tcPr>
          <w:p/>
          <w:p>
            <w:pPr>
              <w:spacing w:before="0" w:after="60"/>
            </w:pPr>
            <w:r>
              <w:rPr>
                <w:b/>
                <w:color w:val="1E8449"/>
                <w:sz w:val="20"/>
              </w:rPr>
              <w:t>Models &amp; Artifacts</w:t>
            </w:r>
          </w:p>
          <w:p>
            <w:pPr>
              <w:pStyle w:val="ListBullet"/>
              <w:spacing w:before="20" w:after="20"/>
            </w:pPr>
            <w:r>
              <w:rPr>
                <w:color w:val="2C3E50"/>
                <w:sz w:val="19"/>
              </w:rPr>
              <w:t>yolo11m.pt — YOLOv11 medium (person detector)</w:t>
            </w:r>
          </w:p>
          <w:p>
            <w:pPr>
              <w:pStyle w:val="ListBullet"/>
              <w:spacing w:before="20" w:after="20"/>
            </w:pPr>
            <w:r>
              <w:rPr>
                <w:color w:val="2C3E50"/>
                <w:sz w:val="19"/>
              </w:rPr>
              <w:t>staff_class.pt — Swin Transformer (staff classifier)</w:t>
            </w:r>
          </w:p>
          <w:p>
            <w:pPr>
              <w:pStyle w:val="ListBullet"/>
              <w:spacing w:before="20" w:after="20"/>
            </w:pPr>
            <w:r>
              <w:rPr>
                <w:color w:val="2C3E50"/>
                <w:sz w:val="19"/>
              </w:rPr>
              <w:t>Centroid Tracker — tracks persons across frames</w:t>
            </w:r>
          </w:p>
          <w:p>
            <w:pPr>
              <w:pStyle w:val="ListBullet"/>
              <w:spacing w:before="20" w:after="20"/>
            </w:pPr>
            <w:r>
              <w:rPr>
                <w:color w:val="2C3E50"/>
                <w:sz w:val="19"/>
              </w:rPr>
              <w:t>Crop saved to runs/detect/runN/crops/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80"/>
        <w:pBdr>
          <w:bottom w:val="single" w:sz="6" w:space="2" w:color="1F618D"/>
        </w:pBdr>
      </w:pPr>
      <w:r>
        <w:rPr>
          <w:b/>
          <w:color w:val="1F618D"/>
          <w:sz w:val="26"/>
        </w:rPr>
        <w:t>3  Model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4320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b/>
                <w:color w:val="2E86C1"/>
                <w:sz w:val="20"/>
              </w:rPr>
              <w:t>Person Detector — YOLOv11m</w:t>
            </w:r>
          </w:p>
          <w:p>
            <w:pPr>
              <w:spacing w:before="20" w:after="20"/>
            </w:pPr>
            <w:r>
              <w:rPr>
                <w:b/>
                <w:color w:val="2C3E50"/>
                <w:sz w:val="18"/>
              </w:rPr>
              <w:t xml:space="preserve">Architecture: </w:t>
            </w:r>
            <w:r>
              <w:rPr>
                <w:color w:val="586A7A"/>
                <w:sz w:val="18"/>
              </w:rPr>
              <w:t>YOLOv11 medium (ultralytics)</w:t>
            </w:r>
          </w:p>
          <w:p>
            <w:pPr>
              <w:spacing w:before="20" w:after="20"/>
            </w:pPr>
            <w:r>
              <w:rPr>
                <w:b/>
                <w:color w:val="2C3E50"/>
                <w:sz w:val="18"/>
              </w:rPr>
              <w:t xml:space="preserve">Input: </w:t>
            </w:r>
            <w:r>
              <w:rPr>
                <w:color w:val="586A7A"/>
                <w:sz w:val="18"/>
              </w:rPr>
              <w:t>640 × 640 pixels</w:t>
            </w:r>
          </w:p>
          <w:p>
            <w:pPr>
              <w:spacing w:before="20" w:after="20"/>
            </w:pPr>
            <w:r>
              <w:rPr>
                <w:b/>
                <w:color w:val="2C3E50"/>
                <w:sz w:val="18"/>
              </w:rPr>
              <w:t xml:space="preserve">Class: </w:t>
            </w:r>
            <w:r>
              <w:rPr>
                <w:color w:val="586A7A"/>
                <w:sz w:val="18"/>
              </w:rPr>
              <w:t>COCO class 0 (person only)</w:t>
            </w:r>
          </w:p>
          <w:p>
            <w:pPr>
              <w:spacing w:before="20" w:after="20"/>
            </w:pPr>
            <w:r>
              <w:rPr>
                <w:b/>
                <w:color w:val="2C3E50"/>
                <w:sz w:val="18"/>
              </w:rPr>
              <w:t xml:space="preserve">Default conf: </w:t>
            </w:r>
            <w:r>
              <w:rPr>
                <w:color w:val="586A7A"/>
                <w:sz w:val="18"/>
              </w:rPr>
              <w:t>0.4 (--det_thres)</w:t>
            </w:r>
          </w:p>
          <w:p>
            <w:pPr>
              <w:spacing w:before="20" w:after="20"/>
            </w:pPr>
            <w:r>
              <w:rPr>
                <w:b/>
                <w:color w:val="2C3E50"/>
                <w:sz w:val="18"/>
              </w:rPr>
              <w:t xml:space="preserve">Purpose: </w:t>
            </w:r>
            <w:r>
              <w:rPr>
                <w:color w:val="586A7A"/>
                <w:sz w:val="18"/>
              </w:rPr>
              <w:t>Locate bounding boxes of all people in frame</w:t>
            </w:r>
          </w:p>
        </w:tc>
        <w:tc>
          <w:tcPr>
            <w:tcW w:type="dxa" w:w="4680"/>
            <w:tcW w:w="4320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b/>
                <w:color w:val="1E8449"/>
                <w:sz w:val="20"/>
              </w:rPr>
              <w:t>Staff Classifier — Swin Transformer</w:t>
            </w:r>
          </w:p>
          <w:p>
            <w:pPr>
              <w:spacing w:before="20" w:after="20"/>
            </w:pPr>
            <w:r>
              <w:rPr>
                <w:b/>
                <w:color w:val="2C3E50"/>
                <w:sz w:val="18"/>
              </w:rPr>
              <w:t xml:space="preserve">Architecture: </w:t>
            </w:r>
            <w:r>
              <w:rPr>
                <w:color w:val="586A7A"/>
                <w:sz w:val="18"/>
              </w:rPr>
              <w:t>Swin Transformer Base (timm)</w:t>
            </w:r>
          </w:p>
          <w:p>
            <w:pPr>
              <w:spacing w:before="20" w:after="20"/>
            </w:pPr>
            <w:r>
              <w:rPr>
                <w:b/>
                <w:color w:val="2C3E50"/>
                <w:sz w:val="18"/>
              </w:rPr>
              <w:t xml:space="preserve">Input: </w:t>
            </w:r>
            <w:r>
              <w:rPr>
                <w:color w:val="586A7A"/>
                <w:sz w:val="18"/>
              </w:rPr>
              <w:t>224 × 224 RGB crop  •  No ImageNet normalisation</w:t>
            </w:r>
          </w:p>
          <w:p>
            <w:pPr>
              <w:spacing w:before="20" w:after="20"/>
            </w:pPr>
            <w:r>
              <w:rPr>
                <w:b/>
                <w:color w:val="2C3E50"/>
                <w:sz w:val="18"/>
              </w:rPr>
              <w:t xml:space="preserve">Output: </w:t>
            </w:r>
            <w:r>
              <w:rPr>
                <w:color w:val="586A7A"/>
                <w:sz w:val="18"/>
              </w:rPr>
              <w:t>Scalar score ∈ [0, 1]  (1 = staff)</w:t>
            </w:r>
          </w:p>
          <w:p>
            <w:pPr>
              <w:spacing w:before="20" w:after="20"/>
            </w:pPr>
            <w:r>
              <w:rPr>
                <w:b/>
                <w:color w:val="2C3E50"/>
                <w:sz w:val="18"/>
              </w:rPr>
              <w:t xml:space="preserve">Default thres: </w:t>
            </w:r>
            <w:r>
              <w:rPr>
                <w:color w:val="586A7A"/>
                <w:sz w:val="18"/>
              </w:rPr>
              <w:t>0.3 (--thres)</w:t>
            </w:r>
          </w:p>
          <w:p>
            <w:pPr>
              <w:spacing w:before="20" w:after="20"/>
            </w:pPr>
            <w:r>
              <w:rPr>
                <w:b/>
                <w:color w:val="2C3E50"/>
                <w:sz w:val="18"/>
              </w:rPr>
              <w:t xml:space="preserve">Purpose: </w:t>
            </w:r>
            <w:r>
              <w:rPr>
                <w:color w:val="586A7A"/>
                <w:sz w:val="18"/>
              </w:rPr>
              <w:t>Binary staff / non-staff classification per crop</w:t>
            </w:r>
          </w:p>
        </w:tc>
      </w:tr>
    </w:tbl>
    <w:p>
      <w:pPr>
        <w:spacing w:before="200" w:after="80"/>
        <w:pBdr>
          <w:bottom w:val="single" w:sz="6" w:space="2" w:color="1F618D"/>
        </w:pBdr>
      </w:pPr>
      <w:r>
        <w:rPr>
          <w:b/>
          <w:color w:val="1F618D"/>
          <w:sz w:val="26"/>
        </w:rPr>
        <w:t>4  Training the Staff Classifier</w:t>
      </w:r>
    </w:p>
    <w:p>
      <w:pPr>
        <w:spacing w:before="40" w:after="80"/>
      </w:pPr>
      <w:r>
        <w:rPr>
          <w:color w:val="2C3E50"/>
          <w:sz w:val="20"/>
        </w:rPr>
        <w:t>The Swin Transformer classifier was fine-tuned on labelled crops extracted from real video footage using train.py. YOLOv11 first detects all persons; each person crop is manually or automatically labelled as staff (1) or non-staff (0). The model is trained to output a scalar confidence score.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2000" w:type="dxa"/>
            <w:shd w:val="clear" w:color="auto" w:fill="D6EAF8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2C3E50"/>
                <w:sz w:val="19"/>
              </w:rPr>
              <w:t>Data preparation</w:t>
            </w:r>
          </w:p>
        </w:tc>
        <w:tc>
          <w:tcPr>
            <w:tcW w:type="dxa" w:w="4680"/>
            <w:tcW w:w="7000" w:type="dxa"/>
            <w:shd w:val="clear" w:color="auto" w:fill="FFFFFF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 w:val="0"/>
                <w:color w:val="2C3E50"/>
                <w:sz w:val="19"/>
              </w:rPr>
              <w:t>Run train.py on labelled footage → save crops → label 0 / 1</w:t>
            </w:r>
          </w:p>
        </w:tc>
      </w:tr>
      <w:tr>
        <w:tc>
          <w:tcPr>
            <w:tcW w:type="dxa" w:w="4680"/>
            <w:tcW w:w="2000" w:type="dxa"/>
            <w:shd w:val="clear" w:color="auto" w:fill="D6EAF8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2C3E50"/>
                <w:sz w:val="19"/>
              </w:rPr>
              <w:t>Pre-processing</w:t>
            </w:r>
          </w:p>
        </w:tc>
        <w:tc>
          <w:tcPr>
            <w:tcW w:type="dxa" w:w="4680"/>
            <w:tcW w:w="7000" w:type="dxa"/>
            <w:shd w:val="clear" w:color="auto" w:fill="FFFFFF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 w:val="0"/>
                <w:color w:val="2C3E50"/>
                <w:sz w:val="19"/>
              </w:rPr>
              <w:t>Resize to 224 × 224  ·  ToTensor (raw [0, 1])  ·  NO ImageNet normalisation</w:t>
            </w:r>
          </w:p>
        </w:tc>
      </w:tr>
      <w:tr>
        <w:tc>
          <w:tcPr>
            <w:tcW w:type="dxa" w:w="4680"/>
            <w:tcW w:w="2000" w:type="dxa"/>
            <w:shd w:val="clear" w:color="auto" w:fill="D6EAF8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2C3E50"/>
                <w:sz w:val="19"/>
              </w:rPr>
              <w:t>Fine-tuning</w:t>
            </w:r>
          </w:p>
        </w:tc>
        <w:tc>
          <w:tcPr>
            <w:tcW w:type="dxa" w:w="4680"/>
            <w:tcW w:w="7000" w:type="dxa"/>
            <w:shd w:val="clear" w:color="auto" w:fill="FFFFFF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 w:val="0"/>
                <w:color w:val="2C3E50"/>
                <w:sz w:val="19"/>
              </w:rPr>
              <w:t>Swin-B backbone from timm  ·  binary cross-entropy  ·  AdamW optimiser</w:t>
            </w:r>
          </w:p>
        </w:tc>
      </w:tr>
      <w:tr>
        <w:tc>
          <w:tcPr>
            <w:tcW w:type="dxa" w:w="4680"/>
            <w:tcW w:w="2000" w:type="dxa"/>
            <w:shd w:val="clear" w:color="auto" w:fill="D6EAF8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2C3E50"/>
                <w:sz w:val="19"/>
              </w:rPr>
              <w:t>Output</w:t>
            </w:r>
          </w:p>
        </w:tc>
        <w:tc>
          <w:tcPr>
            <w:tcW w:type="dxa" w:w="4680"/>
            <w:tcW w:w="7000" w:type="dxa"/>
            <w:shd w:val="clear" w:color="auto" w:fill="FFFFFF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 w:val="0"/>
                <w:color w:val="2C3E50"/>
                <w:sz w:val="19"/>
              </w:rPr>
              <w:t>staff_class.pt  — PyTorch checkpoint loaded by ID_Classificaiton class</w:t>
            </w:r>
          </w:p>
        </w:tc>
      </w:tr>
    </w:tbl>
    <w:p>
      <w:pPr>
        <w:spacing w:before="200" w:after="80"/>
        <w:pBdr>
          <w:bottom w:val="single" w:sz="6" w:space="2" w:color="1F618D"/>
        </w:pBdr>
      </w:pPr>
      <w:r>
        <w:rPr>
          <w:b/>
          <w:color w:val="1F618D"/>
          <w:sz w:val="26"/>
        </w:rPr>
        <w:t>5  Installation &amp; Quick Start</w:t>
      </w:r>
    </w:p>
    <w:p>
      <w:pPr>
        <w:spacing w:before="40" w:after="40"/>
      </w:pPr>
      <w:r>
        <w:rPr>
          <w:color w:val="2C3E50"/>
          <w:sz w:val="20"/>
        </w:rPr>
        <w:t>Install dependencies (CPU):</w:t>
      </w:r>
    </w:p>
    <w:p>
      <w:pPr>
        <w:spacing w:before="80" w:after="80"/>
        <w:shd w:val="clear" w:color="auto" w:fill="F0F3F4"/>
        <w:ind w:left="360" w:right="360"/>
      </w:pPr>
      <w:r>
        <w:rPr>
          <w:rFonts w:ascii="Courier New" w:hAnsi="Courier New"/>
          <w:color w:val="17202A"/>
          <w:sz w:val="17"/>
        </w:rPr>
        <w:t>pip install -r requirements.txt</w:t>
      </w:r>
    </w:p>
    <w:p>
      <w:pPr>
        <w:spacing w:before="80" w:after="40"/>
      </w:pPr>
      <w:r>
        <w:rPr>
          <w:color w:val="2C3E50"/>
          <w:sz w:val="20"/>
        </w:rPr>
        <w:t>GPU install (CUDA 11.8):</w:t>
      </w:r>
    </w:p>
    <w:p>
      <w:pPr>
        <w:spacing w:before="80" w:after="80"/>
        <w:shd w:val="clear" w:color="auto" w:fill="F0F3F4"/>
        <w:ind w:left="360" w:right="360"/>
      </w:pPr>
      <w:r>
        <w:rPr>
          <w:rFonts w:ascii="Courier New" w:hAnsi="Courier New"/>
          <w:color w:val="17202A"/>
          <w:sz w:val="17"/>
        </w:rPr>
        <w:t>pip install -r requirements_gpu.txt</w:t>
        <w:br/>
        <w:t>pip install -r requirements.txt</w:t>
      </w:r>
    </w:p>
    <w:p>
      <w:pPr>
        <w:spacing w:before="120" w:after="40"/>
      </w:pPr>
      <w:r>
        <w:rPr>
          <w:color w:val="2C3E50"/>
          <w:sz w:val="20"/>
        </w:rPr>
        <w:t>Run staff detection:</w:t>
      </w:r>
    </w:p>
    <w:p>
      <w:pPr>
        <w:spacing w:before="80" w:after="80"/>
        <w:shd w:val="clear" w:color="auto" w:fill="F0F3F4"/>
        <w:ind w:left="360" w:right="360"/>
      </w:pPr>
      <w:r>
        <w:rPr>
          <w:rFonts w:ascii="Courier New" w:hAnsi="Courier New"/>
          <w:color w:val="17202A"/>
          <w:sz w:val="17"/>
        </w:rPr>
        <w:t>python detect.py \</w:t>
        <w:br/>
        <w:t xml:space="preserve">    --detection_model yolo11m.pt \</w:t>
        <w:br/>
        <w:t xml:space="preserve">    --staff_model     staff_class.pt \</w:t>
        <w:br/>
        <w:t xml:space="preserve">    --video           sample.mp4 \</w:t>
        <w:br/>
        <w:t xml:space="preserve">    --thres           0.3 \</w:t>
        <w:br/>
        <w:t xml:space="preserve">    --det_thres       0.4 \</w:t>
        <w:br/>
        <w:t xml:space="preserve">    --view</w:t>
      </w:r>
    </w:p>
    <w:p>
      <w:pPr>
        <w:spacing w:before="200" w:after="80"/>
        <w:pBdr>
          <w:bottom w:val="single" w:sz="6" w:space="2" w:color="1F618D"/>
        </w:pBdr>
      </w:pPr>
      <w:r>
        <w:rPr>
          <w:b/>
          <w:color w:val="1F618D"/>
          <w:sz w:val="26"/>
        </w:rPr>
        <w:t>6  Key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W w:w="2000" w:type="dxa"/>
            <w:shd w:val="clear" w:color="auto" w:fill="D6EAF8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2C3E50"/>
                <w:sz w:val="19"/>
              </w:rPr>
              <w:t>--detection_model</w:t>
            </w:r>
          </w:p>
        </w:tc>
        <w:tc>
          <w:tcPr>
            <w:tcW w:type="dxa" w:w="4680"/>
            <w:tcW w:w="7000" w:type="dxa"/>
            <w:shd w:val="clear" w:color="auto" w:fill="FFFFFF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 w:val="0"/>
                <w:color w:val="2C3E50"/>
                <w:sz w:val="19"/>
              </w:rPr>
              <w:t>YOLOv11 weights file (default: yolo11m.pt)</w:t>
            </w:r>
          </w:p>
        </w:tc>
      </w:tr>
      <w:tr>
        <w:tc>
          <w:tcPr>
            <w:tcW w:type="dxa" w:w="4680"/>
            <w:tcW w:w="2000" w:type="dxa"/>
            <w:shd w:val="clear" w:color="auto" w:fill="D6EAF8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2C3E50"/>
                <w:sz w:val="19"/>
              </w:rPr>
              <w:t>--staff_model</w:t>
            </w:r>
          </w:p>
        </w:tc>
        <w:tc>
          <w:tcPr>
            <w:tcW w:type="dxa" w:w="4680"/>
            <w:tcW w:w="7000" w:type="dxa"/>
            <w:shd w:val="clear" w:color="auto" w:fill="FFFFFF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 w:val="0"/>
                <w:color w:val="2C3E50"/>
                <w:sz w:val="19"/>
              </w:rPr>
              <w:t>Staff classifier checkpoint (required)</w:t>
            </w:r>
          </w:p>
        </w:tc>
      </w:tr>
      <w:tr>
        <w:tc>
          <w:tcPr>
            <w:tcW w:type="dxa" w:w="4680"/>
            <w:tcW w:w="2000" w:type="dxa"/>
            <w:shd w:val="clear" w:color="auto" w:fill="D6EAF8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2C3E50"/>
                <w:sz w:val="19"/>
              </w:rPr>
              <w:t>--video</w:t>
            </w:r>
          </w:p>
        </w:tc>
        <w:tc>
          <w:tcPr>
            <w:tcW w:type="dxa" w:w="4680"/>
            <w:tcW w:w="7000" w:type="dxa"/>
            <w:shd w:val="clear" w:color="auto" w:fill="FFFFFF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 w:val="0"/>
                <w:color w:val="2C3E50"/>
                <w:sz w:val="19"/>
              </w:rPr>
              <w:t>Path to input video (default: sample.mp4)</w:t>
            </w:r>
          </w:p>
        </w:tc>
      </w:tr>
      <w:tr>
        <w:tc>
          <w:tcPr>
            <w:tcW w:type="dxa" w:w="4680"/>
            <w:tcW w:w="2000" w:type="dxa"/>
            <w:shd w:val="clear" w:color="auto" w:fill="D6EAF8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2C3E50"/>
                <w:sz w:val="19"/>
              </w:rPr>
              <w:t>--thres</w:t>
            </w:r>
          </w:p>
        </w:tc>
        <w:tc>
          <w:tcPr>
            <w:tcW w:type="dxa" w:w="4680"/>
            <w:tcW w:w="7000" w:type="dxa"/>
            <w:shd w:val="clear" w:color="auto" w:fill="FFFFFF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 w:val="0"/>
                <w:color w:val="2C3E50"/>
                <w:sz w:val="19"/>
              </w:rPr>
              <w:t>Staff score threshold — raise to reduce false positives (default: 0.3)</w:t>
            </w:r>
          </w:p>
        </w:tc>
      </w:tr>
      <w:tr>
        <w:tc>
          <w:tcPr>
            <w:tcW w:type="dxa" w:w="4680"/>
            <w:tcW w:w="2000" w:type="dxa"/>
            <w:shd w:val="clear" w:color="auto" w:fill="D6EAF8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2C3E50"/>
                <w:sz w:val="19"/>
              </w:rPr>
              <w:t>--det_thres</w:t>
            </w:r>
          </w:p>
        </w:tc>
        <w:tc>
          <w:tcPr>
            <w:tcW w:type="dxa" w:w="4680"/>
            <w:tcW w:w="7000" w:type="dxa"/>
            <w:shd w:val="clear" w:color="auto" w:fill="FFFFFF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 w:val="0"/>
                <w:color w:val="2C3E50"/>
                <w:sz w:val="19"/>
              </w:rPr>
              <w:t>Person detection confidence threshold (default: 0.8)</w:t>
            </w:r>
          </w:p>
        </w:tc>
      </w:tr>
      <w:tr>
        <w:tc>
          <w:tcPr>
            <w:tcW w:type="dxa" w:w="4680"/>
            <w:tcW w:w="2000" w:type="dxa"/>
            <w:shd w:val="clear" w:color="auto" w:fill="D6EAF8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2C3E50"/>
                <w:sz w:val="19"/>
              </w:rPr>
              <w:t>--no_crop</w:t>
            </w:r>
          </w:p>
        </w:tc>
        <w:tc>
          <w:tcPr>
            <w:tcW w:type="dxa" w:w="4680"/>
            <w:tcW w:w="7000" w:type="dxa"/>
            <w:shd w:val="clear" w:color="auto" w:fill="FFFFFF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 w:val="0"/>
                <w:color w:val="2C3E50"/>
                <w:sz w:val="19"/>
              </w:rPr>
              <w:t>Disable saving cropped staff detections to crops/</w:t>
            </w:r>
          </w:p>
        </w:tc>
      </w:tr>
      <w:tr>
        <w:tc>
          <w:tcPr>
            <w:tcW w:type="dxa" w:w="4680"/>
            <w:tcW w:w="2000" w:type="dxa"/>
            <w:shd w:val="clear" w:color="auto" w:fill="D6EAF8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2C3E50"/>
                <w:sz w:val="19"/>
              </w:rPr>
              <w:t>--view</w:t>
            </w:r>
          </w:p>
        </w:tc>
        <w:tc>
          <w:tcPr>
            <w:tcW w:type="dxa" w:w="4680"/>
            <w:tcW w:w="7000" w:type="dxa"/>
            <w:shd w:val="clear" w:color="auto" w:fill="FFFFFF"/>
            <w:tcBorders>
              <w:top w:val="single" w:sz="4" w:color="B3C6D6"/>
              <w:left w:val="single" w:sz="4" w:color="B3C6D6"/>
              <w:bottom w:val="single" w:sz="4" w:color="B3C6D6"/>
              <w:right w:val="single" w:sz="4" w:color="B3C6D6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 w:val="0"/>
                <w:color w:val="2C3E50"/>
                <w:sz w:val="19"/>
              </w:rPr>
              <w:t>Show live preview window during processing</w:t>
            </w:r>
          </w:p>
        </w:tc>
      </w:tr>
    </w:tbl>
    <w:p>
      <w:pPr>
        <w:spacing w:before="240" w:after="0"/>
        <w:pBdr>
          <w:top w:val="single" w:sz="4" w:space="1" w:color="AABBCC"/>
        </w:pBdr>
        <w:jc w:val="center"/>
      </w:pPr>
      <w:r>
        <w:rPr>
          <w:color w:val="586A7A"/>
          <w:sz w:val="16"/>
        </w:rPr>
        <w:t>Staff Detection System  ·  Technical Summary  ·  YOLOv11 + Swin Transformer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