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993EC" w14:textId="77777777" w:rsidR="009C324A" w:rsidRDefault="001C242F">
      <w:pPr>
        <w:pStyle w:val="Body"/>
        <w:jc w:val="both"/>
        <w:rPr>
          <w:ins w:id="0" w:author="Héctor Bahamonde" w:date="2019-01-10T15:39:00Z"/>
          <w:b/>
          <w:bCs/>
        </w:rPr>
      </w:pPr>
      <w:r>
        <w:rPr>
          <w:b/>
          <w:bCs/>
        </w:rPr>
        <w:t>Consentimiento para Participar en un Proyecto de Investigación Universitaria</w:t>
      </w:r>
    </w:p>
    <w:p w14:paraId="697CA264" w14:textId="77777777" w:rsidR="009C324A" w:rsidRDefault="009C324A">
      <w:pPr>
        <w:pStyle w:val="Body"/>
        <w:jc w:val="both"/>
        <w:rPr>
          <w:ins w:id="1" w:author="Héctor Bahamonde" w:date="2019-01-10T15:39:00Z"/>
          <w:b/>
          <w:bCs/>
        </w:rPr>
      </w:pPr>
    </w:p>
    <w:p w14:paraId="6D6ED8A0" w14:textId="77777777" w:rsidR="009C324A" w:rsidRDefault="001C242F">
      <w:pPr>
        <w:pStyle w:val="Body"/>
        <w:jc w:val="center"/>
        <w:rPr>
          <w:b/>
          <w:bCs/>
        </w:rPr>
      </w:pPr>
      <w:ins w:id="2" w:author="Héctor Bahamonde" w:date="2019-01-10T15:39:00Z">
        <w:r>
          <w:rPr>
            <w:b/>
            <w:bCs/>
          </w:rPr>
          <w:t xml:space="preserve">Este consentimiento informado es el mismo que te enviamos y que aceptaste al momento de </w:t>
        </w:r>
        <w:proofErr w:type="gramStart"/>
        <w:r>
          <w:rPr>
            <w:b/>
            <w:bCs/>
          </w:rPr>
          <w:t>pre-inscribirte</w:t>
        </w:r>
        <w:proofErr w:type="gramEnd"/>
        <w:r>
          <w:rPr>
            <w:b/>
            <w:bCs/>
          </w:rPr>
          <w:t xml:space="preserve"> en este estudio. Sin embargo, </w:t>
        </w:r>
        <w:proofErr w:type="gramStart"/>
        <w:r>
          <w:rPr>
            <w:b/>
            <w:bCs/>
          </w:rPr>
          <w:t>estas invitado</w:t>
        </w:r>
        <w:proofErr w:type="gramEnd"/>
        <w:r>
          <w:rPr>
            <w:b/>
            <w:bCs/>
          </w:rPr>
          <w:t xml:space="preserve">(a) a leerlo </w:t>
        </w:r>
        <w:r>
          <w:rPr>
            <w:b/>
            <w:bCs/>
          </w:rPr>
          <w:t>nuevamente si así lo quieres.</w:t>
        </w:r>
      </w:ins>
    </w:p>
    <w:p w14:paraId="50796D75" w14:textId="77777777" w:rsidR="009C324A" w:rsidRDefault="001C242F">
      <w:pPr>
        <w:pStyle w:val="Body"/>
        <w:jc w:val="both"/>
      </w:pPr>
      <w:r>
        <w:t xml:space="preserve"> </w:t>
      </w:r>
    </w:p>
    <w:p w14:paraId="5D68FABE" w14:textId="77777777" w:rsidR="009C324A" w:rsidRDefault="001C242F">
      <w:pPr>
        <w:pStyle w:val="Body"/>
        <w:jc w:val="both"/>
      </w:pPr>
      <w:r w:rsidRPr="00E30F2D">
        <w:t xml:space="preserve">Bienvenido, estás invitado(a) a participar en una investigación realizada por Héctor Bahamonde y Andrea Canales, ambos académicos del Instituto de Ciencias Sociales de la Universidad de O’Higgins (UOH). </w:t>
      </w:r>
      <w:r w:rsidRPr="00E30F2D">
        <w:t xml:space="preserve">El propósito de esta </w:t>
      </w:r>
      <w:r w:rsidRPr="00E30F2D">
        <w:t>investigación es entender las opiniones y reacciones de los individuos acerca de sus actitudes hacia fenómenos particulares de la política</w:t>
      </w:r>
      <w:r w:rsidRPr="00E30F2D">
        <w:t>.</w:t>
      </w:r>
    </w:p>
    <w:p w14:paraId="1F6831AD" w14:textId="77777777" w:rsidR="009C324A" w:rsidRDefault="001C242F">
      <w:pPr>
        <w:pStyle w:val="Body"/>
        <w:jc w:val="both"/>
      </w:pPr>
      <w:r>
        <w:t xml:space="preserve"> </w:t>
      </w:r>
    </w:p>
    <w:p w14:paraId="7B468DD7" w14:textId="77777777" w:rsidR="009C324A" w:rsidRDefault="001C242F">
      <w:pPr>
        <w:pStyle w:val="Body"/>
        <w:jc w:val="both"/>
      </w:pPr>
      <w:r>
        <w:t>Esta investigación es confidencial. “Confidencial” significa que si bien pedir</w:t>
      </w:r>
      <w:bookmarkStart w:id="3" w:name="_GoBack"/>
      <w:bookmarkEnd w:id="3"/>
      <w:r>
        <w:t xml:space="preserve">emos datos que puedan identificarte </w:t>
      </w:r>
      <w:r>
        <w:t xml:space="preserve">(como por ejemplo tu email y nombre), estos datos se mantendrán en estricta confidencialidad en un servidor privado, y no serán compartidos con nadie más. De hecho, esta información personal que </w:t>
      </w:r>
      <w:proofErr w:type="gramStart"/>
      <w:r>
        <w:t>pediremos,</w:t>
      </w:r>
      <w:proofErr w:type="gramEnd"/>
      <w:r>
        <w:t xml:space="preserve"> se utilizará para poder re-contactarte, y hacer en</w:t>
      </w:r>
      <w:r>
        <w:t xml:space="preserve">trega del pago, si es que hubiere alguno. Después de realizado el pago, estos datos serán eliminados de la base de datos y conservados en un servidor seguro, y serán reemplazados por un número </w:t>
      </w:r>
      <w:proofErr w:type="spellStart"/>
      <w:r>
        <w:t>identificatorio</w:t>
      </w:r>
      <w:proofErr w:type="spellEnd"/>
      <w:r>
        <w:t>. Finalmente, no nos interesa conocer tus prefer</w:t>
      </w:r>
      <w:r>
        <w:t xml:space="preserve">encias individuales </w:t>
      </w:r>
      <w:r>
        <w:rPr>
          <w:i/>
          <w:iCs/>
        </w:rPr>
        <w:t>per se</w:t>
      </w:r>
      <w:r>
        <w:t>: todas tus respuestas forman parte de otros cientos de otras respuestas. Además, siempre puedes pedir una copia de cualquier reporte basado en esta investigación. Todos los datos grabados serán guardados indefinidamente por el eq</w:t>
      </w:r>
      <w:r>
        <w:t>uipo de investigación.</w:t>
      </w:r>
    </w:p>
    <w:p w14:paraId="5CBC62B2" w14:textId="77777777" w:rsidR="009C324A" w:rsidRDefault="001C242F">
      <w:pPr>
        <w:pStyle w:val="Body"/>
        <w:jc w:val="both"/>
      </w:pPr>
      <w:r>
        <w:t xml:space="preserve"> </w:t>
      </w:r>
    </w:p>
    <w:p w14:paraId="42232E97" w14:textId="77777777" w:rsidR="009C324A" w:rsidRDefault="001C242F">
      <w:pPr>
        <w:pStyle w:val="NormalWeb"/>
        <w:shd w:val="clear" w:color="auto" w:fill="FFFFFF"/>
        <w:spacing w:before="0" w:after="160" w:line="235" w:lineRule="atLeast"/>
        <w:rPr>
          <w:rFonts w:ascii="Arial" w:eastAsia="Arial" w:hAnsi="Arial" w:cs="Arial"/>
          <w:color w:val="201F1E"/>
          <w:sz w:val="22"/>
          <w:szCs w:val="22"/>
          <w:u w:color="201F1E"/>
          <w:lang w:val="es-ES_tradnl"/>
        </w:rPr>
      </w:pPr>
      <w:r>
        <w:rPr>
          <w:rFonts w:ascii="Arial" w:hAnsi="Arial"/>
          <w:sz w:val="22"/>
          <w:szCs w:val="22"/>
          <w:lang w:val="es-ES_tradnl"/>
        </w:rPr>
        <w:t>La participaci</w:t>
      </w:r>
      <w:r>
        <w:rPr>
          <w:rFonts w:ascii="Arial" w:hAnsi="Arial"/>
          <w:sz w:val="22"/>
          <w:szCs w:val="22"/>
          <w:lang w:val="es-ES_tradnl"/>
        </w:rPr>
        <w:t>ó</w:t>
      </w:r>
      <w:r>
        <w:rPr>
          <w:rFonts w:ascii="Arial" w:hAnsi="Arial"/>
          <w:sz w:val="22"/>
          <w:szCs w:val="22"/>
          <w:lang w:val="es-ES_tradnl"/>
        </w:rPr>
        <w:t>n en esta investigaci</w:t>
      </w:r>
      <w:r>
        <w:rPr>
          <w:rFonts w:ascii="Arial" w:hAnsi="Arial"/>
          <w:sz w:val="22"/>
          <w:szCs w:val="22"/>
          <w:lang w:val="es-ES_tradnl"/>
        </w:rPr>
        <w:t>ó</w:t>
      </w:r>
      <w:r>
        <w:rPr>
          <w:rFonts w:ascii="Arial" w:hAnsi="Arial"/>
          <w:sz w:val="22"/>
          <w:szCs w:val="22"/>
          <w:lang w:val="es-ES_tradnl"/>
        </w:rPr>
        <w:t>n no conlleva ning</w:t>
      </w:r>
      <w:r>
        <w:rPr>
          <w:rFonts w:ascii="Arial" w:hAnsi="Arial"/>
          <w:sz w:val="22"/>
          <w:szCs w:val="22"/>
          <w:lang w:val="es-ES_tradnl"/>
        </w:rPr>
        <w:t>ú</w:t>
      </w:r>
      <w:r>
        <w:rPr>
          <w:rFonts w:ascii="Arial" w:hAnsi="Arial"/>
          <w:sz w:val="22"/>
          <w:szCs w:val="22"/>
          <w:lang w:val="es-ES_tradnl"/>
        </w:rPr>
        <w:t>n riesgo, y es posible que no recibas ning</w:t>
      </w:r>
      <w:r>
        <w:rPr>
          <w:rFonts w:ascii="Arial" w:hAnsi="Arial"/>
          <w:sz w:val="22"/>
          <w:szCs w:val="22"/>
          <w:lang w:val="es-ES_tradnl"/>
        </w:rPr>
        <w:t>ú</w:t>
      </w:r>
      <w:r>
        <w:rPr>
          <w:rFonts w:ascii="Arial" w:hAnsi="Arial"/>
          <w:sz w:val="22"/>
          <w:szCs w:val="22"/>
          <w:lang w:val="es-ES_tradnl"/>
        </w:rPr>
        <w:t>n beneficio por participar en este estudio m</w:t>
      </w:r>
      <w:r>
        <w:rPr>
          <w:rFonts w:ascii="Arial" w:hAnsi="Arial"/>
          <w:sz w:val="22"/>
          <w:szCs w:val="22"/>
          <w:lang w:val="es-ES_tradnl"/>
        </w:rPr>
        <w:t>á</w:t>
      </w:r>
      <w:r>
        <w:rPr>
          <w:rFonts w:ascii="Arial" w:hAnsi="Arial"/>
          <w:sz w:val="22"/>
          <w:szCs w:val="22"/>
          <w:lang w:val="es-ES_tradnl"/>
        </w:rPr>
        <w:t xml:space="preserve">s que el potencial pago </w:t>
      </w:r>
      <w:r w:rsidRPr="00E30F2D">
        <w:rPr>
          <w:rFonts w:ascii="Arial" w:hAnsi="Arial"/>
          <w:color w:val="201F1E"/>
          <w:sz w:val="22"/>
          <w:szCs w:val="22"/>
          <w:u w:color="201F1E"/>
          <w:lang w:val="es-ES"/>
          <w:rPrChange w:id="4" w:author="Andrea Ignacia Canales (andrea.canales)" w:date="2020-02-06T10:59:00Z">
            <w:rPr>
              <w:rFonts w:ascii="Arial" w:hAnsi="Arial"/>
              <w:color w:val="201F1E"/>
              <w:sz w:val="22"/>
              <w:szCs w:val="22"/>
              <w:u w:color="201F1E"/>
            </w:rPr>
          </w:rPrChange>
        </w:rPr>
        <w:t>por la participaci</w:t>
      </w:r>
      <w:r w:rsidRPr="00E30F2D">
        <w:rPr>
          <w:rFonts w:ascii="Arial" w:hAnsi="Arial"/>
          <w:color w:val="201F1E"/>
          <w:sz w:val="22"/>
          <w:szCs w:val="22"/>
          <w:u w:color="201F1E"/>
          <w:lang w:val="es-ES"/>
          <w:rPrChange w:id="5" w:author="Andrea Ignacia Canales (andrea.canales)" w:date="2020-02-06T10:59:00Z">
            <w:rPr>
              <w:rFonts w:ascii="Arial" w:hAnsi="Arial"/>
              <w:color w:val="201F1E"/>
              <w:sz w:val="22"/>
              <w:szCs w:val="22"/>
              <w:u w:color="201F1E"/>
            </w:rPr>
          </w:rPrChange>
        </w:rPr>
        <w:t>ó</w:t>
      </w:r>
      <w:r w:rsidRPr="00E30F2D">
        <w:rPr>
          <w:rFonts w:ascii="Arial" w:hAnsi="Arial"/>
          <w:color w:val="201F1E"/>
          <w:sz w:val="22"/>
          <w:szCs w:val="22"/>
          <w:u w:color="201F1E"/>
          <w:lang w:val="es-ES"/>
          <w:rPrChange w:id="6" w:author="Andrea Ignacia Canales (andrea.canales)" w:date="2020-02-06T10:59:00Z">
            <w:rPr>
              <w:rFonts w:ascii="Arial" w:hAnsi="Arial"/>
              <w:color w:val="201F1E"/>
              <w:sz w:val="22"/>
              <w:szCs w:val="22"/>
              <w:u w:color="201F1E"/>
            </w:rPr>
          </w:rPrChange>
        </w:rPr>
        <w:t xml:space="preserve">n </w:t>
      </w:r>
      <w:r>
        <w:rPr>
          <w:rFonts w:ascii="Arial" w:hAnsi="Arial"/>
          <w:color w:val="201F1E"/>
          <w:sz w:val="22"/>
          <w:szCs w:val="22"/>
          <w:u w:color="201F1E"/>
          <w:lang w:val="es-ES_tradnl"/>
        </w:rPr>
        <w:t xml:space="preserve">en </w:t>
      </w:r>
      <w:r w:rsidRPr="00E30F2D">
        <w:rPr>
          <w:rFonts w:ascii="Arial" w:hAnsi="Arial"/>
          <w:color w:val="201F1E"/>
          <w:sz w:val="22"/>
          <w:szCs w:val="22"/>
          <w:u w:color="201F1E"/>
          <w:lang w:val="es-ES"/>
          <w:rPrChange w:id="7" w:author="Andrea Ignacia Canales (andrea.canales)" w:date="2020-02-06T10:59:00Z">
            <w:rPr>
              <w:rFonts w:ascii="Arial" w:hAnsi="Arial"/>
              <w:color w:val="201F1E"/>
              <w:sz w:val="22"/>
              <w:szCs w:val="22"/>
              <w:u w:color="201F1E"/>
            </w:rPr>
          </w:rPrChange>
        </w:rPr>
        <w:t>e</w:t>
      </w:r>
      <w:proofErr w:type="spellStart"/>
      <w:r>
        <w:rPr>
          <w:rFonts w:ascii="Arial" w:hAnsi="Arial"/>
          <w:color w:val="201F1E"/>
          <w:sz w:val="22"/>
          <w:szCs w:val="22"/>
          <w:u w:color="201F1E"/>
          <w:lang w:val="es-ES_tradnl"/>
        </w:rPr>
        <w:t>ste.</w:t>
      </w:r>
      <w:proofErr w:type="spellEnd"/>
      <w:r>
        <w:rPr>
          <w:rFonts w:ascii="Arial" w:hAnsi="Arial"/>
          <w:color w:val="201F1E"/>
          <w:sz w:val="22"/>
          <w:szCs w:val="22"/>
          <w:u w:color="201F1E"/>
          <w:lang w:val="es-ES_tradnl"/>
        </w:rPr>
        <w:t xml:space="preserve"> La cantidad de dinero </w:t>
      </w:r>
      <w:r>
        <w:rPr>
          <w:rFonts w:ascii="Arial" w:hAnsi="Arial"/>
          <w:color w:val="201F1E"/>
          <w:sz w:val="22"/>
          <w:szCs w:val="22"/>
          <w:u w:color="201F1E"/>
          <w:lang w:val="es-ES_tradnl"/>
        </w:rPr>
        <w:t>recibida</w:t>
      </w:r>
      <w:r w:rsidRPr="00E30F2D">
        <w:rPr>
          <w:rFonts w:ascii="Arial" w:hAnsi="Arial"/>
          <w:color w:val="201F1E"/>
          <w:sz w:val="22"/>
          <w:szCs w:val="22"/>
          <w:u w:color="201F1E"/>
          <w:lang w:val="es-ES"/>
          <w:rPrChange w:id="8" w:author="Andrea Ignacia Canales (andrea.canales)" w:date="2020-02-06T10:59:00Z">
            <w:rPr>
              <w:rFonts w:ascii="Arial" w:hAnsi="Arial"/>
              <w:color w:val="201F1E"/>
              <w:sz w:val="22"/>
              <w:szCs w:val="22"/>
              <w:u w:color="201F1E"/>
            </w:rPr>
          </w:rPrChange>
        </w:rPr>
        <w:t xml:space="preserve"> </w:t>
      </w:r>
      <w:proofErr w:type="spellStart"/>
      <w:r w:rsidRPr="00E30F2D">
        <w:rPr>
          <w:rFonts w:ascii="Arial" w:hAnsi="Arial"/>
          <w:color w:val="201F1E"/>
          <w:sz w:val="22"/>
          <w:szCs w:val="22"/>
          <w:u w:color="201F1E"/>
          <w:lang w:val="es-ES"/>
          <w:rPrChange w:id="9" w:author="Andrea Ignacia Canales (andrea.canales)" w:date="2020-02-06T10:59:00Z">
            <w:rPr>
              <w:rFonts w:ascii="Arial" w:hAnsi="Arial"/>
              <w:color w:val="201F1E"/>
              <w:sz w:val="22"/>
              <w:szCs w:val="22"/>
              <w:u w:color="201F1E"/>
            </w:rPr>
          </w:rPrChange>
        </w:rPr>
        <w:t>depend</w:t>
      </w:r>
      <w:r>
        <w:rPr>
          <w:rFonts w:ascii="Arial" w:hAnsi="Arial"/>
          <w:color w:val="201F1E"/>
          <w:sz w:val="22"/>
          <w:szCs w:val="22"/>
          <w:u w:color="201F1E"/>
          <w:lang w:val="es-ES_tradnl"/>
        </w:rPr>
        <w:t>er</w:t>
      </w:r>
      <w:r>
        <w:rPr>
          <w:rFonts w:ascii="Arial" w:hAnsi="Arial"/>
          <w:color w:val="201F1E"/>
          <w:sz w:val="22"/>
          <w:szCs w:val="22"/>
          <w:u w:color="201F1E"/>
          <w:lang w:val="es-ES_tradnl"/>
        </w:rPr>
        <w:t>á</w:t>
      </w:r>
      <w:proofErr w:type="spellEnd"/>
      <w:r w:rsidRPr="00E30F2D">
        <w:rPr>
          <w:rFonts w:ascii="Arial" w:hAnsi="Arial"/>
          <w:color w:val="201F1E"/>
          <w:sz w:val="22"/>
          <w:szCs w:val="22"/>
          <w:u w:color="201F1E"/>
          <w:lang w:val="es-ES"/>
          <w:rPrChange w:id="10" w:author="Andrea Ignacia Canales (andrea.canales)" w:date="2020-02-06T10:59:00Z">
            <w:rPr>
              <w:rFonts w:ascii="Arial" w:hAnsi="Arial"/>
              <w:color w:val="201F1E"/>
              <w:sz w:val="22"/>
              <w:szCs w:val="22"/>
              <w:u w:color="201F1E"/>
            </w:rPr>
          </w:rPrChange>
        </w:rPr>
        <w:t xml:space="preserve"> de </w:t>
      </w:r>
      <w:r>
        <w:rPr>
          <w:rFonts w:ascii="Arial" w:hAnsi="Arial"/>
          <w:color w:val="201F1E"/>
          <w:sz w:val="22"/>
          <w:szCs w:val="22"/>
          <w:u w:color="201F1E"/>
          <w:lang w:val="es-ES_tradnl"/>
        </w:rPr>
        <w:t>t</w:t>
      </w:r>
      <w:proofErr w:type="spellStart"/>
      <w:r w:rsidRPr="00E30F2D">
        <w:rPr>
          <w:rFonts w:ascii="Arial" w:hAnsi="Arial"/>
          <w:color w:val="201F1E"/>
          <w:sz w:val="22"/>
          <w:szCs w:val="22"/>
          <w:u w:color="201F1E"/>
          <w:lang w:val="es-ES"/>
          <w:rPrChange w:id="11" w:author="Andrea Ignacia Canales (andrea.canales)" w:date="2020-02-06T10:59:00Z">
            <w:rPr>
              <w:rFonts w:ascii="Arial" w:hAnsi="Arial"/>
              <w:color w:val="201F1E"/>
              <w:sz w:val="22"/>
              <w:szCs w:val="22"/>
              <w:u w:color="201F1E"/>
            </w:rPr>
          </w:rPrChange>
        </w:rPr>
        <w:t>us</w:t>
      </w:r>
      <w:proofErr w:type="spellEnd"/>
      <w:r w:rsidRPr="00E30F2D">
        <w:rPr>
          <w:rFonts w:ascii="Arial" w:hAnsi="Arial"/>
          <w:color w:val="201F1E"/>
          <w:sz w:val="22"/>
          <w:szCs w:val="22"/>
          <w:u w:color="201F1E"/>
          <w:lang w:val="es-ES"/>
          <w:rPrChange w:id="12" w:author="Andrea Ignacia Canales (andrea.canales)" w:date="2020-02-06T10:59:00Z">
            <w:rPr>
              <w:rFonts w:ascii="Arial" w:hAnsi="Arial"/>
              <w:color w:val="201F1E"/>
              <w:sz w:val="22"/>
              <w:szCs w:val="22"/>
              <w:u w:color="201F1E"/>
            </w:rPr>
          </w:rPrChange>
        </w:rPr>
        <w:t xml:space="preserve"> decisiones</w:t>
      </w:r>
      <w:r>
        <w:rPr>
          <w:rFonts w:ascii="Arial" w:hAnsi="Arial"/>
          <w:color w:val="201F1E"/>
          <w:sz w:val="22"/>
          <w:szCs w:val="22"/>
          <w:u w:color="201F1E"/>
          <w:lang w:val="es-ES_tradnl"/>
        </w:rPr>
        <w:t xml:space="preserve"> individuales a lo largo del estudio</w:t>
      </w:r>
      <w:r w:rsidRPr="00E30F2D">
        <w:rPr>
          <w:rFonts w:ascii="Arial" w:hAnsi="Arial"/>
          <w:color w:val="201F1E"/>
          <w:sz w:val="22"/>
          <w:szCs w:val="22"/>
          <w:u w:color="201F1E"/>
          <w:lang w:val="es-ES"/>
          <w:rPrChange w:id="13" w:author="Andrea Ignacia Canales (andrea.canales)" w:date="2020-02-06T10:59:00Z">
            <w:rPr>
              <w:rFonts w:ascii="Arial" w:hAnsi="Arial"/>
              <w:color w:val="201F1E"/>
              <w:sz w:val="22"/>
              <w:szCs w:val="22"/>
              <w:u w:color="201F1E"/>
            </w:rPr>
          </w:rPrChange>
        </w:rPr>
        <w:t xml:space="preserve">. </w:t>
      </w:r>
    </w:p>
    <w:p w14:paraId="5ABF2E38" w14:textId="77777777" w:rsidR="009C324A" w:rsidRDefault="001C242F">
      <w:pPr>
        <w:pStyle w:val="Body"/>
        <w:jc w:val="both"/>
        <w:rPr>
          <w:color w:val="201F1E"/>
          <w:u w:color="201F1E"/>
        </w:rPr>
      </w:pPr>
      <w:r w:rsidRPr="00E30F2D">
        <w:rPr>
          <w:color w:val="201F1E"/>
          <w:u w:color="201F1E"/>
          <w:lang w:val="es-ES"/>
          <w:rPrChange w:id="14" w:author="Andrea Ignacia Canales (andrea.canales)" w:date="2020-02-06T10:59:00Z">
            <w:rPr>
              <w:color w:val="201F1E"/>
              <w:u w:color="201F1E"/>
              <w:lang w:val="en-US"/>
            </w:rPr>
          </w:rPrChange>
        </w:rPr>
        <w:t xml:space="preserve">Tu pago por participar se hará en privado y en efectivo, y el monto dependerá de las decisiones que tomes en el estudio, como se describe en las instrucciones que recibirás durante </w:t>
      </w:r>
      <w:r w:rsidRPr="00E30F2D">
        <w:rPr>
          <w:color w:val="201F1E"/>
          <w:u w:color="201F1E"/>
          <w:lang w:val="es-ES"/>
          <w:rPrChange w:id="15" w:author="Andrea Ignacia Canales (andrea.canales)" w:date="2020-02-06T10:59:00Z">
            <w:rPr>
              <w:color w:val="201F1E"/>
              <w:u w:color="201F1E"/>
              <w:lang w:val="en-US"/>
            </w:rPr>
          </w:rPrChange>
        </w:rPr>
        <w:t>el estudio. Tienes garantizado un mínimo de $2.000 por asistir; sin embargo, tu pago final puede ser significativamente mayor. El CESS hará el pago el mismo día del estudio, o se pondrá en contacto contigo vía email para efectuar el pago en los días sucesi</w:t>
      </w:r>
      <w:r w:rsidRPr="00E30F2D">
        <w:rPr>
          <w:color w:val="201F1E"/>
          <w:u w:color="201F1E"/>
          <w:lang w:val="es-ES"/>
          <w:rPrChange w:id="16" w:author="Andrea Ignacia Canales (andrea.canales)" w:date="2020-02-06T10:59:00Z">
            <w:rPr>
              <w:color w:val="201F1E"/>
              <w:u w:color="201F1E"/>
              <w:lang w:val="en-US"/>
            </w:rPr>
          </w:rPrChange>
        </w:rPr>
        <w:t>vos.</w:t>
      </w:r>
    </w:p>
    <w:p w14:paraId="735D129A" w14:textId="77777777" w:rsidR="009C324A" w:rsidRDefault="009C324A">
      <w:pPr>
        <w:pStyle w:val="Body"/>
        <w:jc w:val="both"/>
      </w:pPr>
    </w:p>
    <w:p w14:paraId="549F8C3D" w14:textId="77777777" w:rsidR="009C324A" w:rsidRDefault="001C242F">
      <w:pPr>
        <w:pStyle w:val="Body"/>
        <w:jc w:val="both"/>
      </w:pPr>
      <w:r>
        <w:rPr>
          <w:color w:val="201F1E"/>
          <w:u w:color="201F1E"/>
        </w:rPr>
        <w:t>Tu participación en este estudio es voluntaria</w:t>
      </w:r>
      <w:r>
        <w:t xml:space="preserve">. También puedes retirarte del estudio en cualquier momento durante los procedimientos. </w:t>
      </w:r>
      <w:r>
        <w:rPr>
          <w:color w:val="201F1E"/>
          <w:u w:color="201F1E"/>
        </w:rPr>
        <w:t>En el caso de que no desees participar, no recibirás</w:t>
      </w:r>
      <w:r>
        <w:t xml:space="preserve"> tu compensación monetaria, si es que hubiera alguna. </w:t>
      </w:r>
      <w:r>
        <w:t>Adicionalmente, puedes elegir no responder alguna pregunta si no te sientes cómodo(a) haciéndolo.</w:t>
      </w:r>
    </w:p>
    <w:p w14:paraId="07D3E864" w14:textId="77777777" w:rsidR="009C324A" w:rsidRDefault="001C242F">
      <w:pPr>
        <w:pStyle w:val="Body"/>
        <w:jc w:val="both"/>
      </w:pPr>
      <w:r>
        <w:t xml:space="preserve"> </w:t>
      </w:r>
    </w:p>
    <w:p w14:paraId="6786EAD7" w14:textId="77777777" w:rsidR="009C324A" w:rsidRDefault="001C242F">
      <w:pPr>
        <w:pStyle w:val="Body"/>
        <w:jc w:val="both"/>
        <w:rPr>
          <w:rStyle w:val="None"/>
        </w:rPr>
      </w:pPr>
      <w:r>
        <w:t>Si tienes alguna pregunta sobre este estudio o los procedimientos, puedes contactarnos en cualquier de los siguientes correos electrónicos “</w:t>
      </w:r>
      <w:hyperlink r:id="rId6" w:history="1">
        <w:r>
          <w:rPr>
            <w:rStyle w:val="Hyperlink0"/>
          </w:rPr>
          <w:t>hector.bahamonde@uoh.cl</w:t>
        </w:r>
      </w:hyperlink>
      <w:r>
        <w:rPr>
          <w:rStyle w:val="None"/>
        </w:rPr>
        <w:t>” y/o “</w:t>
      </w:r>
      <w:hyperlink r:id="rId7" w:history="1">
        <w:r>
          <w:rPr>
            <w:rStyle w:val="Hyperlink0"/>
          </w:rPr>
          <w:t>andrea.canales@uoh.cl</w:t>
        </w:r>
      </w:hyperlink>
      <w:r>
        <w:rPr>
          <w:rStyle w:val="None"/>
        </w:rPr>
        <w:t>”. También puedes reunirte personalmente con alguno de nosotros, o ambos, en el Instituto de Ciencias Sociales UOH.</w:t>
      </w:r>
    </w:p>
    <w:p w14:paraId="3DEC21E2" w14:textId="77777777" w:rsidR="009C324A" w:rsidRDefault="009C324A">
      <w:pPr>
        <w:pStyle w:val="Body"/>
        <w:jc w:val="both"/>
        <w:rPr>
          <w:rStyle w:val="None"/>
        </w:rPr>
      </w:pPr>
    </w:p>
    <w:p w14:paraId="26DCA488" w14:textId="77777777" w:rsidR="009C324A" w:rsidRDefault="001C242F">
      <w:pPr>
        <w:pStyle w:val="Body"/>
        <w:jc w:val="both"/>
        <w:rPr>
          <w:rStyle w:val="None"/>
        </w:rPr>
      </w:pPr>
      <w:r>
        <w:rPr>
          <w:rStyle w:val="None"/>
        </w:rPr>
        <w:t xml:space="preserve">Si tienes por </w:t>
      </w:r>
      <w:r>
        <w:rPr>
          <w:rStyle w:val="None"/>
        </w:rPr>
        <w:t xml:space="preserve">lo menos 18 </w:t>
      </w:r>
      <w:proofErr w:type="gramStart"/>
      <w:r>
        <w:rPr>
          <w:rStyle w:val="None"/>
        </w:rPr>
        <w:t>años de edad</w:t>
      </w:r>
      <w:proofErr w:type="gramEnd"/>
      <w:r>
        <w:rPr>
          <w:rStyle w:val="None"/>
        </w:rPr>
        <w:t xml:space="preserve">, entiendes lo que acabas de leer, y das tu consentimiento para participar en el estudio, haz clic en “De acuerdo” para empezar la encuesta. Si no, por favor, </w:t>
      </w:r>
      <w:r>
        <w:rPr>
          <w:rStyle w:val="None"/>
        </w:rPr>
        <w:lastRenderedPageBreak/>
        <w:t xml:space="preserve">haz </w:t>
      </w:r>
      <w:proofErr w:type="spellStart"/>
      <w:proofErr w:type="gramStart"/>
      <w:r>
        <w:rPr>
          <w:rStyle w:val="None"/>
        </w:rPr>
        <w:t>click</w:t>
      </w:r>
      <w:proofErr w:type="spellEnd"/>
      <w:proofErr w:type="gramEnd"/>
      <w:r>
        <w:rPr>
          <w:rStyle w:val="None"/>
        </w:rPr>
        <w:t xml:space="preserve"> en “No estoy de acuerdo” y saldrás del programa. En ese caso, n</w:t>
      </w:r>
      <w:r>
        <w:rPr>
          <w:rStyle w:val="None"/>
        </w:rPr>
        <w:t>o recibir</w:t>
      </w:r>
      <w:r>
        <w:rPr>
          <w:rStyle w:val="None"/>
        </w:rPr>
        <w:t>á</w:t>
      </w:r>
      <w:r>
        <w:rPr>
          <w:rStyle w:val="None"/>
        </w:rPr>
        <w:t>s compensación alguna.</w:t>
      </w:r>
    </w:p>
    <w:p w14:paraId="79A0CF8B" w14:textId="77777777" w:rsidR="009C324A" w:rsidRDefault="009C324A">
      <w:pPr>
        <w:pStyle w:val="Body"/>
        <w:jc w:val="both"/>
      </w:pPr>
    </w:p>
    <w:p w14:paraId="2946F50B" w14:textId="77777777" w:rsidR="009C324A" w:rsidRDefault="001C242F">
      <w:pPr>
        <w:pStyle w:val="Body"/>
        <w:jc w:val="both"/>
      </w:pPr>
      <w:proofErr w:type="gramStart"/>
      <w:r>
        <w:rPr>
          <w:rStyle w:val="None"/>
        </w:rPr>
        <w:t>[ ]</w:t>
      </w:r>
      <w:proofErr w:type="gramEnd"/>
      <w:r>
        <w:rPr>
          <w:rStyle w:val="None"/>
        </w:rPr>
        <w:t xml:space="preserve"> De acuerdo</w:t>
      </w:r>
    </w:p>
    <w:p w14:paraId="2233700E" w14:textId="77777777" w:rsidR="009C324A" w:rsidRDefault="001C242F">
      <w:pPr>
        <w:pStyle w:val="Body"/>
        <w:jc w:val="both"/>
      </w:pPr>
      <w:del w:id="17" w:author="Héctor Bahamonde" w:date="2019-01-10T15:39:00Z">
        <w:r>
          <w:rPr>
            <w:rStyle w:val="None"/>
          </w:rPr>
          <w:delText>[ ] No estoy de acuerdo</w:delText>
        </w:r>
      </w:del>
    </w:p>
    <w:sectPr w:rsidR="009C324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DE46D" w14:textId="77777777" w:rsidR="001C242F" w:rsidRDefault="001C242F">
      <w:r>
        <w:separator/>
      </w:r>
    </w:p>
  </w:endnote>
  <w:endnote w:type="continuationSeparator" w:id="0">
    <w:p w14:paraId="7238017B" w14:textId="77777777" w:rsidR="001C242F" w:rsidRDefault="001C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BCD37" w14:textId="77777777" w:rsidR="009C324A" w:rsidRDefault="009C32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A3062" w14:textId="77777777" w:rsidR="001C242F" w:rsidRDefault="001C242F">
      <w:r>
        <w:separator/>
      </w:r>
    </w:p>
  </w:footnote>
  <w:footnote w:type="continuationSeparator" w:id="0">
    <w:p w14:paraId="596B34B0" w14:textId="77777777" w:rsidR="001C242F" w:rsidRDefault="001C2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62AD" w14:textId="77777777" w:rsidR="009C324A" w:rsidRDefault="009C324A">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Ignacia Canales (andrea.canales)">
    <w15:presenceInfo w15:providerId="AD" w15:userId="S::andrea.canales@uchile.cl::d97a55d2-14c2-426c-aa19-5bf0ae0c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isplayBackgroundShape/>
  <w:proofState w:spelling="clean" w:grammar="clean"/>
  <w:revisionView w:markup="0" w:comment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4A"/>
    <w:rsid w:val="001C242F"/>
    <w:rsid w:val="009C324A"/>
    <w:rsid w:val="00E30F2D"/>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0D5B9AC4"/>
  <w15:docId w15:val="{A47B660E-F437-BA44-BF87-72455E9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s-ES_tradnl"/>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n-US"/>
    </w:rPr>
  </w:style>
  <w:style w:type="character" w:customStyle="1" w:styleId="None">
    <w:name w:val="None"/>
  </w:style>
  <w:style w:type="character" w:customStyle="1" w:styleId="Hyperlink0">
    <w:name w:val="Hyperlink.0"/>
    <w:basedOn w:val="None"/>
    <w:rPr>
      <w:outline w:val="0"/>
      <w:color w:val="1155CC"/>
      <w:u w:val="single" w:color="1155CC"/>
      <w:lang w:val="es-ES_tradnl"/>
    </w:rPr>
  </w:style>
  <w:style w:type="paragraph" w:styleId="BalloonText">
    <w:name w:val="Balloon Text"/>
    <w:basedOn w:val="Normal"/>
    <w:link w:val="BalloonTextChar"/>
    <w:uiPriority w:val="99"/>
    <w:semiHidden/>
    <w:unhideWhenUsed/>
    <w:rsid w:val="00E30F2D"/>
    <w:rPr>
      <w:sz w:val="18"/>
      <w:szCs w:val="18"/>
    </w:rPr>
  </w:style>
  <w:style w:type="character" w:customStyle="1" w:styleId="BalloonTextChar">
    <w:name w:val="Balloon Text Char"/>
    <w:basedOn w:val="DefaultParagraphFont"/>
    <w:link w:val="BalloonText"/>
    <w:uiPriority w:val="99"/>
    <w:semiHidden/>
    <w:rsid w:val="00E30F2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ndrea.canales@uoh.c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ctor.bahamonde@uoh.cl"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Ignacia Canales (andrea.canales)</cp:lastModifiedBy>
  <cp:revision>2</cp:revision>
  <dcterms:created xsi:type="dcterms:W3CDTF">2020-02-06T13:59:00Z</dcterms:created>
  <dcterms:modified xsi:type="dcterms:W3CDTF">2020-02-06T14:01:00Z</dcterms:modified>
</cp:coreProperties>
</file>