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s-ES_tradnl"/>
        </w:rPr>
        <w:t>Primero, queremos agradecer profundamente las sugerencias y criticas constructivas que hemos recibido. Hemos tratado de responder cada una de ellas (si no todas). En general, creemos que con estos cambios, el dise</w:t>
      </w:r>
      <w:r>
        <w:rPr>
          <w:sz w:val="22"/>
          <w:szCs w:val="22"/>
          <w:rtl w:val="0"/>
          <w:lang w:val="en-US"/>
        </w:rPr>
        <w:t>ñ</w:t>
      </w:r>
      <w:r>
        <w:rPr>
          <w:sz w:val="22"/>
          <w:szCs w:val="22"/>
          <w:rtl w:val="0"/>
          <w:lang w:val="es-ES_tradnl"/>
        </w:rPr>
        <w:t>o experimental ha mejorado substancialmente.</w:t>
      </w:r>
      <w:r>
        <w:rPr>
          <w:rFonts w:ascii="ＭＳ ゴシック" w:cs="ＭＳ ゴシック" w:hAnsi="ＭＳ ゴシック" w:eastAsia="ＭＳ ゴシック"/>
          <w:sz w:val="22"/>
          <w:szCs w:val="22"/>
          <w:lang w:val="en-US"/>
        </w:rPr>
        <w:br w:type="textWrapping"/>
        <w:br w:type="textWrapping"/>
      </w:r>
      <w:r>
        <w:rPr>
          <w:sz w:val="22"/>
          <w:szCs w:val="22"/>
          <w:rtl w:val="0"/>
          <w:lang w:val="es-ES_tradnl"/>
        </w:rPr>
        <w:t>Para hacer el trabajo de re-revisi</w:t>
      </w:r>
      <w:r>
        <w:rPr>
          <w:sz w:val="22"/>
          <w:szCs w:val="22"/>
          <w:rtl w:val="0"/>
          <w:lang w:val="en-US"/>
        </w:rPr>
        <w:t>ó</w:t>
      </w:r>
      <w:r>
        <w:rPr>
          <w:sz w:val="22"/>
          <w:szCs w:val="22"/>
          <w:rtl w:val="0"/>
        </w:rPr>
        <w:t>n m</w:t>
      </w:r>
      <w:r>
        <w:rPr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</w:rPr>
        <w:t xml:space="preserve">s </w:t>
      </w:r>
      <w:r>
        <w:rPr>
          <w:sz w:val="22"/>
          <w:szCs w:val="22"/>
          <w:rtl w:val="0"/>
          <w:lang w:val="en-US"/>
        </w:rPr>
        <w:t>á</w:t>
      </w:r>
      <w:r>
        <w:rPr>
          <w:sz w:val="22"/>
          <w:szCs w:val="22"/>
          <w:rtl w:val="0"/>
          <w:lang w:val="es-ES_tradnl"/>
        </w:rPr>
        <w:t>gil, en este Memo hacemos referencia a los cambios hechos (que son los mismos cambios que se han incluido en el dise</w:t>
      </w:r>
      <w:r>
        <w:rPr>
          <w:sz w:val="22"/>
          <w:szCs w:val="22"/>
          <w:rtl w:val="0"/>
          <w:lang w:val="en-US"/>
        </w:rPr>
        <w:t>ñ</w:t>
      </w:r>
      <w:r>
        <w:rPr>
          <w:sz w:val="22"/>
          <w:szCs w:val="22"/>
          <w:rtl w:val="0"/>
          <w:lang w:val="pt-PT"/>
        </w:rPr>
        <w:t>o revisado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  <w:lang w:val="es-ES_tradnl"/>
        </w:rPr>
        <w:t>que va como adjunto).</w:t>
      </w:r>
    </w:p>
    <w:p>
      <w:pPr>
        <w:pStyle w:val="Body"/>
        <w:jc w:val="both"/>
        <w:rPr>
          <w:sz w:val="22"/>
          <w:szCs w:val="22"/>
        </w:rPr>
      </w:pPr>
    </w:p>
    <w:p>
      <w:pPr>
        <w:pStyle w:val="Normal (Web)"/>
        <w:shd w:val="clear" w:color="auto" w:fill="ffffff"/>
        <w:spacing w:before="0" w:after="160" w:line="235" w:lineRule="atLeast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1st</w:t>
      </w:r>
      <w:r>
        <w:rPr>
          <w:rFonts w:ascii="Calibri" w:hAnsi="Calibri" w:hint="default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 </w:t>
      </w:r>
      <w:r>
        <w:rPr>
          <w:rFonts w:ascii="Calibri" w:hAnsi="Calibri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Reviewer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1. La primera vez que ponen UOH h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ganlo entre par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é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ntesis y pongan el nombre de la Universidad Completo. 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:lang w:val="es-ES_tradnl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Lo hemos cambiado por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Est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s invitado(a) a participar en una investigaci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realizada por H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ctor Bahamonde y Andrea Canales, ambos acad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micos del Instituto de Ciencias Sociales de la Universidad de O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’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Higgins (UOH).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2. Si el nombre y su email se usar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solamente para recontactarlos por el pago, les sugiero que pongan una l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í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nea donde diga que una vez que se les contacte para eso, la informaci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identificatoria se borrara de la base de datos y pasar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á 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a ser no identificable. Pondr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í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a adem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s la fecha en la cual se espera que esto suceda (lo antes posible mejor para asegurarse que sea lo m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s no identificable posible si es el caso de que estos datos se usan solo para pagarles). 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En relaci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n a este comentario, hemos decidido agregar la siguiente frase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Despu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s de realizado el pago, estos datos ser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eliminados de la base de datos y conservados en un servidor seguro, y ser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reemplazados por un n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ú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mero identificatorio.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”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Esto debido a que nos gustar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a mantener el registro en caso de alg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ú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problema posterior al pago.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3. Donde dice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“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La participaci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en esta investigaci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no conlleva ning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ú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riesgo, y es posible que no recibas ning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ú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beneficio por participar en este estudio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”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, sugiero aclarar que no se reciben otros beneficios mas que un potencial pago por la participaci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en el estudio que depende de sus decisiones. Les sugiero tambi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é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n hacer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é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nfasis en que el pago depende de las decisiones individuales del participante. 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Efectivamente este comentario es muy relevante, en consecuencia, hemos re-redactado de la siguiente forma: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La participaci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en esta investigaci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no conlleva ning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ú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riesgo, y es posible que no recibas ning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ú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beneficio por participar en este estudio m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s que el potencial pago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por la participaci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 xml:space="preserve">n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en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e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ste. La cantidad de dinero recibida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 xml:space="preserve"> depend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 xml:space="preserve"> de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t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us decisiones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 individuales a lo largo del estudio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.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4. En vez de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“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Tu participaci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es voluntaria. Tu puedes elegir no participar.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”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, les sugiero lo cambien a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“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Tu participaci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en este estudio es voluntaria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”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. 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Hemos acogido la sugerencia y reemplazado con la frase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Tu participaci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n en este estudio es voluntaria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”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5. Donde dice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“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En ese caso, no recibir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s compensaci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alguna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”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, les sugiero que pongan para aclarar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“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En el caso de que no desees participar, no recibir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s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…”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. Adicional: el consentimiento que se mand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ó 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ten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í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a control de cambios. 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Creemos que al adaptar esta sugerencia se lee mucho mejor, finalmente queda de la siguiente forma: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Tu participaci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en este estudio es voluntaria. Tambi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puedes retirarte del estudio en cualquier momento durante los procedimientos. En el caso de que no desees participar, no recibir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s tu compensaci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monetaria, si es que hubiera alguna. Adicionalmente, puedes elegir no responder alguna pregunta si no te sientes c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modo(a) haci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ndolo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</w:p>
    <w:p>
      <w:pPr>
        <w:pStyle w:val="Normal (Web)"/>
        <w:shd w:val="clear" w:color="auto" w:fill="ffffff"/>
        <w:spacing w:before="0"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Comentarios sobre las pantallas experimentales: 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160" w:line="235" w:lineRule="atLeast"/>
        <w:ind w:right="0"/>
        <w:jc w:val="both"/>
        <w:rPr>
          <w:rFonts w:ascii="Calibri" w:hAnsi="Calibri"/>
          <w:outline w:val="0"/>
          <w:color w:val="201f1e"/>
          <w:sz w:val="22"/>
          <w:szCs w:val="22"/>
          <w:rtl w:val="0"/>
          <w:lang w:val="en-US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No hay una pantalla inicial o al inicio de la primera pantalla que diga algo as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í 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como Bienvenido a este experimento de toma de decisiones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.</w:t>
      </w:r>
    </w:p>
    <w:p>
      <w:pPr>
        <w:pStyle w:val="Normal (Web)"/>
        <w:shd w:val="clear" w:color="auto" w:fill="ffffff"/>
        <w:spacing w:before="0" w:after="160" w:line="235" w:lineRule="atLeast"/>
        <w:ind w:left="720" w:firstLine="0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Gracias por este comentario. Hemos agregado a nuestro consentimiento un saludo general. Y se lee as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: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Bienvenido, est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s invitado(a) a participar en una investigaci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realizada por H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ctor Bahamonde y Andrea Canales, ambos acad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micos del Instituto de Ciencias Sociales de la Universidad de O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’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Higgins (UOH).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160" w:line="235" w:lineRule="atLeast"/>
        <w:ind w:right="0"/>
        <w:jc w:val="both"/>
        <w:rPr>
          <w:rFonts w:ascii="Calibri" w:hAnsi="Calibri"/>
          <w:outline w:val="0"/>
          <w:color w:val="201f1e"/>
          <w:sz w:val="22"/>
          <w:szCs w:val="22"/>
          <w:rtl w:val="0"/>
          <w:lang w:val="en-US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Mismo comentario para los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“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puntos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” 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Hoy vamos a hablar de puntos. Tu puedes ganar, perder puntos y pueden regalarte puntos a ti. Esos puntos al final del experimento se convertir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en pesos chilenos a la tasa de 1 punto = XX Chilenos.</w:t>
      </w:r>
    </w:p>
    <w:p>
      <w:pPr>
        <w:pStyle w:val="Normal (Web)"/>
        <w:shd w:val="clear" w:color="auto" w:fill="ffffff"/>
        <w:spacing w:before="0" w:after="160" w:line="235" w:lineRule="atLeast"/>
        <w:ind w:left="720" w:firstLine="0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Efectivamente. Hemos decidido cambiar la redacci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n de la siguiente manera: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A medida que la actividad continua, ir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s acumulando m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s puntos. Al final del estudio, recibir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s 5 pesos chilenos por cada 12 puntos acumulados.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</w:p>
    <w:p>
      <w:pPr>
        <w:pStyle w:val="Normal (Web)"/>
        <w:shd w:val="clear" w:color="auto" w:fill="ffffff"/>
        <w:spacing w:before="0" w:after="160" w:line="235" w:lineRule="atLeast"/>
        <w:ind w:left="720" w:firstLine="0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Estos cambios han sido implementado en todas las pantallas necesarias.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after="160" w:line="235" w:lineRule="atLeast"/>
        <w:ind w:right="0"/>
        <w:jc w:val="both"/>
        <w:rPr>
          <w:rFonts w:ascii="Calibri" w:hAnsi="Calibri"/>
          <w:outline w:val="0"/>
          <w:color w:val="201f1e"/>
          <w:sz w:val="22"/>
          <w:szCs w:val="22"/>
          <w:rtl w:val="0"/>
          <w:lang w:val="en-US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En donde dice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“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M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s en concreto, si gana la elecci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el candidato del partido A, tu ganas &lt;D-10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·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|x- xA |&gt; puntos, pero si gana el partido B, ganas &lt;D-10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·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|x- xB |&gt; puntos.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” 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Creo que seria mejor aclarar que si gana A y tu eres simpatizante de A obtienes XXX puntos y si gana B y tu eres simpatizante de A obtienes YYY puntos. </w:t>
      </w:r>
    </w:p>
    <w:p>
      <w:pPr>
        <w:pStyle w:val="Normal (Web)"/>
        <w:shd w:val="clear" w:color="auto" w:fill="ffffff"/>
        <w:spacing w:after="160" w:line="235" w:lineRule="atLeast"/>
        <w:ind w:left="720" w:firstLine="0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Creemos que en este punto diferimos con la recomendaci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del/la reviewer. La frase que leen los participantes en la versi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actual del dise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ñ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o, se lee as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: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En esta ronda del juego, tu ser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s simpatizante del partido A. M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s en concreto, si gana la elecci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el candidato del partido A, tu ganas XXX puntos, pero si gana el partido B, ganas YYY puntos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.</w:t>
      </w:r>
    </w:p>
    <w:p>
      <w:pPr>
        <w:pStyle w:val="Normal (Web)"/>
        <w:shd w:val="clear" w:color="auto" w:fill="ffffff"/>
        <w:spacing w:after="160" w:line="235" w:lineRule="atLeast"/>
        <w:ind w:left="720" w:firstLine="0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Lo que sugiere el/la reviewer, se lee as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: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si gana A y tu eres simpatizante de A obtienes XXX puntos y si gana B y tu eres simpatizante de A obtienes YYY puntos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.</w:t>
      </w:r>
    </w:p>
    <w:p>
      <w:pPr>
        <w:pStyle w:val="Normal (Web)"/>
        <w:shd w:val="clear" w:color="auto" w:fill="ffffff"/>
        <w:spacing w:after="160" w:line="235" w:lineRule="atLeast"/>
        <w:ind w:left="720" w:firstLine="0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Consideramos que ambas redacciones son sin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nimas. Y en consecuencia, creemos que es mejor mantener la redacci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original. Para estar seguros, la versi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que cita el/la reviewer contiene formulas. Lo mismo aplica para todo lo que est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é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dentro de los s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mbolos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&lt;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”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y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&gt;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. Lamentamos haber producido cualquier confusi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n.</w:t>
      </w:r>
    </w:p>
    <w:p>
      <w:pPr>
        <w:pStyle w:val="Normal (Web)"/>
        <w:shd w:val="clear" w:color="auto" w:fill="ffffff"/>
        <w:spacing w:after="160" w:line="235" w:lineRule="atLeast"/>
        <w:ind w:left="720" w:firstLine="0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Mismo comentario en pantalla 3.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Este comentario debiera estar resuelto por lo argumentado inmediatamente arriba.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4. Quienes son los candidatos? Capaz seria importante agregar qu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s-ES_tradnl"/>
          <w14:textFill>
            <w14:solidFill>
              <w14:srgbClr w14:val="201F1E"/>
            </w14:solidFill>
          </w14:textFill>
        </w:rPr>
        <w:t>é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 participantes integran este juego en una pantalla inicial (votantes y candidatos, partidos, etc). Los candidatos son ficticios o son un jugador mas en el juego? Eso no queda claro tampoco de ver el documento de pantallas del experimento y sugiero ponerlo en la pantalla oficial (seras asignado el rol de votante o de candidato, por ejemplo). Los mismos comentarios van para las pantallas donde el votante ofrece su voto. 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Excelente comentario, hemos reformulado la redacci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de las indicaciones de votantes y partidos as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,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after="160" w:line="235" w:lineRule="atLeast"/>
        <w:ind w:right="0"/>
        <w:jc w:val="both"/>
        <w:rPr>
          <w:rFonts w:ascii="Calibri" w:hAnsi="Calibri"/>
          <w:outline w:val="0"/>
          <w:color w:val="5b9bd5"/>
          <w:sz w:val="22"/>
          <w:szCs w:val="22"/>
          <w:rtl w:val="0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Votantes:</w:t>
      </w:r>
    </w:p>
    <w:p>
      <w:pPr>
        <w:pStyle w:val="Body"/>
        <w:jc w:val="both"/>
        <w:rPr>
          <w:outline w:val="0"/>
          <w:color w:val="5b9bd5"/>
          <w:sz w:val="22"/>
          <w:szCs w:val="22"/>
          <w:u w:color="5b9bd5"/>
          <w14:textFill>
            <w14:solidFill>
              <w14:srgbClr w14:val="5B9BD5"/>
            </w14:solidFill>
          </w14:textFill>
        </w:rPr>
      </w:pP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Tu eres uno de los N votantes en una elecci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ó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ficticia. En esta elecci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ó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existen dos candidatos de dos partidos pol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í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ticos diferentes, un candidato del partido A y otro candidato del partido B. Ambos estar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á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representados por otros dos jugadores presentes en esta misma sesi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ó</w:t>
      </w:r>
      <w:r>
        <w:rPr>
          <w:outline w:val="0"/>
          <w:color w:val="5b9bd5"/>
          <w:sz w:val="22"/>
          <w:szCs w:val="22"/>
          <w:u w:color="5b9bd5"/>
          <w:rtl w:val="0"/>
          <w14:textFill>
            <w14:solidFill>
              <w14:srgbClr w14:val="5B9BD5"/>
            </w14:solidFill>
          </w14:textFill>
        </w:rPr>
        <w:t>n.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”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after="160" w:line="235" w:lineRule="atLeast"/>
        <w:ind w:right="0"/>
        <w:jc w:val="both"/>
        <w:rPr>
          <w:rFonts w:ascii="Calibri" w:hAnsi="Calibri"/>
          <w:outline w:val="0"/>
          <w:color w:val="5b9bd5"/>
          <w:sz w:val="22"/>
          <w:szCs w:val="22"/>
          <w:rtl w:val="0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Partido:</w:t>
      </w:r>
    </w:p>
    <w:p>
      <w:pPr>
        <w:pStyle w:val="Body"/>
        <w:jc w:val="both"/>
        <w:rPr>
          <w:outline w:val="0"/>
          <w:color w:val="5b9bd5"/>
          <w:sz w:val="22"/>
          <w:szCs w:val="22"/>
          <w:u w:color="5b9bd5"/>
          <w14:textFill>
            <w14:solidFill>
              <w14:srgbClr w14:val="5B9BD5"/>
            </w14:solidFill>
          </w14:textFill>
        </w:rPr>
      </w:pP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“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En esta ronda del juego, t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 xml:space="preserve">ú 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representas a un partido pol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í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tico en una elecci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ó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ficticia. Existen s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ó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lo dos partidos, el partido A y el partido B. El sistema te ha asignado representar al partido i. Tanto el votante como el candidato del partido rival</w:t>
      </w:r>
      <w:r>
        <w:rPr>
          <w:b w:val="1"/>
          <w:bCs w:val="1"/>
          <w:outline w:val="0"/>
          <w:color w:val="5b9bd5"/>
          <w:sz w:val="22"/>
          <w:szCs w:val="22"/>
          <w:u w:color="5b9bd5"/>
          <w:rtl w:val="0"/>
          <w14:textFill>
            <w14:solidFill>
              <w14:srgbClr w14:val="5B9BD5"/>
            </w14:solidFill>
          </w14:textFill>
        </w:rPr>
        <w:t xml:space="preserve"> 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estar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á</w:t>
      </w:r>
      <w:r>
        <w:rPr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representados por otros dos jugadores presentes en esta misma sesi</w:t>
      </w:r>
      <w:r>
        <w:rPr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ó</w:t>
      </w:r>
      <w:r>
        <w:rPr>
          <w:outline w:val="0"/>
          <w:color w:val="5b9bd5"/>
          <w:sz w:val="22"/>
          <w:szCs w:val="22"/>
          <w:u w:color="5b9bd5"/>
          <w:rtl w:val="0"/>
          <w14:textFill>
            <w14:solidFill>
              <w14:srgbClr w14:val="5B9BD5"/>
            </w14:solidFill>
          </w14:textFill>
        </w:rPr>
        <w:t>n.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Comentarios sobre el dise</w:t>
      </w:r>
      <w:r>
        <w:rPr>
          <w:rFonts w:ascii="Calibri" w:hAnsi="Calibri" w:hint="default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ñ</w:t>
      </w:r>
      <w:r>
        <w:rPr>
          <w:rFonts w:ascii="Calibri" w:hAnsi="Calibri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o del estudio y el formulario del experimento: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 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1. En el formulario dice que los grupos son de 3 y en las pantallas del experimento dice 3 o 5. Cu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l es la diferencia y a que se debe? Son tratamientos diferentes? Por favor, explicar. 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Entendemos completamente la confusi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y procedemos a aclarar, durante la realizaci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del experimento los jugadores se agrupan siempre en set de 3 personas, donde dos de ellos representan el rol de los candidatos de un partido y el otro es un votante. Uno de los objetivos de este estudio es medir el impacto en la negociaci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de un votante que representa a un grupo mayor de la poblaci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(sindicatos, gremios, entre otros). Por ello, se consideran dos tratamiendos distintos, uno donde el votante con el que negocian es uno de 3 votantes en total, es decir representa 1/3 de la poblaci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n, y otro donde el votante es uno de 5 electores en total.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2. En el formulario dice que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“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Los datos se conservaran en un servidor seguro, y ser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anonimizados. No habra posibilidad de cruzar variables individuales e informaci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 personal.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” 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Pero en realidad se les pide el nombre y su email, por lo cual los datos no son an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nimos. Explicar como se va a proceder a desidentificar los datos (borrar despu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é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s de pagarles, separar los datos identificables de los no identificables asign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ndoles un c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ó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digo y guard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ndolos de manera independiente, etc). 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Esto se responde en el punto 2 de las observaciones al consentimiento informado.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ff0000"/>
          <w:sz w:val="22"/>
          <w:szCs w:val="22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Calibri" w:hAnsi="Calibri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3. No se dice como se va a pagar, cual es el m</w:t>
      </w:r>
      <w:r>
        <w:rPr>
          <w:rFonts w:ascii="Calibri" w:hAnsi="Calibri" w:hint="default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í</w:t>
      </w:r>
      <w:r>
        <w:rPr>
          <w:rFonts w:ascii="Calibri" w:hAnsi="Calibri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nimo y el m</w:t>
      </w:r>
      <w:r>
        <w:rPr>
          <w:rFonts w:ascii="Calibri" w:hAnsi="Calibri" w:hint="default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á</w:t>
      </w:r>
      <w:r>
        <w:rPr>
          <w:rFonts w:ascii="Calibri" w:hAnsi="Calibri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ximo pago posible y c</w:t>
      </w:r>
      <w:r>
        <w:rPr>
          <w:rFonts w:ascii="Calibri" w:hAnsi="Calibri" w:hint="default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ó</w:t>
      </w:r>
      <w:r>
        <w:rPr>
          <w:rFonts w:ascii="Calibri" w:hAnsi="Calibri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mo se va a contactar a los estudiantes que recibieron pago (si es un mail, adicionar un documento con el cuerpo del correo electr</w:t>
      </w:r>
      <w:r>
        <w:rPr>
          <w:rFonts w:ascii="Calibri" w:hAnsi="Calibri" w:hint="default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ó</w:t>
      </w:r>
      <w:r>
        <w:rPr>
          <w:rFonts w:ascii="Calibri" w:hAnsi="Calibri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nico estandarizado para el pago a los participantes). C</w:t>
      </w:r>
      <w:r>
        <w:rPr>
          <w:rFonts w:ascii="Calibri" w:hAnsi="Calibri" w:hint="default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ó</w:t>
      </w:r>
      <w:r>
        <w:rPr>
          <w:rFonts w:ascii="Calibri" w:hAnsi="Calibri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mo se les paga? Transferencia bancaria, en efectivo y tienen que ir a recogerlo a alg</w:t>
      </w:r>
      <w:r>
        <w:rPr>
          <w:rFonts w:ascii="Calibri" w:hAnsi="Calibri" w:hint="default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ú</w:t>
      </w:r>
      <w:r>
        <w:rPr>
          <w:rFonts w:ascii="Calibri" w:hAnsi="Calibri"/>
          <w:outline w:val="0"/>
          <w:color w:val="ff0000"/>
          <w:sz w:val="22"/>
          <w:szCs w:val="2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 lugar? Explicar por favor.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El CESS se har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á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cargo del reclutamiento de sujetos, administration del estudio, y pago de los sujetos. De acuerdo a ello, ambos investigadores principales seguir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las pol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ticas administrativas y financieras del CESS. </w:t>
      </w:r>
    </w:p>
    <w:p>
      <w:pPr>
        <w:pStyle w:val="Normal (Web)"/>
        <w:shd w:val="clear" w:color="auto" w:fill="ffffff"/>
        <w:spacing w:after="160" w:line="235" w:lineRule="atLeast"/>
        <w:jc w:val="both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:lang w:val="es-ES_tradnl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Es por esto que hemos agregado en el consentimiento informado, la siguiente informaci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n. Esperamos que esto responda la pregunta.</w:t>
      </w:r>
      <w:r>
        <w:rPr>
          <w:rFonts w:ascii="Calibri" w:cs="Calibri" w:hAnsi="Calibri" w:eastAsia="Calibri"/>
          <w:outline w:val="0"/>
          <w:color w:val="5b9bd5"/>
          <w:sz w:val="22"/>
          <w:szCs w:val="22"/>
          <w:u w:color="5b9bd5"/>
          <w:lang w:val="es-ES_tradnl"/>
          <w14:textFill>
            <w14:solidFill>
              <w14:srgbClr w14:val="5B9BD5"/>
            </w14:solidFill>
          </w14:textFill>
        </w:rPr>
        <w:br w:type="textWrapping"/>
        <w:br w:type="textWrapping"/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“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Tu pago por participar se har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 xml:space="preserve">á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en privado y en efectivo, y el monto depender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 xml:space="preserve">á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de las decisiones que tomes en el estudio, como se describe en las instrucciones que recibir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s durante el estudio. Tienes garantizado un m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nimo de $2.000 por asistir; sin embargo, tu pago final puede ser significativamente mayor. El CESS har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 xml:space="preserve">á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el pago el mismo d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a del estudio, o se pondr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 xml:space="preserve">á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en contacto contigo v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a email para efectuar el pago en los d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í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as sucesivos.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n-US"/>
          <w14:textFill>
            <w14:solidFill>
              <w14:srgbClr w14:val="5B9BD5"/>
            </w14:solidFill>
          </w14:textFill>
        </w:rPr>
        <w:t>”</w:t>
      </w:r>
    </w:p>
    <w:p>
      <w:pPr>
        <w:pStyle w:val="Normal (Web)"/>
        <w:shd w:val="clear" w:color="auto" w:fill="ffffff"/>
        <w:spacing w:before="0" w:after="160" w:line="235" w:lineRule="atLeast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2nd</w:t>
      </w:r>
      <w:r>
        <w:rPr>
          <w:rFonts w:ascii="Calibri" w:hAnsi="Calibri" w:hint="default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 </w:t>
      </w:r>
      <w:r>
        <w:rPr>
          <w:rFonts w:ascii="Calibri" w:hAnsi="Calibri"/>
          <w:b w:val="1"/>
          <w:bCs w:val="1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Reviewer</w:t>
      </w:r>
    </w:p>
    <w:p>
      <w:pPr>
        <w:pStyle w:val="Normal (Web)"/>
        <w:shd w:val="clear" w:color="auto" w:fill="ffffff"/>
        <w:spacing w:before="0" w:after="160" w:line="235" w:lineRule="atLeast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Por favor contestar adecuadamente la siguiente pregunta: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¿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Cu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á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les son las consideraciones 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é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>ticas asociadas al proyecto y qu</w:t>
      </w:r>
      <w:r>
        <w:rPr>
          <w:rFonts w:ascii="Calibri" w:hAnsi="Calibri" w:hint="default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é </w:t>
      </w:r>
      <w:r>
        <w:rPr>
          <w:rFonts w:ascii="Calibri" w:hAnsi="Calibri"/>
          <w:outline w:val="0"/>
          <w:color w:val="201f1e"/>
          <w:sz w:val="22"/>
          <w:szCs w:val="22"/>
          <w:u w:color="201f1e"/>
          <w:rtl w:val="0"/>
          <w:lang w:val="en-US"/>
          <w14:textFill>
            <w14:solidFill>
              <w14:srgbClr w14:val="201F1E"/>
            </w14:solidFill>
          </w14:textFill>
        </w:rPr>
        <w:t xml:space="preserve">pasos ha tomado para abordarlas? (Por favor no responda "ninguna") </w:t>
      </w:r>
    </w:p>
    <w:p>
      <w:pPr>
        <w:pStyle w:val="Normal (Web)"/>
        <w:shd w:val="clear" w:color="auto" w:fill="ffffff"/>
        <w:spacing w:before="0" w:after="160" w:line="235" w:lineRule="atLeast"/>
        <w:rPr>
          <w:rFonts w:ascii="Calibri" w:cs="Calibri" w:hAnsi="Calibri" w:eastAsia="Calibri"/>
          <w:outline w:val="0"/>
          <w:color w:val="201f1e"/>
          <w:sz w:val="22"/>
          <w:szCs w:val="22"/>
          <w:u w:color="201f1e"/>
          <w14:textFill>
            <w14:solidFill>
              <w14:srgbClr w14:val="201F1E"/>
            </w14:solidFill>
          </w14:textFill>
        </w:rPr>
      </w:pPr>
    </w:p>
    <w:p>
      <w:pPr>
        <w:pStyle w:val="Normal (Web)"/>
        <w:shd w:val="clear" w:color="auto" w:fill="ffffff"/>
        <w:spacing w:before="0" w:after="160" w:line="235" w:lineRule="atLeast"/>
      </w:pP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Las consideraciones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ticas de este estudio han sido abordadas de tal manera que los participantes no sientan ni estr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s ni angustia. Por ejemplo, y de acuerdo a lo visto en el pre-testing, los tiempos de lectura de los textos son cortos. As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í 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mismo, gracias a los comentarios de ambos reviewers, hemos mejorado nuestras condiciones de anonimato. No prevemos potenciales riesgos importantes (ni siquiera temporales) asociados a la participaci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de este estudio. Quiz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á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 xml:space="preserve">s la 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ú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nica preocupaci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ó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n que pudi</w:t>
      </w:r>
      <w:r>
        <w:rPr>
          <w:rFonts w:ascii="Calibri" w:hAnsi="Calibri" w:hint="default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é</w:t>
      </w:r>
      <w:r>
        <w:rPr>
          <w:rFonts w:ascii="Calibri" w:hAnsi="Calibri"/>
          <w:outline w:val="0"/>
          <w:color w:val="5b9bd5"/>
          <w:sz w:val="22"/>
          <w:szCs w:val="22"/>
          <w:u w:color="5b9bd5"/>
          <w:rtl w:val="0"/>
          <w:lang w:val="es-ES_tradnl"/>
          <w14:textFill>
            <w14:solidFill>
              <w14:srgbClr w14:val="5B9BD5"/>
            </w14:solidFill>
          </w14:textFill>
        </w:rPr>
        <w:t>ramos tener como equipo, es la potencial fatiga que la pantalla del computador pueda producir en los participantes.</w:t>
      </w:r>
    </w:p>
    <w:sectPr>
      <w:headerReference w:type="default" r:id="rId6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ＭＳ ゴシック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