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88941" w14:textId="221619A1" w:rsidR="00F34A00" w:rsidRPr="00007185" w:rsidRDefault="00F34A00" w:rsidP="00007185">
      <w:pPr>
        <w:jc w:val="both"/>
        <w:rPr>
          <w:rFonts w:ascii="Calibri" w:hAnsi="Calibri" w:cs="Calibri"/>
          <w:sz w:val="22"/>
          <w:szCs w:val="22"/>
        </w:rPr>
      </w:pPr>
      <w:r w:rsidRPr="00007185">
        <w:rPr>
          <w:rFonts w:ascii="Calibri" w:hAnsi="Calibri" w:cs="Calibri"/>
          <w:sz w:val="22"/>
          <w:szCs w:val="22"/>
        </w:rPr>
        <w:t>Primero, queremos agradecer profundamente las sugerencias y criticas constructivas que hemos recibido. Hemos tratado de responder cada una de ellas (si no todas). En general, creemos que con estos cambios, el diseño experimental ha mejorado substancialmente.</w:t>
      </w:r>
      <w:r w:rsidRPr="00007185">
        <w:rPr>
          <w:rFonts w:ascii="MS Gothic" w:eastAsia="MS Gothic" w:hAnsi="MS Gothic" w:cs="MS Gothic" w:hint="eastAsia"/>
          <w:sz w:val="22"/>
          <w:szCs w:val="22"/>
        </w:rPr>
        <w:t>  </w:t>
      </w:r>
      <w:r w:rsidRPr="00007185">
        <w:rPr>
          <w:rFonts w:ascii="Calibri" w:hAnsi="Calibri" w:cs="Calibri"/>
          <w:sz w:val="22"/>
          <w:szCs w:val="22"/>
        </w:rPr>
        <w:t>Para hacer el trabajo de re-revisión más ágil, en este Memo hacemos referencia a los cambios hechos (que son los mismos cambios que se han incluido en el diseño revisado—que va como adjunto).</w:t>
      </w:r>
    </w:p>
    <w:p w14:paraId="44E203CA" w14:textId="21B796D6" w:rsidR="00F34A00" w:rsidRDefault="00F34A00" w:rsidP="00007185">
      <w:pPr>
        <w:jc w:val="both"/>
        <w:rPr>
          <w:rFonts w:ascii="Calibri" w:hAnsi="Calibri" w:cs="Calibri"/>
          <w:sz w:val="22"/>
          <w:szCs w:val="22"/>
        </w:rPr>
      </w:pPr>
    </w:p>
    <w:p w14:paraId="3807320E" w14:textId="77777777" w:rsidR="00407A91" w:rsidRDefault="00407A91" w:rsidP="00407A91">
      <w:pPr>
        <w:pStyle w:val="NormalWeb"/>
        <w:shd w:val="clear" w:color="auto" w:fill="FFFFFF"/>
        <w:spacing w:before="0" w:beforeAutospacing="0" w:after="160" w:afterAutospacing="0" w:line="235" w:lineRule="atLeast"/>
        <w:rPr>
          <w:rFonts w:ascii="Calibri" w:hAnsi="Calibri" w:cs="Calibri"/>
          <w:color w:val="201F1E"/>
          <w:sz w:val="22"/>
          <w:szCs w:val="22"/>
        </w:rPr>
      </w:pPr>
      <w:r>
        <w:rPr>
          <w:rFonts w:ascii="Calibri" w:hAnsi="Calibri" w:cs="Calibri"/>
          <w:b/>
          <w:bCs/>
          <w:color w:val="201F1E"/>
          <w:sz w:val="22"/>
          <w:szCs w:val="22"/>
        </w:rPr>
        <w:t>1st </w:t>
      </w:r>
      <w:r>
        <w:rPr>
          <w:rStyle w:val="il"/>
          <w:rFonts w:ascii="Calibri" w:hAnsi="Calibri" w:cs="Calibri"/>
          <w:b/>
          <w:bCs/>
          <w:color w:val="201F1E"/>
          <w:sz w:val="22"/>
          <w:szCs w:val="22"/>
        </w:rPr>
        <w:t>Reviewer</w:t>
      </w:r>
    </w:p>
    <w:p w14:paraId="5B3AE812" w14:textId="77777777" w:rsidR="00F34A00" w:rsidRPr="00007185" w:rsidRDefault="00F34A00" w:rsidP="00007185">
      <w:pPr>
        <w:pStyle w:val="NormalWeb"/>
        <w:shd w:val="clear" w:color="auto" w:fill="FFFFFF"/>
        <w:spacing w:before="0" w:beforeAutospacing="0" w:after="160" w:afterAutospacing="0" w:line="235" w:lineRule="atLeast"/>
        <w:jc w:val="both"/>
        <w:rPr>
          <w:rFonts w:ascii="Calibri" w:hAnsi="Calibri" w:cs="Calibri"/>
          <w:color w:val="201F1E"/>
          <w:sz w:val="22"/>
          <w:szCs w:val="22"/>
        </w:rPr>
      </w:pPr>
      <w:r w:rsidRPr="00007185">
        <w:rPr>
          <w:rFonts w:ascii="Calibri" w:hAnsi="Calibri" w:cs="Calibri"/>
          <w:color w:val="201F1E"/>
          <w:sz w:val="22"/>
          <w:szCs w:val="22"/>
        </w:rPr>
        <w:t xml:space="preserve">1. La primera vez que ponen UOH háganlo entre paréntesis y pongan el nombre de la Universidad Completo. </w:t>
      </w:r>
    </w:p>
    <w:p w14:paraId="76E719E6" w14:textId="332EC161" w:rsidR="00F34A00" w:rsidRPr="00007185" w:rsidRDefault="00F34A00" w:rsidP="00007185">
      <w:pPr>
        <w:pStyle w:val="NormalWeb"/>
        <w:shd w:val="clear" w:color="auto" w:fill="FFFFFF"/>
        <w:spacing w:before="0" w:beforeAutospacing="0" w:after="160" w:afterAutospacing="0" w:line="235" w:lineRule="atLeast"/>
        <w:jc w:val="both"/>
        <w:rPr>
          <w:rFonts w:ascii="Calibri" w:hAnsi="Calibri" w:cs="Calibri"/>
          <w:color w:val="201F1E"/>
          <w:sz w:val="22"/>
          <w:szCs w:val="22"/>
        </w:rPr>
      </w:pPr>
      <w:r w:rsidRPr="00007185">
        <w:rPr>
          <w:rFonts w:ascii="Calibri" w:hAnsi="Calibri" w:cs="Calibri"/>
          <w:color w:val="5B9BD5" w:themeColor="accent5"/>
          <w:sz w:val="22"/>
          <w:szCs w:val="22"/>
          <w:lang w:val="es-ES"/>
        </w:rPr>
        <w:t>Lo hemos cambiado por “</w:t>
      </w:r>
      <w:r w:rsidRPr="00007185">
        <w:rPr>
          <w:rFonts w:ascii="Calibri" w:hAnsi="Calibri" w:cs="Calibri"/>
          <w:color w:val="5B9BD5" w:themeColor="accent5"/>
          <w:sz w:val="22"/>
          <w:szCs w:val="22"/>
          <w:lang w:val="es-ES"/>
        </w:rPr>
        <w:t>Estás invitado(a) a participar en una investigación realizada por Héctor Bahamonde y Andrea Canales, ambos académicos del Instituto de Ciencias Sociales de la Universidad de O’Higgins (UOH).</w:t>
      </w:r>
      <w:r w:rsidRPr="00007185">
        <w:rPr>
          <w:rFonts w:ascii="Calibri" w:hAnsi="Calibri" w:cs="Calibri"/>
          <w:color w:val="5B9BD5" w:themeColor="accent5"/>
          <w:sz w:val="22"/>
          <w:szCs w:val="22"/>
          <w:lang w:val="es-ES"/>
        </w:rPr>
        <w:t>”</w:t>
      </w:r>
    </w:p>
    <w:p w14:paraId="248CDC29" w14:textId="77777777" w:rsidR="00F34A00" w:rsidRPr="00007185" w:rsidRDefault="00F34A00" w:rsidP="00007185">
      <w:pPr>
        <w:pStyle w:val="NormalWeb"/>
        <w:shd w:val="clear" w:color="auto" w:fill="FFFFFF"/>
        <w:spacing w:before="0" w:beforeAutospacing="0" w:after="160" w:afterAutospacing="0" w:line="235" w:lineRule="atLeast"/>
        <w:jc w:val="both"/>
        <w:rPr>
          <w:rFonts w:ascii="Calibri" w:hAnsi="Calibri" w:cs="Calibri"/>
          <w:color w:val="201F1E"/>
          <w:sz w:val="22"/>
          <w:szCs w:val="22"/>
        </w:rPr>
      </w:pPr>
      <w:r w:rsidRPr="00007185">
        <w:rPr>
          <w:rFonts w:ascii="Calibri" w:hAnsi="Calibri" w:cs="Calibri"/>
          <w:color w:val="201F1E"/>
          <w:sz w:val="22"/>
          <w:szCs w:val="22"/>
        </w:rPr>
        <w:t xml:space="preserve">2. Si el nombre y su email se usarán solamente para recontactarlos por el pago, les sugiero que pongan una línea donde diga que una vez que se les contacte para eso, la información identificatoria se borrara de la base de datos y pasará a ser no identificable. Pondría además la fecha en la cual se espera que esto suceda (lo antes posible mejor para asegurarse que sea lo más no identificable posible si es el caso de que estos datos se usan solo para pagarles). </w:t>
      </w:r>
    </w:p>
    <w:p w14:paraId="142D497C" w14:textId="454C273F" w:rsidR="00F34A00" w:rsidRPr="00007185" w:rsidRDefault="00F34A00" w:rsidP="00007185">
      <w:pPr>
        <w:pStyle w:val="NormalWeb"/>
        <w:shd w:val="clear" w:color="auto" w:fill="FFFFFF"/>
        <w:spacing w:before="0" w:beforeAutospacing="0" w:after="160" w:afterAutospacing="0" w:line="235" w:lineRule="atLeast"/>
        <w:jc w:val="both"/>
        <w:rPr>
          <w:rFonts w:ascii="Calibri" w:hAnsi="Calibri" w:cs="Calibri"/>
          <w:color w:val="5B9BD5" w:themeColor="accent5"/>
          <w:sz w:val="22"/>
          <w:szCs w:val="22"/>
          <w:lang w:val="es-ES"/>
        </w:rPr>
      </w:pPr>
      <w:proofErr w:type="gramStart"/>
      <w:r w:rsidRPr="00007185">
        <w:rPr>
          <w:rFonts w:ascii="Calibri" w:hAnsi="Calibri" w:cs="Calibri"/>
          <w:color w:val="5B9BD5" w:themeColor="accent5"/>
          <w:sz w:val="22"/>
          <w:szCs w:val="22"/>
          <w:lang w:val="es-ES"/>
        </w:rPr>
        <w:t>En relación a</w:t>
      </w:r>
      <w:proofErr w:type="gramEnd"/>
      <w:r w:rsidRPr="00007185">
        <w:rPr>
          <w:rFonts w:ascii="Calibri" w:hAnsi="Calibri" w:cs="Calibri"/>
          <w:color w:val="5B9BD5" w:themeColor="accent5"/>
          <w:sz w:val="22"/>
          <w:szCs w:val="22"/>
          <w:lang w:val="es-ES"/>
        </w:rPr>
        <w:t xml:space="preserve"> este comentario, hemos decidido agregar la siguiente frase “</w:t>
      </w:r>
      <w:r w:rsidRPr="00007185">
        <w:rPr>
          <w:rFonts w:ascii="Calibri" w:hAnsi="Calibri" w:cs="Calibri"/>
          <w:color w:val="5B9BD5" w:themeColor="accent5"/>
          <w:sz w:val="22"/>
          <w:szCs w:val="22"/>
          <w:lang w:val="es-ES"/>
        </w:rPr>
        <w:t xml:space="preserve">Después de realizado el pago, estos datos serán eliminados de la base de datos y conservados en un servidor seguro, y serán reemplazados por un número </w:t>
      </w:r>
      <w:proofErr w:type="spellStart"/>
      <w:r w:rsidRPr="00007185">
        <w:rPr>
          <w:rFonts w:ascii="Calibri" w:hAnsi="Calibri" w:cs="Calibri"/>
          <w:color w:val="5B9BD5" w:themeColor="accent5"/>
          <w:sz w:val="22"/>
          <w:szCs w:val="22"/>
          <w:lang w:val="es-ES"/>
        </w:rPr>
        <w:t>identificatorio</w:t>
      </w:r>
      <w:proofErr w:type="spellEnd"/>
      <w:r w:rsidRPr="00007185">
        <w:rPr>
          <w:rFonts w:ascii="Calibri" w:hAnsi="Calibri" w:cs="Calibri"/>
          <w:color w:val="5B9BD5" w:themeColor="accent5"/>
          <w:sz w:val="22"/>
          <w:szCs w:val="22"/>
          <w:lang w:val="es-ES"/>
        </w:rPr>
        <w:t>.</w:t>
      </w:r>
      <w:r w:rsidRPr="00007185">
        <w:rPr>
          <w:rFonts w:ascii="Calibri" w:hAnsi="Calibri" w:cs="Calibri"/>
          <w:color w:val="5B9BD5" w:themeColor="accent5"/>
          <w:sz w:val="22"/>
          <w:szCs w:val="22"/>
          <w:lang w:val="es-ES"/>
        </w:rPr>
        <w:t>” Esto debido a que nos gustaría mantener el registro en caso de algún problema posterior al pago.</w:t>
      </w:r>
    </w:p>
    <w:p w14:paraId="5A56202F" w14:textId="77777777" w:rsidR="00F34A00" w:rsidRPr="00007185" w:rsidRDefault="00F34A00" w:rsidP="00007185">
      <w:pPr>
        <w:pStyle w:val="NormalWeb"/>
        <w:shd w:val="clear" w:color="auto" w:fill="FFFFFF"/>
        <w:spacing w:before="0" w:beforeAutospacing="0" w:after="160" w:afterAutospacing="0" w:line="235" w:lineRule="atLeast"/>
        <w:jc w:val="both"/>
        <w:rPr>
          <w:rFonts w:ascii="Calibri" w:hAnsi="Calibri" w:cs="Calibri"/>
          <w:color w:val="201F1E"/>
          <w:sz w:val="22"/>
          <w:szCs w:val="22"/>
        </w:rPr>
      </w:pPr>
      <w:r w:rsidRPr="00007185">
        <w:rPr>
          <w:rFonts w:ascii="Calibri" w:hAnsi="Calibri" w:cs="Calibri"/>
          <w:color w:val="201F1E"/>
          <w:sz w:val="22"/>
          <w:szCs w:val="22"/>
        </w:rPr>
        <w:t xml:space="preserve">3. Donde dice “La participación en esta investigación no conlleva ningún riesgo, y es posible que no recibas ningún beneficio por participar en este estudio”, sugiero aclarar que no se reciben otros beneficios mas que un potencial pago por la participación en el estudio que depende de sus decisiones. Les sugiero también hacer énfasis en que el pago depende de las decisiones individuales del participante. </w:t>
      </w:r>
    </w:p>
    <w:p w14:paraId="2ACF7C89" w14:textId="23BD6481" w:rsidR="0099160B" w:rsidRPr="00007185" w:rsidRDefault="0099160B" w:rsidP="00007185">
      <w:pPr>
        <w:pStyle w:val="NormalWeb"/>
        <w:shd w:val="clear" w:color="auto" w:fill="FFFFFF"/>
        <w:spacing w:before="0" w:beforeAutospacing="0" w:after="160" w:afterAutospacing="0" w:line="235" w:lineRule="atLeast"/>
        <w:jc w:val="both"/>
        <w:rPr>
          <w:rFonts w:ascii="Calibri" w:hAnsi="Calibri" w:cs="Calibri"/>
          <w:color w:val="201F1E"/>
          <w:sz w:val="22"/>
          <w:szCs w:val="22"/>
        </w:rPr>
      </w:pPr>
      <w:r w:rsidRPr="00007185">
        <w:rPr>
          <w:rFonts w:ascii="Calibri" w:hAnsi="Calibri" w:cs="Calibri"/>
          <w:color w:val="5B9BD5" w:themeColor="accent5"/>
          <w:sz w:val="22"/>
          <w:szCs w:val="22"/>
          <w:lang w:val="es-ES"/>
        </w:rPr>
        <w:t>Efectivamente este comentario es muy relevante, en consecuencia, hemos re-redactado de la siguiente forma: “</w:t>
      </w:r>
      <w:r w:rsidRPr="00007185">
        <w:rPr>
          <w:rFonts w:ascii="Calibri" w:hAnsi="Calibri" w:cs="Calibri"/>
          <w:color w:val="5B9BD5" w:themeColor="accent5"/>
          <w:sz w:val="22"/>
          <w:szCs w:val="22"/>
          <w:lang w:val="es-ES"/>
        </w:rPr>
        <w:t xml:space="preserve">La participación en esta investigación no conlleva ningún riesgo, y es posible que no recibas ningún beneficio por participar en este estudio más que el potencial pago </w:t>
      </w:r>
      <w:r w:rsidRPr="00007185">
        <w:rPr>
          <w:rFonts w:ascii="Calibri" w:hAnsi="Calibri" w:cs="Calibri"/>
          <w:color w:val="5B9BD5" w:themeColor="accent5"/>
          <w:sz w:val="22"/>
          <w:szCs w:val="22"/>
        </w:rPr>
        <w:t xml:space="preserve">por la participación </w:t>
      </w:r>
      <w:r w:rsidRPr="00007185">
        <w:rPr>
          <w:rFonts w:ascii="Calibri" w:hAnsi="Calibri" w:cs="Calibri"/>
          <w:color w:val="5B9BD5" w:themeColor="accent5"/>
          <w:sz w:val="22"/>
          <w:szCs w:val="22"/>
          <w:lang w:val="es-ES"/>
        </w:rPr>
        <w:t xml:space="preserve">en </w:t>
      </w:r>
      <w:r w:rsidRPr="00007185">
        <w:rPr>
          <w:rFonts w:ascii="Calibri" w:hAnsi="Calibri" w:cs="Calibri"/>
          <w:color w:val="5B9BD5" w:themeColor="accent5"/>
          <w:sz w:val="22"/>
          <w:szCs w:val="22"/>
        </w:rPr>
        <w:t>e</w:t>
      </w:r>
      <w:proofErr w:type="spellStart"/>
      <w:r w:rsidRPr="00007185">
        <w:rPr>
          <w:rFonts w:ascii="Calibri" w:hAnsi="Calibri" w:cs="Calibri"/>
          <w:color w:val="5B9BD5" w:themeColor="accent5"/>
          <w:sz w:val="22"/>
          <w:szCs w:val="22"/>
          <w:lang w:val="es-ES"/>
        </w:rPr>
        <w:t>ste.</w:t>
      </w:r>
      <w:proofErr w:type="spellEnd"/>
      <w:r w:rsidRPr="00007185">
        <w:rPr>
          <w:rFonts w:ascii="Calibri" w:hAnsi="Calibri" w:cs="Calibri"/>
          <w:color w:val="5B9BD5" w:themeColor="accent5"/>
          <w:sz w:val="22"/>
          <w:szCs w:val="22"/>
          <w:lang w:val="es-ES"/>
        </w:rPr>
        <w:t xml:space="preserve"> La cantidad de dinero recibida</w:t>
      </w:r>
      <w:r w:rsidRPr="00007185">
        <w:rPr>
          <w:rFonts w:ascii="Calibri" w:hAnsi="Calibri" w:cs="Calibri"/>
          <w:color w:val="5B9BD5" w:themeColor="accent5"/>
          <w:sz w:val="22"/>
          <w:szCs w:val="22"/>
        </w:rPr>
        <w:t xml:space="preserve"> depend</w:t>
      </w:r>
      <w:proofErr w:type="spellStart"/>
      <w:r w:rsidRPr="00007185">
        <w:rPr>
          <w:rFonts w:ascii="Calibri" w:hAnsi="Calibri" w:cs="Calibri"/>
          <w:color w:val="5B9BD5" w:themeColor="accent5"/>
          <w:sz w:val="22"/>
          <w:szCs w:val="22"/>
          <w:lang w:val="es-ES"/>
        </w:rPr>
        <w:t>erá</w:t>
      </w:r>
      <w:proofErr w:type="spellEnd"/>
      <w:r w:rsidRPr="00007185">
        <w:rPr>
          <w:rFonts w:ascii="Calibri" w:hAnsi="Calibri" w:cs="Calibri"/>
          <w:color w:val="5B9BD5" w:themeColor="accent5"/>
          <w:sz w:val="22"/>
          <w:szCs w:val="22"/>
        </w:rPr>
        <w:t xml:space="preserve"> de </w:t>
      </w:r>
      <w:r w:rsidRPr="00007185">
        <w:rPr>
          <w:rFonts w:ascii="Calibri" w:hAnsi="Calibri" w:cs="Calibri"/>
          <w:color w:val="5B9BD5" w:themeColor="accent5"/>
          <w:sz w:val="22"/>
          <w:szCs w:val="22"/>
          <w:lang w:val="es-ES"/>
        </w:rPr>
        <w:t>t</w:t>
      </w:r>
      <w:r w:rsidRPr="00007185">
        <w:rPr>
          <w:rFonts w:ascii="Calibri" w:hAnsi="Calibri" w:cs="Calibri"/>
          <w:color w:val="5B9BD5" w:themeColor="accent5"/>
          <w:sz w:val="22"/>
          <w:szCs w:val="22"/>
        </w:rPr>
        <w:t>us decisiones</w:t>
      </w:r>
      <w:r w:rsidRPr="00007185">
        <w:rPr>
          <w:rFonts w:ascii="Calibri" w:hAnsi="Calibri" w:cs="Calibri"/>
          <w:color w:val="5B9BD5" w:themeColor="accent5"/>
          <w:sz w:val="22"/>
          <w:szCs w:val="22"/>
          <w:lang w:val="es-ES"/>
        </w:rPr>
        <w:t xml:space="preserve"> individuales a lo largo del estudio</w:t>
      </w:r>
      <w:r w:rsidRPr="00007185">
        <w:rPr>
          <w:rFonts w:ascii="Calibri" w:hAnsi="Calibri" w:cs="Calibri"/>
          <w:color w:val="5B9BD5" w:themeColor="accent5"/>
          <w:sz w:val="22"/>
          <w:szCs w:val="22"/>
        </w:rPr>
        <w:t>.</w:t>
      </w:r>
      <w:r w:rsidRPr="00007185">
        <w:rPr>
          <w:rFonts w:ascii="Calibri" w:hAnsi="Calibri" w:cs="Calibri"/>
          <w:color w:val="5B9BD5" w:themeColor="accent5"/>
          <w:sz w:val="22"/>
          <w:szCs w:val="22"/>
          <w:lang w:val="es-ES"/>
        </w:rPr>
        <w:t>”</w:t>
      </w:r>
    </w:p>
    <w:p w14:paraId="1CA99E84" w14:textId="77777777" w:rsidR="00F34A00" w:rsidRPr="00007185" w:rsidRDefault="00F34A00" w:rsidP="00007185">
      <w:pPr>
        <w:pStyle w:val="NormalWeb"/>
        <w:shd w:val="clear" w:color="auto" w:fill="FFFFFF"/>
        <w:spacing w:before="0" w:beforeAutospacing="0" w:after="160" w:afterAutospacing="0" w:line="235" w:lineRule="atLeast"/>
        <w:jc w:val="both"/>
        <w:rPr>
          <w:rFonts w:ascii="Calibri" w:hAnsi="Calibri" w:cs="Calibri"/>
          <w:color w:val="201F1E"/>
          <w:sz w:val="22"/>
          <w:szCs w:val="22"/>
        </w:rPr>
      </w:pPr>
      <w:r w:rsidRPr="00007185">
        <w:rPr>
          <w:rFonts w:ascii="Calibri" w:hAnsi="Calibri" w:cs="Calibri"/>
          <w:color w:val="201F1E"/>
          <w:sz w:val="22"/>
          <w:szCs w:val="22"/>
        </w:rPr>
        <w:t xml:space="preserve">4. En vez de “Tu participación es voluntaria. Tu puedes elegir no participar.”, les sugiero lo cambien a “Tu participación en este estudio es voluntaria”. </w:t>
      </w:r>
    </w:p>
    <w:p w14:paraId="64B72DDD" w14:textId="3A920549" w:rsidR="00F34A00" w:rsidRPr="00007185" w:rsidRDefault="0099160B" w:rsidP="00007185">
      <w:pPr>
        <w:pStyle w:val="NormalWeb"/>
        <w:shd w:val="clear" w:color="auto" w:fill="FFFFFF"/>
        <w:spacing w:before="0" w:beforeAutospacing="0" w:after="160" w:afterAutospacing="0" w:line="235" w:lineRule="atLeast"/>
        <w:jc w:val="both"/>
        <w:rPr>
          <w:rFonts w:ascii="Calibri" w:hAnsi="Calibri" w:cs="Calibri"/>
          <w:color w:val="5B9BD5" w:themeColor="accent5"/>
          <w:sz w:val="22"/>
          <w:szCs w:val="22"/>
          <w:lang w:val="es-ES"/>
        </w:rPr>
      </w:pPr>
      <w:r w:rsidRPr="00007185">
        <w:rPr>
          <w:rFonts w:ascii="Calibri" w:hAnsi="Calibri" w:cs="Calibri"/>
          <w:color w:val="5B9BD5" w:themeColor="accent5"/>
          <w:sz w:val="22"/>
          <w:szCs w:val="22"/>
          <w:lang w:val="es-ES"/>
        </w:rPr>
        <w:t>Hemos acogido la sugerencia y reemplazado con la frase “</w:t>
      </w:r>
      <w:r w:rsidRPr="00007185">
        <w:rPr>
          <w:rFonts w:ascii="Calibri" w:hAnsi="Calibri" w:cs="Calibri"/>
          <w:color w:val="5B9BD5" w:themeColor="accent5"/>
          <w:sz w:val="22"/>
          <w:szCs w:val="22"/>
        </w:rPr>
        <w:t>Tu participación en este estudio es voluntaria”.</w:t>
      </w:r>
    </w:p>
    <w:p w14:paraId="347FBDAE" w14:textId="77777777" w:rsidR="00F34A00" w:rsidRPr="00007185" w:rsidRDefault="00F34A00" w:rsidP="00007185">
      <w:pPr>
        <w:pStyle w:val="NormalWeb"/>
        <w:shd w:val="clear" w:color="auto" w:fill="FFFFFF"/>
        <w:spacing w:before="0" w:beforeAutospacing="0" w:after="160" w:afterAutospacing="0" w:line="235" w:lineRule="atLeast"/>
        <w:jc w:val="both"/>
        <w:rPr>
          <w:rFonts w:ascii="Calibri" w:hAnsi="Calibri" w:cs="Calibri"/>
          <w:color w:val="201F1E"/>
          <w:sz w:val="22"/>
          <w:szCs w:val="22"/>
        </w:rPr>
      </w:pPr>
      <w:r w:rsidRPr="00007185">
        <w:rPr>
          <w:rFonts w:ascii="Calibri" w:hAnsi="Calibri" w:cs="Calibri"/>
          <w:color w:val="201F1E"/>
          <w:sz w:val="22"/>
          <w:szCs w:val="22"/>
        </w:rPr>
        <w:t xml:space="preserve">5. Donde dice “En ese caso, no recibirás compensación alguna”, les sugiero que pongan para aclarar “En el caso de que no desees participar, no recibirás…”. Adicional: el consentimiento que se mandó tenía control de cambios. </w:t>
      </w:r>
    </w:p>
    <w:p w14:paraId="48CAE72E" w14:textId="66139C8C" w:rsidR="00F34A00" w:rsidRPr="00007185" w:rsidRDefault="00843DB8" w:rsidP="00007185">
      <w:pPr>
        <w:pStyle w:val="NormalWeb"/>
        <w:shd w:val="clear" w:color="auto" w:fill="FFFFFF"/>
        <w:spacing w:before="0" w:beforeAutospacing="0" w:after="160" w:afterAutospacing="0" w:line="235" w:lineRule="atLeast"/>
        <w:jc w:val="both"/>
        <w:rPr>
          <w:rFonts w:ascii="Calibri" w:hAnsi="Calibri" w:cs="Calibri"/>
          <w:color w:val="5B9BD5" w:themeColor="accent5"/>
          <w:sz w:val="22"/>
          <w:szCs w:val="22"/>
          <w:lang w:val="es-ES"/>
        </w:rPr>
      </w:pPr>
      <w:r w:rsidRPr="00007185">
        <w:rPr>
          <w:rFonts w:ascii="Calibri" w:hAnsi="Calibri" w:cs="Calibri"/>
          <w:color w:val="5B9BD5" w:themeColor="accent5"/>
          <w:sz w:val="22"/>
          <w:szCs w:val="22"/>
          <w:lang w:val="es-ES"/>
        </w:rPr>
        <w:t>Creemos que al adaptar esta sugerencia se lee mucho mejor, finalmente queda de la siguiente forma:</w:t>
      </w:r>
    </w:p>
    <w:p w14:paraId="57B9115F" w14:textId="77777777" w:rsidR="002A1E8F" w:rsidRDefault="00843DB8" w:rsidP="00007185">
      <w:pPr>
        <w:pStyle w:val="NormalWeb"/>
        <w:shd w:val="clear" w:color="auto" w:fill="FFFFFF"/>
        <w:spacing w:before="0" w:beforeAutospacing="0" w:after="160" w:afterAutospacing="0" w:line="235" w:lineRule="atLeast"/>
        <w:jc w:val="both"/>
        <w:rPr>
          <w:rFonts w:ascii="Calibri" w:hAnsi="Calibri" w:cs="Calibri"/>
          <w:color w:val="5B9BD5" w:themeColor="accent5"/>
          <w:sz w:val="22"/>
          <w:szCs w:val="22"/>
          <w:lang w:val="es-ES"/>
        </w:rPr>
        <w:sectPr w:rsidR="002A1E8F" w:rsidSect="001D4C54">
          <w:pgSz w:w="12240" w:h="15840"/>
          <w:pgMar w:top="1440" w:right="1440" w:bottom="1440" w:left="1440" w:header="708" w:footer="708" w:gutter="0"/>
          <w:cols w:space="708"/>
          <w:docGrid w:linePitch="360"/>
        </w:sectPr>
      </w:pPr>
      <w:r w:rsidRPr="00007185">
        <w:rPr>
          <w:rFonts w:ascii="Calibri" w:hAnsi="Calibri" w:cs="Calibri"/>
          <w:color w:val="5B9BD5" w:themeColor="accent5"/>
          <w:sz w:val="22"/>
          <w:szCs w:val="22"/>
          <w:lang w:val="es-ES"/>
        </w:rPr>
        <w:t>“</w:t>
      </w:r>
      <w:r w:rsidRPr="00007185">
        <w:rPr>
          <w:rFonts w:ascii="Calibri" w:hAnsi="Calibri" w:cs="Calibri"/>
          <w:color w:val="5B9BD5" w:themeColor="accent5"/>
          <w:sz w:val="22"/>
          <w:szCs w:val="22"/>
          <w:lang w:val="es-ES"/>
        </w:rPr>
        <w:t>Tu participación en este estudio es voluntaria. También puedes retirarte del estudio en cualquier momento durante los procedimientos. En el caso de que no desees participar, no recibirás tu compensación monetaria, si es que hubiera alguna. Adicionalmente, puedes elegir no responder alguna pregunta si no te sientes cómodo(a) haciéndolo</w:t>
      </w:r>
      <w:r w:rsidRPr="00007185">
        <w:rPr>
          <w:rFonts w:ascii="Calibri" w:hAnsi="Calibri" w:cs="Calibri"/>
          <w:color w:val="5B9BD5" w:themeColor="accent5"/>
          <w:sz w:val="22"/>
          <w:szCs w:val="22"/>
          <w:lang w:val="es-ES"/>
        </w:rPr>
        <w:t>”</w:t>
      </w:r>
    </w:p>
    <w:p w14:paraId="737EF934" w14:textId="3AE0A8D0" w:rsidR="00843DB8" w:rsidRPr="00007185" w:rsidRDefault="00843DB8" w:rsidP="00007185">
      <w:pPr>
        <w:pStyle w:val="NormalWeb"/>
        <w:shd w:val="clear" w:color="auto" w:fill="FFFFFF"/>
        <w:spacing w:before="0" w:beforeAutospacing="0" w:after="160" w:afterAutospacing="0" w:line="235" w:lineRule="atLeast"/>
        <w:jc w:val="both"/>
        <w:rPr>
          <w:rFonts w:ascii="Calibri" w:hAnsi="Calibri" w:cs="Calibri"/>
          <w:color w:val="201F1E"/>
          <w:sz w:val="22"/>
          <w:szCs w:val="22"/>
        </w:rPr>
      </w:pPr>
    </w:p>
    <w:p w14:paraId="2C25BA5A" w14:textId="77777777" w:rsidR="00F34A00" w:rsidRPr="00007185" w:rsidRDefault="00F34A00" w:rsidP="00007185">
      <w:pPr>
        <w:pStyle w:val="NormalWeb"/>
        <w:shd w:val="clear" w:color="auto" w:fill="FFFFFF"/>
        <w:spacing w:before="0" w:beforeAutospacing="0" w:after="160" w:afterAutospacing="0" w:line="235" w:lineRule="atLeast"/>
        <w:jc w:val="both"/>
        <w:rPr>
          <w:rFonts w:ascii="Calibri" w:hAnsi="Calibri" w:cs="Calibri"/>
          <w:color w:val="201F1E"/>
          <w:sz w:val="22"/>
          <w:szCs w:val="22"/>
        </w:rPr>
      </w:pPr>
      <w:r w:rsidRPr="00007185">
        <w:rPr>
          <w:rFonts w:ascii="Calibri" w:hAnsi="Calibri" w:cs="Calibri"/>
          <w:color w:val="201F1E"/>
          <w:sz w:val="22"/>
          <w:szCs w:val="22"/>
        </w:rPr>
        <w:t xml:space="preserve">Comentarios sobre las pantallas experimentales: </w:t>
      </w:r>
    </w:p>
    <w:p w14:paraId="33C7F68F" w14:textId="77777777" w:rsidR="00007185" w:rsidRPr="00007185" w:rsidRDefault="00F34A00" w:rsidP="00007185">
      <w:pPr>
        <w:pStyle w:val="NormalWeb"/>
        <w:numPr>
          <w:ilvl w:val="0"/>
          <w:numId w:val="1"/>
        </w:numPr>
        <w:shd w:val="clear" w:color="auto" w:fill="FFFFFF"/>
        <w:spacing w:before="0" w:beforeAutospacing="0" w:after="160" w:afterAutospacing="0" w:line="235" w:lineRule="atLeast"/>
        <w:jc w:val="both"/>
        <w:rPr>
          <w:rFonts w:ascii="Calibri" w:hAnsi="Calibri" w:cs="Calibri"/>
          <w:color w:val="201F1E"/>
          <w:sz w:val="22"/>
          <w:szCs w:val="22"/>
        </w:rPr>
      </w:pPr>
      <w:r w:rsidRPr="00007185">
        <w:rPr>
          <w:rFonts w:ascii="Calibri" w:hAnsi="Calibri" w:cs="Calibri"/>
          <w:color w:val="201F1E"/>
          <w:sz w:val="22"/>
          <w:szCs w:val="22"/>
        </w:rPr>
        <w:t>No hay una pantalla inicial o al inicio de la primera pantalla que diga algo así como Bienvenido a este experimento de toma de decisiones</w:t>
      </w:r>
      <w:r w:rsidR="00007185">
        <w:rPr>
          <w:rFonts w:ascii="Calibri" w:hAnsi="Calibri" w:cs="Calibri"/>
          <w:color w:val="201F1E"/>
          <w:sz w:val="22"/>
          <w:szCs w:val="22"/>
          <w:lang w:val="es-ES"/>
        </w:rPr>
        <w:t>.</w:t>
      </w:r>
    </w:p>
    <w:p w14:paraId="2FF44EB5" w14:textId="27D81E72" w:rsidR="009B0E2B" w:rsidRPr="00007185" w:rsidRDefault="009B0E2B" w:rsidP="00007185">
      <w:pPr>
        <w:pStyle w:val="NormalWeb"/>
        <w:shd w:val="clear" w:color="auto" w:fill="FFFFFF"/>
        <w:spacing w:before="0" w:beforeAutospacing="0" w:after="160" w:afterAutospacing="0" w:line="235" w:lineRule="atLeast"/>
        <w:ind w:left="720"/>
        <w:jc w:val="both"/>
        <w:rPr>
          <w:rFonts w:ascii="Calibri" w:hAnsi="Calibri" w:cs="Calibri"/>
          <w:color w:val="5B9BD5" w:themeColor="accent5"/>
          <w:sz w:val="22"/>
          <w:szCs w:val="22"/>
        </w:rPr>
      </w:pPr>
      <w:r w:rsidRPr="00007185">
        <w:rPr>
          <w:rFonts w:ascii="Calibri" w:hAnsi="Calibri" w:cs="Calibri"/>
          <w:color w:val="5B9BD5" w:themeColor="accent5"/>
          <w:sz w:val="22"/>
          <w:szCs w:val="22"/>
          <w:lang w:val="es-ES"/>
        </w:rPr>
        <w:t>Gracias por este comentario. Hemos agregado a nuestro consentimiento un saludo general. Y se lee así: “</w:t>
      </w:r>
      <w:r w:rsidRPr="00007185">
        <w:rPr>
          <w:rFonts w:ascii="Calibri" w:hAnsi="Calibri" w:cs="Calibri"/>
          <w:color w:val="5B9BD5" w:themeColor="accent5"/>
          <w:sz w:val="22"/>
          <w:szCs w:val="22"/>
          <w:lang w:val="es-ES"/>
        </w:rPr>
        <w:t>Bienvenido, estás invitado(a) a participar en una investigación realizada por Héctor Bahamonde y Andrea Canales, ambos académicos del Instituto de Ciencias Sociales de la Universidad de O’Higgins (UOH).</w:t>
      </w:r>
      <w:r w:rsidRPr="00007185">
        <w:rPr>
          <w:rFonts w:ascii="Calibri" w:hAnsi="Calibri" w:cs="Calibri"/>
          <w:color w:val="5B9BD5" w:themeColor="accent5"/>
          <w:sz w:val="22"/>
          <w:szCs w:val="22"/>
          <w:lang w:val="es-ES"/>
        </w:rPr>
        <w:t>”</w:t>
      </w:r>
    </w:p>
    <w:p w14:paraId="1DA802E9" w14:textId="77777777" w:rsidR="00007185" w:rsidRDefault="00F34A00" w:rsidP="00007185">
      <w:pPr>
        <w:pStyle w:val="NormalWeb"/>
        <w:numPr>
          <w:ilvl w:val="0"/>
          <w:numId w:val="1"/>
        </w:numPr>
        <w:shd w:val="clear" w:color="auto" w:fill="FFFFFF"/>
        <w:spacing w:before="0" w:beforeAutospacing="0" w:after="160" w:afterAutospacing="0" w:line="235" w:lineRule="atLeast"/>
        <w:jc w:val="both"/>
        <w:rPr>
          <w:rFonts w:ascii="Calibri" w:hAnsi="Calibri" w:cs="Calibri"/>
          <w:color w:val="201F1E"/>
          <w:sz w:val="22"/>
          <w:szCs w:val="22"/>
        </w:rPr>
      </w:pPr>
      <w:r w:rsidRPr="00007185">
        <w:rPr>
          <w:rFonts w:ascii="Calibri" w:hAnsi="Calibri" w:cs="Calibri"/>
          <w:color w:val="201F1E"/>
          <w:sz w:val="22"/>
          <w:szCs w:val="22"/>
        </w:rPr>
        <w:t>Mismo comentario para los “puntos” Hoy vamos a hablar de puntos. Tu puedes ganar, perder puntos y pueden regalarte puntos a ti. Esos puntos al final del experimento se convertirán en pesos chilenos a la tasa de 1 punto = XX Chilenos.</w:t>
      </w:r>
    </w:p>
    <w:p w14:paraId="6BE97BA7" w14:textId="71DC533C" w:rsidR="00007185" w:rsidRPr="00007185" w:rsidRDefault="00543ABB" w:rsidP="00007185">
      <w:pPr>
        <w:pStyle w:val="NormalWeb"/>
        <w:shd w:val="clear" w:color="auto" w:fill="FFFFFF"/>
        <w:spacing w:before="0" w:beforeAutospacing="0" w:after="160" w:afterAutospacing="0" w:line="235" w:lineRule="atLeast"/>
        <w:ind w:left="720"/>
        <w:jc w:val="both"/>
        <w:rPr>
          <w:rFonts w:ascii="Calibri" w:hAnsi="Calibri" w:cs="Calibri"/>
          <w:color w:val="5B9BD5" w:themeColor="accent5"/>
          <w:sz w:val="22"/>
          <w:szCs w:val="22"/>
          <w:lang w:val="es-ES"/>
        </w:rPr>
      </w:pPr>
      <w:r w:rsidRPr="00007185">
        <w:rPr>
          <w:rFonts w:ascii="Calibri" w:hAnsi="Calibri" w:cs="Calibri"/>
          <w:color w:val="5B9BD5" w:themeColor="accent5"/>
          <w:sz w:val="22"/>
          <w:szCs w:val="22"/>
          <w:lang w:val="es-ES"/>
        </w:rPr>
        <w:t>Efectivamente. Hemos decidido cambiar la redacción de la siguiente manera: “</w:t>
      </w:r>
      <w:r w:rsidRPr="00007185">
        <w:rPr>
          <w:rFonts w:ascii="Calibri" w:hAnsi="Calibri" w:cs="Calibri"/>
          <w:color w:val="5B9BD5" w:themeColor="accent5"/>
          <w:sz w:val="22"/>
          <w:szCs w:val="22"/>
        </w:rPr>
        <w:t>A medida que la actividad continua, irás acumulando más puntos. Al final del estudio, recibirás 5 pesos chilenos por cada 12 puntos acumulados.</w:t>
      </w:r>
      <w:r w:rsidRPr="00007185">
        <w:rPr>
          <w:rFonts w:ascii="Calibri" w:hAnsi="Calibri" w:cs="Calibri"/>
          <w:color w:val="5B9BD5" w:themeColor="accent5"/>
          <w:sz w:val="22"/>
          <w:szCs w:val="22"/>
          <w:lang w:val="es-ES"/>
        </w:rPr>
        <w:t>”</w:t>
      </w:r>
    </w:p>
    <w:p w14:paraId="3D35C36F" w14:textId="772375E2" w:rsidR="00F34A00" w:rsidRPr="00007185" w:rsidRDefault="00543ABB" w:rsidP="00007185">
      <w:pPr>
        <w:pStyle w:val="NormalWeb"/>
        <w:shd w:val="clear" w:color="auto" w:fill="FFFFFF"/>
        <w:spacing w:before="0" w:beforeAutospacing="0" w:after="160" w:afterAutospacing="0" w:line="235" w:lineRule="atLeast"/>
        <w:ind w:left="720"/>
        <w:jc w:val="both"/>
        <w:rPr>
          <w:rFonts w:ascii="Calibri" w:hAnsi="Calibri" w:cs="Calibri"/>
          <w:color w:val="5B9BD5" w:themeColor="accent5"/>
          <w:sz w:val="22"/>
          <w:szCs w:val="22"/>
        </w:rPr>
      </w:pPr>
      <w:r w:rsidRPr="00007185">
        <w:rPr>
          <w:rFonts w:ascii="Calibri" w:hAnsi="Calibri" w:cs="Calibri"/>
          <w:color w:val="5B9BD5" w:themeColor="accent5"/>
          <w:sz w:val="22"/>
          <w:szCs w:val="22"/>
          <w:lang w:val="es-ES"/>
        </w:rPr>
        <w:t xml:space="preserve">Estos cambios han sido </w:t>
      </w:r>
      <w:proofErr w:type="gramStart"/>
      <w:r w:rsidRPr="00007185">
        <w:rPr>
          <w:rFonts w:ascii="Calibri" w:hAnsi="Calibri" w:cs="Calibri"/>
          <w:color w:val="5B9BD5" w:themeColor="accent5"/>
          <w:sz w:val="22"/>
          <w:szCs w:val="22"/>
          <w:lang w:val="es-ES"/>
        </w:rPr>
        <w:t>implementado</w:t>
      </w:r>
      <w:proofErr w:type="gramEnd"/>
      <w:r w:rsidRPr="00007185">
        <w:rPr>
          <w:rFonts w:ascii="Calibri" w:hAnsi="Calibri" w:cs="Calibri"/>
          <w:color w:val="5B9BD5" w:themeColor="accent5"/>
          <w:sz w:val="22"/>
          <w:szCs w:val="22"/>
          <w:lang w:val="es-ES"/>
        </w:rPr>
        <w:t xml:space="preserve"> en todas las pantallas necesarias.</w:t>
      </w:r>
    </w:p>
    <w:p w14:paraId="721A52CA" w14:textId="77777777" w:rsidR="00007185" w:rsidRPr="00007185" w:rsidRDefault="00F34A00" w:rsidP="00007185">
      <w:pPr>
        <w:pStyle w:val="NormalWeb"/>
        <w:numPr>
          <w:ilvl w:val="0"/>
          <w:numId w:val="1"/>
        </w:numPr>
        <w:shd w:val="clear" w:color="auto" w:fill="FFFFFF"/>
        <w:spacing w:after="160" w:line="235" w:lineRule="atLeast"/>
        <w:jc w:val="both"/>
        <w:rPr>
          <w:rFonts w:ascii="Calibri" w:hAnsi="Calibri" w:cs="Calibri"/>
          <w:color w:val="201F1E"/>
          <w:sz w:val="22"/>
          <w:szCs w:val="22"/>
          <w:lang w:val="es-ES"/>
        </w:rPr>
      </w:pPr>
      <w:r w:rsidRPr="00007185">
        <w:rPr>
          <w:rFonts w:ascii="Calibri" w:hAnsi="Calibri" w:cs="Calibri"/>
          <w:color w:val="201F1E"/>
          <w:sz w:val="22"/>
          <w:szCs w:val="22"/>
        </w:rPr>
        <w:t xml:space="preserve">En donde dice “Más en concreto, si gana la elección el candidato del partido A, tu ganas &lt;D-10·|x- xA |&gt; puntos, pero si gana el partido B, ganas &lt;D-10·|x- xB |&gt; puntos.” Creo que seria mejor aclarar que si gana A y tu eres simpatizante de A obtienes XXX puntos y si gana B y tu eres simpatizante de A obtienes YYY puntos. </w:t>
      </w:r>
    </w:p>
    <w:p w14:paraId="7582637C" w14:textId="16C13C86" w:rsidR="00007185" w:rsidRPr="00007185" w:rsidRDefault="006C306F" w:rsidP="00007185">
      <w:pPr>
        <w:pStyle w:val="NormalWeb"/>
        <w:shd w:val="clear" w:color="auto" w:fill="FFFFFF"/>
        <w:spacing w:after="160" w:line="235" w:lineRule="atLeast"/>
        <w:ind w:left="720"/>
        <w:jc w:val="both"/>
        <w:rPr>
          <w:rFonts w:ascii="Calibri" w:hAnsi="Calibri" w:cs="Calibri"/>
          <w:color w:val="5B9BD5" w:themeColor="accent5"/>
          <w:sz w:val="22"/>
          <w:szCs w:val="22"/>
          <w:lang w:val="es-ES"/>
        </w:rPr>
      </w:pPr>
      <w:r w:rsidRPr="00007185">
        <w:rPr>
          <w:rFonts w:ascii="Calibri" w:hAnsi="Calibri" w:cs="Calibri"/>
          <w:color w:val="5B9BD5" w:themeColor="accent5"/>
          <w:sz w:val="22"/>
          <w:szCs w:val="22"/>
          <w:lang w:val="es-ES"/>
        </w:rPr>
        <w:t xml:space="preserve">Creemos que en este punto diferimos con la recomendación del/la </w:t>
      </w:r>
      <w:proofErr w:type="spellStart"/>
      <w:r w:rsidRPr="00007185">
        <w:rPr>
          <w:rFonts w:ascii="Calibri" w:hAnsi="Calibri" w:cs="Calibri"/>
          <w:color w:val="5B9BD5" w:themeColor="accent5"/>
          <w:sz w:val="22"/>
          <w:szCs w:val="22"/>
          <w:lang w:val="es-ES"/>
        </w:rPr>
        <w:t>reviewer</w:t>
      </w:r>
      <w:proofErr w:type="spellEnd"/>
      <w:r w:rsidRPr="00007185">
        <w:rPr>
          <w:rFonts w:ascii="Calibri" w:hAnsi="Calibri" w:cs="Calibri"/>
          <w:color w:val="5B9BD5" w:themeColor="accent5"/>
          <w:sz w:val="22"/>
          <w:szCs w:val="22"/>
          <w:lang w:val="es-ES"/>
        </w:rPr>
        <w:t xml:space="preserve">. La frase que leen los participantes en la versión actual del </w:t>
      </w:r>
      <w:proofErr w:type="gramStart"/>
      <w:r w:rsidRPr="00007185">
        <w:rPr>
          <w:rFonts w:ascii="Calibri" w:hAnsi="Calibri" w:cs="Calibri"/>
          <w:color w:val="5B9BD5" w:themeColor="accent5"/>
          <w:sz w:val="22"/>
          <w:szCs w:val="22"/>
          <w:lang w:val="es-ES"/>
        </w:rPr>
        <w:t>diseño,</w:t>
      </w:r>
      <w:proofErr w:type="gramEnd"/>
      <w:r w:rsidRPr="00007185">
        <w:rPr>
          <w:rFonts w:ascii="Calibri" w:hAnsi="Calibri" w:cs="Calibri"/>
          <w:color w:val="5B9BD5" w:themeColor="accent5"/>
          <w:sz w:val="22"/>
          <w:szCs w:val="22"/>
          <w:lang w:val="es-ES"/>
        </w:rPr>
        <w:t xml:space="preserve"> se lee así: “</w:t>
      </w:r>
      <w:r w:rsidR="009D2A21" w:rsidRPr="00007185">
        <w:rPr>
          <w:rFonts w:ascii="Calibri" w:hAnsi="Calibri" w:cs="Calibri"/>
          <w:color w:val="5B9BD5" w:themeColor="accent5"/>
          <w:sz w:val="22"/>
          <w:szCs w:val="22"/>
          <w:lang w:val="es-ES"/>
        </w:rPr>
        <w:t xml:space="preserve">En esta ronda del juego, tu serás simpatizante del partido </w:t>
      </w:r>
      <w:r w:rsidR="009D2A21" w:rsidRPr="00007185">
        <w:rPr>
          <w:rFonts w:ascii="Calibri" w:hAnsi="Calibri" w:cs="Calibri"/>
          <w:color w:val="5B9BD5" w:themeColor="accent5"/>
          <w:sz w:val="22"/>
          <w:szCs w:val="22"/>
          <w:lang w:val="es-ES"/>
        </w:rPr>
        <w:t xml:space="preserve">A. </w:t>
      </w:r>
      <w:r w:rsidR="009D2A21" w:rsidRPr="00007185">
        <w:rPr>
          <w:rFonts w:ascii="Calibri" w:hAnsi="Calibri" w:cs="Calibri"/>
          <w:color w:val="5B9BD5" w:themeColor="accent5"/>
          <w:sz w:val="22"/>
          <w:szCs w:val="22"/>
          <w:lang w:val="es-ES"/>
        </w:rPr>
        <w:t xml:space="preserve">Más en concreto, si gana la elección el candidato del partido A, </w:t>
      </w:r>
      <w:proofErr w:type="gramStart"/>
      <w:r w:rsidR="009D2A21" w:rsidRPr="00007185">
        <w:rPr>
          <w:rFonts w:ascii="Calibri" w:hAnsi="Calibri" w:cs="Calibri"/>
          <w:color w:val="5B9BD5" w:themeColor="accent5"/>
          <w:sz w:val="22"/>
          <w:szCs w:val="22"/>
          <w:lang w:val="es-ES"/>
        </w:rPr>
        <w:t>tu ganas</w:t>
      </w:r>
      <w:proofErr w:type="gramEnd"/>
      <w:r w:rsidR="009D2A21" w:rsidRPr="00007185">
        <w:rPr>
          <w:rFonts w:ascii="Calibri" w:hAnsi="Calibri" w:cs="Calibri"/>
          <w:color w:val="5B9BD5" w:themeColor="accent5"/>
          <w:sz w:val="22"/>
          <w:szCs w:val="22"/>
          <w:lang w:val="es-ES"/>
        </w:rPr>
        <w:t xml:space="preserve"> </w:t>
      </w:r>
      <w:r w:rsidR="009D2A21" w:rsidRPr="00007185">
        <w:rPr>
          <w:rFonts w:ascii="Calibri" w:hAnsi="Calibri" w:cs="Calibri"/>
          <w:color w:val="5B9BD5" w:themeColor="accent5"/>
          <w:sz w:val="22"/>
          <w:szCs w:val="22"/>
          <w:lang w:val="es-ES"/>
        </w:rPr>
        <w:t>XXX</w:t>
      </w:r>
      <w:r w:rsidR="009D2A21" w:rsidRPr="00007185">
        <w:rPr>
          <w:rFonts w:ascii="Calibri" w:hAnsi="Calibri" w:cs="Calibri"/>
          <w:color w:val="5B9BD5" w:themeColor="accent5"/>
          <w:sz w:val="22"/>
          <w:szCs w:val="22"/>
          <w:lang w:val="es-ES"/>
        </w:rPr>
        <w:t xml:space="preserve"> puntos, pero si gana el partido B, </w:t>
      </w:r>
      <w:r w:rsidR="009D2A21" w:rsidRPr="00007185">
        <w:rPr>
          <w:rFonts w:ascii="Calibri" w:hAnsi="Calibri" w:cs="Calibri"/>
          <w:color w:val="5B9BD5" w:themeColor="accent5"/>
          <w:sz w:val="22"/>
          <w:szCs w:val="22"/>
          <w:lang w:val="es-ES"/>
        </w:rPr>
        <w:t>ganas YYY</w:t>
      </w:r>
      <w:r w:rsidR="009D2A21" w:rsidRPr="00007185">
        <w:rPr>
          <w:rFonts w:ascii="Calibri" w:hAnsi="Calibri" w:cs="Calibri"/>
          <w:color w:val="5B9BD5" w:themeColor="accent5"/>
          <w:sz w:val="22"/>
          <w:szCs w:val="22"/>
          <w:lang w:val="es-ES"/>
        </w:rPr>
        <w:t xml:space="preserve"> puntos</w:t>
      </w:r>
      <w:r w:rsidR="009D2A21" w:rsidRPr="00007185">
        <w:rPr>
          <w:rFonts w:ascii="Calibri" w:hAnsi="Calibri" w:cs="Calibri"/>
          <w:color w:val="5B9BD5" w:themeColor="accent5"/>
          <w:sz w:val="22"/>
          <w:szCs w:val="22"/>
          <w:lang w:val="es-ES"/>
        </w:rPr>
        <w:t>”.</w:t>
      </w:r>
    </w:p>
    <w:p w14:paraId="1D8F1BCE" w14:textId="2C7209F4" w:rsidR="00007185" w:rsidRPr="00007185" w:rsidRDefault="009D2A21" w:rsidP="00007185">
      <w:pPr>
        <w:pStyle w:val="NormalWeb"/>
        <w:shd w:val="clear" w:color="auto" w:fill="FFFFFF"/>
        <w:spacing w:after="160" w:line="235" w:lineRule="atLeast"/>
        <w:ind w:left="720"/>
        <w:jc w:val="both"/>
        <w:rPr>
          <w:rFonts w:ascii="Calibri" w:hAnsi="Calibri" w:cs="Calibri"/>
          <w:color w:val="5B9BD5" w:themeColor="accent5"/>
          <w:sz w:val="22"/>
          <w:szCs w:val="22"/>
          <w:lang w:val="es-ES"/>
        </w:rPr>
      </w:pPr>
      <w:r w:rsidRPr="00007185">
        <w:rPr>
          <w:rFonts w:ascii="Calibri" w:hAnsi="Calibri" w:cs="Calibri"/>
          <w:color w:val="5B9BD5" w:themeColor="accent5"/>
          <w:sz w:val="22"/>
          <w:szCs w:val="22"/>
          <w:lang w:val="es-ES"/>
        </w:rPr>
        <w:t xml:space="preserve">Lo que sugiere el/la </w:t>
      </w:r>
      <w:proofErr w:type="spellStart"/>
      <w:r w:rsidRPr="00007185">
        <w:rPr>
          <w:rFonts w:ascii="Calibri" w:hAnsi="Calibri" w:cs="Calibri"/>
          <w:color w:val="5B9BD5" w:themeColor="accent5"/>
          <w:sz w:val="22"/>
          <w:szCs w:val="22"/>
          <w:lang w:val="es-ES"/>
        </w:rPr>
        <w:t>reviewer</w:t>
      </w:r>
      <w:proofErr w:type="spellEnd"/>
      <w:r w:rsidRPr="00007185">
        <w:rPr>
          <w:rFonts w:ascii="Calibri" w:hAnsi="Calibri" w:cs="Calibri"/>
          <w:color w:val="5B9BD5" w:themeColor="accent5"/>
          <w:sz w:val="22"/>
          <w:szCs w:val="22"/>
          <w:lang w:val="es-ES"/>
        </w:rPr>
        <w:t>, se lee así: “</w:t>
      </w:r>
      <w:r w:rsidRPr="00007185">
        <w:rPr>
          <w:rFonts w:ascii="Calibri" w:hAnsi="Calibri" w:cs="Calibri"/>
          <w:color w:val="5B9BD5" w:themeColor="accent5"/>
          <w:sz w:val="22"/>
          <w:szCs w:val="22"/>
        </w:rPr>
        <w:t>si gana A y tu eres simpatizante de A obtienes XXX puntos y si gana B y tu eres simpatizante de A obtienes YYY puntos</w:t>
      </w:r>
      <w:r w:rsidRPr="00007185">
        <w:rPr>
          <w:rFonts w:ascii="Calibri" w:hAnsi="Calibri" w:cs="Calibri"/>
          <w:color w:val="5B9BD5" w:themeColor="accent5"/>
          <w:sz w:val="22"/>
          <w:szCs w:val="22"/>
          <w:lang w:val="es-ES"/>
        </w:rPr>
        <w:t>”.</w:t>
      </w:r>
    </w:p>
    <w:p w14:paraId="41625086" w14:textId="77777777" w:rsidR="00007185" w:rsidRPr="00007185" w:rsidRDefault="009D2A21" w:rsidP="00007185">
      <w:pPr>
        <w:pStyle w:val="NormalWeb"/>
        <w:shd w:val="clear" w:color="auto" w:fill="FFFFFF"/>
        <w:spacing w:after="160" w:line="235" w:lineRule="atLeast"/>
        <w:ind w:left="720"/>
        <w:jc w:val="both"/>
        <w:rPr>
          <w:rFonts w:ascii="Calibri" w:hAnsi="Calibri" w:cs="Calibri"/>
          <w:color w:val="5B9BD5" w:themeColor="accent5"/>
          <w:sz w:val="22"/>
          <w:szCs w:val="22"/>
          <w:lang w:val="es-ES"/>
        </w:rPr>
      </w:pPr>
      <w:r w:rsidRPr="00007185">
        <w:rPr>
          <w:rFonts w:ascii="Calibri" w:hAnsi="Calibri" w:cs="Calibri"/>
          <w:color w:val="5B9BD5" w:themeColor="accent5"/>
          <w:sz w:val="22"/>
          <w:szCs w:val="22"/>
          <w:lang w:val="es-ES"/>
        </w:rPr>
        <w:t xml:space="preserve">Consideramos que ambas </w:t>
      </w:r>
      <w:r w:rsidR="000927E8" w:rsidRPr="00007185">
        <w:rPr>
          <w:rFonts w:ascii="Calibri" w:hAnsi="Calibri" w:cs="Calibri"/>
          <w:color w:val="5B9BD5" w:themeColor="accent5"/>
          <w:sz w:val="22"/>
          <w:szCs w:val="22"/>
          <w:lang w:val="es-ES"/>
        </w:rPr>
        <w:t xml:space="preserve">redacciones son sinónimas. </w:t>
      </w:r>
      <w:proofErr w:type="gramStart"/>
      <w:r w:rsidR="000927E8" w:rsidRPr="00007185">
        <w:rPr>
          <w:rFonts w:ascii="Calibri" w:hAnsi="Calibri" w:cs="Calibri"/>
          <w:color w:val="5B9BD5" w:themeColor="accent5"/>
          <w:sz w:val="22"/>
          <w:szCs w:val="22"/>
          <w:lang w:val="es-ES"/>
        </w:rPr>
        <w:t>Y</w:t>
      </w:r>
      <w:proofErr w:type="gramEnd"/>
      <w:r w:rsidR="000927E8" w:rsidRPr="00007185">
        <w:rPr>
          <w:rFonts w:ascii="Calibri" w:hAnsi="Calibri" w:cs="Calibri"/>
          <w:color w:val="5B9BD5" w:themeColor="accent5"/>
          <w:sz w:val="22"/>
          <w:szCs w:val="22"/>
          <w:lang w:val="es-ES"/>
        </w:rPr>
        <w:t xml:space="preserve"> en consecuencia, creemos que es mejor mantener la redacción original. </w:t>
      </w:r>
      <w:r w:rsidRPr="00007185">
        <w:rPr>
          <w:rFonts w:ascii="Calibri" w:hAnsi="Calibri" w:cs="Calibri"/>
          <w:color w:val="5B9BD5" w:themeColor="accent5"/>
          <w:sz w:val="22"/>
          <w:szCs w:val="22"/>
          <w:lang w:val="es-ES"/>
        </w:rPr>
        <w:t xml:space="preserve">Para estar seguros, la versión que cita el/la </w:t>
      </w:r>
      <w:proofErr w:type="spellStart"/>
      <w:r w:rsidRPr="00007185">
        <w:rPr>
          <w:rFonts w:ascii="Calibri" w:hAnsi="Calibri" w:cs="Calibri"/>
          <w:color w:val="5B9BD5" w:themeColor="accent5"/>
          <w:sz w:val="22"/>
          <w:szCs w:val="22"/>
          <w:lang w:val="es-ES"/>
        </w:rPr>
        <w:t>reviewer</w:t>
      </w:r>
      <w:proofErr w:type="spellEnd"/>
      <w:r w:rsidRPr="00007185">
        <w:rPr>
          <w:rFonts w:ascii="Calibri" w:hAnsi="Calibri" w:cs="Calibri"/>
          <w:color w:val="5B9BD5" w:themeColor="accent5"/>
          <w:sz w:val="22"/>
          <w:szCs w:val="22"/>
          <w:lang w:val="es-ES"/>
        </w:rPr>
        <w:t xml:space="preserve"> contiene formulas. Lo mismo aplica para todo lo que esté dentro de los símbolos “</w:t>
      </w:r>
      <w:r w:rsidRPr="00007185">
        <w:rPr>
          <w:rFonts w:ascii="Calibri" w:hAnsi="Calibri" w:cs="Calibri"/>
          <w:color w:val="5B9BD5" w:themeColor="accent5"/>
          <w:sz w:val="22"/>
          <w:szCs w:val="22"/>
        </w:rPr>
        <w:t>&lt;</w:t>
      </w:r>
      <w:r w:rsidRPr="00007185">
        <w:rPr>
          <w:rFonts w:ascii="Calibri" w:hAnsi="Calibri" w:cs="Calibri"/>
          <w:color w:val="5B9BD5" w:themeColor="accent5"/>
          <w:sz w:val="22"/>
          <w:szCs w:val="22"/>
          <w:lang w:val="es-ES"/>
        </w:rPr>
        <w:t>” y “</w:t>
      </w:r>
      <w:r w:rsidRPr="00007185">
        <w:rPr>
          <w:rFonts w:ascii="Calibri" w:hAnsi="Calibri" w:cs="Calibri"/>
          <w:color w:val="5B9BD5" w:themeColor="accent5"/>
          <w:sz w:val="22"/>
          <w:szCs w:val="22"/>
        </w:rPr>
        <w:t>&gt;</w:t>
      </w:r>
      <w:r w:rsidRPr="00007185">
        <w:rPr>
          <w:rFonts w:ascii="Calibri" w:hAnsi="Calibri" w:cs="Calibri"/>
          <w:color w:val="5B9BD5" w:themeColor="accent5"/>
          <w:sz w:val="22"/>
          <w:szCs w:val="22"/>
          <w:lang w:val="es-ES"/>
        </w:rPr>
        <w:t>”.</w:t>
      </w:r>
      <w:r w:rsidR="000927E8" w:rsidRPr="00007185">
        <w:rPr>
          <w:rFonts w:ascii="Calibri" w:hAnsi="Calibri" w:cs="Calibri"/>
          <w:color w:val="5B9BD5" w:themeColor="accent5"/>
          <w:sz w:val="22"/>
          <w:szCs w:val="22"/>
          <w:lang w:val="es-ES"/>
        </w:rPr>
        <w:t xml:space="preserve"> </w:t>
      </w:r>
      <w:r w:rsidRPr="00007185">
        <w:rPr>
          <w:rFonts w:ascii="Calibri" w:hAnsi="Calibri" w:cs="Calibri"/>
          <w:color w:val="5B9BD5" w:themeColor="accent5"/>
          <w:sz w:val="22"/>
          <w:szCs w:val="22"/>
          <w:lang w:val="es-ES"/>
        </w:rPr>
        <w:t>Lamentamos</w:t>
      </w:r>
      <w:r w:rsidR="000927E8" w:rsidRPr="00007185">
        <w:rPr>
          <w:rFonts w:ascii="Calibri" w:hAnsi="Calibri" w:cs="Calibri"/>
          <w:color w:val="5B9BD5" w:themeColor="accent5"/>
          <w:sz w:val="22"/>
          <w:szCs w:val="22"/>
          <w:lang w:val="es-ES"/>
        </w:rPr>
        <w:t xml:space="preserve"> haber producido cualquier confusión.</w:t>
      </w:r>
    </w:p>
    <w:p w14:paraId="06851F19" w14:textId="52C50730" w:rsidR="000927E8" w:rsidRPr="00007185" w:rsidRDefault="00F34A00" w:rsidP="00007185">
      <w:pPr>
        <w:pStyle w:val="NormalWeb"/>
        <w:shd w:val="clear" w:color="auto" w:fill="FFFFFF"/>
        <w:spacing w:after="160" w:line="235" w:lineRule="atLeast"/>
        <w:ind w:left="720"/>
        <w:jc w:val="both"/>
        <w:rPr>
          <w:rFonts w:ascii="Calibri" w:hAnsi="Calibri" w:cs="Calibri"/>
          <w:color w:val="5B9BD5" w:themeColor="accent5"/>
          <w:sz w:val="22"/>
          <w:szCs w:val="22"/>
          <w:lang w:val="es-ES"/>
        </w:rPr>
      </w:pPr>
      <w:r w:rsidRPr="00007185">
        <w:rPr>
          <w:rFonts w:ascii="Calibri" w:hAnsi="Calibri" w:cs="Calibri"/>
          <w:color w:val="201F1E"/>
          <w:sz w:val="22"/>
          <w:szCs w:val="22"/>
        </w:rPr>
        <w:t xml:space="preserve">Mismo comentario en pantalla 3. </w:t>
      </w:r>
      <w:r w:rsidR="000927E8" w:rsidRPr="00007185">
        <w:rPr>
          <w:rFonts w:ascii="Calibri" w:hAnsi="Calibri" w:cs="Calibri"/>
          <w:color w:val="5B9BD5" w:themeColor="accent5"/>
          <w:sz w:val="22"/>
          <w:szCs w:val="22"/>
          <w:lang w:val="es-ES"/>
        </w:rPr>
        <w:t>Este comentario debiera estar resuelto por lo argumentado inmediatamente arriba.</w:t>
      </w:r>
    </w:p>
    <w:p w14:paraId="0935E234" w14:textId="77777777" w:rsidR="00007185" w:rsidRPr="00007185" w:rsidRDefault="00F34A00" w:rsidP="00007185">
      <w:pPr>
        <w:pStyle w:val="NormalWeb"/>
        <w:shd w:val="clear" w:color="auto" w:fill="FFFFFF"/>
        <w:spacing w:after="160" w:line="235" w:lineRule="atLeast"/>
        <w:jc w:val="both"/>
        <w:rPr>
          <w:rFonts w:ascii="Calibri" w:hAnsi="Calibri" w:cs="Calibri"/>
          <w:color w:val="201F1E"/>
          <w:sz w:val="22"/>
          <w:szCs w:val="22"/>
        </w:rPr>
      </w:pPr>
      <w:r w:rsidRPr="00007185">
        <w:rPr>
          <w:rFonts w:ascii="Calibri" w:hAnsi="Calibri" w:cs="Calibri"/>
          <w:color w:val="201F1E"/>
          <w:sz w:val="22"/>
          <w:szCs w:val="22"/>
        </w:rPr>
        <w:t>4. Quienes son los candidatos? Capaz seria importante agregar qu</w:t>
      </w:r>
      <w:r w:rsidR="001C5240" w:rsidRPr="00007185">
        <w:rPr>
          <w:rFonts w:ascii="Calibri" w:hAnsi="Calibri" w:cs="Calibri"/>
          <w:color w:val="201F1E"/>
          <w:sz w:val="22"/>
          <w:szCs w:val="22"/>
          <w:lang w:val="es-ES"/>
        </w:rPr>
        <w:t>é</w:t>
      </w:r>
      <w:r w:rsidRPr="00007185">
        <w:rPr>
          <w:rFonts w:ascii="Calibri" w:hAnsi="Calibri" w:cs="Calibri"/>
          <w:color w:val="201F1E"/>
          <w:sz w:val="22"/>
          <w:szCs w:val="22"/>
        </w:rPr>
        <w:t xml:space="preserve"> participantes integran este juego en una pantalla inicial (votantes y candidatos, partidos, etc). </w:t>
      </w:r>
      <w:r w:rsidR="00007185" w:rsidRPr="00007185">
        <w:rPr>
          <w:rFonts w:ascii="Calibri" w:hAnsi="Calibri" w:cs="Calibri"/>
          <w:color w:val="201F1E"/>
          <w:sz w:val="22"/>
          <w:szCs w:val="22"/>
        </w:rPr>
        <w:t xml:space="preserve">Los candidatos son ficticios o son un jugador mas en el juego? Eso no queda claro tampoco de ver el documento de pantallas del experimento y sugiero ponerlo en la pantalla oficial (seras asignado el rol de votante o de candidato, por ejemplo). Los mismos comentarios van para las pantallas donde el votante ofrece su voto. </w:t>
      </w:r>
    </w:p>
    <w:p w14:paraId="0DD1C7DA" w14:textId="3E8398F2" w:rsidR="008E290C" w:rsidRPr="00007185" w:rsidRDefault="00007185" w:rsidP="00007185">
      <w:pPr>
        <w:pStyle w:val="NormalWeb"/>
        <w:shd w:val="clear" w:color="auto" w:fill="FFFFFF"/>
        <w:spacing w:after="160" w:line="235" w:lineRule="atLeast"/>
        <w:jc w:val="both"/>
        <w:rPr>
          <w:rFonts w:ascii="Calibri" w:hAnsi="Calibri" w:cs="Calibri"/>
          <w:color w:val="5B9BD5" w:themeColor="accent5"/>
          <w:sz w:val="22"/>
          <w:szCs w:val="22"/>
          <w:lang w:val="es-ES"/>
        </w:rPr>
      </w:pPr>
      <w:r w:rsidRPr="00007185">
        <w:rPr>
          <w:rFonts w:ascii="Calibri" w:hAnsi="Calibri" w:cs="Calibri"/>
          <w:color w:val="5B9BD5" w:themeColor="accent5"/>
          <w:sz w:val="22"/>
          <w:szCs w:val="22"/>
          <w:lang w:val="es-ES"/>
        </w:rPr>
        <w:t>Excelente comentario, hemos reformulado la redacción de las indicaciones de votantes y partidos así,</w:t>
      </w:r>
    </w:p>
    <w:p w14:paraId="598F6377" w14:textId="7AFECF03" w:rsidR="00007185" w:rsidRPr="00007185" w:rsidRDefault="00007185" w:rsidP="00007185">
      <w:pPr>
        <w:pStyle w:val="NormalWeb"/>
        <w:numPr>
          <w:ilvl w:val="0"/>
          <w:numId w:val="2"/>
        </w:numPr>
        <w:shd w:val="clear" w:color="auto" w:fill="FFFFFF"/>
        <w:spacing w:after="160" w:line="235" w:lineRule="atLeast"/>
        <w:jc w:val="both"/>
        <w:rPr>
          <w:rFonts w:ascii="Calibri" w:hAnsi="Calibri" w:cs="Calibri"/>
          <w:color w:val="5B9BD5" w:themeColor="accent5"/>
          <w:sz w:val="22"/>
          <w:szCs w:val="22"/>
          <w:lang w:val="es-ES"/>
        </w:rPr>
      </w:pPr>
      <w:r w:rsidRPr="00007185">
        <w:rPr>
          <w:rFonts w:ascii="Calibri" w:hAnsi="Calibri" w:cs="Calibri"/>
          <w:color w:val="5B9BD5" w:themeColor="accent5"/>
          <w:sz w:val="22"/>
          <w:szCs w:val="22"/>
          <w:lang w:val="es-ES"/>
        </w:rPr>
        <w:lastRenderedPageBreak/>
        <w:t>Votantes:</w:t>
      </w:r>
    </w:p>
    <w:p w14:paraId="1C5895F6" w14:textId="3FF18E24" w:rsidR="00007185" w:rsidRPr="00007185" w:rsidRDefault="00007185" w:rsidP="00007185">
      <w:pPr>
        <w:jc w:val="both"/>
        <w:rPr>
          <w:rFonts w:ascii="Calibri" w:hAnsi="Calibri" w:cs="Calibri"/>
          <w:color w:val="5B9BD5" w:themeColor="accent5"/>
          <w:sz w:val="22"/>
          <w:szCs w:val="22"/>
          <w:lang w:val="es-ES"/>
        </w:rPr>
      </w:pPr>
      <w:r w:rsidRPr="00007185">
        <w:rPr>
          <w:rFonts w:ascii="Calibri" w:hAnsi="Calibri" w:cs="Calibri"/>
          <w:color w:val="5B9BD5" w:themeColor="accent5"/>
          <w:sz w:val="22"/>
          <w:szCs w:val="22"/>
          <w:lang w:val="es-ES"/>
        </w:rPr>
        <w:t>“</w:t>
      </w:r>
      <w:r w:rsidRPr="00007185">
        <w:rPr>
          <w:rFonts w:ascii="Calibri" w:hAnsi="Calibri" w:cs="Calibri"/>
          <w:color w:val="5B9BD5" w:themeColor="accent5"/>
          <w:sz w:val="22"/>
          <w:szCs w:val="22"/>
        </w:rPr>
        <w:t>Tu eres uno de los N votantes en una elección ficticia. En esta elección existen dos candidatos de dos partidos políticos diferentes, un candidato del partido A y otro candidato del partido B. Ambos estarán representados por otros dos jugadores presentes en esta misma sesión.</w:t>
      </w:r>
      <w:r w:rsidRPr="00007185">
        <w:rPr>
          <w:rFonts w:ascii="Calibri" w:hAnsi="Calibri" w:cs="Calibri"/>
          <w:color w:val="5B9BD5" w:themeColor="accent5"/>
          <w:sz w:val="22"/>
          <w:szCs w:val="22"/>
          <w:lang w:val="es-ES"/>
        </w:rPr>
        <w:t>”</w:t>
      </w:r>
    </w:p>
    <w:p w14:paraId="5FC7D213" w14:textId="082FF74C" w:rsidR="00007185" w:rsidRPr="002A1E8F" w:rsidRDefault="00007185" w:rsidP="002A1E8F">
      <w:pPr>
        <w:pStyle w:val="NormalWeb"/>
        <w:numPr>
          <w:ilvl w:val="0"/>
          <w:numId w:val="2"/>
        </w:numPr>
        <w:shd w:val="clear" w:color="auto" w:fill="FFFFFF"/>
        <w:spacing w:after="160" w:line="235" w:lineRule="atLeast"/>
        <w:jc w:val="both"/>
        <w:rPr>
          <w:rFonts w:ascii="Calibri" w:hAnsi="Calibri" w:cs="Calibri"/>
          <w:color w:val="5B9BD5" w:themeColor="accent5"/>
          <w:sz w:val="22"/>
          <w:szCs w:val="22"/>
          <w:lang w:val="es-ES"/>
        </w:rPr>
      </w:pPr>
      <w:r w:rsidRPr="00007185">
        <w:rPr>
          <w:rFonts w:ascii="Calibri" w:hAnsi="Calibri" w:cs="Calibri"/>
          <w:color w:val="5B9BD5" w:themeColor="accent5"/>
          <w:sz w:val="22"/>
          <w:szCs w:val="22"/>
          <w:lang w:val="es-ES"/>
        </w:rPr>
        <w:t>Partido:</w:t>
      </w:r>
    </w:p>
    <w:p w14:paraId="6A517110" w14:textId="22507051" w:rsidR="00007185" w:rsidRPr="00007185" w:rsidRDefault="00007185" w:rsidP="00007185">
      <w:pPr>
        <w:jc w:val="both"/>
        <w:rPr>
          <w:rFonts w:ascii="Calibri" w:hAnsi="Calibri" w:cs="Calibri"/>
          <w:color w:val="5B9BD5" w:themeColor="accent5"/>
          <w:sz w:val="22"/>
          <w:szCs w:val="22"/>
        </w:rPr>
      </w:pPr>
      <w:r w:rsidRPr="00007185">
        <w:rPr>
          <w:rFonts w:ascii="Calibri" w:hAnsi="Calibri" w:cs="Calibri"/>
          <w:color w:val="5B9BD5" w:themeColor="accent5"/>
          <w:sz w:val="22"/>
          <w:szCs w:val="22"/>
          <w:lang w:val="es-ES"/>
        </w:rPr>
        <w:t>“</w:t>
      </w:r>
      <w:r w:rsidRPr="00007185">
        <w:rPr>
          <w:rFonts w:ascii="Calibri" w:hAnsi="Calibri" w:cs="Calibri"/>
          <w:color w:val="5B9BD5" w:themeColor="accent5"/>
          <w:sz w:val="22"/>
          <w:szCs w:val="22"/>
        </w:rPr>
        <w:t xml:space="preserve">En esta ronda del juego, tú representas a un partido político en una elección ficticia. Existen sólo dos partidos, el partido A y el partido B. El sistema te ha asignado representar al partido i. </w:t>
      </w:r>
      <w:r w:rsidRPr="00007185">
        <w:rPr>
          <w:rFonts w:ascii="Calibri" w:hAnsi="Calibri" w:cs="Calibri"/>
          <w:bCs/>
          <w:color w:val="5B9BD5" w:themeColor="accent5"/>
          <w:sz w:val="22"/>
          <w:szCs w:val="22"/>
        </w:rPr>
        <w:t>Tanto el votante como el candidato del partido rival</w:t>
      </w:r>
      <w:r w:rsidRPr="00007185">
        <w:rPr>
          <w:rFonts w:ascii="Calibri" w:hAnsi="Calibri" w:cs="Calibri"/>
          <w:b/>
          <w:color w:val="5B9BD5" w:themeColor="accent5"/>
          <w:sz w:val="22"/>
          <w:szCs w:val="22"/>
        </w:rPr>
        <w:t xml:space="preserve"> </w:t>
      </w:r>
      <w:r w:rsidRPr="00007185">
        <w:rPr>
          <w:rFonts w:ascii="Calibri" w:hAnsi="Calibri" w:cs="Calibri"/>
          <w:color w:val="5B9BD5" w:themeColor="accent5"/>
          <w:sz w:val="22"/>
          <w:szCs w:val="22"/>
        </w:rPr>
        <w:t>estarán representados por otros dos jugadores presentes en esta misma sesión.</w:t>
      </w:r>
    </w:p>
    <w:p w14:paraId="1A7F0717" w14:textId="77777777" w:rsidR="002A1E8F" w:rsidRDefault="00F34A00" w:rsidP="005723CD">
      <w:pPr>
        <w:pStyle w:val="NormalWeb"/>
        <w:shd w:val="clear" w:color="auto" w:fill="FFFFFF"/>
        <w:spacing w:after="160" w:line="235" w:lineRule="atLeast"/>
        <w:jc w:val="both"/>
        <w:rPr>
          <w:rFonts w:ascii="Calibri" w:hAnsi="Calibri" w:cs="Calibri"/>
          <w:color w:val="201F1E"/>
          <w:sz w:val="22"/>
          <w:szCs w:val="22"/>
        </w:rPr>
      </w:pPr>
      <w:r w:rsidRPr="002A1E8F">
        <w:rPr>
          <w:rFonts w:ascii="Calibri" w:hAnsi="Calibri" w:cs="Calibri"/>
          <w:b/>
          <w:bCs/>
          <w:color w:val="201F1E"/>
          <w:sz w:val="22"/>
          <w:szCs w:val="22"/>
        </w:rPr>
        <w:t>Comentarios sobre el diseño del estudio y el formulario del experimento:</w:t>
      </w:r>
      <w:r w:rsidRPr="00007185">
        <w:rPr>
          <w:rFonts w:ascii="Calibri" w:hAnsi="Calibri" w:cs="Calibri"/>
          <w:color w:val="201F1E"/>
          <w:sz w:val="22"/>
          <w:szCs w:val="22"/>
        </w:rPr>
        <w:t xml:space="preserve"> </w:t>
      </w:r>
    </w:p>
    <w:p w14:paraId="1B643D0B" w14:textId="2DF49182" w:rsidR="005723CD" w:rsidRDefault="00F34A00" w:rsidP="005723CD">
      <w:pPr>
        <w:pStyle w:val="NormalWeb"/>
        <w:shd w:val="clear" w:color="auto" w:fill="FFFFFF"/>
        <w:spacing w:after="160" w:line="235" w:lineRule="atLeast"/>
        <w:jc w:val="both"/>
        <w:rPr>
          <w:rFonts w:ascii="Calibri" w:hAnsi="Calibri" w:cs="Calibri"/>
          <w:color w:val="201F1E"/>
          <w:sz w:val="22"/>
          <w:szCs w:val="22"/>
        </w:rPr>
      </w:pPr>
      <w:r w:rsidRPr="00007185">
        <w:rPr>
          <w:rFonts w:ascii="Calibri" w:hAnsi="Calibri" w:cs="Calibri"/>
          <w:color w:val="201F1E"/>
          <w:sz w:val="22"/>
          <w:szCs w:val="22"/>
        </w:rPr>
        <w:t xml:space="preserve">1. En el formulario dice que los grupos son de 3 y en las pantallas del experimento dice 3 o 5. Cuál es la diferencia y a que se debe? </w:t>
      </w:r>
      <w:r w:rsidR="005723CD" w:rsidRPr="00007185">
        <w:rPr>
          <w:rFonts w:ascii="Calibri" w:hAnsi="Calibri" w:cs="Calibri"/>
          <w:color w:val="201F1E"/>
          <w:sz w:val="22"/>
          <w:szCs w:val="22"/>
        </w:rPr>
        <w:t xml:space="preserve">Son tratamientos diferentes? Por favor, explicar. </w:t>
      </w:r>
    </w:p>
    <w:p w14:paraId="5C097E96" w14:textId="7FF78ACB" w:rsidR="005723CD" w:rsidRPr="005723CD" w:rsidRDefault="00007185" w:rsidP="00007185">
      <w:pPr>
        <w:pStyle w:val="NormalWeb"/>
        <w:shd w:val="clear" w:color="auto" w:fill="FFFFFF"/>
        <w:spacing w:after="160" w:line="235" w:lineRule="atLeast"/>
        <w:jc w:val="both"/>
        <w:rPr>
          <w:rFonts w:ascii="Calibri" w:hAnsi="Calibri" w:cs="Calibri"/>
          <w:color w:val="5B9BD5" w:themeColor="accent5"/>
          <w:sz w:val="22"/>
          <w:szCs w:val="22"/>
          <w:lang w:val="es-ES"/>
        </w:rPr>
      </w:pPr>
      <w:r w:rsidRPr="005723CD">
        <w:rPr>
          <w:rFonts w:ascii="Calibri" w:hAnsi="Calibri" w:cs="Calibri"/>
          <w:color w:val="5B9BD5" w:themeColor="accent5"/>
          <w:sz w:val="22"/>
          <w:szCs w:val="22"/>
          <w:lang w:val="es-ES"/>
        </w:rPr>
        <w:t xml:space="preserve">Entendemos completamente la confusión y procedemos a aclarar, durante la realización </w:t>
      </w:r>
      <w:proofErr w:type="spellStart"/>
      <w:r w:rsidRPr="005723CD">
        <w:rPr>
          <w:rFonts w:ascii="Calibri" w:hAnsi="Calibri" w:cs="Calibri"/>
          <w:color w:val="5B9BD5" w:themeColor="accent5"/>
          <w:sz w:val="22"/>
          <w:szCs w:val="22"/>
          <w:lang w:val="es-ES"/>
        </w:rPr>
        <w:t>del</w:t>
      </w:r>
      <w:proofErr w:type="spellEnd"/>
      <w:r w:rsidRPr="005723CD">
        <w:rPr>
          <w:rFonts w:ascii="Calibri" w:hAnsi="Calibri" w:cs="Calibri"/>
          <w:color w:val="5B9BD5" w:themeColor="accent5"/>
          <w:sz w:val="22"/>
          <w:szCs w:val="22"/>
          <w:lang w:val="es-ES"/>
        </w:rPr>
        <w:t xml:space="preserve"> experimento los jugadores se agrupan siempre en set de 3 personas, donde dos de ellos representan el rol de los candidatos de un partido y el otro es un votante. </w:t>
      </w:r>
      <w:r w:rsidR="005723CD" w:rsidRPr="005723CD">
        <w:rPr>
          <w:rFonts w:ascii="Calibri" w:hAnsi="Calibri" w:cs="Calibri"/>
          <w:color w:val="5B9BD5" w:themeColor="accent5"/>
          <w:sz w:val="22"/>
          <w:szCs w:val="22"/>
          <w:lang w:val="es-ES"/>
        </w:rPr>
        <w:t xml:space="preserve">Uno de los objetivos de este estudio es medir el impacto en la negociación de un votante que representa a un grupo mayor de la población (sindicatos, gremios, entre otros). Por ello, se consideran dos </w:t>
      </w:r>
      <w:proofErr w:type="spellStart"/>
      <w:r w:rsidR="005723CD" w:rsidRPr="005723CD">
        <w:rPr>
          <w:rFonts w:ascii="Calibri" w:hAnsi="Calibri" w:cs="Calibri"/>
          <w:color w:val="5B9BD5" w:themeColor="accent5"/>
          <w:sz w:val="22"/>
          <w:szCs w:val="22"/>
          <w:lang w:val="es-ES"/>
        </w:rPr>
        <w:t>tratamiendos</w:t>
      </w:r>
      <w:proofErr w:type="spellEnd"/>
      <w:r w:rsidR="005723CD" w:rsidRPr="005723CD">
        <w:rPr>
          <w:rFonts w:ascii="Calibri" w:hAnsi="Calibri" w:cs="Calibri"/>
          <w:color w:val="5B9BD5" w:themeColor="accent5"/>
          <w:sz w:val="22"/>
          <w:szCs w:val="22"/>
          <w:lang w:val="es-ES"/>
        </w:rPr>
        <w:t xml:space="preserve"> distintos, uno donde el votante con el que negocian es uno de 3 votantes en total, es decir representa 1/3 de la población, y otro donde el votante es uno de 5 electores en total.</w:t>
      </w:r>
    </w:p>
    <w:p w14:paraId="473FBC86" w14:textId="0108BE36" w:rsidR="00007185" w:rsidRDefault="00F34A00" w:rsidP="00007185">
      <w:pPr>
        <w:pStyle w:val="NormalWeb"/>
        <w:shd w:val="clear" w:color="auto" w:fill="FFFFFF"/>
        <w:spacing w:after="160" w:line="235" w:lineRule="atLeast"/>
        <w:jc w:val="both"/>
        <w:rPr>
          <w:rFonts w:ascii="Calibri" w:hAnsi="Calibri" w:cs="Calibri"/>
          <w:color w:val="201F1E"/>
          <w:sz w:val="22"/>
          <w:szCs w:val="22"/>
        </w:rPr>
      </w:pPr>
      <w:r w:rsidRPr="00007185">
        <w:rPr>
          <w:rFonts w:ascii="Calibri" w:hAnsi="Calibri" w:cs="Calibri"/>
          <w:color w:val="201F1E"/>
          <w:sz w:val="22"/>
          <w:szCs w:val="22"/>
        </w:rPr>
        <w:t xml:space="preserve">2. En el formulario dice que “Los datos se conservaran en un servidor seguro, y serán anonimizados. No habra posibilidad de cruzar variables individuales e información personal.” Pero en realidad se les pide el nombre y su email, por lo cual los datos no son anónimos. Explicar como se va a proceder a desidentificar los datos (borrar después de pagarles, separar los datos identificables de los no identificables asignándoles un código y guardándolos de manera independiente, etc). </w:t>
      </w:r>
    </w:p>
    <w:p w14:paraId="0D59E4F6" w14:textId="2B6840F2" w:rsidR="002A1E8F" w:rsidRPr="002A1E8F" w:rsidRDefault="002A1E8F" w:rsidP="00007185">
      <w:pPr>
        <w:pStyle w:val="NormalWeb"/>
        <w:shd w:val="clear" w:color="auto" w:fill="FFFFFF"/>
        <w:spacing w:after="160" w:line="235" w:lineRule="atLeast"/>
        <w:jc w:val="both"/>
        <w:rPr>
          <w:rFonts w:ascii="Calibri" w:hAnsi="Calibri" w:cs="Calibri"/>
          <w:color w:val="5B9BD5" w:themeColor="accent5"/>
          <w:sz w:val="22"/>
          <w:szCs w:val="22"/>
          <w:lang w:val="es-ES"/>
        </w:rPr>
      </w:pPr>
      <w:r w:rsidRPr="002A1E8F">
        <w:rPr>
          <w:rFonts w:ascii="Calibri" w:hAnsi="Calibri" w:cs="Calibri"/>
          <w:color w:val="5B9BD5" w:themeColor="accent5"/>
          <w:sz w:val="22"/>
          <w:szCs w:val="22"/>
          <w:lang w:val="es-ES"/>
        </w:rPr>
        <w:t>Esto se</w:t>
      </w:r>
      <w:bookmarkStart w:id="0" w:name="_GoBack"/>
      <w:bookmarkEnd w:id="0"/>
      <w:r w:rsidRPr="002A1E8F">
        <w:rPr>
          <w:rFonts w:ascii="Calibri" w:hAnsi="Calibri" w:cs="Calibri"/>
          <w:color w:val="5B9BD5" w:themeColor="accent5"/>
          <w:sz w:val="22"/>
          <w:szCs w:val="22"/>
          <w:lang w:val="es-ES"/>
        </w:rPr>
        <w:t xml:space="preserve"> responde en el punto 2 de las observaciones al consentimiento informado.</w:t>
      </w:r>
    </w:p>
    <w:p w14:paraId="113FDA1F" w14:textId="5BB198CC" w:rsidR="00F34A00" w:rsidRPr="00407A91" w:rsidRDefault="00F34A00" w:rsidP="00007185">
      <w:pPr>
        <w:pStyle w:val="NormalWeb"/>
        <w:shd w:val="clear" w:color="auto" w:fill="FFFFFF"/>
        <w:spacing w:after="160" w:line="235" w:lineRule="atLeast"/>
        <w:jc w:val="both"/>
        <w:rPr>
          <w:rFonts w:ascii="Calibri" w:hAnsi="Calibri" w:cs="Calibri"/>
          <w:color w:val="201F1E"/>
          <w:sz w:val="22"/>
          <w:szCs w:val="22"/>
          <w:lang w:val="en-US"/>
        </w:rPr>
      </w:pPr>
      <w:r w:rsidRPr="009742E2">
        <w:rPr>
          <w:rFonts w:ascii="Calibri" w:hAnsi="Calibri" w:cs="Calibri"/>
          <w:color w:val="FF0000"/>
          <w:sz w:val="22"/>
          <w:szCs w:val="22"/>
        </w:rPr>
        <w:t>3. No se dice como se va a pagar, cual es el mínimo y el máximo pago posible y cómo se va a contactar a los estudiantes que recibieron pago (si es un mail, adicionar un documento con el cuerpo del correo electrónico estandarizado para el pago a los participantes). Cómo se les paga? Transferencia bancaria, en efectivo y tienen que ir a recogerlo a algún lugar? Explicar por favor.</w:t>
      </w:r>
    </w:p>
    <w:p w14:paraId="17F258B6" w14:textId="77777777" w:rsidR="00407A91" w:rsidRDefault="00407A91" w:rsidP="00407A91">
      <w:pPr>
        <w:pStyle w:val="NormalWeb"/>
        <w:shd w:val="clear" w:color="auto" w:fill="FFFFFF"/>
        <w:spacing w:before="0" w:beforeAutospacing="0" w:after="160" w:afterAutospacing="0" w:line="235" w:lineRule="atLeast"/>
        <w:rPr>
          <w:rFonts w:ascii="Calibri" w:hAnsi="Calibri" w:cs="Calibri"/>
          <w:color w:val="201F1E"/>
          <w:sz w:val="22"/>
          <w:szCs w:val="22"/>
        </w:rPr>
      </w:pPr>
      <w:r>
        <w:rPr>
          <w:rFonts w:ascii="Calibri" w:hAnsi="Calibri" w:cs="Calibri"/>
          <w:b/>
          <w:bCs/>
          <w:color w:val="201F1E"/>
          <w:sz w:val="22"/>
          <w:szCs w:val="22"/>
        </w:rPr>
        <w:t>2nd </w:t>
      </w:r>
      <w:r>
        <w:rPr>
          <w:rStyle w:val="il"/>
          <w:rFonts w:ascii="Calibri" w:hAnsi="Calibri" w:cs="Calibri"/>
          <w:b/>
          <w:bCs/>
          <w:color w:val="201F1E"/>
          <w:sz w:val="22"/>
          <w:szCs w:val="22"/>
        </w:rPr>
        <w:t>Reviewer</w:t>
      </w:r>
    </w:p>
    <w:p w14:paraId="0E95F2DA" w14:textId="6DEC09C8" w:rsidR="00407A91" w:rsidRDefault="00407A91" w:rsidP="00407A91">
      <w:pPr>
        <w:pStyle w:val="NormalWeb"/>
        <w:shd w:val="clear" w:color="auto" w:fill="FFFFFF"/>
        <w:spacing w:before="0" w:beforeAutospacing="0" w:after="160" w:afterAutospacing="0" w:line="235" w:lineRule="atLeast"/>
        <w:rPr>
          <w:rFonts w:ascii="Calibri" w:hAnsi="Calibri" w:cs="Calibri"/>
          <w:color w:val="201F1E"/>
          <w:sz w:val="22"/>
          <w:szCs w:val="22"/>
        </w:rPr>
      </w:pPr>
      <w:r>
        <w:rPr>
          <w:rFonts w:ascii="Calibri" w:hAnsi="Calibri" w:cs="Calibri"/>
          <w:color w:val="201F1E"/>
          <w:sz w:val="22"/>
          <w:szCs w:val="22"/>
        </w:rPr>
        <w:t xml:space="preserve">Por favor contestar adecuadamente la siguiente pregunta: ¿Cuáles son las consideraciones éticas asociadas al proyecto y qué pasos ha tomado para abordarlas? (Por favor no responda "ninguna") </w:t>
      </w:r>
    </w:p>
    <w:p w14:paraId="13402702" w14:textId="1F253A31" w:rsidR="00407A91" w:rsidRDefault="00407A91" w:rsidP="00407A91">
      <w:pPr>
        <w:pStyle w:val="NormalWeb"/>
        <w:shd w:val="clear" w:color="auto" w:fill="FFFFFF"/>
        <w:spacing w:before="0" w:beforeAutospacing="0" w:after="160" w:afterAutospacing="0" w:line="235" w:lineRule="atLeast"/>
        <w:rPr>
          <w:rFonts w:ascii="Calibri" w:hAnsi="Calibri" w:cs="Calibri"/>
          <w:color w:val="201F1E"/>
          <w:sz w:val="22"/>
          <w:szCs w:val="22"/>
        </w:rPr>
      </w:pPr>
    </w:p>
    <w:p w14:paraId="723621B2" w14:textId="441D6CA9" w:rsidR="00407A91" w:rsidRPr="009742E2" w:rsidRDefault="00407A91" w:rsidP="00407A91">
      <w:pPr>
        <w:pStyle w:val="NormalWeb"/>
        <w:shd w:val="clear" w:color="auto" w:fill="FFFFFF"/>
        <w:spacing w:before="0" w:beforeAutospacing="0" w:after="160" w:afterAutospacing="0" w:line="235" w:lineRule="atLeast"/>
        <w:rPr>
          <w:rFonts w:ascii="Calibri" w:hAnsi="Calibri" w:cs="Calibri"/>
          <w:color w:val="5B9BD5" w:themeColor="accent5"/>
          <w:sz w:val="22"/>
          <w:szCs w:val="22"/>
          <w:lang w:val="es-ES"/>
        </w:rPr>
      </w:pPr>
      <w:r w:rsidRPr="009742E2">
        <w:rPr>
          <w:rFonts w:ascii="Calibri" w:hAnsi="Calibri" w:cs="Calibri"/>
          <w:color w:val="5B9BD5" w:themeColor="accent5"/>
          <w:sz w:val="22"/>
          <w:szCs w:val="22"/>
          <w:lang w:val="es-ES"/>
        </w:rPr>
        <w:t xml:space="preserve">Las consideraciones éticas de este estudio han sido abordadas de tal manera que los participantes no sientan ni estrés ni angustia. Por ejemplo, y </w:t>
      </w:r>
      <w:proofErr w:type="gramStart"/>
      <w:r w:rsidRPr="009742E2">
        <w:rPr>
          <w:rFonts w:ascii="Calibri" w:hAnsi="Calibri" w:cs="Calibri"/>
          <w:color w:val="5B9BD5" w:themeColor="accent5"/>
          <w:sz w:val="22"/>
          <w:szCs w:val="22"/>
          <w:lang w:val="es-ES"/>
        </w:rPr>
        <w:t>de acuerdo a</w:t>
      </w:r>
      <w:proofErr w:type="gramEnd"/>
      <w:r w:rsidRPr="009742E2">
        <w:rPr>
          <w:rFonts w:ascii="Calibri" w:hAnsi="Calibri" w:cs="Calibri"/>
          <w:color w:val="5B9BD5" w:themeColor="accent5"/>
          <w:sz w:val="22"/>
          <w:szCs w:val="22"/>
          <w:lang w:val="es-ES"/>
        </w:rPr>
        <w:t xml:space="preserve"> lo visto en el pre-</w:t>
      </w:r>
      <w:proofErr w:type="spellStart"/>
      <w:r w:rsidRPr="009742E2">
        <w:rPr>
          <w:rFonts w:ascii="Calibri" w:hAnsi="Calibri" w:cs="Calibri"/>
          <w:color w:val="5B9BD5" w:themeColor="accent5"/>
          <w:sz w:val="22"/>
          <w:szCs w:val="22"/>
          <w:lang w:val="es-ES"/>
        </w:rPr>
        <w:t>testing</w:t>
      </w:r>
      <w:proofErr w:type="spellEnd"/>
      <w:r w:rsidRPr="009742E2">
        <w:rPr>
          <w:rFonts w:ascii="Calibri" w:hAnsi="Calibri" w:cs="Calibri"/>
          <w:color w:val="5B9BD5" w:themeColor="accent5"/>
          <w:sz w:val="22"/>
          <w:szCs w:val="22"/>
          <w:lang w:val="es-ES"/>
        </w:rPr>
        <w:t xml:space="preserve">, los tiempos de lectura de los textos son cortos. Así mismo, gracias a los comentarios de ambos </w:t>
      </w:r>
      <w:proofErr w:type="spellStart"/>
      <w:r w:rsidRPr="009742E2">
        <w:rPr>
          <w:rFonts w:ascii="Calibri" w:hAnsi="Calibri" w:cs="Calibri"/>
          <w:color w:val="5B9BD5" w:themeColor="accent5"/>
          <w:sz w:val="22"/>
          <w:szCs w:val="22"/>
          <w:lang w:val="es-ES"/>
        </w:rPr>
        <w:t>reviewers</w:t>
      </w:r>
      <w:proofErr w:type="spellEnd"/>
      <w:r w:rsidRPr="009742E2">
        <w:rPr>
          <w:rFonts w:ascii="Calibri" w:hAnsi="Calibri" w:cs="Calibri"/>
          <w:color w:val="5B9BD5" w:themeColor="accent5"/>
          <w:sz w:val="22"/>
          <w:szCs w:val="22"/>
          <w:lang w:val="es-ES"/>
        </w:rPr>
        <w:t xml:space="preserve">, hemos </w:t>
      </w:r>
      <w:r w:rsidRPr="009742E2">
        <w:rPr>
          <w:rFonts w:ascii="Calibri" w:hAnsi="Calibri" w:cs="Calibri"/>
          <w:color w:val="5B9BD5" w:themeColor="accent5"/>
          <w:sz w:val="22"/>
          <w:szCs w:val="22"/>
          <w:lang w:val="es-ES"/>
        </w:rPr>
        <w:lastRenderedPageBreak/>
        <w:t xml:space="preserve">mejorado nuestras condiciones de anonimato. </w:t>
      </w:r>
      <w:r w:rsidR="009742E2" w:rsidRPr="009742E2">
        <w:rPr>
          <w:rFonts w:ascii="Calibri" w:hAnsi="Calibri" w:cs="Calibri"/>
          <w:color w:val="5B9BD5" w:themeColor="accent5"/>
          <w:sz w:val="22"/>
          <w:szCs w:val="22"/>
          <w:lang w:val="es-ES"/>
        </w:rPr>
        <w:t xml:space="preserve">No prevemos potenciales riesgos importantes (ni siquiera temporales) asociados a la participación de este </w:t>
      </w:r>
      <w:proofErr w:type="spellStart"/>
      <w:r w:rsidR="009742E2" w:rsidRPr="009742E2">
        <w:rPr>
          <w:rFonts w:ascii="Calibri" w:hAnsi="Calibri" w:cs="Calibri"/>
          <w:color w:val="5B9BD5" w:themeColor="accent5"/>
          <w:sz w:val="22"/>
          <w:szCs w:val="22"/>
          <w:lang w:val="es-ES"/>
        </w:rPr>
        <w:t>estudio.</w:t>
      </w:r>
      <w:proofErr w:type="spellEnd"/>
      <w:r w:rsidR="009742E2" w:rsidRPr="009742E2">
        <w:rPr>
          <w:rFonts w:ascii="Calibri" w:hAnsi="Calibri" w:cs="Calibri"/>
          <w:color w:val="5B9BD5" w:themeColor="accent5"/>
          <w:sz w:val="22"/>
          <w:szCs w:val="22"/>
          <w:lang w:val="es-ES"/>
        </w:rPr>
        <w:t xml:space="preserve"> Quizás la única preocupación que pudiéramos tener como equipo, es la potencial fatiga que la pantalla del computador pueda producir en los participantes.</w:t>
      </w:r>
    </w:p>
    <w:p w14:paraId="0DF3E6AB" w14:textId="77777777" w:rsidR="00F34A00" w:rsidRPr="00007185" w:rsidRDefault="00F34A00" w:rsidP="00007185">
      <w:pPr>
        <w:jc w:val="both"/>
        <w:rPr>
          <w:rFonts w:ascii="Calibri" w:hAnsi="Calibri" w:cs="Calibri"/>
          <w:sz w:val="22"/>
          <w:szCs w:val="22"/>
        </w:rPr>
      </w:pPr>
    </w:p>
    <w:sectPr w:rsidR="00F34A00" w:rsidRPr="00007185" w:rsidSect="001D4C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73154F"/>
    <w:multiLevelType w:val="hybridMultilevel"/>
    <w:tmpl w:val="1C400F90"/>
    <w:lvl w:ilvl="0" w:tplc="96163E5E">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7379B4"/>
    <w:multiLevelType w:val="hybridMultilevel"/>
    <w:tmpl w:val="55A2B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A00"/>
    <w:rsid w:val="00007185"/>
    <w:rsid w:val="000927E8"/>
    <w:rsid w:val="000E40A8"/>
    <w:rsid w:val="001C5240"/>
    <w:rsid w:val="001D4C54"/>
    <w:rsid w:val="002A1E8F"/>
    <w:rsid w:val="00407A91"/>
    <w:rsid w:val="00543ABB"/>
    <w:rsid w:val="005723CD"/>
    <w:rsid w:val="006C306F"/>
    <w:rsid w:val="00843DB8"/>
    <w:rsid w:val="008E290C"/>
    <w:rsid w:val="009742E2"/>
    <w:rsid w:val="0099160B"/>
    <w:rsid w:val="009B0E2B"/>
    <w:rsid w:val="009D2A21"/>
    <w:rsid w:val="00F34A00"/>
  </w:rsids>
  <m:mathPr>
    <m:mathFont m:val="Cambria Math"/>
    <m:brkBin m:val="before"/>
    <m:brkBinSub m:val="--"/>
    <m:smallFrac m:val="0"/>
    <m:dispDef/>
    <m:lMargin m:val="0"/>
    <m:rMargin m:val="0"/>
    <m:defJc m:val="centerGroup"/>
    <m:wrapIndent m:val="1440"/>
    <m:intLim m:val="subSup"/>
    <m:naryLim m:val="undOvr"/>
  </m:mathPr>
  <w:themeFontLang w:val="en-CL"/>
  <w:clrSchemeMapping w:bg1="light1" w:t1="dark1" w:bg2="light2" w:t2="dark2" w:accent1="accent1" w:accent2="accent2" w:accent3="accent3" w:accent4="accent4" w:accent5="accent5" w:accent6="accent6" w:hyperlink="hyperlink" w:followedHyperlink="followedHyperlink"/>
  <w:decimalSymbol w:val="."/>
  <w:listSeparator w:val=","/>
  <w14:docId w14:val="5CC963A2"/>
  <w15:chartTrackingRefBased/>
  <w15:docId w15:val="{48F620E6-1B14-3B40-813C-042BE5AE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4A00"/>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34A0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34A00"/>
    <w:rPr>
      <w:rFonts w:ascii="Times New Roman" w:hAnsi="Times New Roman" w:cs="Times New Roman"/>
      <w:sz w:val="18"/>
      <w:szCs w:val="18"/>
    </w:rPr>
  </w:style>
  <w:style w:type="paragraph" w:styleId="ListParagraph">
    <w:name w:val="List Paragraph"/>
    <w:basedOn w:val="Normal"/>
    <w:uiPriority w:val="34"/>
    <w:qFormat/>
    <w:rsid w:val="00007185"/>
    <w:pPr>
      <w:ind w:left="720"/>
      <w:contextualSpacing/>
    </w:pPr>
  </w:style>
  <w:style w:type="character" w:customStyle="1" w:styleId="il">
    <w:name w:val="il"/>
    <w:basedOn w:val="DefaultParagraphFont"/>
    <w:rsid w:val="00407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713992">
      <w:bodyDiv w:val="1"/>
      <w:marLeft w:val="0"/>
      <w:marRight w:val="0"/>
      <w:marTop w:val="0"/>
      <w:marBottom w:val="0"/>
      <w:divBdr>
        <w:top w:val="none" w:sz="0" w:space="0" w:color="auto"/>
        <w:left w:val="none" w:sz="0" w:space="0" w:color="auto"/>
        <w:bottom w:val="none" w:sz="0" w:space="0" w:color="auto"/>
        <w:right w:val="none" w:sz="0" w:space="0" w:color="auto"/>
      </w:divBdr>
      <w:divsChild>
        <w:div w:id="20031968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7411311">
              <w:marLeft w:val="0"/>
              <w:marRight w:val="0"/>
              <w:marTop w:val="0"/>
              <w:marBottom w:val="0"/>
              <w:divBdr>
                <w:top w:val="none" w:sz="0" w:space="0" w:color="auto"/>
                <w:left w:val="none" w:sz="0" w:space="0" w:color="auto"/>
                <w:bottom w:val="none" w:sz="0" w:space="0" w:color="auto"/>
                <w:right w:val="none" w:sz="0" w:space="0" w:color="auto"/>
              </w:divBdr>
              <w:divsChild>
                <w:div w:id="1678460008">
                  <w:blockQuote w:val="1"/>
                  <w:marLeft w:val="600"/>
                  <w:marRight w:val="0"/>
                  <w:marTop w:val="0"/>
                  <w:marBottom w:val="0"/>
                  <w:divBdr>
                    <w:top w:val="none" w:sz="0" w:space="0" w:color="auto"/>
                    <w:left w:val="none" w:sz="0" w:space="0" w:color="auto"/>
                    <w:bottom w:val="none" w:sz="0" w:space="0" w:color="auto"/>
                    <w:right w:val="none" w:sz="0" w:space="0" w:color="auto"/>
                  </w:divBdr>
                  <w:divsChild>
                    <w:div w:id="1392582514">
                      <w:marLeft w:val="0"/>
                      <w:marRight w:val="0"/>
                      <w:marTop w:val="0"/>
                      <w:marBottom w:val="0"/>
                      <w:divBdr>
                        <w:top w:val="none" w:sz="0" w:space="0" w:color="auto"/>
                        <w:left w:val="none" w:sz="0" w:space="0" w:color="auto"/>
                        <w:bottom w:val="none" w:sz="0" w:space="0" w:color="auto"/>
                        <w:right w:val="none" w:sz="0" w:space="0" w:color="auto"/>
                      </w:divBdr>
                      <w:divsChild>
                        <w:div w:id="969364855">
                          <w:marLeft w:val="0"/>
                          <w:marRight w:val="0"/>
                          <w:marTop w:val="0"/>
                          <w:marBottom w:val="0"/>
                          <w:divBdr>
                            <w:top w:val="none" w:sz="0" w:space="0" w:color="auto"/>
                            <w:left w:val="none" w:sz="0" w:space="0" w:color="auto"/>
                            <w:bottom w:val="none" w:sz="0" w:space="0" w:color="auto"/>
                            <w:right w:val="none" w:sz="0" w:space="0" w:color="auto"/>
                          </w:divBdr>
                          <w:divsChild>
                            <w:div w:id="146751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091206">
      <w:bodyDiv w:val="1"/>
      <w:marLeft w:val="0"/>
      <w:marRight w:val="0"/>
      <w:marTop w:val="0"/>
      <w:marBottom w:val="0"/>
      <w:divBdr>
        <w:top w:val="none" w:sz="0" w:space="0" w:color="auto"/>
        <w:left w:val="none" w:sz="0" w:space="0" w:color="auto"/>
        <w:bottom w:val="none" w:sz="0" w:space="0" w:color="auto"/>
        <w:right w:val="none" w:sz="0" w:space="0" w:color="auto"/>
      </w:divBdr>
      <w:divsChild>
        <w:div w:id="8066275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7344222">
              <w:marLeft w:val="0"/>
              <w:marRight w:val="0"/>
              <w:marTop w:val="0"/>
              <w:marBottom w:val="0"/>
              <w:divBdr>
                <w:top w:val="none" w:sz="0" w:space="0" w:color="auto"/>
                <w:left w:val="none" w:sz="0" w:space="0" w:color="auto"/>
                <w:bottom w:val="none" w:sz="0" w:space="0" w:color="auto"/>
                <w:right w:val="none" w:sz="0" w:space="0" w:color="auto"/>
              </w:divBdr>
              <w:divsChild>
                <w:div w:id="1077555672">
                  <w:blockQuote w:val="1"/>
                  <w:marLeft w:val="600"/>
                  <w:marRight w:val="0"/>
                  <w:marTop w:val="0"/>
                  <w:marBottom w:val="0"/>
                  <w:divBdr>
                    <w:top w:val="none" w:sz="0" w:space="0" w:color="auto"/>
                    <w:left w:val="none" w:sz="0" w:space="0" w:color="auto"/>
                    <w:bottom w:val="none" w:sz="0" w:space="0" w:color="auto"/>
                    <w:right w:val="none" w:sz="0" w:space="0" w:color="auto"/>
                  </w:divBdr>
                  <w:divsChild>
                    <w:div w:id="1632511797">
                      <w:marLeft w:val="0"/>
                      <w:marRight w:val="0"/>
                      <w:marTop w:val="0"/>
                      <w:marBottom w:val="0"/>
                      <w:divBdr>
                        <w:top w:val="none" w:sz="0" w:space="0" w:color="auto"/>
                        <w:left w:val="none" w:sz="0" w:space="0" w:color="auto"/>
                        <w:bottom w:val="none" w:sz="0" w:space="0" w:color="auto"/>
                        <w:right w:val="none" w:sz="0" w:space="0" w:color="auto"/>
                      </w:divBdr>
                      <w:divsChild>
                        <w:div w:id="389695629">
                          <w:marLeft w:val="0"/>
                          <w:marRight w:val="0"/>
                          <w:marTop w:val="0"/>
                          <w:marBottom w:val="0"/>
                          <w:divBdr>
                            <w:top w:val="none" w:sz="0" w:space="0" w:color="auto"/>
                            <w:left w:val="none" w:sz="0" w:space="0" w:color="auto"/>
                            <w:bottom w:val="none" w:sz="0" w:space="0" w:color="auto"/>
                            <w:right w:val="none" w:sz="0" w:space="0" w:color="auto"/>
                          </w:divBdr>
                          <w:divsChild>
                            <w:div w:id="490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940988">
      <w:bodyDiv w:val="1"/>
      <w:marLeft w:val="0"/>
      <w:marRight w:val="0"/>
      <w:marTop w:val="0"/>
      <w:marBottom w:val="0"/>
      <w:divBdr>
        <w:top w:val="none" w:sz="0" w:space="0" w:color="auto"/>
        <w:left w:val="none" w:sz="0" w:space="0" w:color="auto"/>
        <w:bottom w:val="none" w:sz="0" w:space="0" w:color="auto"/>
        <w:right w:val="none" w:sz="0" w:space="0" w:color="auto"/>
      </w:divBdr>
      <w:divsChild>
        <w:div w:id="2148942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7947801">
              <w:marLeft w:val="0"/>
              <w:marRight w:val="0"/>
              <w:marTop w:val="0"/>
              <w:marBottom w:val="0"/>
              <w:divBdr>
                <w:top w:val="none" w:sz="0" w:space="0" w:color="auto"/>
                <w:left w:val="none" w:sz="0" w:space="0" w:color="auto"/>
                <w:bottom w:val="none" w:sz="0" w:space="0" w:color="auto"/>
                <w:right w:val="none" w:sz="0" w:space="0" w:color="auto"/>
              </w:divBdr>
              <w:divsChild>
                <w:div w:id="818500254">
                  <w:blockQuote w:val="1"/>
                  <w:marLeft w:val="600"/>
                  <w:marRight w:val="0"/>
                  <w:marTop w:val="0"/>
                  <w:marBottom w:val="0"/>
                  <w:divBdr>
                    <w:top w:val="none" w:sz="0" w:space="0" w:color="auto"/>
                    <w:left w:val="none" w:sz="0" w:space="0" w:color="auto"/>
                    <w:bottom w:val="none" w:sz="0" w:space="0" w:color="auto"/>
                    <w:right w:val="none" w:sz="0" w:space="0" w:color="auto"/>
                  </w:divBdr>
                  <w:divsChild>
                    <w:div w:id="25256274">
                      <w:marLeft w:val="0"/>
                      <w:marRight w:val="0"/>
                      <w:marTop w:val="0"/>
                      <w:marBottom w:val="0"/>
                      <w:divBdr>
                        <w:top w:val="none" w:sz="0" w:space="0" w:color="auto"/>
                        <w:left w:val="none" w:sz="0" w:space="0" w:color="auto"/>
                        <w:bottom w:val="none" w:sz="0" w:space="0" w:color="auto"/>
                        <w:right w:val="none" w:sz="0" w:space="0" w:color="auto"/>
                      </w:divBdr>
                      <w:divsChild>
                        <w:div w:id="1726678186">
                          <w:marLeft w:val="0"/>
                          <w:marRight w:val="0"/>
                          <w:marTop w:val="0"/>
                          <w:marBottom w:val="0"/>
                          <w:divBdr>
                            <w:top w:val="none" w:sz="0" w:space="0" w:color="auto"/>
                            <w:left w:val="none" w:sz="0" w:space="0" w:color="auto"/>
                            <w:bottom w:val="none" w:sz="0" w:space="0" w:color="auto"/>
                            <w:right w:val="none" w:sz="0" w:space="0" w:color="auto"/>
                          </w:divBdr>
                          <w:divsChild>
                            <w:div w:id="206617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01413">
                      <w:marLeft w:val="0"/>
                      <w:marRight w:val="0"/>
                      <w:marTop w:val="0"/>
                      <w:marBottom w:val="0"/>
                      <w:divBdr>
                        <w:top w:val="none" w:sz="0" w:space="0" w:color="auto"/>
                        <w:left w:val="none" w:sz="0" w:space="0" w:color="auto"/>
                        <w:bottom w:val="none" w:sz="0" w:space="0" w:color="auto"/>
                        <w:right w:val="none" w:sz="0" w:space="0" w:color="auto"/>
                      </w:divBdr>
                      <w:divsChild>
                        <w:div w:id="620191903">
                          <w:marLeft w:val="0"/>
                          <w:marRight w:val="0"/>
                          <w:marTop w:val="0"/>
                          <w:marBottom w:val="0"/>
                          <w:divBdr>
                            <w:top w:val="none" w:sz="0" w:space="0" w:color="auto"/>
                            <w:left w:val="none" w:sz="0" w:space="0" w:color="auto"/>
                            <w:bottom w:val="none" w:sz="0" w:space="0" w:color="auto"/>
                            <w:right w:val="none" w:sz="0" w:space="0" w:color="auto"/>
                          </w:divBdr>
                          <w:divsChild>
                            <w:div w:id="4429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9089">
                      <w:marLeft w:val="0"/>
                      <w:marRight w:val="0"/>
                      <w:marTop w:val="0"/>
                      <w:marBottom w:val="0"/>
                      <w:divBdr>
                        <w:top w:val="none" w:sz="0" w:space="0" w:color="auto"/>
                        <w:left w:val="none" w:sz="0" w:space="0" w:color="auto"/>
                        <w:bottom w:val="none" w:sz="0" w:space="0" w:color="auto"/>
                        <w:right w:val="none" w:sz="0" w:space="0" w:color="auto"/>
                      </w:divBdr>
                      <w:divsChild>
                        <w:div w:id="1874609430">
                          <w:marLeft w:val="0"/>
                          <w:marRight w:val="0"/>
                          <w:marTop w:val="0"/>
                          <w:marBottom w:val="0"/>
                          <w:divBdr>
                            <w:top w:val="none" w:sz="0" w:space="0" w:color="auto"/>
                            <w:left w:val="none" w:sz="0" w:space="0" w:color="auto"/>
                            <w:bottom w:val="none" w:sz="0" w:space="0" w:color="auto"/>
                            <w:right w:val="none" w:sz="0" w:space="0" w:color="auto"/>
                          </w:divBdr>
                          <w:divsChild>
                            <w:div w:id="89118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89639">
                      <w:marLeft w:val="0"/>
                      <w:marRight w:val="0"/>
                      <w:marTop w:val="0"/>
                      <w:marBottom w:val="0"/>
                      <w:divBdr>
                        <w:top w:val="none" w:sz="0" w:space="0" w:color="auto"/>
                        <w:left w:val="none" w:sz="0" w:space="0" w:color="auto"/>
                        <w:bottom w:val="none" w:sz="0" w:space="0" w:color="auto"/>
                        <w:right w:val="none" w:sz="0" w:space="0" w:color="auto"/>
                      </w:divBdr>
                      <w:divsChild>
                        <w:div w:id="1422096856">
                          <w:marLeft w:val="0"/>
                          <w:marRight w:val="0"/>
                          <w:marTop w:val="0"/>
                          <w:marBottom w:val="0"/>
                          <w:divBdr>
                            <w:top w:val="none" w:sz="0" w:space="0" w:color="auto"/>
                            <w:left w:val="none" w:sz="0" w:space="0" w:color="auto"/>
                            <w:bottom w:val="none" w:sz="0" w:space="0" w:color="auto"/>
                            <w:right w:val="none" w:sz="0" w:space="0" w:color="auto"/>
                          </w:divBdr>
                          <w:divsChild>
                            <w:div w:id="172930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1418</Words>
  <Characters>8085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Ignacia Canales (andrea.canales)</dc:creator>
  <cp:keywords/>
  <dc:description/>
  <cp:lastModifiedBy>Andrea Ignacia Canales (andrea.canales)</cp:lastModifiedBy>
  <cp:revision>7</cp:revision>
  <dcterms:created xsi:type="dcterms:W3CDTF">2020-01-30T16:41:00Z</dcterms:created>
  <dcterms:modified xsi:type="dcterms:W3CDTF">2020-01-30T19:30:00Z</dcterms:modified>
</cp:coreProperties>
</file>