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C05F3" w14:textId="2C63B07D" w:rsidR="00347D36" w:rsidRPr="00A06DD9" w:rsidRDefault="004F66C2" w:rsidP="00A06DD9">
      <w:pPr>
        <w:spacing w:before="120" w:after="120" w:line="276" w:lineRule="auto"/>
        <w:ind w:right="51"/>
        <w:jc w:val="both"/>
        <w:rPr>
          <w:rFonts w:ascii="Verdana" w:hAnsi="Verdana"/>
          <w:bCs/>
          <w:sz w:val="20"/>
          <w:lang w:val="en-US"/>
        </w:rPr>
      </w:pPr>
      <w:r w:rsidRPr="00A06DD9">
        <w:rPr>
          <w:rFonts w:ascii="Verdana" w:hAnsi="Verdana"/>
          <w:b/>
          <w:sz w:val="20"/>
          <w:lang w:val="en-US"/>
        </w:rPr>
        <w:t>Available Resources</w:t>
      </w:r>
      <w:r w:rsidRPr="00A06DD9">
        <w:rPr>
          <w:rFonts w:ascii="Verdana" w:hAnsi="Verdana"/>
          <w:bCs/>
          <w:sz w:val="20"/>
          <w:lang w:val="en-US"/>
        </w:rPr>
        <w:t xml:space="preserve">: </w:t>
      </w:r>
    </w:p>
    <w:p w14:paraId="44D430F7" w14:textId="089496F5" w:rsidR="004F66C2" w:rsidRPr="00A06DD9" w:rsidRDefault="004F66C2" w:rsidP="00A06DD9">
      <w:pPr>
        <w:pBdr>
          <w:top w:val="single" w:sz="4" w:space="1" w:color="auto"/>
          <w:left w:val="single" w:sz="4" w:space="4" w:color="auto"/>
          <w:bottom w:val="single" w:sz="4" w:space="1" w:color="auto"/>
          <w:right w:val="single" w:sz="4" w:space="4" w:color="auto"/>
        </w:pBdr>
        <w:spacing w:before="120" w:after="120" w:line="276" w:lineRule="auto"/>
        <w:ind w:right="147"/>
        <w:jc w:val="both"/>
        <w:rPr>
          <w:rFonts w:ascii="Verdana" w:hAnsi="Verdana"/>
          <w:bCs/>
          <w:sz w:val="20"/>
          <w:lang w:val="en-US"/>
        </w:rPr>
      </w:pPr>
      <w:r w:rsidRPr="00A06DD9">
        <w:rPr>
          <w:rFonts w:ascii="Verdana" w:hAnsi="Verdana"/>
          <w:bCs/>
          <w:sz w:val="20"/>
          <w:lang w:val="en-US"/>
        </w:rPr>
        <w:t xml:space="preserve">In this section include all the available resources </w:t>
      </w:r>
      <w:r w:rsidR="007429C6" w:rsidRPr="00A06DD9">
        <w:rPr>
          <w:rFonts w:ascii="Verdana" w:hAnsi="Verdana"/>
          <w:bCs/>
          <w:sz w:val="20"/>
          <w:lang w:val="en-US"/>
        </w:rPr>
        <w:t>at</w:t>
      </w:r>
      <w:r w:rsidRPr="00A06DD9">
        <w:rPr>
          <w:rFonts w:ascii="Verdana" w:hAnsi="Verdana"/>
          <w:bCs/>
          <w:sz w:val="20"/>
          <w:lang w:val="en-US"/>
        </w:rPr>
        <w:t xml:space="preserve"> your disposal for the execu</w:t>
      </w:r>
      <w:r w:rsidR="005E6FBD" w:rsidRPr="00A06DD9">
        <w:rPr>
          <w:rFonts w:ascii="Verdana" w:hAnsi="Verdana"/>
          <w:bCs/>
          <w:sz w:val="20"/>
          <w:lang w:val="en-US"/>
        </w:rPr>
        <w:t xml:space="preserve">tion of the proposal </w:t>
      </w:r>
      <w:r w:rsidRPr="00A06DD9">
        <w:rPr>
          <w:rFonts w:ascii="Verdana" w:hAnsi="Verdana"/>
          <w:bCs/>
          <w:sz w:val="20"/>
          <w:lang w:val="en-US"/>
        </w:rPr>
        <w:t>(Must use letter size, Verdana size 10 or similar).</w:t>
      </w:r>
    </w:p>
    <w:p w14:paraId="660F2508" w14:textId="216F3544" w:rsidR="00A06DD9" w:rsidRPr="00A06DD9" w:rsidRDefault="00A06DD9" w:rsidP="00A06DD9">
      <w:pPr>
        <w:widowControl/>
        <w:spacing w:before="120" w:after="120" w:line="276" w:lineRule="auto"/>
        <w:jc w:val="both"/>
        <w:rPr>
          <w:rFonts w:ascii="Verdana" w:hAnsi="Verdana"/>
          <w:bCs/>
          <w:sz w:val="20"/>
          <w:lang w:val="en-US"/>
        </w:rPr>
      </w:pPr>
      <w:r w:rsidRPr="00A06DD9">
        <w:rPr>
          <w:rFonts w:ascii="Verdana" w:hAnsi="Verdana"/>
          <w:bCs/>
          <w:sz w:val="20"/>
          <w:lang w:val="en-US"/>
        </w:rPr>
        <w:t>Since clientelism and inequality represent the core of my research, and as my publications record suggests, part of the available resources I have come from my ongoing work</w:t>
      </w:r>
      <w:r w:rsidR="000906AD">
        <w:rPr>
          <w:rFonts w:ascii="Verdana" w:hAnsi="Verdana"/>
          <w:bCs/>
          <w:sz w:val="20"/>
          <w:lang w:val="en-US"/>
        </w:rPr>
        <w:t xml:space="preserve"> and also from my published work</w:t>
      </w:r>
      <w:r w:rsidRPr="00A06DD9">
        <w:rPr>
          <w:rFonts w:ascii="Verdana" w:hAnsi="Verdana"/>
          <w:bCs/>
          <w:sz w:val="20"/>
          <w:lang w:val="en-US"/>
        </w:rPr>
        <w:t xml:space="preserve">. Publishing both </w:t>
      </w:r>
      <w:proofErr w:type="spellStart"/>
      <w:r w:rsidRPr="00A06DD9">
        <w:rPr>
          <w:rFonts w:ascii="Verdana" w:hAnsi="Verdana"/>
          <w:bCs/>
          <w:sz w:val="20"/>
          <w:lang w:val="en-US"/>
        </w:rPr>
        <w:t>Bahamonde</w:t>
      </w:r>
      <w:proofErr w:type="spellEnd"/>
      <w:r w:rsidR="00594EF3">
        <w:rPr>
          <w:rFonts w:ascii="Verdana" w:hAnsi="Verdana"/>
          <w:bCs/>
          <w:sz w:val="20"/>
          <w:lang w:val="en-US"/>
        </w:rPr>
        <w:t xml:space="preserve"> (</w:t>
      </w:r>
      <w:r w:rsidRPr="00A06DD9">
        <w:rPr>
          <w:rFonts w:ascii="Verdana" w:hAnsi="Verdana"/>
          <w:bCs/>
          <w:sz w:val="20"/>
          <w:lang w:val="en-US"/>
        </w:rPr>
        <w:t>2018</w:t>
      </w:r>
      <w:r w:rsidR="00594EF3">
        <w:rPr>
          <w:rFonts w:ascii="Verdana" w:hAnsi="Verdana"/>
          <w:bCs/>
          <w:sz w:val="20"/>
          <w:lang w:val="en-US"/>
        </w:rPr>
        <w:t xml:space="preserve">) and </w:t>
      </w:r>
      <w:proofErr w:type="spellStart"/>
      <w:r w:rsidRPr="00A06DD9">
        <w:rPr>
          <w:rFonts w:ascii="Verdana" w:hAnsi="Verdana"/>
          <w:bCs/>
          <w:sz w:val="20"/>
          <w:lang w:val="en-US"/>
        </w:rPr>
        <w:t>Bahamonde</w:t>
      </w:r>
      <w:proofErr w:type="spellEnd"/>
      <w:r w:rsidR="00594EF3">
        <w:rPr>
          <w:rFonts w:ascii="Verdana" w:hAnsi="Verdana"/>
          <w:bCs/>
          <w:sz w:val="20"/>
          <w:lang w:val="en-US"/>
        </w:rPr>
        <w:t xml:space="preserve"> (</w:t>
      </w:r>
      <w:r w:rsidRPr="00A06DD9">
        <w:rPr>
          <w:rFonts w:ascii="Verdana" w:hAnsi="Verdana"/>
          <w:bCs/>
          <w:sz w:val="20"/>
          <w:lang w:val="en-US"/>
        </w:rPr>
        <w:t>2020</w:t>
      </w:r>
      <w:r w:rsidR="00594EF3">
        <w:rPr>
          <w:rFonts w:ascii="Verdana" w:hAnsi="Verdana"/>
          <w:bCs/>
          <w:sz w:val="20"/>
          <w:lang w:val="en-US"/>
        </w:rPr>
        <w:t>)</w:t>
      </w:r>
      <w:r w:rsidRPr="00A06DD9">
        <w:rPr>
          <w:rFonts w:ascii="Verdana" w:hAnsi="Verdana"/>
          <w:bCs/>
          <w:sz w:val="20"/>
          <w:lang w:val="en-US"/>
        </w:rPr>
        <w:t xml:space="preserve"> has helped me to connect with other scholars around the globe. This network of collaborators is an available resource that I intend to use when it comes to circulating the designs and papers in order to get feedback. These networks will also help me putting panels together at prestigious international conferences (REPAL, LASA, ACCP, APSA, MPSA, SPSA and WPSA).</w:t>
      </w:r>
    </w:p>
    <w:p w14:paraId="75CCDA2B" w14:textId="3A497396" w:rsidR="00A06DD9" w:rsidRPr="00A06DD9" w:rsidRDefault="00A06DD9" w:rsidP="00A06DD9">
      <w:pPr>
        <w:widowControl/>
        <w:spacing w:before="120" w:after="120" w:line="276" w:lineRule="auto"/>
        <w:jc w:val="both"/>
        <w:rPr>
          <w:rFonts w:ascii="Verdana" w:hAnsi="Verdana"/>
          <w:bCs/>
          <w:sz w:val="20"/>
          <w:lang w:val="en-US"/>
        </w:rPr>
      </w:pPr>
      <w:r w:rsidRPr="00A06DD9">
        <w:rPr>
          <w:rFonts w:ascii="Verdana" w:hAnsi="Verdana"/>
          <w:bCs/>
          <w:sz w:val="20"/>
          <w:lang w:val="en-US"/>
        </w:rPr>
        <w:t xml:space="preserve">Second, </w:t>
      </w:r>
      <w:r w:rsidRPr="00163891">
        <w:rPr>
          <w:rFonts w:ascii="Verdana" w:hAnsi="Verdana"/>
          <w:bCs/>
          <w:i/>
          <w:iCs/>
          <w:sz w:val="20"/>
          <w:lang w:val="en-US"/>
        </w:rPr>
        <w:t>Universidad de O'Higgins</w:t>
      </w:r>
      <w:r w:rsidRPr="00A06DD9">
        <w:rPr>
          <w:rFonts w:ascii="Verdana" w:hAnsi="Verdana"/>
          <w:bCs/>
          <w:sz w:val="20"/>
          <w:lang w:val="en-US"/>
        </w:rPr>
        <w:t xml:space="preserve"> generously granted a small research grant which allowed me to pilot some preliminary experimental designs programmed </w:t>
      </w:r>
      <w:r w:rsidRPr="00804F93">
        <w:rPr>
          <w:rFonts w:ascii="Verdana" w:hAnsi="Verdana"/>
          <w:bCs/>
          <w:i/>
          <w:iCs/>
          <w:sz w:val="20"/>
          <w:lang w:val="en-US"/>
        </w:rPr>
        <w:t>Python</w:t>
      </w:r>
      <w:r w:rsidR="00D35713">
        <w:rPr>
          <w:rFonts w:ascii="Verdana" w:hAnsi="Verdana"/>
          <w:bCs/>
          <w:sz w:val="20"/>
          <w:lang w:val="en-US"/>
        </w:rPr>
        <w:t xml:space="preserve"> (</w:t>
      </w:r>
      <w:r w:rsidR="00804F93">
        <w:rPr>
          <w:rFonts w:ascii="Verdana" w:hAnsi="Verdana"/>
          <w:bCs/>
          <w:sz w:val="20"/>
          <w:lang w:val="en-US"/>
        </w:rPr>
        <w:t xml:space="preserve">a </w:t>
      </w:r>
      <w:r w:rsidR="00D35713">
        <w:rPr>
          <w:rFonts w:ascii="Verdana" w:hAnsi="Verdana"/>
          <w:bCs/>
          <w:sz w:val="20"/>
          <w:lang w:val="en-US"/>
        </w:rPr>
        <w:t xml:space="preserve">language </w:t>
      </w:r>
      <w:r w:rsidR="00804F93">
        <w:rPr>
          <w:rFonts w:ascii="Verdana" w:hAnsi="Verdana"/>
          <w:bCs/>
          <w:sz w:val="20"/>
          <w:lang w:val="en-US"/>
        </w:rPr>
        <w:t xml:space="preserve">commonly </w:t>
      </w:r>
      <w:r w:rsidR="00D35713">
        <w:rPr>
          <w:rFonts w:ascii="Verdana" w:hAnsi="Verdana"/>
          <w:bCs/>
          <w:sz w:val="20"/>
          <w:lang w:val="en-US"/>
        </w:rPr>
        <w:t>used in economic experiment)</w:t>
      </w:r>
      <w:r w:rsidRPr="00A06DD9">
        <w:rPr>
          <w:rFonts w:ascii="Verdana" w:hAnsi="Verdana"/>
          <w:bCs/>
          <w:sz w:val="20"/>
          <w:lang w:val="en-US"/>
        </w:rPr>
        <w:t xml:space="preserve">. Part of this process led me to build a collaboration network with the </w:t>
      </w:r>
      <w:proofErr w:type="spellStart"/>
      <w:r w:rsidR="00E70E07">
        <w:rPr>
          <w:rFonts w:ascii="Verdana" w:hAnsi="Verdana"/>
          <w:bCs/>
          <w:sz w:val="20"/>
          <w:lang w:val="en-US"/>
        </w:rPr>
        <w:t>the</w:t>
      </w:r>
      <w:proofErr w:type="spellEnd"/>
      <w:r w:rsidR="00E70E07">
        <w:rPr>
          <w:rFonts w:ascii="Verdana" w:hAnsi="Verdana"/>
          <w:bCs/>
          <w:sz w:val="20"/>
          <w:lang w:val="en-US"/>
        </w:rPr>
        <w:t xml:space="preserve"> </w:t>
      </w:r>
      <w:r w:rsidRPr="00E70E07">
        <w:rPr>
          <w:rFonts w:ascii="Verdana" w:hAnsi="Verdana"/>
          <w:bCs/>
          <w:i/>
          <w:iCs/>
          <w:sz w:val="20"/>
          <w:lang w:val="en-US"/>
        </w:rPr>
        <w:t xml:space="preserve">Centro de </w:t>
      </w:r>
      <w:proofErr w:type="spellStart"/>
      <w:r w:rsidRPr="00E70E07">
        <w:rPr>
          <w:rFonts w:ascii="Verdana" w:hAnsi="Verdana"/>
          <w:bCs/>
          <w:i/>
          <w:iCs/>
          <w:sz w:val="20"/>
          <w:lang w:val="en-US"/>
        </w:rPr>
        <w:t>Ciencias</w:t>
      </w:r>
      <w:proofErr w:type="spellEnd"/>
      <w:r w:rsidRPr="00E70E07">
        <w:rPr>
          <w:rFonts w:ascii="Verdana" w:hAnsi="Verdana"/>
          <w:bCs/>
          <w:i/>
          <w:iCs/>
          <w:sz w:val="20"/>
          <w:lang w:val="en-US"/>
        </w:rPr>
        <w:t xml:space="preserve"> </w:t>
      </w:r>
      <w:proofErr w:type="spellStart"/>
      <w:r w:rsidRPr="00E70E07">
        <w:rPr>
          <w:rFonts w:ascii="Verdana" w:hAnsi="Verdana"/>
          <w:bCs/>
          <w:i/>
          <w:iCs/>
          <w:sz w:val="20"/>
          <w:lang w:val="en-US"/>
        </w:rPr>
        <w:t>Experimentales</w:t>
      </w:r>
      <w:proofErr w:type="spellEnd"/>
      <w:r w:rsidRPr="00E70E07">
        <w:rPr>
          <w:rFonts w:ascii="Verdana" w:hAnsi="Verdana"/>
          <w:bCs/>
          <w:i/>
          <w:iCs/>
          <w:sz w:val="20"/>
          <w:lang w:val="en-US"/>
        </w:rPr>
        <w:t xml:space="preserve"> </w:t>
      </w:r>
      <w:proofErr w:type="spellStart"/>
      <w:r w:rsidRPr="00E70E07">
        <w:rPr>
          <w:rFonts w:ascii="Verdana" w:hAnsi="Verdana"/>
          <w:bCs/>
          <w:i/>
          <w:iCs/>
          <w:sz w:val="20"/>
          <w:lang w:val="en-US"/>
        </w:rPr>
        <w:t>Sociales</w:t>
      </w:r>
      <w:proofErr w:type="spellEnd"/>
      <w:r w:rsidRPr="00A06DD9">
        <w:rPr>
          <w:rFonts w:ascii="Verdana" w:hAnsi="Verdana"/>
          <w:bCs/>
          <w:sz w:val="20"/>
          <w:lang w:val="en-US"/>
        </w:rPr>
        <w:t xml:space="preserve"> (CESS) which is a partnership between USACH and Oxford University. In </w:t>
      </w:r>
      <w:proofErr w:type="gramStart"/>
      <w:r w:rsidRPr="00A06DD9">
        <w:rPr>
          <w:rFonts w:ascii="Verdana" w:hAnsi="Verdana"/>
          <w:bCs/>
          <w:sz w:val="20"/>
          <w:lang w:val="en-US"/>
        </w:rPr>
        <w:t>fact</w:t>
      </w:r>
      <w:proofErr w:type="gramEnd"/>
      <w:r w:rsidRPr="00A06DD9">
        <w:rPr>
          <w:rFonts w:ascii="Verdana" w:hAnsi="Verdana"/>
          <w:bCs/>
          <w:sz w:val="20"/>
          <w:lang w:val="en-US"/>
        </w:rPr>
        <w:t xml:space="preserve"> the design along with the formal models have been already presented</w:t>
      </w:r>
      <w:r w:rsidR="00E70E07">
        <w:rPr>
          <w:rFonts w:ascii="Verdana" w:hAnsi="Verdana"/>
          <w:bCs/>
          <w:sz w:val="20"/>
          <w:lang w:val="en-US"/>
        </w:rPr>
        <w:t>—see “</w:t>
      </w:r>
      <w:proofErr w:type="spellStart"/>
      <w:r w:rsidR="00E70E07">
        <w:rPr>
          <w:rFonts w:ascii="Verdana" w:hAnsi="Verdana"/>
          <w:bCs/>
          <w:sz w:val="20"/>
          <w:lang w:val="en-US"/>
        </w:rPr>
        <w:t>Anexos</w:t>
      </w:r>
      <w:proofErr w:type="spellEnd"/>
      <w:r w:rsidR="00E70E07">
        <w:rPr>
          <w:rFonts w:ascii="Verdana" w:hAnsi="Verdana"/>
          <w:bCs/>
          <w:sz w:val="20"/>
          <w:lang w:val="en-US"/>
        </w:rPr>
        <w:t xml:space="preserve"> for proof</w:t>
      </w:r>
      <w:r w:rsidR="00446CC2">
        <w:rPr>
          <w:rFonts w:ascii="Verdana" w:hAnsi="Verdana"/>
          <w:bCs/>
          <w:sz w:val="20"/>
          <w:lang w:val="en-US"/>
        </w:rPr>
        <w:t>—</w:t>
      </w:r>
      <w:r w:rsidRPr="00A06DD9">
        <w:rPr>
          <w:rFonts w:ascii="Verdana" w:hAnsi="Verdana"/>
          <w:bCs/>
          <w:sz w:val="20"/>
          <w:lang w:val="en-US"/>
        </w:rPr>
        <w:t xml:space="preserve">at their colloquium. Since the CESS implements economic experiments, I intend to use this ongoing collaboration network to continue with the project described in this proposal. </w:t>
      </w:r>
    </w:p>
    <w:p w14:paraId="3458AC93" w14:textId="5852FC62" w:rsidR="00A06DD9" w:rsidRPr="00A06DD9" w:rsidRDefault="00A06DD9" w:rsidP="00A06DD9">
      <w:pPr>
        <w:widowControl/>
        <w:spacing w:before="120" w:after="120" w:line="276" w:lineRule="auto"/>
        <w:jc w:val="both"/>
        <w:rPr>
          <w:rFonts w:ascii="Verdana" w:hAnsi="Verdana"/>
          <w:bCs/>
          <w:sz w:val="20"/>
          <w:lang w:val="en-US"/>
        </w:rPr>
      </w:pPr>
      <w:r w:rsidRPr="00A06DD9">
        <w:rPr>
          <w:rFonts w:ascii="Verdana" w:hAnsi="Verdana"/>
          <w:bCs/>
          <w:sz w:val="20"/>
          <w:lang w:val="en-US"/>
        </w:rPr>
        <w:t xml:space="preserve">It should be noted that the list experiment needs to be implemented in </w:t>
      </w:r>
      <w:r w:rsidRPr="00AB2965">
        <w:rPr>
          <w:rFonts w:ascii="Verdana" w:hAnsi="Verdana"/>
          <w:bCs/>
          <w:i/>
          <w:iCs/>
          <w:sz w:val="20"/>
          <w:lang w:val="en-US"/>
        </w:rPr>
        <w:t>Qualtrics</w:t>
      </w:r>
      <w:r w:rsidRPr="00A06DD9">
        <w:rPr>
          <w:rFonts w:ascii="Verdana" w:hAnsi="Verdana"/>
          <w:bCs/>
          <w:sz w:val="20"/>
          <w:lang w:val="en-US"/>
        </w:rPr>
        <w:t xml:space="preserve">, a software to implement online surveys. Qualtrics is </w:t>
      </w:r>
      <w:r w:rsidRPr="00D34F41">
        <w:rPr>
          <w:rFonts w:ascii="Verdana" w:hAnsi="Verdana"/>
          <w:bCs/>
          <w:sz w:val="20"/>
          <w:u w:val="single"/>
          <w:lang w:val="en-US"/>
        </w:rPr>
        <w:t>very</w:t>
      </w:r>
      <w:r w:rsidRPr="00A06DD9">
        <w:rPr>
          <w:rFonts w:ascii="Verdana" w:hAnsi="Verdana"/>
          <w:bCs/>
          <w:sz w:val="20"/>
          <w:lang w:val="en-US"/>
        </w:rPr>
        <w:t xml:space="preserve"> pricey. Fortunately, not only I have already programmed the list experiment in </w:t>
      </w:r>
      <w:r w:rsidRPr="00E50325">
        <w:rPr>
          <w:rFonts w:ascii="Verdana" w:hAnsi="Verdana"/>
          <w:bCs/>
          <w:i/>
          <w:iCs/>
          <w:sz w:val="20"/>
          <w:lang w:val="en-US"/>
        </w:rPr>
        <w:t>Qualtrics</w:t>
      </w:r>
      <w:r w:rsidRPr="00A06DD9">
        <w:rPr>
          <w:rFonts w:ascii="Verdana" w:hAnsi="Verdana"/>
          <w:bCs/>
          <w:sz w:val="20"/>
          <w:lang w:val="en-US"/>
        </w:rPr>
        <w:t xml:space="preserve"> but </w:t>
      </w:r>
      <w:proofErr w:type="gramStart"/>
      <w:r w:rsidRPr="00A06DD9">
        <w:rPr>
          <w:rFonts w:ascii="Verdana" w:hAnsi="Verdana"/>
          <w:bCs/>
          <w:sz w:val="20"/>
          <w:lang w:val="en-US"/>
        </w:rPr>
        <w:t>also</w:t>
      </w:r>
      <w:proofErr w:type="gramEnd"/>
      <w:r w:rsidRPr="00A06DD9">
        <w:rPr>
          <w:rFonts w:ascii="Verdana" w:hAnsi="Verdana"/>
          <w:bCs/>
          <w:sz w:val="20"/>
          <w:lang w:val="en-US"/>
        </w:rPr>
        <w:t xml:space="preserve"> </w:t>
      </w:r>
      <w:r w:rsidR="00956911">
        <w:rPr>
          <w:rFonts w:ascii="Verdana" w:hAnsi="Verdana"/>
          <w:bCs/>
          <w:sz w:val="20"/>
          <w:lang w:val="en-US"/>
        </w:rPr>
        <w:t xml:space="preserve">I </w:t>
      </w:r>
      <w:r w:rsidRPr="00A06DD9">
        <w:rPr>
          <w:rFonts w:ascii="Verdana" w:hAnsi="Verdana"/>
          <w:bCs/>
          <w:sz w:val="20"/>
          <w:lang w:val="en-US"/>
        </w:rPr>
        <w:t>keep having access to this expensive software via my doctoral university. I believe I am saving a huge amount of money with this available resource.</w:t>
      </w:r>
    </w:p>
    <w:p w14:paraId="05B22881" w14:textId="41800356" w:rsidR="00A06DD9" w:rsidRPr="00A06DD9" w:rsidRDefault="00A06DD9" w:rsidP="00A06DD9">
      <w:pPr>
        <w:widowControl/>
        <w:spacing w:before="120" w:after="120" w:line="276" w:lineRule="auto"/>
        <w:jc w:val="both"/>
        <w:rPr>
          <w:rFonts w:ascii="Verdana" w:hAnsi="Verdana"/>
          <w:bCs/>
          <w:sz w:val="20"/>
          <w:lang w:val="en-US"/>
        </w:rPr>
      </w:pPr>
      <w:r w:rsidRPr="00A06DD9">
        <w:rPr>
          <w:rFonts w:ascii="Verdana" w:hAnsi="Verdana"/>
          <w:bCs/>
          <w:sz w:val="20"/>
          <w:lang w:val="en-US"/>
        </w:rPr>
        <w:t>In sum, part of my available resources (some software</w:t>
      </w:r>
      <w:r w:rsidR="00AE63D0">
        <w:rPr>
          <w:rFonts w:ascii="Verdana" w:hAnsi="Verdana"/>
          <w:bCs/>
          <w:sz w:val="20"/>
          <w:lang w:val="en-US"/>
        </w:rPr>
        <w:t xml:space="preserve"> access</w:t>
      </w:r>
      <w:r w:rsidRPr="00A06DD9">
        <w:rPr>
          <w:rFonts w:ascii="Verdana" w:hAnsi="Verdana"/>
          <w:bCs/>
          <w:sz w:val="20"/>
          <w:lang w:val="en-US"/>
        </w:rPr>
        <w:t xml:space="preserve">, networks, preliminary experimental designs programmed in Python along with some already collected data) come from my ongoing work. </w:t>
      </w:r>
    </w:p>
    <w:p w14:paraId="28AE3265" w14:textId="210DB1B2" w:rsidR="00774271" w:rsidRPr="00A06DD9" w:rsidRDefault="00A06DD9" w:rsidP="00A06DD9">
      <w:pPr>
        <w:widowControl/>
        <w:spacing w:before="120" w:after="120" w:line="276" w:lineRule="auto"/>
        <w:jc w:val="both"/>
        <w:rPr>
          <w:rFonts w:ascii="Verdana" w:hAnsi="Verdana"/>
          <w:bCs/>
          <w:sz w:val="20"/>
          <w:lang w:val="en-US"/>
        </w:rPr>
      </w:pPr>
      <w:r w:rsidRPr="00A06DD9">
        <w:rPr>
          <w:rFonts w:ascii="Verdana" w:hAnsi="Verdana"/>
          <w:bCs/>
          <w:sz w:val="20"/>
          <w:lang w:val="en-US"/>
        </w:rPr>
        <w:t xml:space="preserve">In addition, the </w:t>
      </w:r>
      <w:r w:rsidRPr="00A71D65">
        <w:rPr>
          <w:rFonts w:ascii="Verdana" w:hAnsi="Verdana"/>
          <w:bCs/>
          <w:i/>
          <w:iCs/>
          <w:sz w:val="20"/>
          <w:lang w:val="en-US"/>
        </w:rPr>
        <w:t>University</w:t>
      </w:r>
      <w:r w:rsidRPr="00A06DD9">
        <w:rPr>
          <w:rFonts w:ascii="Verdana" w:hAnsi="Verdana"/>
          <w:bCs/>
          <w:sz w:val="20"/>
          <w:lang w:val="en-US"/>
        </w:rPr>
        <w:t xml:space="preserve"> will provide the essentials (a</w:t>
      </w:r>
      <w:r w:rsidR="004F6862">
        <w:rPr>
          <w:rFonts w:ascii="Verdana" w:hAnsi="Verdana"/>
          <w:bCs/>
          <w:sz w:val="20"/>
          <w:lang w:val="en-US"/>
        </w:rPr>
        <w:t>n office with a</w:t>
      </w:r>
      <w:r w:rsidRPr="00A06DD9">
        <w:rPr>
          <w:rFonts w:ascii="Verdana" w:hAnsi="Verdana"/>
          <w:bCs/>
          <w:sz w:val="20"/>
          <w:lang w:val="en-US"/>
        </w:rPr>
        <w:t xml:space="preserve"> desk, Internet connection, and some access to </w:t>
      </w:r>
      <w:r w:rsidR="00FC6676">
        <w:rPr>
          <w:rFonts w:ascii="Verdana" w:hAnsi="Verdana"/>
          <w:bCs/>
          <w:sz w:val="20"/>
          <w:lang w:val="en-US"/>
        </w:rPr>
        <w:t xml:space="preserve">some </w:t>
      </w:r>
      <w:r w:rsidRPr="00A06DD9">
        <w:rPr>
          <w:rFonts w:ascii="Verdana" w:hAnsi="Verdana"/>
          <w:bCs/>
          <w:sz w:val="20"/>
          <w:lang w:val="en-US"/>
        </w:rPr>
        <w:t xml:space="preserve">academic sources). The </w:t>
      </w:r>
      <w:r w:rsidRPr="006B1525">
        <w:rPr>
          <w:rFonts w:ascii="Verdana" w:hAnsi="Verdana"/>
          <w:bCs/>
          <w:i/>
          <w:iCs/>
          <w:sz w:val="20"/>
          <w:lang w:val="en-US"/>
        </w:rPr>
        <w:t>University</w:t>
      </w:r>
      <w:r w:rsidRPr="00A06DD9">
        <w:rPr>
          <w:rFonts w:ascii="Verdana" w:hAnsi="Verdana"/>
          <w:bCs/>
          <w:sz w:val="20"/>
          <w:lang w:val="en-US"/>
        </w:rPr>
        <w:t xml:space="preserve"> will also provide excellent students from whom I will draw a research assistant and </w:t>
      </w:r>
      <w:r w:rsidR="00786A15">
        <w:rPr>
          <w:rFonts w:ascii="Verdana" w:hAnsi="Verdana"/>
          <w:bCs/>
          <w:sz w:val="20"/>
          <w:lang w:val="en-US"/>
        </w:rPr>
        <w:t xml:space="preserve">three (to four) </w:t>
      </w:r>
      <w:r w:rsidR="00266F19">
        <w:rPr>
          <w:rFonts w:ascii="Verdana" w:hAnsi="Verdana"/>
          <w:bCs/>
          <w:sz w:val="20"/>
          <w:lang w:val="en-US"/>
        </w:rPr>
        <w:t xml:space="preserve">thesis </w:t>
      </w:r>
      <w:r w:rsidRPr="00A06DD9">
        <w:rPr>
          <w:rFonts w:ascii="Verdana" w:hAnsi="Verdana"/>
          <w:bCs/>
          <w:sz w:val="20"/>
          <w:lang w:val="en-US"/>
        </w:rPr>
        <w:t xml:space="preserve">writers. This will be an important mentoring experience both for me, and my students. Importantly, it is also my goal to mentor and insert my research assistant in the academic world as much as possible. </w:t>
      </w:r>
      <w:r w:rsidR="00C413EB">
        <w:rPr>
          <w:rFonts w:ascii="Verdana" w:hAnsi="Verdana"/>
          <w:bCs/>
          <w:sz w:val="20"/>
          <w:lang w:val="en-US"/>
        </w:rPr>
        <w:t>Proof of this is that I have already published an op-ed piece with one of my best students. She is a student in the public administration program—see proof of that in “</w:t>
      </w:r>
      <w:proofErr w:type="spellStart"/>
      <w:r w:rsidR="00C413EB">
        <w:rPr>
          <w:rFonts w:ascii="Verdana" w:hAnsi="Verdana"/>
          <w:bCs/>
          <w:sz w:val="20"/>
          <w:lang w:val="en-US"/>
        </w:rPr>
        <w:t>Anexos</w:t>
      </w:r>
      <w:proofErr w:type="spellEnd"/>
      <w:r w:rsidR="00C413EB">
        <w:rPr>
          <w:rFonts w:ascii="Verdana" w:hAnsi="Verdana"/>
          <w:bCs/>
          <w:sz w:val="20"/>
          <w:lang w:val="en-US"/>
        </w:rPr>
        <w:t xml:space="preserve">.” </w:t>
      </w:r>
      <w:r w:rsidRPr="00A06DD9">
        <w:rPr>
          <w:rFonts w:ascii="Verdana" w:hAnsi="Verdana"/>
          <w:bCs/>
          <w:sz w:val="20"/>
          <w:lang w:val="en-US"/>
        </w:rPr>
        <w:t xml:space="preserve">Finally, the </w:t>
      </w:r>
      <w:r w:rsidRPr="00C413EB">
        <w:rPr>
          <w:rFonts w:ascii="Verdana" w:hAnsi="Verdana"/>
          <w:bCs/>
          <w:i/>
          <w:iCs/>
          <w:sz w:val="20"/>
          <w:lang w:val="en-US"/>
        </w:rPr>
        <w:t>University</w:t>
      </w:r>
      <w:r w:rsidRPr="00A06DD9">
        <w:rPr>
          <w:rFonts w:ascii="Verdana" w:hAnsi="Verdana"/>
          <w:bCs/>
          <w:sz w:val="20"/>
          <w:lang w:val="en-US"/>
        </w:rPr>
        <w:t xml:space="preserve"> will also provide the logistics for all public talks</w:t>
      </w:r>
      <w:r w:rsidR="002220F5">
        <w:rPr>
          <w:rFonts w:ascii="Verdana" w:hAnsi="Verdana"/>
          <w:bCs/>
          <w:sz w:val="20"/>
          <w:lang w:val="en-US"/>
        </w:rPr>
        <w:t xml:space="preserve">, </w:t>
      </w:r>
      <w:proofErr w:type="gramStart"/>
      <w:r w:rsidR="002220F5">
        <w:rPr>
          <w:rFonts w:ascii="Verdana" w:hAnsi="Verdana"/>
          <w:bCs/>
          <w:sz w:val="20"/>
          <w:lang w:val="en-US"/>
        </w:rPr>
        <w:t>i.e.</w:t>
      </w:r>
      <w:proofErr w:type="gramEnd"/>
      <w:r w:rsidR="002220F5">
        <w:rPr>
          <w:rFonts w:ascii="Verdana" w:hAnsi="Verdana"/>
          <w:bCs/>
          <w:sz w:val="20"/>
          <w:lang w:val="en-US"/>
        </w:rPr>
        <w:t xml:space="preserve"> an auditorium with </w:t>
      </w:r>
      <w:r w:rsidR="00BB1E18">
        <w:rPr>
          <w:rFonts w:ascii="Verdana" w:hAnsi="Verdana"/>
          <w:bCs/>
          <w:sz w:val="20"/>
          <w:lang w:val="en-US"/>
        </w:rPr>
        <w:t xml:space="preserve">a </w:t>
      </w:r>
      <w:r w:rsidR="00795A5C">
        <w:rPr>
          <w:rFonts w:ascii="Verdana" w:hAnsi="Verdana"/>
          <w:bCs/>
          <w:sz w:val="20"/>
          <w:lang w:val="en-US"/>
        </w:rPr>
        <w:t>stage</w:t>
      </w:r>
      <w:r w:rsidR="00BB1E18">
        <w:rPr>
          <w:rFonts w:ascii="Verdana" w:hAnsi="Verdana"/>
          <w:bCs/>
          <w:sz w:val="20"/>
          <w:lang w:val="en-US"/>
        </w:rPr>
        <w:t>, some stage lights and some basic amplification for the microphones.</w:t>
      </w:r>
    </w:p>
    <w:sectPr w:rsidR="00774271" w:rsidRPr="00A06DD9" w:rsidSect="00347D36">
      <w:footerReference w:type="even" r:id="rId10"/>
      <w:footerReference w:type="default" r:id="rId11"/>
      <w:footerReference w:type="first" r:id="rId12"/>
      <w:endnotePr>
        <w:numFmt w:val="decimal"/>
      </w:endnotePr>
      <w:pgSz w:w="12242" w:h="15842" w:code="124"/>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36AD8" w14:textId="77777777" w:rsidR="00E91573" w:rsidRDefault="00E91573">
      <w:r>
        <w:separator/>
      </w:r>
    </w:p>
  </w:endnote>
  <w:endnote w:type="continuationSeparator" w:id="0">
    <w:p w14:paraId="6AC63A5E" w14:textId="77777777" w:rsidR="00E91573" w:rsidRDefault="00E9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1" w14:textId="77777777" w:rsidR="005E586C" w:rsidRDefault="005E586C">
    <w:pPr>
      <w:pStyle w:val="Footer"/>
      <w:rPr>
        <w:rStyle w:val="PageNumber"/>
        <w:rFonts w:ascii="Courier" w:hAnsi="Courier"/>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4C0772" w14:textId="77777777" w:rsidR="005E586C" w:rsidRDefault="005E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C0773" w14:textId="5F1D7F43" w:rsidR="005E586C" w:rsidRPr="002E4CFB" w:rsidRDefault="00774271" w:rsidP="00774271">
    <w:pPr>
      <w:pStyle w:val="Footer"/>
      <w:pBdr>
        <w:top w:val="none" w:sz="0" w:space="0" w:color="auto"/>
      </w:pBdr>
      <w:jc w:val="left"/>
    </w:pPr>
    <w:r>
      <w:t>Concurso de Proyectos de Iniciación en Investigación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AE4B9" w14:textId="24235010" w:rsidR="00045AA1" w:rsidRPr="00131CC6" w:rsidRDefault="00774271" w:rsidP="00774271">
    <w:pPr>
      <w:pStyle w:val="Footer"/>
      <w:pBdr>
        <w:top w:val="none" w:sz="0" w:space="0" w:color="auto"/>
      </w:pBdr>
      <w:jc w:val="left"/>
    </w:pPr>
    <w:r>
      <w:t>Concurso de Proyectos de Iniciación en Investigación 2022</w:t>
    </w:r>
  </w:p>
  <w:p w14:paraId="6B4C0774" w14:textId="77777777" w:rsidR="005E586C" w:rsidRDefault="005E586C">
    <w:pPr>
      <w:pStyle w:val="Footer"/>
      <w:pBdr>
        <w:top w:val="none" w:sz="0" w:space="0" w:color="auto"/>
      </w:pBd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CAEC" w14:textId="77777777" w:rsidR="00E91573" w:rsidRDefault="00E91573">
      <w:r>
        <w:separator/>
      </w:r>
    </w:p>
  </w:footnote>
  <w:footnote w:type="continuationSeparator" w:id="0">
    <w:p w14:paraId="183E30CF" w14:textId="77777777" w:rsidR="00E91573" w:rsidRDefault="00E91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5"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9"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0"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4"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7"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1"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5"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7"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8"/>
  </w:num>
  <w:num w:numId="3">
    <w:abstractNumId w:val="13"/>
  </w:num>
  <w:num w:numId="4">
    <w:abstractNumId w:val="9"/>
  </w:num>
  <w:num w:numId="5">
    <w:abstractNumId w:val="16"/>
  </w:num>
  <w:num w:numId="6">
    <w:abstractNumId w:val="23"/>
  </w:num>
  <w:num w:numId="7">
    <w:abstractNumId w:val="12"/>
  </w:num>
  <w:num w:numId="8">
    <w:abstractNumId w:val="1"/>
  </w:num>
  <w:num w:numId="9">
    <w:abstractNumId w:val="14"/>
  </w:num>
  <w:num w:numId="10">
    <w:abstractNumId w:val="27"/>
  </w:num>
  <w:num w:numId="11">
    <w:abstractNumId w:val="25"/>
  </w:num>
  <w:num w:numId="12">
    <w:abstractNumId w:val="18"/>
  </w:num>
  <w:num w:numId="13">
    <w:abstractNumId w:val="3"/>
  </w:num>
  <w:num w:numId="14">
    <w:abstractNumId w:val="8"/>
  </w:num>
  <w:num w:numId="15">
    <w:abstractNumId w:val="26"/>
  </w:num>
  <w:num w:numId="16">
    <w:abstractNumId w:val="10"/>
  </w:num>
  <w:num w:numId="17">
    <w:abstractNumId w:val="17"/>
  </w:num>
  <w:num w:numId="18">
    <w:abstractNumId w:val="0"/>
  </w:num>
  <w:num w:numId="19">
    <w:abstractNumId w:val="22"/>
  </w:num>
  <w:num w:numId="20">
    <w:abstractNumId w:val="6"/>
  </w:num>
  <w:num w:numId="21">
    <w:abstractNumId w:val="2"/>
  </w:num>
  <w:num w:numId="22">
    <w:abstractNumId w:val="7"/>
  </w:num>
  <w:num w:numId="23">
    <w:abstractNumId w:val="11"/>
  </w:num>
  <w:num w:numId="24">
    <w:abstractNumId w:val="5"/>
  </w:num>
  <w:num w:numId="25">
    <w:abstractNumId w:val="20"/>
  </w:num>
  <w:num w:numId="26">
    <w:abstractNumId w:val="21"/>
  </w:num>
  <w:num w:numId="27">
    <w:abstractNumId w:val="4"/>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DEwMDEzszQ2NzdQ0lEKTi0uzszPAykwrgUA5FaTWiwAAAA="/>
  </w:docVars>
  <w:rsids>
    <w:rsidRoot w:val="00347D36"/>
    <w:rsid w:val="00001C8D"/>
    <w:rsid w:val="00013535"/>
    <w:rsid w:val="00024ABA"/>
    <w:rsid w:val="00042BF9"/>
    <w:rsid w:val="00045AA1"/>
    <w:rsid w:val="000566BD"/>
    <w:rsid w:val="000627FF"/>
    <w:rsid w:val="00084B2E"/>
    <w:rsid w:val="000906AD"/>
    <w:rsid w:val="000E270F"/>
    <w:rsid w:val="000E58F9"/>
    <w:rsid w:val="000F70FB"/>
    <w:rsid w:val="0012624E"/>
    <w:rsid w:val="0013125C"/>
    <w:rsid w:val="0014111D"/>
    <w:rsid w:val="00141FCE"/>
    <w:rsid w:val="00147AA2"/>
    <w:rsid w:val="00163891"/>
    <w:rsid w:val="00181672"/>
    <w:rsid w:val="001D2C44"/>
    <w:rsid w:val="002032DF"/>
    <w:rsid w:val="00216D57"/>
    <w:rsid w:val="002220F5"/>
    <w:rsid w:val="00237551"/>
    <w:rsid w:val="00241A59"/>
    <w:rsid w:val="00266F19"/>
    <w:rsid w:val="002A4841"/>
    <w:rsid w:val="002C260E"/>
    <w:rsid w:val="002D6F4E"/>
    <w:rsid w:val="002E4CFB"/>
    <w:rsid w:val="002E6D67"/>
    <w:rsid w:val="00305730"/>
    <w:rsid w:val="00335352"/>
    <w:rsid w:val="00341C9D"/>
    <w:rsid w:val="00347D36"/>
    <w:rsid w:val="00354EEA"/>
    <w:rsid w:val="00371AF9"/>
    <w:rsid w:val="003734F7"/>
    <w:rsid w:val="003929E8"/>
    <w:rsid w:val="003B024C"/>
    <w:rsid w:val="003C2158"/>
    <w:rsid w:val="003D4E13"/>
    <w:rsid w:val="003D7AE2"/>
    <w:rsid w:val="00436FE7"/>
    <w:rsid w:val="0043702C"/>
    <w:rsid w:val="00446CC2"/>
    <w:rsid w:val="00452CBD"/>
    <w:rsid w:val="00461EC5"/>
    <w:rsid w:val="0046475E"/>
    <w:rsid w:val="004970B8"/>
    <w:rsid w:val="004A25FA"/>
    <w:rsid w:val="004B29F8"/>
    <w:rsid w:val="004F26D4"/>
    <w:rsid w:val="004F333E"/>
    <w:rsid w:val="004F66C2"/>
    <w:rsid w:val="004F6862"/>
    <w:rsid w:val="005301D1"/>
    <w:rsid w:val="00530F4A"/>
    <w:rsid w:val="005462D1"/>
    <w:rsid w:val="005653D2"/>
    <w:rsid w:val="005676E2"/>
    <w:rsid w:val="00593349"/>
    <w:rsid w:val="00594EF3"/>
    <w:rsid w:val="005B1BAC"/>
    <w:rsid w:val="005B5C39"/>
    <w:rsid w:val="005C4506"/>
    <w:rsid w:val="005E586C"/>
    <w:rsid w:val="005E6FBD"/>
    <w:rsid w:val="005F2EF5"/>
    <w:rsid w:val="005F51D6"/>
    <w:rsid w:val="00633DA3"/>
    <w:rsid w:val="006363C2"/>
    <w:rsid w:val="00655F1A"/>
    <w:rsid w:val="00662A8A"/>
    <w:rsid w:val="00683B37"/>
    <w:rsid w:val="00692BA8"/>
    <w:rsid w:val="00697092"/>
    <w:rsid w:val="006A2FDD"/>
    <w:rsid w:val="006A7320"/>
    <w:rsid w:val="006B1525"/>
    <w:rsid w:val="006D689E"/>
    <w:rsid w:val="006E180F"/>
    <w:rsid w:val="00703588"/>
    <w:rsid w:val="00707A60"/>
    <w:rsid w:val="007429C6"/>
    <w:rsid w:val="00754656"/>
    <w:rsid w:val="00774271"/>
    <w:rsid w:val="00776C0C"/>
    <w:rsid w:val="007859DC"/>
    <w:rsid w:val="00786A15"/>
    <w:rsid w:val="00790271"/>
    <w:rsid w:val="00794A7F"/>
    <w:rsid w:val="00795A5C"/>
    <w:rsid w:val="007B2AEF"/>
    <w:rsid w:val="007B7022"/>
    <w:rsid w:val="007C0265"/>
    <w:rsid w:val="007C4737"/>
    <w:rsid w:val="007D165E"/>
    <w:rsid w:val="00804F93"/>
    <w:rsid w:val="00823042"/>
    <w:rsid w:val="008703F2"/>
    <w:rsid w:val="0087298D"/>
    <w:rsid w:val="0088173A"/>
    <w:rsid w:val="00891623"/>
    <w:rsid w:val="008B24AB"/>
    <w:rsid w:val="008B27A0"/>
    <w:rsid w:val="008D4B9C"/>
    <w:rsid w:val="008D5E20"/>
    <w:rsid w:val="008E7CB5"/>
    <w:rsid w:val="00904182"/>
    <w:rsid w:val="00905577"/>
    <w:rsid w:val="00934D8A"/>
    <w:rsid w:val="00951F1C"/>
    <w:rsid w:val="009525EC"/>
    <w:rsid w:val="00956911"/>
    <w:rsid w:val="00990FF8"/>
    <w:rsid w:val="009911E5"/>
    <w:rsid w:val="009E1F8E"/>
    <w:rsid w:val="009E3ED9"/>
    <w:rsid w:val="009E6C7D"/>
    <w:rsid w:val="009F7D1E"/>
    <w:rsid w:val="00A0046E"/>
    <w:rsid w:val="00A06531"/>
    <w:rsid w:val="00A06DD9"/>
    <w:rsid w:val="00A26D56"/>
    <w:rsid w:val="00A71D65"/>
    <w:rsid w:val="00A85FE3"/>
    <w:rsid w:val="00AA3E77"/>
    <w:rsid w:val="00AB2965"/>
    <w:rsid w:val="00AB7AB4"/>
    <w:rsid w:val="00AC23D2"/>
    <w:rsid w:val="00AC2CF5"/>
    <w:rsid w:val="00AD085E"/>
    <w:rsid w:val="00AE59F0"/>
    <w:rsid w:val="00AE63D0"/>
    <w:rsid w:val="00AF6B07"/>
    <w:rsid w:val="00B40DA8"/>
    <w:rsid w:val="00B5363B"/>
    <w:rsid w:val="00B71CBA"/>
    <w:rsid w:val="00B84042"/>
    <w:rsid w:val="00BB1E18"/>
    <w:rsid w:val="00BF012A"/>
    <w:rsid w:val="00C144FA"/>
    <w:rsid w:val="00C150AE"/>
    <w:rsid w:val="00C3377D"/>
    <w:rsid w:val="00C413EB"/>
    <w:rsid w:val="00C41CB9"/>
    <w:rsid w:val="00C536F3"/>
    <w:rsid w:val="00C57952"/>
    <w:rsid w:val="00CA1282"/>
    <w:rsid w:val="00CB0DA9"/>
    <w:rsid w:val="00CC6002"/>
    <w:rsid w:val="00CC700A"/>
    <w:rsid w:val="00CD2247"/>
    <w:rsid w:val="00CD7EB6"/>
    <w:rsid w:val="00CE1DF9"/>
    <w:rsid w:val="00D34F41"/>
    <w:rsid w:val="00D35713"/>
    <w:rsid w:val="00D5579F"/>
    <w:rsid w:val="00D81709"/>
    <w:rsid w:val="00DF37F3"/>
    <w:rsid w:val="00E349FC"/>
    <w:rsid w:val="00E50325"/>
    <w:rsid w:val="00E66C07"/>
    <w:rsid w:val="00E70E07"/>
    <w:rsid w:val="00E8348D"/>
    <w:rsid w:val="00E91573"/>
    <w:rsid w:val="00E918DB"/>
    <w:rsid w:val="00E94F57"/>
    <w:rsid w:val="00EC3EE7"/>
    <w:rsid w:val="00EF77AF"/>
    <w:rsid w:val="00EF7EE4"/>
    <w:rsid w:val="00F5627E"/>
    <w:rsid w:val="00F611B8"/>
    <w:rsid w:val="00F630FA"/>
    <w:rsid w:val="00F63330"/>
    <w:rsid w:val="00F733E3"/>
    <w:rsid w:val="00F86D92"/>
    <w:rsid w:val="00FA4C94"/>
    <w:rsid w:val="00FA6E14"/>
    <w:rsid w:val="00FA75EB"/>
    <w:rsid w:val="00FC6676"/>
    <w:rsid w:val="00FD3557"/>
    <w:rsid w:val="00FF21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05A5"/>
  <w15:docId w15:val="{B93C678E-3F17-4064-B17D-164D84A1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09"/>
    <w:pPr>
      <w:widowControl w:val="0"/>
      <w:spacing w:after="0" w:line="240" w:lineRule="auto"/>
    </w:pPr>
    <w:rPr>
      <w:rFonts w:ascii="Courier" w:eastAsia="Times New Roman" w:hAnsi="Courier" w:cs="Times New Roman"/>
      <w:sz w:val="24"/>
      <w:szCs w:val="20"/>
      <w:lang w:eastAsia="es-ES"/>
    </w:rPr>
  </w:style>
  <w:style w:type="paragraph" w:styleId="Heading1">
    <w:name w:val="heading 1"/>
    <w:basedOn w:val="Normal"/>
    <w:next w:val="Normal"/>
    <w:link w:val="Heading1Char"/>
    <w:qFormat/>
    <w:rsid w:val="00347D36"/>
    <w:pPr>
      <w:keepNext/>
      <w:tabs>
        <w:tab w:val="center" w:pos="751"/>
      </w:tabs>
      <w:suppressAutoHyphens/>
      <w:spacing w:before="186" w:after="54"/>
      <w:jc w:val="center"/>
      <w:outlineLvl w:val="0"/>
    </w:pPr>
    <w:rPr>
      <w:b/>
      <w:lang w:val="es-ES_tradnl"/>
    </w:rPr>
  </w:style>
  <w:style w:type="paragraph" w:styleId="Heading2">
    <w:name w:val="heading 2"/>
    <w:basedOn w:val="Normal"/>
    <w:next w:val="Normal"/>
    <w:link w:val="Heading2Char"/>
    <w:qFormat/>
    <w:rsid w:val="00347D36"/>
    <w:pPr>
      <w:keepNext/>
      <w:tabs>
        <w:tab w:val="left" w:pos="-720"/>
      </w:tabs>
      <w:suppressAutoHyphens/>
      <w:spacing w:after="54"/>
      <w:outlineLvl w:val="1"/>
    </w:pPr>
    <w:rPr>
      <w:rFonts w:ascii="CG Times" w:hAnsi="CG Times"/>
      <w:b/>
      <w:sz w:val="12"/>
      <w:lang w:val="es-ES_tradnl"/>
    </w:rPr>
  </w:style>
  <w:style w:type="paragraph" w:styleId="Heading3">
    <w:name w:val="heading 3"/>
    <w:basedOn w:val="Normal"/>
    <w:next w:val="Normal"/>
    <w:link w:val="Heading3Ch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Heading4">
    <w:name w:val="heading 4"/>
    <w:basedOn w:val="Normal"/>
    <w:next w:val="Normal"/>
    <w:link w:val="Heading4Char"/>
    <w:qFormat/>
    <w:rsid w:val="00347D36"/>
    <w:pPr>
      <w:keepNext/>
      <w:tabs>
        <w:tab w:val="center" w:pos="2887"/>
      </w:tabs>
      <w:suppressAutoHyphens/>
      <w:spacing w:before="186" w:after="54"/>
      <w:outlineLvl w:val="3"/>
    </w:pPr>
    <w:rPr>
      <w:rFonts w:ascii="CG Times" w:hAnsi="CG Times"/>
      <w:b/>
      <w:sz w:val="14"/>
      <w:lang w:val="es-ES_tradnl"/>
    </w:rPr>
  </w:style>
  <w:style w:type="paragraph" w:styleId="Heading5">
    <w:name w:val="heading 5"/>
    <w:basedOn w:val="Normal"/>
    <w:next w:val="Normal"/>
    <w:link w:val="Heading5Char"/>
    <w:qFormat/>
    <w:rsid w:val="00347D36"/>
    <w:pPr>
      <w:keepNext/>
      <w:tabs>
        <w:tab w:val="center" w:pos="931"/>
      </w:tabs>
      <w:suppressAutoHyphens/>
      <w:jc w:val="center"/>
      <w:outlineLvl w:val="4"/>
    </w:pPr>
    <w:rPr>
      <w:rFonts w:ascii="CG Times" w:hAnsi="CG Times"/>
      <w:b/>
      <w:sz w:val="19"/>
      <w:lang w:val="es-ES_tradnl"/>
    </w:rPr>
  </w:style>
  <w:style w:type="paragraph" w:styleId="Heading6">
    <w:name w:val="heading 6"/>
    <w:basedOn w:val="Normal"/>
    <w:next w:val="Normal"/>
    <w:link w:val="Heading6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Heading7">
    <w:name w:val="heading 7"/>
    <w:basedOn w:val="Normal"/>
    <w:next w:val="Normal"/>
    <w:link w:val="Heading7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Heading8">
    <w:name w:val="heading 8"/>
    <w:basedOn w:val="Normal"/>
    <w:next w:val="Normal"/>
    <w:link w:val="Heading8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Heading9">
    <w:name w:val="heading 9"/>
    <w:basedOn w:val="Normal"/>
    <w:next w:val="Normal"/>
    <w:link w:val="Heading9Ch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D36"/>
    <w:rPr>
      <w:rFonts w:ascii="Courier" w:eastAsia="Times New Roman" w:hAnsi="Courier" w:cs="Times New Roman"/>
      <w:b/>
      <w:sz w:val="24"/>
      <w:szCs w:val="20"/>
      <w:lang w:val="es-ES_tradnl" w:eastAsia="es-ES"/>
    </w:rPr>
  </w:style>
  <w:style w:type="character" w:customStyle="1" w:styleId="Heading2Char">
    <w:name w:val="Heading 2 Char"/>
    <w:basedOn w:val="DefaultParagraphFont"/>
    <w:link w:val="Heading2"/>
    <w:rsid w:val="00347D36"/>
    <w:rPr>
      <w:rFonts w:ascii="CG Times" w:eastAsia="Times New Roman" w:hAnsi="CG Times" w:cs="Times New Roman"/>
      <w:b/>
      <w:sz w:val="12"/>
      <w:szCs w:val="20"/>
      <w:lang w:val="es-ES_tradnl" w:eastAsia="es-ES"/>
    </w:rPr>
  </w:style>
  <w:style w:type="character" w:customStyle="1" w:styleId="Heading3Char">
    <w:name w:val="Heading 3 Char"/>
    <w:basedOn w:val="DefaultParagraphFont"/>
    <w:link w:val="Heading3"/>
    <w:rsid w:val="00347D36"/>
    <w:rPr>
      <w:rFonts w:ascii="CG Times" w:eastAsia="Times New Roman" w:hAnsi="CG Times" w:cs="Times New Roman"/>
      <w:b/>
      <w:sz w:val="14"/>
      <w:szCs w:val="20"/>
      <w:lang w:val="es-ES_tradnl" w:eastAsia="es-ES"/>
    </w:rPr>
  </w:style>
  <w:style w:type="character" w:customStyle="1" w:styleId="Heading4Char">
    <w:name w:val="Heading 4 Char"/>
    <w:basedOn w:val="DefaultParagraphFont"/>
    <w:link w:val="Heading4"/>
    <w:rsid w:val="00347D36"/>
    <w:rPr>
      <w:rFonts w:ascii="CG Times" w:eastAsia="Times New Roman" w:hAnsi="CG Times" w:cs="Times New Roman"/>
      <w:b/>
      <w:sz w:val="14"/>
      <w:szCs w:val="20"/>
      <w:lang w:val="es-ES_tradnl" w:eastAsia="es-ES"/>
    </w:rPr>
  </w:style>
  <w:style w:type="character" w:customStyle="1" w:styleId="Heading5Char">
    <w:name w:val="Heading 5 Char"/>
    <w:basedOn w:val="DefaultParagraphFont"/>
    <w:link w:val="Heading5"/>
    <w:rsid w:val="00347D36"/>
    <w:rPr>
      <w:rFonts w:ascii="CG Times" w:eastAsia="Times New Roman" w:hAnsi="CG Times" w:cs="Times New Roman"/>
      <w:b/>
      <w:sz w:val="19"/>
      <w:szCs w:val="20"/>
      <w:lang w:val="es-ES_tradnl" w:eastAsia="es-ES"/>
    </w:rPr>
  </w:style>
  <w:style w:type="character" w:customStyle="1" w:styleId="Heading6Char">
    <w:name w:val="Heading 6 Char"/>
    <w:basedOn w:val="DefaultParagraphFont"/>
    <w:link w:val="Heading6"/>
    <w:rsid w:val="00347D36"/>
    <w:rPr>
      <w:rFonts w:ascii="Courier" w:eastAsia="Times New Roman" w:hAnsi="Courier" w:cs="Times New Roman"/>
      <w:b/>
      <w:sz w:val="18"/>
      <w:szCs w:val="20"/>
      <w:lang w:val="es-ES_tradnl" w:eastAsia="es-ES"/>
    </w:rPr>
  </w:style>
  <w:style w:type="character" w:customStyle="1" w:styleId="Heading7Char">
    <w:name w:val="Heading 7 Char"/>
    <w:basedOn w:val="DefaultParagraphFont"/>
    <w:link w:val="Heading7"/>
    <w:rsid w:val="00347D36"/>
    <w:rPr>
      <w:rFonts w:ascii="CG Times" w:eastAsia="Times New Roman" w:hAnsi="CG Times" w:cs="Times New Roman"/>
      <w:b/>
      <w:szCs w:val="20"/>
      <w:lang w:val="es-ES_tradnl" w:eastAsia="es-ES"/>
    </w:rPr>
  </w:style>
  <w:style w:type="character" w:customStyle="1" w:styleId="Heading8Char">
    <w:name w:val="Heading 8 Char"/>
    <w:basedOn w:val="DefaultParagraphFont"/>
    <w:link w:val="Heading8"/>
    <w:rsid w:val="00347D36"/>
    <w:rPr>
      <w:rFonts w:ascii="Courier" w:eastAsia="Times New Roman" w:hAnsi="Courier" w:cs="Times New Roman"/>
      <w:b/>
      <w:sz w:val="24"/>
      <w:szCs w:val="20"/>
      <w:lang w:val="es-ES_tradnl" w:eastAsia="es-ES"/>
    </w:rPr>
  </w:style>
  <w:style w:type="character" w:customStyle="1" w:styleId="Heading9Char">
    <w:name w:val="Heading 9 Char"/>
    <w:basedOn w:val="DefaultParagraphFont"/>
    <w:link w:val="Heading9"/>
    <w:rsid w:val="00347D36"/>
    <w:rPr>
      <w:rFonts w:ascii="Verdana" w:eastAsia="Times New Roman" w:hAnsi="Verdana" w:cs="Times New Roman"/>
      <w:b/>
      <w:sz w:val="20"/>
      <w:szCs w:val="20"/>
      <w:lang w:val="es-ES_tradnl" w:eastAsia="es-ES"/>
    </w:rPr>
  </w:style>
  <w:style w:type="paragraph" w:styleId="EndnoteText">
    <w:name w:val="endnote text"/>
    <w:basedOn w:val="Normal"/>
    <w:link w:val="EndnoteTextChar"/>
    <w:semiHidden/>
    <w:rsid w:val="00347D36"/>
  </w:style>
  <w:style w:type="character" w:customStyle="1" w:styleId="EndnoteTextChar">
    <w:name w:val="Endnote Text Char"/>
    <w:basedOn w:val="DefaultParagraphFont"/>
    <w:link w:val="EndnoteText"/>
    <w:semiHidden/>
    <w:rsid w:val="00347D36"/>
    <w:rPr>
      <w:rFonts w:ascii="Courier" w:eastAsia="Times New Roman" w:hAnsi="Courier" w:cs="Times New Roman"/>
      <w:sz w:val="24"/>
      <w:szCs w:val="20"/>
      <w:lang w:eastAsia="es-ES"/>
    </w:rPr>
  </w:style>
  <w:style w:type="character" w:styleId="EndnoteReference">
    <w:name w:val="endnote reference"/>
    <w:semiHidden/>
    <w:rsid w:val="00347D36"/>
    <w:rPr>
      <w:vertAlign w:val="superscript"/>
    </w:rPr>
  </w:style>
  <w:style w:type="paragraph" w:styleId="FootnoteText">
    <w:name w:val="footnote text"/>
    <w:basedOn w:val="Normal"/>
    <w:link w:val="FootnoteTextChar"/>
    <w:semiHidden/>
    <w:rsid w:val="00347D36"/>
  </w:style>
  <w:style w:type="character" w:customStyle="1" w:styleId="FootnoteTextChar">
    <w:name w:val="Footnote Text Char"/>
    <w:basedOn w:val="DefaultParagraphFont"/>
    <w:link w:val="FootnoteText"/>
    <w:semiHidden/>
    <w:rsid w:val="00347D36"/>
    <w:rPr>
      <w:rFonts w:ascii="Courier" w:eastAsia="Times New Roman" w:hAnsi="Courier" w:cs="Times New Roman"/>
      <w:sz w:val="24"/>
      <w:szCs w:val="20"/>
      <w:lang w:eastAsia="es-ES"/>
    </w:rPr>
  </w:style>
  <w:style w:type="character" w:styleId="FootnoteReference">
    <w:name w:val="footnote reference"/>
    <w:semiHidden/>
    <w:rsid w:val="00347D36"/>
    <w:rPr>
      <w:vertAlign w:val="superscript"/>
    </w:rPr>
  </w:style>
  <w:style w:type="character" w:customStyle="1" w:styleId="DefaultParagraphFo">
    <w:name w:val="Default Paragraph Fo"/>
    <w:basedOn w:val="DefaultParagraphFont"/>
    <w:rsid w:val="00347D36"/>
  </w:style>
  <w:style w:type="character" w:customStyle="1" w:styleId="Fuentedeencabezado">
    <w:name w:val="Fuente de encabezado"/>
    <w:basedOn w:val="DefaultParagraphFont"/>
    <w:rsid w:val="00347D36"/>
  </w:style>
  <w:style w:type="character" w:customStyle="1" w:styleId="Documento4">
    <w:name w:val="Documento 4"/>
    <w:rsid w:val="00347D36"/>
    <w:rPr>
      <w:b/>
      <w:i/>
      <w:sz w:val="24"/>
    </w:rPr>
  </w:style>
  <w:style w:type="character" w:customStyle="1" w:styleId="Bibliogr">
    <w:name w:val="Bibliogr."/>
    <w:basedOn w:val="DefaultParagraphFont"/>
    <w:rsid w:val="00347D36"/>
  </w:style>
  <w:style w:type="character" w:customStyle="1" w:styleId="Documento5">
    <w:name w:val="Documento 5"/>
    <w:basedOn w:val="DefaultParagraphFont"/>
    <w:rsid w:val="00347D36"/>
  </w:style>
  <w:style w:type="character" w:customStyle="1" w:styleId="Documento2">
    <w:name w:val="Documento 2"/>
    <w:basedOn w:val="DefaultParagraphFont"/>
    <w:rsid w:val="00347D36"/>
  </w:style>
  <w:style w:type="character" w:customStyle="1" w:styleId="Documento6">
    <w:name w:val="Documento 6"/>
    <w:basedOn w:val="DefaultParagraphFont"/>
    <w:rsid w:val="00347D36"/>
  </w:style>
  <w:style w:type="character" w:customStyle="1" w:styleId="Documento7">
    <w:name w:val="Documento 7"/>
    <w:basedOn w:val="DefaultParagraphFont"/>
    <w:rsid w:val="00347D36"/>
  </w:style>
  <w:style w:type="character" w:customStyle="1" w:styleId="Documento8">
    <w:name w:val="Documento 8"/>
    <w:basedOn w:val="DefaultParagraphFont"/>
    <w:rsid w:val="00347D36"/>
  </w:style>
  <w:style w:type="character" w:customStyle="1" w:styleId="Documento3">
    <w:name w:val="Documento 3"/>
    <w:basedOn w:val="DefaultParagraphFont"/>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DefaultParagraphFont"/>
    <w:rsid w:val="00347D36"/>
  </w:style>
  <w:style w:type="character" w:customStyle="1" w:styleId="Tcnico3">
    <w:name w:val="T¿)¿cnico 3"/>
    <w:basedOn w:val="DefaultParagraphFont"/>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DefaultParagraphFont"/>
    <w:rsid w:val="00347D36"/>
  </w:style>
  <w:style w:type="character" w:customStyle="1" w:styleId="Inicdoc">
    <w:name w:val="Inic. doc."/>
    <w:basedOn w:val="DefaultParagraphFont"/>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DefaultParagraphFont"/>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OC1">
    <w:name w:val="toc 1"/>
    <w:basedOn w:val="Normal"/>
    <w:next w:val="Normal"/>
    <w:semiHidden/>
    <w:rsid w:val="00347D36"/>
    <w:pPr>
      <w:tabs>
        <w:tab w:val="right" w:leader="dot" w:pos="9360"/>
      </w:tabs>
      <w:suppressAutoHyphens/>
      <w:spacing w:before="480"/>
      <w:ind w:left="720" w:right="720" w:hanging="720"/>
    </w:pPr>
  </w:style>
  <w:style w:type="paragraph" w:styleId="TOC2">
    <w:name w:val="toc 2"/>
    <w:basedOn w:val="Normal"/>
    <w:next w:val="Normal"/>
    <w:semiHidden/>
    <w:rsid w:val="00347D36"/>
    <w:pPr>
      <w:tabs>
        <w:tab w:val="right" w:leader="dot" w:pos="9360"/>
      </w:tabs>
      <w:suppressAutoHyphens/>
      <w:ind w:left="1440" w:right="720" w:hanging="720"/>
    </w:pPr>
  </w:style>
  <w:style w:type="paragraph" w:styleId="TOC3">
    <w:name w:val="toc 3"/>
    <w:basedOn w:val="Normal"/>
    <w:next w:val="Normal"/>
    <w:semiHidden/>
    <w:rsid w:val="00347D36"/>
    <w:pPr>
      <w:tabs>
        <w:tab w:val="right" w:leader="dot" w:pos="9360"/>
      </w:tabs>
      <w:suppressAutoHyphens/>
      <w:ind w:left="2160" w:right="720" w:hanging="720"/>
    </w:pPr>
  </w:style>
  <w:style w:type="paragraph" w:styleId="TOC4">
    <w:name w:val="toc 4"/>
    <w:basedOn w:val="Normal"/>
    <w:next w:val="Normal"/>
    <w:semiHidden/>
    <w:rsid w:val="00347D36"/>
    <w:pPr>
      <w:tabs>
        <w:tab w:val="right" w:leader="dot" w:pos="9360"/>
      </w:tabs>
      <w:suppressAutoHyphens/>
      <w:ind w:left="2880" w:right="720" w:hanging="720"/>
    </w:pPr>
  </w:style>
  <w:style w:type="paragraph" w:styleId="TOC5">
    <w:name w:val="toc 5"/>
    <w:basedOn w:val="Normal"/>
    <w:next w:val="Normal"/>
    <w:semiHidden/>
    <w:rsid w:val="00347D36"/>
    <w:pPr>
      <w:tabs>
        <w:tab w:val="right" w:leader="dot" w:pos="9360"/>
      </w:tabs>
      <w:suppressAutoHyphens/>
      <w:ind w:left="3600" w:right="720" w:hanging="720"/>
    </w:pPr>
  </w:style>
  <w:style w:type="paragraph" w:styleId="TOC6">
    <w:name w:val="toc 6"/>
    <w:basedOn w:val="Normal"/>
    <w:next w:val="Normal"/>
    <w:semiHidden/>
    <w:rsid w:val="00347D36"/>
    <w:pPr>
      <w:tabs>
        <w:tab w:val="right" w:pos="9360"/>
      </w:tabs>
      <w:suppressAutoHyphens/>
      <w:ind w:left="720" w:hanging="720"/>
    </w:pPr>
  </w:style>
  <w:style w:type="paragraph" w:styleId="TOC7">
    <w:name w:val="toc 7"/>
    <w:basedOn w:val="Normal"/>
    <w:next w:val="Normal"/>
    <w:semiHidden/>
    <w:rsid w:val="00347D36"/>
    <w:pPr>
      <w:suppressAutoHyphens/>
      <w:ind w:left="720" w:hanging="720"/>
    </w:pPr>
  </w:style>
  <w:style w:type="paragraph" w:styleId="TOC8">
    <w:name w:val="toc 8"/>
    <w:basedOn w:val="Normal"/>
    <w:next w:val="Normal"/>
    <w:semiHidden/>
    <w:rsid w:val="00347D36"/>
    <w:pPr>
      <w:tabs>
        <w:tab w:val="right" w:pos="9360"/>
      </w:tabs>
      <w:suppressAutoHyphens/>
      <w:ind w:left="720" w:hanging="720"/>
    </w:pPr>
  </w:style>
  <w:style w:type="paragraph" w:styleId="TO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DefaultParagraphFont"/>
    <w:rsid w:val="00347D36"/>
  </w:style>
  <w:style w:type="paragraph" w:styleId="Header">
    <w:name w:val="header"/>
    <w:basedOn w:val="Normal"/>
    <w:link w:val="HeaderCh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HeaderChar">
    <w:name w:val="Header Char"/>
    <w:basedOn w:val="DefaultParagraphFont"/>
    <w:link w:val="Header"/>
    <w:uiPriority w:val="99"/>
    <w:rsid w:val="00347D36"/>
    <w:rPr>
      <w:rFonts w:ascii="Courier" w:eastAsia="Times New Roman" w:hAnsi="Courier" w:cs="Times New Roman"/>
      <w:sz w:val="24"/>
      <w:szCs w:val="20"/>
      <w:lang w:val="es-ES_tradnl" w:eastAsia="es-ES"/>
    </w:rPr>
  </w:style>
  <w:style w:type="paragraph" w:styleId="Index1">
    <w:name w:val="index 1"/>
    <w:basedOn w:val="Normal"/>
    <w:next w:val="Normal"/>
    <w:semiHidden/>
    <w:rsid w:val="00347D36"/>
    <w:pPr>
      <w:tabs>
        <w:tab w:val="right" w:leader="dot" w:pos="9360"/>
      </w:tabs>
      <w:suppressAutoHyphens/>
      <w:ind w:left="1440" w:right="720" w:hanging="1440"/>
    </w:pPr>
  </w:style>
  <w:style w:type="paragraph" w:styleId="Index2">
    <w:name w:val="index 2"/>
    <w:basedOn w:val="Normal"/>
    <w:next w:val="Normal"/>
    <w:semiHidden/>
    <w:rsid w:val="00347D36"/>
    <w:pPr>
      <w:tabs>
        <w:tab w:val="right" w:leader="dot" w:pos="9360"/>
      </w:tabs>
      <w:suppressAutoHyphens/>
      <w:ind w:left="1440" w:right="720" w:hanging="720"/>
    </w:pPr>
  </w:style>
  <w:style w:type="paragraph" w:styleId="TOAHeading">
    <w:name w:val="toa heading"/>
    <w:basedOn w:val="Normal"/>
    <w:next w:val="Normal"/>
    <w:semiHidden/>
    <w:rsid w:val="00347D36"/>
    <w:pPr>
      <w:tabs>
        <w:tab w:val="right" w:pos="9360"/>
      </w:tabs>
      <w:suppressAutoHyphens/>
    </w:pPr>
  </w:style>
  <w:style w:type="paragraph" w:styleId="Caption">
    <w:name w:val="caption"/>
    <w:basedOn w:val="Normal"/>
    <w:next w:val="Normal"/>
    <w:qFormat/>
    <w:rsid w:val="00347D36"/>
  </w:style>
  <w:style w:type="character" w:customStyle="1" w:styleId="EquationCaption1">
    <w:name w:val="_Equation Caption1"/>
    <w:rsid w:val="00347D36"/>
  </w:style>
  <w:style w:type="paragraph" w:styleId="Footer">
    <w:name w:val="footer"/>
    <w:basedOn w:val="Normal"/>
    <w:link w:val="FooterCh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FooterChar">
    <w:name w:val="Footer Char"/>
    <w:basedOn w:val="DefaultParagraphFont"/>
    <w:link w:val="Footer"/>
    <w:uiPriority w:val="99"/>
    <w:rsid w:val="00347D36"/>
    <w:rPr>
      <w:rFonts w:ascii="Verdana" w:eastAsia="Times New Roman" w:hAnsi="Verdana" w:cs="Times New Roman"/>
      <w:color w:val="808080"/>
      <w:sz w:val="16"/>
      <w:szCs w:val="20"/>
      <w:lang w:eastAsia="es-ES"/>
    </w:rPr>
  </w:style>
  <w:style w:type="character" w:styleId="PageNumber">
    <w:name w:val="page number"/>
    <w:basedOn w:val="DefaultParagraphFont"/>
    <w:rsid w:val="00347D36"/>
  </w:style>
  <w:style w:type="character" w:styleId="CommentReference">
    <w:name w:val="annotation reference"/>
    <w:semiHidden/>
    <w:rsid w:val="00347D36"/>
    <w:rPr>
      <w:sz w:val="16"/>
    </w:rPr>
  </w:style>
  <w:style w:type="paragraph" w:styleId="CommentText">
    <w:name w:val="annotation text"/>
    <w:basedOn w:val="Normal"/>
    <w:link w:val="CommentTextChar"/>
    <w:semiHidden/>
    <w:rsid w:val="00347D36"/>
    <w:rPr>
      <w:sz w:val="20"/>
    </w:rPr>
  </w:style>
  <w:style w:type="character" w:customStyle="1" w:styleId="CommentTextChar">
    <w:name w:val="Comment Text Char"/>
    <w:basedOn w:val="DefaultParagraphFont"/>
    <w:link w:val="CommentText"/>
    <w:semiHidden/>
    <w:rsid w:val="00347D36"/>
    <w:rPr>
      <w:rFonts w:ascii="Courier" w:eastAsia="Times New Roman" w:hAnsi="Courier" w:cs="Times New Roman"/>
      <w:sz w:val="20"/>
      <w:szCs w:val="20"/>
      <w:lang w:eastAsia="es-ES"/>
    </w:rPr>
  </w:style>
  <w:style w:type="paragraph" w:styleId="BodyText">
    <w:name w:val="Body Text"/>
    <w:basedOn w:val="Normal"/>
    <w:link w:val="BodyTex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BodyTextChar">
    <w:name w:val="Body Text Char"/>
    <w:basedOn w:val="DefaultParagraphFont"/>
    <w:link w:val="BodyText"/>
    <w:rsid w:val="00347D36"/>
    <w:rPr>
      <w:rFonts w:ascii="CG Times" w:eastAsia="Times New Roman" w:hAnsi="CG Times" w:cs="Times New Roman"/>
      <w:b/>
      <w:sz w:val="24"/>
      <w:szCs w:val="20"/>
      <w:lang w:val="es-ES_tradnl" w:eastAsia="es-ES"/>
    </w:rPr>
  </w:style>
  <w:style w:type="paragraph" w:styleId="BodyText2">
    <w:name w:val="Body Text 2"/>
    <w:basedOn w:val="Normal"/>
    <w:link w:val="BodyText2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BodyText2Char">
    <w:name w:val="Body Text 2 Char"/>
    <w:basedOn w:val="DefaultParagraphFont"/>
    <w:link w:val="BodyText2"/>
    <w:rsid w:val="00347D36"/>
    <w:rPr>
      <w:rFonts w:ascii="CG Times" w:eastAsia="Times New Roman" w:hAnsi="CG Times" w:cs="Times New Roman"/>
      <w:sz w:val="24"/>
      <w:szCs w:val="20"/>
      <w:lang w:val="es-ES_tradnl" w:eastAsia="es-ES"/>
    </w:rPr>
  </w:style>
  <w:style w:type="paragraph" w:styleId="BodyText3">
    <w:name w:val="Body Text 3"/>
    <w:basedOn w:val="Normal"/>
    <w:link w:val="BodyText3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BodyText3Char">
    <w:name w:val="Body Text 3 Char"/>
    <w:basedOn w:val="DefaultParagraphFont"/>
    <w:link w:val="BodyText3"/>
    <w:rsid w:val="00347D36"/>
    <w:rPr>
      <w:rFonts w:ascii="CG Times" w:eastAsia="Times New Roman" w:hAnsi="CG Times" w:cs="Times New Roman"/>
      <w:sz w:val="18"/>
      <w:szCs w:val="20"/>
      <w:lang w:val="es-ES_tradnl" w:eastAsia="es-ES"/>
    </w:rPr>
  </w:style>
  <w:style w:type="paragraph" w:styleId="BodyTextIndent">
    <w:name w:val="Body Text Indent"/>
    <w:basedOn w:val="Normal"/>
    <w:link w:val="BodyTextInden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BodyTextIndentChar">
    <w:name w:val="Body Text Indent Char"/>
    <w:basedOn w:val="DefaultParagraphFont"/>
    <w:link w:val="BodyTextIndent"/>
    <w:rsid w:val="00347D36"/>
    <w:rPr>
      <w:rFonts w:ascii="CG Times" w:eastAsia="Times New Roman" w:hAnsi="CG Times" w:cs="Times New Roman"/>
      <w:sz w:val="16"/>
      <w:szCs w:val="20"/>
      <w:lang w:val="es-ES_tradnl" w:eastAsia="es-ES"/>
    </w:rPr>
  </w:style>
  <w:style w:type="paragraph" w:styleId="BlockText">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BodyTextIndent2">
    <w:name w:val="Body Text Indent 2"/>
    <w:basedOn w:val="Normal"/>
    <w:link w:val="BodyTextIndent2Char"/>
    <w:rsid w:val="00347D36"/>
    <w:pPr>
      <w:ind w:left="1418"/>
      <w:jc w:val="both"/>
    </w:pPr>
    <w:rPr>
      <w:rFonts w:ascii="Verdana" w:hAnsi="Verdana"/>
      <w:sz w:val="20"/>
      <w:lang w:val="es-ES_tradnl"/>
    </w:rPr>
  </w:style>
  <w:style w:type="character" w:customStyle="1" w:styleId="BodyTextIndent2Char">
    <w:name w:val="Body Text Indent 2 Char"/>
    <w:basedOn w:val="DefaultParagraphFont"/>
    <w:link w:val="BodyTextIndent2"/>
    <w:rsid w:val="00347D36"/>
    <w:rPr>
      <w:rFonts w:ascii="Verdana" w:eastAsia="Times New Roman" w:hAnsi="Verdana" w:cs="Times New Roman"/>
      <w:sz w:val="20"/>
      <w:szCs w:val="20"/>
      <w:lang w:val="es-ES_tradnl" w:eastAsia="es-ES"/>
    </w:rPr>
  </w:style>
  <w:style w:type="paragraph" w:styleId="BodyTextIndent3">
    <w:name w:val="Body Text Indent 3"/>
    <w:basedOn w:val="Normal"/>
    <w:link w:val="BodyTextIndent3Char"/>
    <w:rsid w:val="00347D36"/>
    <w:pPr>
      <w:ind w:left="709" w:firstLine="11"/>
      <w:jc w:val="both"/>
    </w:pPr>
    <w:rPr>
      <w:rFonts w:ascii="Verdana" w:hAnsi="Verdana"/>
      <w:spacing w:val="-3"/>
      <w:sz w:val="20"/>
    </w:rPr>
  </w:style>
  <w:style w:type="character" w:customStyle="1" w:styleId="BodyTextIndent3Char">
    <w:name w:val="Body Text Indent 3 Char"/>
    <w:basedOn w:val="DefaultParagraphFont"/>
    <w:link w:val="BodyTextIndent3"/>
    <w:rsid w:val="00347D36"/>
    <w:rPr>
      <w:rFonts w:ascii="Verdana" w:eastAsia="Times New Roman" w:hAnsi="Verdana" w:cs="Times New Roman"/>
      <w:spacing w:val="-3"/>
      <w:sz w:val="20"/>
      <w:szCs w:val="20"/>
      <w:lang w:eastAsia="es-ES"/>
    </w:rPr>
  </w:style>
  <w:style w:type="table" w:styleId="TableGrid">
    <w:name w:val="Table Grid"/>
    <w:basedOn w:val="Table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7D36"/>
    <w:rPr>
      <w:color w:val="0000FF"/>
      <w:u w:val="single"/>
    </w:rPr>
  </w:style>
  <w:style w:type="paragraph" w:styleId="DocumentMap">
    <w:name w:val="Document Map"/>
    <w:basedOn w:val="Normal"/>
    <w:link w:val="DocumentMapChar"/>
    <w:semiHidden/>
    <w:rsid w:val="00347D3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347D36"/>
    <w:rPr>
      <w:rFonts w:ascii="Tahoma" w:eastAsia="Times New Roman" w:hAnsi="Tahoma" w:cs="Tahoma"/>
      <w:sz w:val="20"/>
      <w:szCs w:val="20"/>
      <w:shd w:val="clear" w:color="auto" w:fill="000080"/>
      <w:lang w:eastAsia="es-ES"/>
    </w:rPr>
  </w:style>
  <w:style w:type="paragraph" w:styleId="BalloonText">
    <w:name w:val="Balloon Text"/>
    <w:basedOn w:val="Normal"/>
    <w:link w:val="BalloonTextChar"/>
    <w:semiHidden/>
    <w:rsid w:val="00347D36"/>
    <w:rPr>
      <w:rFonts w:ascii="Tahoma" w:hAnsi="Tahoma" w:cs="Tahoma"/>
      <w:sz w:val="16"/>
      <w:szCs w:val="16"/>
    </w:rPr>
  </w:style>
  <w:style w:type="character" w:customStyle="1" w:styleId="BalloonTextChar">
    <w:name w:val="Balloon Text Char"/>
    <w:basedOn w:val="DefaultParagraphFont"/>
    <w:link w:val="BalloonText"/>
    <w:semiHidden/>
    <w:rsid w:val="00347D36"/>
    <w:rPr>
      <w:rFonts w:ascii="Tahoma" w:eastAsia="Times New Roman" w:hAnsi="Tahoma" w:cs="Tahoma"/>
      <w:sz w:val="16"/>
      <w:szCs w:val="16"/>
      <w:lang w:eastAsia="es-ES"/>
    </w:rPr>
  </w:style>
  <w:style w:type="paragraph" w:styleId="ListParagraph">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styleId="PlainText">
    <w:name w:val="Plain Text"/>
    <w:basedOn w:val="Normal"/>
    <w:link w:val="PlainTextChar"/>
    <w:uiPriority w:val="99"/>
    <w:unhideWhenUsed/>
    <w:rsid w:val="0012624E"/>
    <w:pPr>
      <w:widowControl/>
    </w:pPr>
    <w:rPr>
      <w:rFonts w:ascii="Calibri" w:eastAsiaTheme="minorHAnsi" w:hAnsi="Calibri"/>
      <w:sz w:val="22"/>
      <w:szCs w:val="22"/>
      <w:lang w:eastAsia="es-CL"/>
    </w:rPr>
  </w:style>
  <w:style w:type="character" w:customStyle="1" w:styleId="PlainTextChar">
    <w:name w:val="Plain Text Char"/>
    <w:basedOn w:val="DefaultParagraphFont"/>
    <w:link w:val="PlainText"/>
    <w:uiPriority w:val="99"/>
    <w:rsid w:val="0012624E"/>
    <w:rPr>
      <w:rFonts w:ascii="Calibri" w:hAnsi="Calibri" w:cs="Times New Roman"/>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647445">
      <w:bodyDiv w:val="1"/>
      <w:marLeft w:val="0"/>
      <w:marRight w:val="0"/>
      <w:marTop w:val="0"/>
      <w:marBottom w:val="0"/>
      <w:divBdr>
        <w:top w:val="none" w:sz="0" w:space="0" w:color="auto"/>
        <w:left w:val="none" w:sz="0" w:space="0" w:color="auto"/>
        <w:bottom w:val="none" w:sz="0" w:space="0" w:color="auto"/>
        <w:right w:val="none" w:sz="0" w:space="0" w:color="auto"/>
      </w:divBdr>
    </w:div>
    <w:div w:id="888034215">
      <w:bodyDiv w:val="1"/>
      <w:marLeft w:val="0"/>
      <w:marRight w:val="0"/>
      <w:marTop w:val="0"/>
      <w:marBottom w:val="0"/>
      <w:divBdr>
        <w:top w:val="none" w:sz="0" w:space="0" w:color="auto"/>
        <w:left w:val="none" w:sz="0" w:space="0" w:color="auto"/>
        <w:bottom w:val="none" w:sz="0" w:space="0" w:color="auto"/>
        <w:right w:val="none" w:sz="0" w:space="0" w:color="auto"/>
      </w:divBdr>
    </w:div>
    <w:div w:id="891699918">
      <w:bodyDiv w:val="1"/>
      <w:marLeft w:val="0"/>
      <w:marRight w:val="0"/>
      <w:marTop w:val="0"/>
      <w:marBottom w:val="0"/>
      <w:divBdr>
        <w:top w:val="none" w:sz="0" w:space="0" w:color="auto"/>
        <w:left w:val="none" w:sz="0" w:space="0" w:color="auto"/>
        <w:bottom w:val="none" w:sz="0" w:space="0" w:color="auto"/>
        <w:right w:val="none" w:sz="0" w:space="0" w:color="auto"/>
      </w:divBdr>
    </w:div>
    <w:div w:id="19042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25C82A9-7353-4003-B26F-F7C8B23DE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02022-8C93-419E-ABF7-8E6E92A53D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429</Words>
  <Characters>2448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Valenzuela Baraona</dc:creator>
  <cp:lastModifiedBy>Hector Bahamonde</cp:lastModifiedBy>
  <cp:revision>53</cp:revision>
  <cp:lastPrinted>2016-04-06T18:45:00Z</cp:lastPrinted>
  <dcterms:created xsi:type="dcterms:W3CDTF">2019-01-17T19:56:00Z</dcterms:created>
  <dcterms:modified xsi:type="dcterms:W3CDTF">2021-04-04T13:59:00Z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