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0BB3" w:rsidRDefault="00657124" w:rsidP="00657124">
      <w:pPr>
        <w:pStyle w:val="Titre1"/>
      </w:pPr>
      <w:r>
        <w:t>Configuration Android Studio</w:t>
      </w:r>
    </w:p>
    <w:p w:rsidR="009427F9" w:rsidRDefault="009427F9" w:rsidP="009427F9">
      <w:pPr>
        <w:pStyle w:val="Paragraphedeliste"/>
      </w:pPr>
    </w:p>
    <w:p w:rsidR="00657124" w:rsidRDefault="009427F9" w:rsidP="009427F9">
      <w:pPr>
        <w:pStyle w:val="Paragraphedeliste"/>
        <w:numPr>
          <w:ilvl w:val="0"/>
          <w:numId w:val="2"/>
        </w:numPr>
      </w:pPr>
      <w:r>
        <w:t>Tout d’abord, évitez de nommer vos projets et les dossiers qui les stockent avec des caractères « spéciaux » (accents, espaces, etc.).</w:t>
      </w:r>
    </w:p>
    <w:p w:rsidR="009427F9" w:rsidRDefault="009427F9" w:rsidP="009427F9"/>
    <w:p w:rsidR="00657124" w:rsidRDefault="00657124" w:rsidP="0030392F">
      <w:pPr>
        <w:pStyle w:val="Paragraphedeliste"/>
        <w:numPr>
          <w:ilvl w:val="0"/>
          <w:numId w:val="2"/>
        </w:numPr>
      </w:pPr>
      <w:r>
        <w:t xml:space="preserve">En cas de lenteur extrême de la compilation, tentez de la configurer en mode « offline », cela évitera des accès réseau qui </w:t>
      </w:r>
      <w:r w:rsidR="009427F9">
        <w:t xml:space="preserve">peuvent </w:t>
      </w:r>
      <w:r>
        <w:t>ralenti</w:t>
      </w:r>
      <w:r w:rsidR="009427F9">
        <w:t>r considérable les processus, notamment en cas de blocage réseau.</w:t>
      </w:r>
    </w:p>
    <w:p w:rsidR="00657124" w:rsidRDefault="00534AB3" w:rsidP="00534AB3">
      <w:pPr>
        <w:rPr>
          <w:lang w:val="en-US"/>
        </w:rPr>
      </w:pPr>
      <w:proofErr w:type="spellStart"/>
      <w:r w:rsidRPr="00534AB3">
        <w:rPr>
          <w:lang w:val="en-US"/>
        </w:rPr>
        <w:t>Dans</w:t>
      </w:r>
      <w:proofErr w:type="spellEnd"/>
      <w:r w:rsidRPr="00534AB3">
        <w:rPr>
          <w:lang w:val="en-US"/>
        </w:rPr>
        <w:t xml:space="preserve"> File\Settings\Build, Execution, Deployment\Compiler\Command –line Options, </w:t>
      </w:r>
      <w:proofErr w:type="spellStart"/>
      <w:r w:rsidRPr="00534AB3">
        <w:rPr>
          <w:lang w:val="en-US"/>
        </w:rPr>
        <w:t>mettre</w:t>
      </w:r>
      <w:proofErr w:type="spellEnd"/>
      <w:r w:rsidRPr="00534AB3">
        <w:rPr>
          <w:lang w:val="en-US"/>
        </w:rPr>
        <w:t xml:space="preserve"> « --offline »</w:t>
      </w:r>
      <w:r>
        <w:rPr>
          <w:noProof/>
          <w:lang w:eastAsia="fr-FR"/>
        </w:rPr>
        <w:drawing>
          <wp:inline distT="0" distB="0" distL="0" distR="0" wp14:anchorId="2CC32770" wp14:editId="55CCB506">
            <wp:extent cx="5760720" cy="3884781"/>
            <wp:effectExtent l="0" t="0" r="0" b="190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84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92F" w:rsidRDefault="0030392F" w:rsidP="00534AB3">
      <w:pPr>
        <w:rPr>
          <w:lang w:val="en-US"/>
        </w:rPr>
      </w:pPr>
    </w:p>
    <w:p w:rsidR="003008D3" w:rsidRPr="00A45AED" w:rsidRDefault="003008D3" w:rsidP="003008D3">
      <w:pPr>
        <w:rPr>
          <w:lang w:val="en-US"/>
        </w:rPr>
      </w:pPr>
    </w:p>
    <w:p w:rsidR="003008D3" w:rsidRPr="004523BF" w:rsidRDefault="003008D3" w:rsidP="003008D3">
      <w:pPr>
        <w:rPr>
          <w:lang w:val="en-US"/>
        </w:rPr>
      </w:pPr>
      <w:proofErr w:type="spellStart"/>
      <w:proofErr w:type="gramStart"/>
      <w:r w:rsidRPr="004523BF">
        <w:rPr>
          <w:lang w:val="en-US"/>
        </w:rPr>
        <w:t>Sinon</w:t>
      </w:r>
      <w:proofErr w:type="spellEnd"/>
      <w:r w:rsidRPr="004523BF">
        <w:rPr>
          <w:lang w:val="en-US"/>
        </w:rPr>
        <w:t> :</w:t>
      </w:r>
      <w:proofErr w:type="gramEnd"/>
    </w:p>
    <w:p w:rsidR="003008D3" w:rsidRPr="003008D3" w:rsidRDefault="003008D3" w:rsidP="003008D3">
      <w:pPr>
        <w:rPr>
          <w:lang w:val="en-US"/>
        </w:rPr>
      </w:pPr>
      <w:r w:rsidRPr="004523BF">
        <w:rPr>
          <w:lang w:val="en-US"/>
        </w:rPr>
        <w:t xml:space="preserve">If you use the new </w:t>
      </w:r>
      <w:proofErr w:type="spellStart"/>
      <w:r w:rsidRPr="004523BF">
        <w:rPr>
          <w:lang w:val="en-US"/>
        </w:rPr>
        <w:t>Gradle</w:t>
      </w:r>
      <w:proofErr w:type="spellEnd"/>
      <w:r w:rsidRPr="004523BF">
        <w:rPr>
          <w:lang w:val="en-US"/>
        </w:rPr>
        <w:t xml:space="preserve"> build system with Android (or Android Studio) you might have realized, that even the simplest </w:t>
      </w:r>
      <w:proofErr w:type="spellStart"/>
      <w:r w:rsidRPr="004523BF">
        <w:rPr>
          <w:lang w:val="en-US"/>
        </w:rPr>
        <w:t>Gradle</w:t>
      </w:r>
      <w:proofErr w:type="spellEnd"/>
      <w:r w:rsidRPr="004523BF">
        <w:rPr>
          <w:lang w:val="en-US"/>
        </w:rPr>
        <w:t xml:space="preserve"> call (e.g. </w:t>
      </w:r>
      <w:proofErr w:type="spellStart"/>
      <w:r w:rsidRPr="004523BF">
        <w:rPr>
          <w:lang w:val="en-US"/>
        </w:rPr>
        <w:t>gradle</w:t>
      </w:r>
      <w:proofErr w:type="spellEnd"/>
      <w:r w:rsidRPr="004523BF">
        <w:rPr>
          <w:lang w:val="en-US"/>
        </w:rPr>
        <w:t xml:space="preserve"> project or grade tasks) is pretty slow. </w:t>
      </w:r>
      <w:r w:rsidRPr="003008D3">
        <w:rPr>
          <w:lang w:val="en-US"/>
        </w:rPr>
        <w:t xml:space="preserve">On my computer it took around eight seconds for that kind of </w:t>
      </w:r>
      <w:proofErr w:type="spellStart"/>
      <w:r w:rsidRPr="003008D3">
        <w:rPr>
          <w:lang w:val="en-US"/>
        </w:rPr>
        <w:t>Gradle</w:t>
      </w:r>
      <w:proofErr w:type="spellEnd"/>
      <w:r w:rsidRPr="003008D3">
        <w:rPr>
          <w:lang w:val="en-US"/>
        </w:rPr>
        <w:t xml:space="preserve"> calls. You can decrease this startup time of </w:t>
      </w:r>
      <w:proofErr w:type="spellStart"/>
      <w:r w:rsidRPr="003008D3">
        <w:rPr>
          <w:lang w:val="en-US"/>
        </w:rPr>
        <w:t>Gradle</w:t>
      </w:r>
      <w:proofErr w:type="spellEnd"/>
      <w:r w:rsidRPr="003008D3">
        <w:rPr>
          <w:lang w:val="en-US"/>
        </w:rPr>
        <w:t xml:space="preserve"> (on my computer down to two seconds), if you tell </w:t>
      </w:r>
      <w:proofErr w:type="spellStart"/>
      <w:r w:rsidRPr="003008D3">
        <w:rPr>
          <w:lang w:val="en-US"/>
        </w:rPr>
        <w:t>Gradle</w:t>
      </w:r>
      <w:proofErr w:type="spellEnd"/>
      <w:r w:rsidRPr="003008D3">
        <w:rPr>
          <w:lang w:val="en-US"/>
        </w:rPr>
        <w:t xml:space="preserve"> to use a daemon to build. Just</w:t>
      </w:r>
    </w:p>
    <w:p w:rsidR="003008D3" w:rsidRPr="004523BF" w:rsidRDefault="003008D3" w:rsidP="003008D3">
      <w:pPr>
        <w:rPr>
          <w:lang w:val="en-US"/>
        </w:rPr>
      </w:pPr>
      <w:proofErr w:type="gramStart"/>
      <w:r w:rsidRPr="004523BF">
        <w:rPr>
          <w:lang w:val="en-US"/>
        </w:rPr>
        <w:t>create</w:t>
      </w:r>
      <w:proofErr w:type="gramEnd"/>
      <w:r w:rsidRPr="004523BF">
        <w:rPr>
          <w:lang w:val="en-US"/>
        </w:rPr>
        <w:t xml:space="preserve"> a file named </w:t>
      </w:r>
      <w:proofErr w:type="spellStart"/>
      <w:r w:rsidRPr="004523BF">
        <w:rPr>
          <w:lang w:val="en-US"/>
        </w:rPr>
        <w:t>gradle.properties</w:t>
      </w:r>
      <w:proofErr w:type="spellEnd"/>
      <w:r w:rsidRPr="004523BF">
        <w:rPr>
          <w:lang w:val="en-US"/>
        </w:rPr>
        <w:t xml:space="preserve"> in the following directory:</w:t>
      </w:r>
    </w:p>
    <w:p w:rsidR="003008D3" w:rsidRPr="004523BF" w:rsidRDefault="003008D3" w:rsidP="003008D3">
      <w:pPr>
        <w:rPr>
          <w:lang w:val="en-US"/>
        </w:rPr>
      </w:pPr>
      <w:r w:rsidRPr="004523BF">
        <w:rPr>
          <w:lang w:val="en-US"/>
        </w:rPr>
        <w:lastRenderedPageBreak/>
        <w:t>• /home/&lt;username&gt;/.</w:t>
      </w:r>
      <w:proofErr w:type="spellStart"/>
      <w:r w:rsidRPr="004523BF">
        <w:rPr>
          <w:lang w:val="en-US"/>
        </w:rPr>
        <w:t>gradle</w:t>
      </w:r>
      <w:proofErr w:type="spellEnd"/>
      <w:r w:rsidRPr="004523BF">
        <w:rPr>
          <w:lang w:val="en-US"/>
        </w:rPr>
        <w:t>/ (Linux)</w:t>
      </w:r>
    </w:p>
    <w:p w:rsidR="003008D3" w:rsidRPr="004523BF" w:rsidRDefault="003008D3" w:rsidP="003008D3">
      <w:pPr>
        <w:rPr>
          <w:lang w:val="en-US"/>
        </w:rPr>
      </w:pPr>
      <w:r w:rsidRPr="004523BF">
        <w:rPr>
          <w:lang w:val="en-US"/>
        </w:rPr>
        <w:t>• /Users/&lt;username&gt;/.</w:t>
      </w:r>
      <w:proofErr w:type="spellStart"/>
      <w:r w:rsidRPr="004523BF">
        <w:rPr>
          <w:lang w:val="en-US"/>
        </w:rPr>
        <w:t>gradle</w:t>
      </w:r>
      <w:proofErr w:type="spellEnd"/>
      <w:r w:rsidRPr="004523BF">
        <w:rPr>
          <w:lang w:val="en-US"/>
        </w:rPr>
        <w:t>/ (Mac)</w:t>
      </w:r>
    </w:p>
    <w:p w:rsidR="003008D3" w:rsidRPr="004523BF" w:rsidRDefault="003008D3" w:rsidP="003008D3">
      <w:pPr>
        <w:rPr>
          <w:lang w:val="en-US"/>
        </w:rPr>
      </w:pPr>
      <w:r w:rsidRPr="004523BF">
        <w:rPr>
          <w:lang w:val="en-US"/>
        </w:rPr>
        <w:t>• C:\Users\&lt;username&gt;\.gradle (Windows)</w:t>
      </w:r>
    </w:p>
    <w:p w:rsidR="003008D3" w:rsidRDefault="003008D3" w:rsidP="003008D3">
      <w:pPr>
        <w:rPr>
          <w:lang w:val="en-US"/>
        </w:rPr>
      </w:pPr>
      <w:r w:rsidRPr="004523BF">
        <w:rPr>
          <w:lang w:val="en-US"/>
        </w:rPr>
        <w:t>Add this line to the file:</w:t>
      </w:r>
      <w:r>
        <w:rPr>
          <w:lang w:val="en-US"/>
        </w:rPr>
        <w:t xml:space="preserve"> </w:t>
      </w:r>
      <w:proofErr w:type="spellStart"/>
      <w:r w:rsidRPr="004523BF">
        <w:rPr>
          <w:lang w:val="en-US"/>
        </w:rPr>
        <w:t>org.gradle.daemon</w:t>
      </w:r>
      <w:proofErr w:type="spellEnd"/>
      <w:r w:rsidRPr="004523BF">
        <w:rPr>
          <w:lang w:val="en-US"/>
        </w:rPr>
        <w:t>=true</w:t>
      </w:r>
    </w:p>
    <w:p w:rsidR="003008D3" w:rsidRPr="004523BF" w:rsidRDefault="003008D3" w:rsidP="003008D3">
      <w:pPr>
        <w:rPr>
          <w:i/>
        </w:rPr>
      </w:pPr>
      <w:r w:rsidRPr="004523BF">
        <w:rPr>
          <w:i/>
        </w:rPr>
        <w:t>(Source </w:t>
      </w:r>
      <w:proofErr w:type="gramStart"/>
      <w:r w:rsidRPr="004523BF">
        <w:rPr>
          <w:i/>
        </w:rPr>
        <w:t>:  https</w:t>
      </w:r>
      <w:proofErr w:type="gramEnd"/>
      <w:r w:rsidRPr="004523BF">
        <w:rPr>
          <w:i/>
        </w:rPr>
        <w:t>://www.timroes.de/2013/09/12/speed-up-gradle/)</w:t>
      </w:r>
    </w:p>
    <w:p w:rsidR="0030392F" w:rsidRDefault="0030392F" w:rsidP="00534AB3"/>
    <w:p w:rsidR="003008D3" w:rsidRDefault="003008D3" w:rsidP="00534AB3"/>
    <w:p w:rsidR="003008D3" w:rsidRDefault="003008D3" w:rsidP="00534AB3"/>
    <w:p w:rsidR="003008D3" w:rsidRPr="003008D3" w:rsidRDefault="003008D3" w:rsidP="00534AB3"/>
    <w:p w:rsidR="0030392F" w:rsidRPr="0030392F" w:rsidRDefault="0030392F" w:rsidP="0030392F">
      <w:pPr>
        <w:pStyle w:val="Paragraphedeliste"/>
        <w:numPr>
          <w:ilvl w:val="0"/>
          <w:numId w:val="2"/>
        </w:numPr>
      </w:pPr>
      <w:r w:rsidRPr="0030392F">
        <w:t>Paramétrage du PROXY pour accéder entre autre au</w:t>
      </w:r>
      <w:r>
        <w:t xml:space="preserve"> téléchargement de nouvelles versions des SDK, etc.</w:t>
      </w:r>
    </w:p>
    <w:p w:rsidR="0030392F" w:rsidRDefault="0030392F" w:rsidP="0030392F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3865AC46" wp14:editId="5960D115">
            <wp:extent cx="5760720" cy="3884781"/>
            <wp:effectExtent l="0" t="0" r="0" b="190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84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AED" w:rsidRDefault="00A45AED" w:rsidP="0030392F">
      <w:r w:rsidRPr="00A45AED">
        <w:t>Note : dans le cas particulier de l’ENSG, l’utilisation d’</w:t>
      </w:r>
      <w:r>
        <w:t>un pro</w:t>
      </w:r>
      <w:r w:rsidRPr="00A45AED">
        <w:t xml:space="preserve">xy pose </w:t>
      </w:r>
      <w:r>
        <w:t xml:space="preserve">de gros problème et donc nous ne pouvons pas en utiliser un. Une authentification réseau sur </w:t>
      </w:r>
      <w:hyperlink r:id="rId8" w:history="1">
        <w:r w:rsidRPr="00E90221">
          <w:rPr>
            <w:rStyle w:val="Lienhypertexte"/>
          </w:rPr>
          <w:t>https://authentification.ensg.eu</w:t>
        </w:r>
      </w:hyperlink>
      <w:r>
        <w:t xml:space="preserve"> est nécessaire et un paramétrage réseau sous Internet Explorer </w:t>
      </w:r>
      <w:r w:rsidRPr="00A45AED">
        <w:rPr>
          <w:u w:val="single"/>
        </w:rPr>
        <w:t>sans proxy</w:t>
      </w:r>
      <w:r>
        <w:t xml:space="preserve"> est nécessaire pour que cela fonctionne.</w:t>
      </w:r>
    </w:p>
    <w:p w:rsidR="00A45AED" w:rsidRDefault="00A45AED" w:rsidP="0030392F"/>
    <w:p w:rsidR="00A45AED" w:rsidRDefault="00A45AED" w:rsidP="0030392F"/>
    <w:p w:rsidR="00A45AED" w:rsidRDefault="00A45AED" w:rsidP="0030392F">
      <w:pPr>
        <w:rPr>
          <w:rStyle w:val="st"/>
        </w:rPr>
      </w:pPr>
      <w:r>
        <w:lastRenderedPageBreak/>
        <w:t xml:space="preserve">Problème potentiel lié au HAXM (Intel </w:t>
      </w:r>
      <w:r>
        <w:rPr>
          <w:rStyle w:val="st"/>
        </w:rPr>
        <w:t xml:space="preserve">Hardware </w:t>
      </w:r>
      <w:proofErr w:type="spellStart"/>
      <w:r>
        <w:rPr>
          <w:rStyle w:val="st"/>
        </w:rPr>
        <w:t>Accelerated</w:t>
      </w:r>
      <w:proofErr w:type="spellEnd"/>
      <w:r>
        <w:rPr>
          <w:rStyle w:val="st"/>
        </w:rPr>
        <w:t xml:space="preserve"> </w:t>
      </w:r>
      <w:proofErr w:type="spellStart"/>
      <w:r>
        <w:rPr>
          <w:rStyle w:val="st"/>
        </w:rPr>
        <w:t>Execution</w:t>
      </w:r>
      <w:proofErr w:type="spellEnd"/>
      <w:r>
        <w:rPr>
          <w:rStyle w:val="st"/>
        </w:rPr>
        <w:t xml:space="preserve"> Manager).</w:t>
      </w:r>
    </w:p>
    <w:p w:rsidR="00A45AED" w:rsidRDefault="00A45AED" w:rsidP="0030392F">
      <w:pPr>
        <w:rPr>
          <w:rStyle w:val="st"/>
        </w:rPr>
      </w:pPr>
      <w:r>
        <w:rPr>
          <w:rStyle w:val="st"/>
        </w:rPr>
        <w:t>En cas d’erreur d’exécution du périphérique virtuel Android liée au HAXM, cela signifie soit que :</w:t>
      </w:r>
    </w:p>
    <w:p w:rsidR="00A45AED" w:rsidRDefault="00A45AED" w:rsidP="00A45AED">
      <w:pPr>
        <w:pStyle w:val="Paragraphedeliste"/>
        <w:numPr>
          <w:ilvl w:val="0"/>
          <w:numId w:val="2"/>
        </w:numPr>
        <w:ind w:left="360"/>
      </w:pPr>
      <w:r>
        <w:t xml:space="preserve">Le pilote HAXM n’est pas installé. </w:t>
      </w:r>
    </w:p>
    <w:p w:rsidR="00A45AED" w:rsidRPr="00A45AED" w:rsidRDefault="00A45AED" w:rsidP="00A45AED">
      <w:pPr>
        <w:pStyle w:val="Paragraphedeliste"/>
        <w:numPr>
          <w:ilvl w:val="1"/>
          <w:numId w:val="2"/>
        </w:numPr>
      </w:pPr>
      <w:r>
        <w:t xml:space="preserve">Pour ce faire, allez dans Tools/Android/SDK Manager. </w:t>
      </w:r>
      <w:r w:rsidRPr="00A45AED">
        <w:t xml:space="preserve">Dans </w:t>
      </w:r>
      <w:proofErr w:type="spellStart"/>
      <w:r w:rsidRPr="00A45AED">
        <w:t>Appearance</w:t>
      </w:r>
      <w:proofErr w:type="spellEnd"/>
      <w:r w:rsidRPr="00A45AED">
        <w:t xml:space="preserve"> &amp; </w:t>
      </w:r>
      <w:proofErr w:type="spellStart"/>
      <w:r w:rsidRPr="00A45AED">
        <w:t>Behaviour</w:t>
      </w:r>
      <w:proofErr w:type="spellEnd"/>
      <w:r w:rsidRPr="00A45AED">
        <w:t xml:space="preserve"> / System settings / Android Sdk, allez dans l’onglet « SDK Tools” et cochez l’option “Show Package </w:t>
      </w:r>
      <w:proofErr w:type="spellStart"/>
      <w:r w:rsidRPr="00A45AED">
        <w:t>Details</w:t>
      </w:r>
      <w:proofErr w:type="spellEnd"/>
      <w:r w:rsidRPr="00A45AED">
        <w:t xml:space="preserve">” et installez le pilote </w:t>
      </w:r>
      <w:r>
        <w:t xml:space="preserve"> suivant : </w:t>
      </w:r>
      <w:r>
        <w:rPr>
          <w:noProof/>
          <w:lang w:eastAsia="fr-FR"/>
        </w:rPr>
        <w:drawing>
          <wp:inline distT="0" distB="0" distL="0" distR="0" wp14:anchorId="18EE47C0" wp14:editId="08435E9B">
            <wp:extent cx="5756910" cy="17526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AED" w:rsidRDefault="00A45AED" w:rsidP="00A45AED">
      <w:pPr>
        <w:pStyle w:val="Paragraphedeliste"/>
        <w:numPr>
          <w:ilvl w:val="1"/>
          <w:numId w:val="2"/>
        </w:numPr>
      </w:pPr>
      <w:r>
        <w:t xml:space="preserve">Dans le dossier d’installation du SDK Android (ex : </w:t>
      </w:r>
      <w:r w:rsidRPr="00A45AED">
        <w:t>C:\Android\sdk</w:t>
      </w:r>
      <w:r>
        <w:t>), allez dans extras\</w:t>
      </w:r>
      <w:proofErr w:type="spellStart"/>
      <w:r>
        <w:t>intel</w:t>
      </w:r>
      <w:proofErr w:type="spellEnd"/>
      <w:r>
        <w:t>\</w:t>
      </w:r>
      <w:r w:rsidRPr="00A45AED">
        <w:t xml:space="preserve"> </w:t>
      </w:r>
      <w:r>
        <w:t>=</w:t>
      </w:r>
      <w:proofErr w:type="spellStart"/>
      <w:r w:rsidRPr="00A45AED">
        <w:t>Hardware_Accelerated_Execution_Manager</w:t>
      </w:r>
      <w:proofErr w:type="spellEnd"/>
      <w:r>
        <w:t xml:space="preserve"> et exécuter « </w:t>
      </w:r>
      <w:r w:rsidRPr="00A45AED">
        <w:t>intelhaxm-android.exe</w:t>
      </w:r>
      <w:r>
        <w:t> »</w:t>
      </w:r>
    </w:p>
    <w:p w:rsidR="00A45AED" w:rsidRDefault="00A45AED" w:rsidP="00A45AED">
      <w:pPr>
        <w:pStyle w:val="Paragraphedeliste"/>
        <w:numPr>
          <w:ilvl w:val="1"/>
          <w:numId w:val="2"/>
        </w:numPr>
      </w:pPr>
      <w:r>
        <w:t xml:space="preserve">Configurez la mémoire de façon </w:t>
      </w:r>
      <w:r w:rsidR="006C1D71">
        <w:t>que sa taille soit cohérente avec ce</w:t>
      </w:r>
      <w:r w:rsidR="00B2540A">
        <w:t>lle</w:t>
      </w:r>
      <w:r w:rsidR="006C1D71">
        <w:t xml:space="preserve"> est défini</w:t>
      </w:r>
      <w:r w:rsidR="00B2540A">
        <w:t>e</w:t>
      </w:r>
      <w:r w:rsidR="006C1D71">
        <w:t xml:space="preserve"> dans le périphérique virtuel</w:t>
      </w:r>
      <w:r w:rsidR="00B2540A">
        <w:t xml:space="preserve"> Android (AVD)</w:t>
      </w:r>
      <w:r w:rsidR="006C1D71">
        <w:t>.</w:t>
      </w:r>
    </w:p>
    <w:p w:rsidR="006C1D71" w:rsidRDefault="006C1D71" w:rsidP="006C1D71">
      <w:pPr>
        <w:pStyle w:val="Paragraphedeliste"/>
        <w:ind w:left="1440"/>
      </w:pPr>
      <w:r>
        <w:rPr>
          <w:noProof/>
          <w:lang w:eastAsia="fr-FR"/>
        </w:rPr>
        <w:drawing>
          <wp:inline distT="0" distB="0" distL="0" distR="0" wp14:anchorId="3DFAB8AF" wp14:editId="568BE33F">
            <wp:extent cx="5215738" cy="3641479"/>
            <wp:effectExtent l="0" t="0" r="444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9052" cy="3643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40A" w:rsidRDefault="00B2540A" w:rsidP="006C1D71">
      <w:pPr>
        <w:pStyle w:val="Paragraphedeliste"/>
        <w:ind w:left="1440"/>
      </w:pPr>
    </w:p>
    <w:p w:rsidR="00B2540A" w:rsidRDefault="00B2540A" w:rsidP="00B2540A">
      <w:pPr>
        <w:pStyle w:val="Paragraphedeliste"/>
        <w:numPr>
          <w:ilvl w:val="0"/>
          <w:numId w:val="2"/>
        </w:numPr>
        <w:ind w:left="360"/>
      </w:pPr>
      <w:r>
        <w:t>La taille mémoire définie dans le pilote HAXM n’est pas cohérence avec celle définie dans l’AVD. (cf. ci-dessus)</w:t>
      </w:r>
    </w:p>
    <w:p w:rsidR="00B2540A" w:rsidRDefault="00B2540A" w:rsidP="006C1D71">
      <w:pPr>
        <w:pStyle w:val="Paragraphedeliste"/>
        <w:ind w:left="1440"/>
      </w:pPr>
      <w:bookmarkStart w:id="0" w:name="_GoBack"/>
      <w:bookmarkEnd w:id="0"/>
    </w:p>
    <w:sectPr w:rsidR="00B254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2622C"/>
    <w:multiLevelType w:val="hybridMultilevel"/>
    <w:tmpl w:val="6352C90A"/>
    <w:lvl w:ilvl="0" w:tplc="D88ABB9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FD6253"/>
    <w:multiLevelType w:val="hybridMultilevel"/>
    <w:tmpl w:val="61A2DE3E"/>
    <w:lvl w:ilvl="0" w:tplc="7C0678C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7D9"/>
    <w:rsid w:val="000B0BB3"/>
    <w:rsid w:val="003008D3"/>
    <w:rsid w:val="0030392F"/>
    <w:rsid w:val="003E633D"/>
    <w:rsid w:val="00534AB3"/>
    <w:rsid w:val="00657124"/>
    <w:rsid w:val="006C1D71"/>
    <w:rsid w:val="008A6E72"/>
    <w:rsid w:val="009427F9"/>
    <w:rsid w:val="00A45AED"/>
    <w:rsid w:val="00B2540A"/>
    <w:rsid w:val="00D177D9"/>
    <w:rsid w:val="00DF3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571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571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34A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34AB3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534AB3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A45AED"/>
    <w:rPr>
      <w:color w:val="0000FF" w:themeColor="hyperlink"/>
      <w:u w:val="single"/>
    </w:rPr>
  </w:style>
  <w:style w:type="character" w:customStyle="1" w:styleId="st">
    <w:name w:val="st"/>
    <w:basedOn w:val="Policepardfaut"/>
    <w:rsid w:val="00A45AE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571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571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34A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34AB3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534AB3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A45AED"/>
    <w:rPr>
      <w:color w:val="0000FF" w:themeColor="hyperlink"/>
      <w:u w:val="single"/>
    </w:rPr>
  </w:style>
  <w:style w:type="character" w:customStyle="1" w:styleId="st">
    <w:name w:val="st"/>
    <w:basedOn w:val="Policepardfaut"/>
    <w:rsid w:val="00A45A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uthentification.ensg.eu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383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ENSG</Company>
  <LinksUpToDate>false</LinksUpToDate>
  <CharactersWithSpaces>2487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Herve Quinquenel</dc:creator>
  <cp:keywords/>
  <dc:description/>
  <cp:lastModifiedBy>Herve Quinquenel</cp:lastModifiedBy>
  <cp:revision>10</cp:revision>
  <dcterms:created xsi:type="dcterms:W3CDTF">2016-01-08T10:13:00Z</dcterms:created>
  <dcterms:modified xsi:type="dcterms:W3CDTF">2016-02-05T14:09:00Z</dcterms:modified>
</cp:coreProperties>
</file>