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UNIVERSIDAD CENTROAMERICANA</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JOSÉ SIMEÓN CAÑAS</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14500" cy="1714500"/>
            <wp:effectExtent b="0" l="0" r="0" t="0"/>
            <wp:docPr descr="C:\Users\ADMIN\Pictures\logouca.jpg" id="14" name="image12.jpg"/>
            <a:graphic>
              <a:graphicData uri="http://schemas.openxmlformats.org/drawingml/2006/picture">
                <pic:pic>
                  <pic:nvPicPr>
                    <pic:cNvPr descr="C:\Users\ADMIN\Pictures\logouca.jpg" id="0" name="image12.jpg"/>
                    <pic:cNvPicPr preferRelativeResize="0"/>
                  </pic:nvPicPr>
                  <pic:blipFill>
                    <a:blip r:embed="rId6"/>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TÍTULO</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MANUAL DE INSTALACIÓN E IMPLEMENTACIÓN DE AMBIENTE ORACLE APPLICATION EXPRESS</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TRABAJO DE GRADUACIÓN PREPARADO PARA LA </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FACULTAD DE INGENIERÍA Y ARQUITECTURA</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OPTAR AL GRADO DE</w:t>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INGENIERO/A INFORMÁTICO</w:t>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w:t>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HENRY LUIS BANCHÓN GALLARDO 00178616</w:t>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PEDRO RENÉ GÓMEZ FUENTES  00057616</w:t>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CARMEN MARÍA SOLANO GARCÍA  00029613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DICIEMBRE 2021</w:t>
      </w:r>
    </w:p>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ANTIGUO CUSCATLÁN, EL SALVADOR, C.A.</w:t>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RECTOR</w:t>
      </w:r>
    </w:p>
    <w:p w:rsidR="00000000" w:rsidDel="00000000" w:rsidP="00000000" w:rsidRDefault="00000000" w:rsidRPr="00000000" w14:paraId="0000002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ANDREU OLIVA DE LA ESPERANZA, S.J.</w:t>
      </w:r>
    </w:p>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SECRETARIA GENERAL</w:t>
      </w:r>
    </w:p>
    <w:p w:rsidR="00000000" w:rsidDel="00000000" w:rsidP="00000000" w:rsidRDefault="00000000" w:rsidRPr="00000000" w14:paraId="0000002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SILVIA ELINOR AZUCENA DE FERNÁNDEZ</w:t>
      </w:r>
    </w:p>
    <w:p w:rsidR="00000000" w:rsidDel="00000000" w:rsidP="00000000" w:rsidRDefault="00000000" w:rsidRPr="00000000" w14:paraId="0000002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DECANO DE LA FACULTAD DE INGENIERÍA Y ARQUITECTURA</w:t>
      </w:r>
    </w:p>
    <w:p w:rsidR="00000000" w:rsidDel="00000000" w:rsidP="00000000" w:rsidRDefault="00000000" w:rsidRPr="00000000" w14:paraId="0000003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CARLOS GONZALO CAÑAS GUTIÉRREZ</w:t>
      </w:r>
    </w:p>
    <w:p w:rsidR="00000000" w:rsidDel="00000000" w:rsidP="00000000" w:rsidRDefault="00000000" w:rsidRPr="00000000" w14:paraId="0000003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 DE LA CARRERA DE INGENIERÍA INFORMÁTICA</w:t>
      </w:r>
    </w:p>
    <w:p w:rsidR="00000000" w:rsidDel="00000000" w:rsidP="00000000" w:rsidRDefault="00000000" w:rsidRPr="00000000" w14:paraId="0000003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JOSÉ ENMANUEL AMAYA ARAUJO</w:t>
      </w:r>
    </w:p>
    <w:p w:rsidR="00000000" w:rsidDel="00000000" w:rsidP="00000000" w:rsidRDefault="00000000" w:rsidRPr="00000000" w14:paraId="0000003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 DEL TRABAJO</w:t>
      </w:r>
    </w:p>
    <w:p w:rsidR="00000000" w:rsidDel="00000000" w:rsidP="00000000" w:rsidRDefault="00000000" w:rsidRPr="00000000" w14:paraId="0000003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ANGEL FERNANDO DUARTE NOVOA</w:t>
      </w:r>
    </w:p>
    <w:p w:rsidR="00000000" w:rsidDel="00000000" w:rsidP="00000000" w:rsidRDefault="00000000" w:rsidRPr="00000000" w14:paraId="0000003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LECTOR</w:t>
      </w:r>
    </w:p>
    <w:p w:rsidR="00000000" w:rsidDel="00000000" w:rsidP="00000000" w:rsidRDefault="00000000" w:rsidRPr="00000000" w14:paraId="0000004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NESTOR SANTIAGO ALDANA</w:t>
      </w:r>
    </w:p>
    <w:p w:rsidR="00000000" w:rsidDel="00000000" w:rsidP="00000000" w:rsidRDefault="00000000" w:rsidRPr="00000000" w14:paraId="0000004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1"/>
          <w:numId w:val="8"/>
        </w:numPr>
        <w:spacing w:line="240" w:lineRule="auto"/>
        <w:ind w:left="360"/>
      </w:pPr>
      <w:r w:rsidDel="00000000" w:rsidR="00000000" w:rsidRPr="00000000">
        <w:rPr>
          <w:rFonts w:ascii="Times New Roman" w:cs="Times New Roman" w:eastAsia="Times New Roman" w:hAnsi="Times New Roman"/>
          <w:b w:val="1"/>
          <w:sz w:val="24"/>
          <w:szCs w:val="24"/>
          <w:rtl w:val="0"/>
        </w:rPr>
        <w:t xml:space="preserve">Ambiente.</w:t>
      </w:r>
    </w:p>
    <w:p w:rsidR="00000000" w:rsidDel="00000000" w:rsidP="00000000" w:rsidRDefault="00000000" w:rsidRPr="00000000" w14:paraId="0000004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documentación del proceso de instalación se toma como ambiente un servidor con sistema operativo Ubuntu 20.04, con los siguientes requisitos mínimos en el apartado de hardware:</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Arquitectura: AMD64 o Intel EM64T</w:t>
      </w:r>
    </w:p>
    <w:p w:rsidR="00000000" w:rsidDel="00000000" w:rsidP="00000000" w:rsidRDefault="00000000" w:rsidRPr="00000000" w14:paraId="00000053">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 4 GB</w:t>
      </w:r>
    </w:p>
    <w:p w:rsidR="00000000" w:rsidDel="00000000" w:rsidP="00000000" w:rsidRDefault="00000000" w:rsidRPr="00000000" w14:paraId="00000054">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Disco: 20 GB</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apartado de software, ya que no se explicará la instalación o cómo habilitar, es necesario que se cuente con:</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Protocolo FTP y SFTP habilitado, para la transferencia de archivos.</w:t>
      </w:r>
    </w:p>
    <w:p w:rsidR="00000000" w:rsidDel="00000000" w:rsidP="00000000" w:rsidRDefault="00000000" w:rsidRPr="00000000" w14:paraId="00000059">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 JDK 8.</w:t>
      </w:r>
    </w:p>
    <w:p w:rsidR="00000000" w:rsidDel="00000000" w:rsidP="00000000" w:rsidRDefault="00000000" w:rsidRPr="00000000" w14:paraId="0000005A">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Tomcat 9.</w:t>
      </w:r>
    </w:p>
    <w:p w:rsidR="00000000" w:rsidDel="00000000" w:rsidP="00000000" w:rsidRDefault="00000000" w:rsidRPr="00000000" w14:paraId="0000005B">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NGINX.</w:t>
      </w:r>
    </w:p>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1"/>
          <w:numId w:val="8"/>
        </w:numPr>
        <w:spacing w:line="240" w:lineRule="auto"/>
        <w:ind w:left="360"/>
      </w:pPr>
      <w:r w:rsidDel="00000000" w:rsidR="00000000" w:rsidRPr="00000000">
        <w:rPr>
          <w:rFonts w:ascii="Times New Roman" w:cs="Times New Roman" w:eastAsia="Times New Roman" w:hAnsi="Times New Roman"/>
          <w:b w:val="1"/>
          <w:sz w:val="24"/>
          <w:szCs w:val="24"/>
          <w:rtl w:val="0"/>
        </w:rPr>
        <w:t xml:space="preserve">Artefactos.</w:t>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proporcionan 4 artefactos para la instalación de la aplicación, los cuales son:</w:t>
      </w:r>
    </w:p>
    <w:p w:rsidR="00000000" w:rsidDel="00000000" w:rsidP="00000000" w:rsidRDefault="00000000" w:rsidRPr="00000000" w14:paraId="00000060">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885825"/>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47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Archivo de instalación de Oracle Database Express Edition 18c (oracle-database-xe-18c_1.0-2_amd64.deb [2.3 GB]).</w:t>
      </w:r>
    </w:p>
    <w:p w:rsidR="00000000" w:rsidDel="00000000" w:rsidP="00000000" w:rsidRDefault="00000000" w:rsidRPr="00000000" w14:paraId="00000064">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Archivos de instalación de Oracle APEX 21.1 (apex-21.1/ [852 MB])</w:t>
      </w:r>
    </w:p>
    <w:p w:rsidR="00000000" w:rsidDel="00000000" w:rsidP="00000000" w:rsidRDefault="00000000" w:rsidRPr="00000000" w14:paraId="00000065">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Binarios de ORDS 21.1.3 (ords-21.1.3.153.1102/ [72.2 MB])</w:t>
      </w:r>
    </w:p>
    <w:p w:rsidR="00000000" w:rsidDel="00000000" w:rsidP="00000000" w:rsidRDefault="00000000" w:rsidRPr="00000000" w14:paraId="00000066">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Archivos de instalación de la aplicación (app/ [2.51 MB])</w:t>
      </w:r>
    </w:p>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 artefacto </w:t>
      </w:r>
      <w:r w:rsidDel="00000000" w:rsidR="00000000" w:rsidRPr="00000000">
        <w:rPr>
          <w:rFonts w:ascii="Times New Roman" w:cs="Times New Roman" w:eastAsia="Times New Roman" w:hAnsi="Times New Roman"/>
          <w:i w:val="1"/>
          <w:sz w:val="24"/>
          <w:szCs w:val="24"/>
          <w:rtl w:val="0"/>
        </w:rPr>
        <w:t xml:space="preserve">app </w:t>
      </w:r>
      <w:r w:rsidDel="00000000" w:rsidR="00000000" w:rsidRPr="00000000">
        <w:rPr>
          <w:rFonts w:ascii="Times New Roman" w:cs="Times New Roman" w:eastAsia="Times New Roman" w:hAnsi="Times New Roman"/>
          <w:sz w:val="24"/>
          <w:szCs w:val="24"/>
          <w:rtl w:val="0"/>
        </w:rPr>
        <w:t xml:space="preserve">será utilizado desde un cliente, desde un navegador en el panel de administración de APEX, por lo cual, transferirlo al servidor no es necesario.</w:t>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numPr>
          <w:ilvl w:val="1"/>
          <w:numId w:val="8"/>
        </w:numPr>
        <w:spacing w:line="240" w:lineRule="auto"/>
        <w:ind w:left="360"/>
      </w:pPr>
      <w:r w:rsidDel="00000000" w:rsidR="00000000" w:rsidRPr="00000000">
        <w:rPr>
          <w:rFonts w:ascii="Times New Roman" w:cs="Times New Roman" w:eastAsia="Times New Roman" w:hAnsi="Times New Roman"/>
          <w:b w:val="1"/>
          <w:sz w:val="24"/>
          <w:szCs w:val="24"/>
          <w:rtl w:val="0"/>
        </w:rPr>
        <w:t xml:space="preserve">Instalación</w:t>
      </w:r>
    </w:p>
    <w:p w:rsidR="00000000" w:rsidDel="00000000" w:rsidP="00000000" w:rsidRDefault="00000000" w:rsidRPr="00000000" w14:paraId="0000006B">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numPr>
          <w:ilvl w:val="2"/>
          <w:numId w:val="8"/>
        </w:numPr>
        <w:spacing w:line="240" w:lineRule="auto"/>
        <w:ind w:left="72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Preparación de ambiente.</w:t>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 a la instalación, se debe preparar ciertos archivos, así como también instalar ciertas librerías. A continuación se enumera el proceso:</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Instalar las librerías libaio1 y unixodbc</w:t>
      </w:r>
    </w:p>
    <w:tbl>
      <w:tblPr>
        <w:tblStyle w:val="Table1"/>
        <w:tblW w:w="8610.0" w:type="dxa"/>
        <w:jc w:val="left"/>
        <w:tblInd w:w="505.0" w:type="dxa"/>
        <w:tblLayout w:type="fixed"/>
        <w:tblLook w:val="0600"/>
      </w:tblPr>
      <w:tblGrid>
        <w:gridCol w:w="8610"/>
        <w:tblGridChange w:id="0">
          <w:tblGrid>
            <w:gridCol w:w="8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Fonts w:ascii="Consolas" w:cs="Consolas" w:eastAsia="Consolas" w:hAnsi="Consolas"/>
                <w:color w:val="434f54"/>
                <w:sz w:val="24"/>
                <w:szCs w:val="24"/>
                <w:rtl w:val="0"/>
              </w:rPr>
              <w:t xml:space="preserve">sudo apt install libaio1 unixodbc</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tl w:val="0"/>
              </w:rPr>
            </w:r>
          </w:p>
        </w:tc>
      </w:tr>
    </w:tbl>
    <w:p w:rsidR="00000000" w:rsidDel="00000000" w:rsidP="00000000" w:rsidRDefault="00000000" w:rsidRPr="00000000" w14:paraId="00000075">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el archivo  /sbin/chkconfig e ingresar el siguiente contenido:</w:t>
      </w:r>
    </w:p>
    <w:tbl>
      <w:tblPr>
        <w:tblStyle w:val="Table2"/>
        <w:tblW w:w="8865.0" w:type="dxa"/>
        <w:jc w:val="left"/>
        <w:tblInd w:w="250.0" w:type="dxa"/>
        <w:tblLayout w:type="fixed"/>
        <w:tblLook w:val="0600"/>
      </w:tblPr>
      <w:tblGrid>
        <w:gridCol w:w="8865"/>
        <w:tblGridChange w:id="0">
          <w:tblGrid>
            <w:gridCol w:w="8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#!/bin/bash</w:t>
              <w:br w:type="textWrapping"/>
            </w:r>
            <w:r w:rsidDel="00000000" w:rsidR="00000000" w:rsidRPr="00000000">
              <w:rPr>
                <w:rFonts w:ascii="Consolas" w:cs="Consolas" w:eastAsia="Consolas" w:hAnsi="Consolas"/>
                <w:sz w:val="24"/>
                <w:szCs w:val="24"/>
                <w:rtl w:val="0"/>
              </w:rPr>
              <w:t xml:space="preserve"># Oracle 18c XE installer chkconfig</w:t>
            </w:r>
            <w:r w:rsidDel="00000000" w:rsidR="00000000" w:rsidRPr="00000000">
              <w:rPr>
                <w:rFonts w:ascii="Consolas" w:cs="Consolas" w:eastAsia="Consolas" w:hAnsi="Consolas"/>
                <w:color w:val="434f54"/>
                <w:sz w:val="24"/>
                <w:szCs w:val="24"/>
                <w:rtl w:val="0"/>
              </w:rPr>
              <w:br w:type="textWrapping"/>
              <w:t xml:space="preserve">file=/etc/init.d/oracle-xe-18c</w:t>
              <w:br w:type="textWrapping"/>
            </w:r>
            <w:r w:rsidDel="00000000" w:rsidR="00000000" w:rsidRPr="00000000">
              <w:rPr>
                <w:rFonts w:ascii="Consolas" w:cs="Consolas" w:eastAsia="Consolas" w:hAnsi="Consolas"/>
                <w:color w:val="00979d"/>
                <w:sz w:val="24"/>
                <w:szCs w:val="24"/>
                <w:rtl w:val="0"/>
              </w:rPr>
              <w:t xml:space="preserve">if</w:t>
            </w:r>
            <w:r w:rsidDel="00000000" w:rsidR="00000000" w:rsidRPr="00000000">
              <w:rPr>
                <w:rFonts w:ascii="Consolas" w:cs="Consolas" w:eastAsia="Consolas" w:hAnsi="Consolas"/>
                <w:color w:val="434f54"/>
                <w:sz w:val="24"/>
                <w:szCs w:val="24"/>
                <w:rtl w:val="0"/>
              </w:rPr>
              <w:t xml:space="preserve"> [[ ! `tail -n1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t xml:space="preserve"> | grep INIT` ]]; </w:t>
            </w:r>
            <w:r w:rsidDel="00000000" w:rsidR="00000000" w:rsidRPr="00000000">
              <w:rPr>
                <w:rFonts w:ascii="Consolas" w:cs="Consolas" w:eastAsia="Consolas" w:hAnsi="Consolas"/>
                <w:color w:val="00979d"/>
                <w:sz w:val="24"/>
                <w:szCs w:val="24"/>
                <w:rtl w:val="0"/>
              </w:rPr>
              <w:t xml:space="preserve">then</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BEGIN INIT INFO'</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Provides: OracleXE'</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Required-Start: $remote_fs $syslog'</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Required-Stop: $remote_fs $syslog'</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Default-Start: 2 3 4 5'</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Default-Stop: 0 1 6'</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Short-Description: Oracle 18c Express Edition'</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 END INIT INFO'</w:t>
            </w:r>
            <w:r w:rsidDel="00000000" w:rsidR="00000000" w:rsidRPr="00000000">
              <w:rPr>
                <w:rFonts w:ascii="Consolas" w:cs="Consolas" w:eastAsia="Consolas" w:hAnsi="Consolas"/>
                <w:color w:val="434f54"/>
                <w:sz w:val="24"/>
                <w:szCs w:val="24"/>
                <w:rtl w:val="0"/>
              </w:rPr>
              <w:t xml:space="preserve"> &gt;&gt; </w:t>
            </w:r>
            <w:r w:rsidDel="00000000" w:rsidR="00000000" w:rsidRPr="00000000">
              <w:rPr>
                <w:rFonts w:ascii="Consolas" w:cs="Consolas" w:eastAsia="Consolas" w:hAnsi="Consolas"/>
                <w:color w:val="00979d"/>
                <w:sz w:val="24"/>
                <w:szCs w:val="24"/>
                <w:rtl w:val="0"/>
              </w:rPr>
              <w:t xml:space="preserve">$file</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00979d"/>
                <w:sz w:val="24"/>
                <w:szCs w:val="24"/>
                <w:rtl w:val="0"/>
              </w:rPr>
              <w:t xml:space="preserve">fi</w:t>
            </w:r>
            <w:r w:rsidDel="00000000" w:rsidR="00000000" w:rsidRPr="00000000">
              <w:rPr>
                <w:rFonts w:ascii="Consolas" w:cs="Consolas" w:eastAsia="Consolas" w:hAnsi="Consolas"/>
                <w:color w:val="434f54"/>
                <w:sz w:val="24"/>
                <w:szCs w:val="24"/>
                <w:rtl w:val="0"/>
              </w:rPr>
              <w:br w:type="textWrapping"/>
              <w:t xml:space="preserve">update-rc.d oracle-xe-18c defaults 80 01</w:t>
            </w:r>
            <w:r w:rsidDel="00000000" w:rsidR="00000000" w:rsidRPr="00000000">
              <w:rPr>
                <w:rtl w:val="0"/>
              </w:rPr>
            </w:r>
          </w:p>
        </w:tc>
      </w:tr>
    </w:tbl>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Cambiar los permisos al archivo /sbin/chkconfig:</w:t>
      </w:r>
    </w:p>
    <w:tbl>
      <w:tblPr>
        <w:tblStyle w:val="Table3"/>
        <w:tblW w:w="8490.0" w:type="dxa"/>
        <w:jc w:val="left"/>
        <w:tblInd w:w="625.0" w:type="dxa"/>
        <w:tblLayout w:type="fixed"/>
        <w:tblLook w:val="0600"/>
      </w:tblPr>
      <w:tblGrid>
        <w:gridCol w:w="8490"/>
        <w:tblGridChange w:id="0">
          <w:tblGrid>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chmod 755 /sbin/chkconfig </w:t>
            </w:r>
            <w:r w:rsidDel="00000000" w:rsidR="00000000" w:rsidRPr="00000000">
              <w:rPr>
                <w:rtl w:val="0"/>
              </w:rPr>
            </w:r>
          </w:p>
        </w:tc>
      </w:tr>
    </w:tbl>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el archivo /etc/sysctl.d/60-oracle.conf e ingresar el siguiente contenido:</w:t>
      </w:r>
    </w:p>
    <w:tbl>
      <w:tblPr>
        <w:tblStyle w:val="Table4"/>
        <w:tblW w:w="8445.0" w:type="dxa"/>
        <w:jc w:val="left"/>
        <w:tblInd w:w="670.0" w:type="dxa"/>
        <w:tblLayout w:type="fixed"/>
        <w:tblLook w:val="0600"/>
      </w:tblPr>
      <w:tblGrid>
        <w:gridCol w:w="8445"/>
        <w:tblGridChange w:id="0">
          <w:tblGrid>
            <w:gridCol w:w="8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rtl w:val="0"/>
              </w:rPr>
              <w:t xml:space="preserve"># Oracle 18c XE kernel parameters  </w:t>
            </w:r>
            <w:r w:rsidDel="00000000" w:rsidR="00000000" w:rsidRPr="00000000">
              <w:rPr>
                <w:rFonts w:ascii="Consolas" w:cs="Consolas" w:eastAsia="Consolas" w:hAnsi="Consolas"/>
                <w:color w:val="434f54"/>
                <w:sz w:val="24"/>
                <w:szCs w:val="24"/>
                <w:rtl w:val="0"/>
              </w:rPr>
              <w:br w:type="textWrapping"/>
              <w:t xml:space="preserve">fs.file-max=6815744  </w:t>
              <w:br w:type="textWrapping"/>
              <w:t xml:space="preserve">net.ipv4.ip_local_port_range=9000 65000  </w:t>
              <w:br w:type="textWrapping"/>
              <w:t xml:space="preserve">kernel.sem=250 32000 100 128 </w:t>
              <w:br w:type="textWrapping"/>
              <w:t xml:space="preserve">kernel.shmmax=4398046511104 </w:t>
            </w:r>
            <w:r w:rsidDel="00000000" w:rsidR="00000000" w:rsidRPr="00000000">
              <w:rPr>
                <w:rtl w:val="0"/>
              </w:rPr>
            </w:r>
          </w:p>
        </w:tc>
      </w:tr>
    </w:tbl>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los parámetros de kernel:</w:t>
      </w:r>
    </w:p>
    <w:tbl>
      <w:tblPr>
        <w:tblStyle w:val="Table5"/>
        <w:tblW w:w="8475.0" w:type="dxa"/>
        <w:jc w:val="left"/>
        <w:tblInd w:w="640.0" w:type="dxa"/>
        <w:tblLayout w:type="fixed"/>
        <w:tblLook w:val="0600"/>
      </w:tblPr>
      <w:tblGrid>
        <w:gridCol w:w="8475"/>
        <w:tblGridChange w:id="0">
          <w:tblGrid>
            <w:gridCol w:w="8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service procps start</w:t>
            </w:r>
            <w:r w:rsidDel="00000000" w:rsidR="00000000" w:rsidRPr="00000000">
              <w:rPr>
                <w:rtl w:val="0"/>
              </w:rPr>
            </w:r>
          </w:p>
        </w:tc>
      </w:tr>
    </w:tbl>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el archivo /etc/rc2.d/S01shm_load e ingresar el siguiente contenido:</w:t>
      </w:r>
    </w:p>
    <w:tbl>
      <w:tblPr>
        <w:tblStyle w:val="Table6"/>
        <w:tblW w:w="8445.0" w:type="dxa"/>
        <w:jc w:val="left"/>
        <w:tblInd w:w="670.0" w:type="dxa"/>
        <w:tblLayout w:type="fixed"/>
        <w:tblLook w:val="0600"/>
      </w:tblPr>
      <w:tblGrid>
        <w:gridCol w:w="8445"/>
        <w:tblGridChange w:id="0">
          <w:tblGrid>
            <w:gridCol w:w="8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#!/bin/sh</w:t>
              <w:br w:type="textWrapping"/>
            </w:r>
            <w:r w:rsidDel="00000000" w:rsidR="00000000" w:rsidRPr="00000000">
              <w:rPr>
                <w:rFonts w:ascii="Consolas" w:cs="Consolas" w:eastAsia="Consolas" w:hAnsi="Consolas"/>
                <w:color w:val="00979d"/>
                <w:sz w:val="24"/>
                <w:szCs w:val="24"/>
                <w:rtl w:val="0"/>
              </w:rPr>
              <w:t xml:space="preserve">case</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00979d"/>
                <w:sz w:val="24"/>
                <w:szCs w:val="24"/>
                <w:rtl w:val="0"/>
              </w:rPr>
              <w:t xml:space="preserve">$1</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in</w:t>
            </w:r>
            <w:r w:rsidDel="00000000" w:rsidR="00000000" w:rsidRPr="00000000">
              <w:rPr>
                <w:rFonts w:ascii="Consolas" w:cs="Consolas" w:eastAsia="Consolas" w:hAnsi="Consolas"/>
                <w:color w:val="434f54"/>
                <w:sz w:val="24"/>
                <w:szCs w:val="24"/>
                <w:rtl w:val="0"/>
              </w:rPr>
              <w:br w:type="textWrapping"/>
              <w:t xml:space="preserve">start) mkdir /var/lock/subsys 2&gt;/dev/null</w:t>
              <w:br w:type="textWrapping"/>
              <w:t xml:space="preserve">       touch /var/lock/subsys/listener</w:t>
              <w:br w:type="textWrapping"/>
              <w:t xml:space="preserve">       rm /dev/shm 2&gt;/dev/null</w:t>
              <w:br w:type="textWrapping"/>
              <w:t xml:space="preserve">       mkdir /dev/shm 2&gt;/dev/null</w:t>
              <w:br w:type="textWrapping"/>
              <w:t xml:space="preserve">       mount -t tmpfs shmfs -o size=2048m /dev/shm ;;</w:t>
              <w:br w:type="textWrapping"/>
              <w:t xml:space="preserve">*) </w:t>
            </w:r>
            <w:r w:rsidDel="00000000" w:rsidR="00000000" w:rsidRPr="00000000">
              <w:rPr>
                <w:rFonts w:ascii="Consolas" w:cs="Consolas" w:eastAsia="Consolas" w:hAnsi="Consolas"/>
                <w:color w:val="d35400"/>
                <w:sz w:val="24"/>
                <w:szCs w:val="24"/>
                <w:rtl w:val="0"/>
              </w:rPr>
              <w:t xml:space="preserve">echo</w:t>
            </w:r>
            <w:r w:rsidDel="00000000" w:rsidR="00000000" w:rsidRPr="00000000">
              <w:rPr>
                <w:rFonts w:ascii="Consolas" w:cs="Consolas" w:eastAsia="Consolas" w:hAnsi="Consolas"/>
                <w:color w:val="434f54"/>
                <w:sz w:val="24"/>
                <w:szCs w:val="24"/>
                <w:rtl w:val="0"/>
              </w:rPr>
              <w:t xml:space="preserve"> error</w:t>
              <w:br w:type="textWrapping"/>
              <w:t xml:space="preserve">   </w:t>
            </w:r>
            <w:r w:rsidDel="00000000" w:rsidR="00000000" w:rsidRPr="00000000">
              <w:rPr>
                <w:rFonts w:ascii="Consolas" w:cs="Consolas" w:eastAsia="Consolas" w:hAnsi="Consolas"/>
                <w:color w:val="d35400"/>
                <w:sz w:val="24"/>
                <w:szCs w:val="24"/>
                <w:rtl w:val="0"/>
              </w:rPr>
              <w:t xml:space="preserve">exit</w:t>
            </w:r>
            <w:r w:rsidDel="00000000" w:rsidR="00000000" w:rsidRPr="00000000">
              <w:rPr>
                <w:rFonts w:ascii="Consolas" w:cs="Consolas" w:eastAsia="Consolas" w:hAnsi="Consolas"/>
                <w:color w:val="434f54"/>
                <w:sz w:val="24"/>
                <w:szCs w:val="24"/>
                <w:rtl w:val="0"/>
              </w:rPr>
              <w:t xml:space="preserve"> 1 ;;</w:t>
              <w:br w:type="textWrapping"/>
            </w:r>
            <w:r w:rsidDel="00000000" w:rsidR="00000000" w:rsidRPr="00000000">
              <w:rPr>
                <w:rFonts w:ascii="Consolas" w:cs="Consolas" w:eastAsia="Consolas" w:hAnsi="Consolas"/>
                <w:color w:val="00979d"/>
                <w:sz w:val="24"/>
                <w:szCs w:val="24"/>
                <w:rtl w:val="0"/>
              </w:rPr>
              <w:t xml:space="preserve">esac</w:t>
            </w:r>
            <w:r w:rsidDel="00000000" w:rsidR="00000000" w:rsidRPr="00000000">
              <w:rPr>
                <w:rFonts w:ascii="Consolas" w:cs="Consolas" w:eastAsia="Consolas" w:hAnsi="Consolas"/>
                <w:color w:val="434f54"/>
                <w:sz w:val="24"/>
                <w:szCs w:val="24"/>
                <w:rtl w:val="0"/>
              </w:rPr>
              <w:t xml:space="preserve"> </w:t>
            </w:r>
            <w:r w:rsidDel="00000000" w:rsidR="00000000" w:rsidRPr="00000000">
              <w:rPr>
                <w:rtl w:val="0"/>
              </w:rPr>
            </w:r>
          </w:p>
        </w:tc>
      </w:tr>
    </w:tbl>
    <w:p w:rsidR="00000000" w:rsidDel="00000000" w:rsidP="00000000" w:rsidRDefault="00000000" w:rsidRPr="00000000" w14:paraId="00000083">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Cambiar los permisos del archivo: </w:t>
      </w:r>
    </w:p>
    <w:tbl>
      <w:tblPr>
        <w:tblStyle w:val="Table7"/>
        <w:tblW w:w="8475.0" w:type="dxa"/>
        <w:jc w:val="left"/>
        <w:tblInd w:w="640.0" w:type="dxa"/>
        <w:tblLayout w:type="fixed"/>
        <w:tblLook w:val="0600"/>
      </w:tblPr>
      <w:tblGrid>
        <w:gridCol w:w="8475"/>
        <w:tblGridChange w:id="0">
          <w:tblGrid>
            <w:gridCol w:w="8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chmod 755 /etc/rc2.d/S01shm_load</w:t>
            </w:r>
            <w:r w:rsidDel="00000000" w:rsidR="00000000" w:rsidRPr="00000000">
              <w:rPr>
                <w:rtl w:val="0"/>
              </w:rPr>
            </w:r>
          </w:p>
        </w:tc>
      </w:tr>
    </w:tbl>
    <w:p w:rsidR="00000000" w:rsidDel="00000000" w:rsidP="00000000" w:rsidRDefault="00000000" w:rsidRPr="00000000" w14:paraId="0000008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Reiniciar el servidor.</w:t>
      </w:r>
    </w:p>
    <w:p w:rsidR="00000000" w:rsidDel="00000000" w:rsidP="00000000" w:rsidRDefault="00000000" w:rsidRPr="00000000" w14:paraId="0000008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2"/>
          <w:numId w:val="8"/>
        </w:numPr>
        <w:spacing w:line="240" w:lineRule="auto"/>
        <w:ind w:left="720"/>
      </w:pPr>
      <w:r w:rsidDel="00000000" w:rsidR="00000000" w:rsidRPr="00000000">
        <w:rPr>
          <w:rFonts w:ascii="Times New Roman" w:cs="Times New Roman" w:eastAsia="Times New Roman" w:hAnsi="Times New Roman"/>
          <w:b w:val="1"/>
          <w:sz w:val="24"/>
          <w:szCs w:val="24"/>
          <w:rtl w:val="0"/>
        </w:rPr>
        <w:t xml:space="preserve">Instalación Oracle Database Express Edition.</w:t>
      </w:r>
    </w:p>
    <w:p w:rsidR="00000000" w:rsidDel="00000000" w:rsidP="00000000" w:rsidRDefault="00000000" w:rsidRPr="00000000" w14:paraId="0000008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pasos realizados anteriormente podemos empezar con la instalación del paquete que se encuentra en los artefactos proporcionados, el archivo:  oracle-database-xe-18c_1.0-2_amd64.deb. El proceso es el siguiente:</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Instalar el paquete (Este proceso tardará varios minutos)</w:t>
      </w:r>
    </w:p>
    <w:tbl>
      <w:tblPr>
        <w:tblStyle w:val="Table8"/>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dpkg --install oracle-database-xe-18c_1.0-2_amd64.deb</w:t>
            </w:r>
            <w:r w:rsidDel="00000000" w:rsidR="00000000" w:rsidRPr="00000000">
              <w:rPr>
                <w:rtl w:val="0"/>
              </w:rPr>
            </w:r>
          </w:p>
        </w:tc>
      </w:tr>
    </w:tbl>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Debido a un bug en la versión en Oracle, se debe modificar el archivo /etc/init.d/oracle-xe-18c y agregar una variable, al final la línea 288 deberá ser reemplazada por:</w:t>
      </w:r>
    </w:p>
    <w:tbl>
      <w:tblPr>
        <w:tblStyle w:val="Table9"/>
        <w:tblW w:w="8475.0" w:type="dxa"/>
        <w:jc w:val="left"/>
        <w:tblInd w:w="640.0" w:type="dxa"/>
        <w:tblLayout w:type="fixed"/>
        <w:tblLook w:val="0600"/>
      </w:tblPr>
      <w:tblGrid>
        <w:gridCol w:w="8475"/>
        <w:tblGridChange w:id="0">
          <w:tblGrid>
            <w:gridCol w:w="8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5c5f"/>
                <w:sz w:val="24"/>
                <w:szCs w:val="24"/>
              </w:rPr>
            </w:pPr>
            <w:r w:rsidDel="00000000" w:rsidR="00000000" w:rsidRPr="00000000">
              <w:rPr>
                <w:rFonts w:ascii="Consolas" w:cs="Consolas" w:eastAsia="Consolas" w:hAnsi="Consolas"/>
                <w:color w:val="00979d"/>
                <w:sz w:val="24"/>
                <w:szCs w:val="24"/>
                <w:rtl w:val="0"/>
              </w:rPr>
              <w:t xml:space="preserve">$SU</w:t>
            </w:r>
            <w:r w:rsidDel="00000000" w:rsidR="00000000" w:rsidRPr="00000000">
              <w:rPr>
                <w:rFonts w:ascii="Consolas" w:cs="Consolas" w:eastAsia="Consolas" w:hAnsi="Consolas"/>
                <w:color w:val="434f54"/>
                <w:sz w:val="24"/>
                <w:szCs w:val="24"/>
                <w:rtl w:val="0"/>
              </w:rPr>
              <w:t xml:space="preserve"> -s /bin/bash  </w:t>
            </w:r>
            <w:r w:rsidDel="00000000" w:rsidR="00000000" w:rsidRPr="00000000">
              <w:rPr>
                <w:rFonts w:ascii="Consolas" w:cs="Consolas" w:eastAsia="Consolas" w:hAnsi="Consolas"/>
                <w:color w:val="00979d"/>
                <w:sz w:val="24"/>
                <w:szCs w:val="24"/>
                <w:rtl w:val="0"/>
              </w:rPr>
              <w:t xml:space="preserve">$ORACLE_OWNER</w:t>
            </w:r>
            <w:r w:rsidDel="00000000" w:rsidR="00000000" w:rsidRPr="00000000">
              <w:rPr>
                <w:rFonts w:ascii="Consolas" w:cs="Consolas" w:eastAsia="Consolas" w:hAnsi="Consolas"/>
                <w:color w:val="434f54"/>
                <w:sz w:val="24"/>
                <w:szCs w:val="24"/>
                <w:rtl w:val="0"/>
              </w:rPr>
              <w:t xml:space="preserve"> -c </w:t>
            </w:r>
            <w:r w:rsidDel="00000000" w:rsidR="00000000" w:rsidRPr="00000000">
              <w:rPr>
                <w:rFonts w:ascii="Consolas" w:cs="Consolas" w:eastAsia="Consolas" w:hAnsi="Consolas"/>
                <w:color w:val="005c5f"/>
                <w:sz w:val="24"/>
                <w:szCs w:val="24"/>
                <w:rtl w:val="0"/>
              </w:rPr>
              <w:t xml:space="preserve">"(echo '</w:t>
            </w:r>
            <w:r w:rsidDel="00000000" w:rsidR="00000000" w:rsidRPr="00000000">
              <w:rPr>
                <w:rFonts w:ascii="Consolas" w:cs="Consolas" w:eastAsia="Consolas" w:hAnsi="Consolas"/>
                <w:color w:val="00979d"/>
                <w:sz w:val="24"/>
                <w:szCs w:val="24"/>
                <w:rtl w:val="0"/>
              </w:rPr>
              <w:t xml:space="preserve">$ORACLE_PASSWORD</w:t>
            </w:r>
            <w:r w:rsidDel="00000000" w:rsidR="00000000" w:rsidRPr="00000000">
              <w:rPr>
                <w:rFonts w:ascii="Consolas" w:cs="Consolas" w:eastAsia="Consolas" w:hAnsi="Consolas"/>
                <w:color w:val="005c5f"/>
                <w:sz w:val="24"/>
                <w:szCs w:val="24"/>
                <w:rtl w:val="0"/>
              </w:rPr>
              <w:t xml:space="preserve">'; echo '</w:t>
            </w:r>
            <w:r w:rsidDel="00000000" w:rsidR="00000000" w:rsidRPr="00000000">
              <w:rPr>
                <w:rFonts w:ascii="Consolas" w:cs="Consolas" w:eastAsia="Consolas" w:hAnsi="Consolas"/>
                <w:color w:val="00979d"/>
                <w:sz w:val="24"/>
                <w:szCs w:val="24"/>
                <w:rtl w:val="0"/>
              </w:rPr>
              <w:t xml:space="preserve">$ORACLE_PASSWORD</w:t>
            </w:r>
            <w:r w:rsidDel="00000000" w:rsidR="00000000" w:rsidRPr="00000000">
              <w:rPr>
                <w:rFonts w:ascii="Consolas" w:cs="Consolas" w:eastAsia="Consolas" w:hAnsi="Consolas"/>
                <w:color w:val="005c5f"/>
                <w:sz w:val="24"/>
                <w:szCs w:val="24"/>
                <w:rtl w:val="0"/>
              </w:rPr>
              <w:t xml:space="preserve">'; echo '</w:t>
            </w:r>
            <w:r w:rsidDel="00000000" w:rsidR="00000000" w:rsidRPr="00000000">
              <w:rPr>
                <w:rFonts w:ascii="Consolas" w:cs="Consolas" w:eastAsia="Consolas" w:hAnsi="Consolas"/>
                <w:color w:val="00979d"/>
                <w:sz w:val="24"/>
                <w:szCs w:val="24"/>
                <w:rtl w:val="0"/>
              </w:rPr>
              <w:t xml:space="preserve">$ORACLE_PASSWORD</w:t>
            </w:r>
            <w:r w:rsidDel="00000000" w:rsidR="00000000" w:rsidRPr="00000000">
              <w:rPr>
                <w:rFonts w:ascii="Consolas" w:cs="Consolas" w:eastAsia="Consolas" w:hAnsi="Consolas"/>
                <w:color w:val="005c5f"/>
                <w:sz w:val="24"/>
                <w:szCs w:val="24"/>
                <w:rtl w:val="0"/>
              </w:rPr>
              <w:t xml:space="preserve">') | </w:t>
            </w:r>
            <w:r w:rsidDel="00000000" w:rsidR="00000000" w:rsidRPr="00000000">
              <w:rPr>
                <w:rFonts w:ascii="Consolas" w:cs="Consolas" w:eastAsia="Consolas" w:hAnsi="Consolas"/>
                <w:color w:val="00979d"/>
                <w:sz w:val="24"/>
                <w:szCs w:val="24"/>
                <w:rtl w:val="0"/>
              </w:rPr>
              <w:t xml:space="preserve">$DBCA</w:t>
            </w:r>
            <w:r w:rsidDel="00000000" w:rsidR="00000000" w:rsidRPr="00000000">
              <w:rPr>
                <w:rFonts w:ascii="Consolas" w:cs="Consolas" w:eastAsia="Consolas" w:hAnsi="Consolas"/>
                <w:color w:val="005c5f"/>
                <w:sz w:val="24"/>
                <w:szCs w:val="24"/>
                <w:rtl w:val="0"/>
              </w:rPr>
              <w:t xml:space="preserve"> -silent -createDatabase -gdbName </w:t>
            </w:r>
            <w:r w:rsidDel="00000000" w:rsidR="00000000" w:rsidRPr="00000000">
              <w:rPr>
                <w:rFonts w:ascii="Consolas" w:cs="Consolas" w:eastAsia="Consolas" w:hAnsi="Consolas"/>
                <w:color w:val="00979d"/>
                <w:sz w:val="24"/>
                <w:szCs w:val="24"/>
                <w:rtl w:val="0"/>
              </w:rPr>
              <w:t xml:space="preserve">$ORACLE_SID</w:t>
            </w:r>
            <w:r w:rsidDel="00000000" w:rsidR="00000000" w:rsidRPr="00000000">
              <w:rPr>
                <w:rFonts w:ascii="Consolas" w:cs="Consolas" w:eastAsia="Consolas" w:hAnsi="Consolas"/>
                <w:color w:val="005c5f"/>
                <w:sz w:val="24"/>
                <w:szCs w:val="24"/>
                <w:rtl w:val="0"/>
              </w:rPr>
              <w:t xml:space="preserve">  -templateName </w:t>
            </w:r>
            <w:r w:rsidDel="00000000" w:rsidR="00000000" w:rsidRPr="00000000">
              <w:rPr>
                <w:rFonts w:ascii="Consolas" w:cs="Consolas" w:eastAsia="Consolas" w:hAnsi="Consolas"/>
                <w:color w:val="00979d"/>
                <w:sz w:val="24"/>
                <w:szCs w:val="24"/>
                <w:rtl w:val="0"/>
              </w:rPr>
              <w:t xml:space="preserve">$TEMPLATE_NAME</w:t>
            </w:r>
            <w:r w:rsidDel="00000000" w:rsidR="00000000" w:rsidRPr="00000000">
              <w:rPr>
                <w:rFonts w:ascii="Consolas" w:cs="Consolas" w:eastAsia="Consolas" w:hAnsi="Consolas"/>
                <w:color w:val="005c5f"/>
                <w:sz w:val="24"/>
                <w:szCs w:val="24"/>
                <w:rtl w:val="0"/>
              </w:rPr>
              <w:t xml:space="preserve"> -characterSet </w:t>
            </w:r>
            <w:r w:rsidDel="00000000" w:rsidR="00000000" w:rsidRPr="00000000">
              <w:rPr>
                <w:rFonts w:ascii="Consolas" w:cs="Consolas" w:eastAsia="Consolas" w:hAnsi="Consolas"/>
                <w:color w:val="00979d"/>
                <w:sz w:val="24"/>
                <w:szCs w:val="24"/>
                <w:rtl w:val="0"/>
              </w:rPr>
              <w:t xml:space="preserve">$CHARSET</w:t>
            </w:r>
            <w:r w:rsidDel="00000000" w:rsidR="00000000" w:rsidRPr="00000000">
              <w:rPr>
                <w:rFonts w:ascii="Consolas" w:cs="Consolas" w:eastAsia="Consolas" w:hAnsi="Consolas"/>
                <w:color w:val="005c5f"/>
                <w:sz w:val="24"/>
                <w:szCs w:val="24"/>
                <w:rtl w:val="0"/>
              </w:rPr>
              <w:t xml:space="preserve"> -createAsContainerDatabase </w:t>
            </w:r>
            <w:r w:rsidDel="00000000" w:rsidR="00000000" w:rsidRPr="00000000">
              <w:rPr>
                <w:rFonts w:ascii="Consolas" w:cs="Consolas" w:eastAsia="Consolas" w:hAnsi="Consolas"/>
                <w:color w:val="00979d"/>
                <w:sz w:val="24"/>
                <w:szCs w:val="24"/>
                <w:rtl w:val="0"/>
              </w:rPr>
              <w:t xml:space="preserve">$CREATE_AS_CDB</w:t>
            </w:r>
            <w:r w:rsidDel="00000000" w:rsidR="00000000" w:rsidRPr="00000000">
              <w:rPr>
                <w:rFonts w:ascii="Consolas" w:cs="Consolas" w:eastAsia="Consolas" w:hAnsi="Consolas"/>
                <w:color w:val="005c5f"/>
                <w:sz w:val="24"/>
                <w:szCs w:val="24"/>
                <w:rtl w:val="0"/>
              </w:rPr>
              <w:t xml:space="preserve"> -numberOfPDBs </w:t>
            </w:r>
            <w:r w:rsidDel="00000000" w:rsidR="00000000" w:rsidRPr="00000000">
              <w:rPr>
                <w:rFonts w:ascii="Consolas" w:cs="Consolas" w:eastAsia="Consolas" w:hAnsi="Consolas"/>
                <w:color w:val="00979d"/>
                <w:sz w:val="24"/>
                <w:szCs w:val="24"/>
                <w:rtl w:val="0"/>
              </w:rPr>
              <w:t xml:space="preserve">$NUMBER_OF_PDBS</w:t>
            </w:r>
            <w:r w:rsidDel="00000000" w:rsidR="00000000" w:rsidRPr="00000000">
              <w:rPr>
                <w:rFonts w:ascii="Consolas" w:cs="Consolas" w:eastAsia="Consolas" w:hAnsi="Consolas"/>
                <w:color w:val="005c5f"/>
                <w:sz w:val="24"/>
                <w:szCs w:val="24"/>
                <w:rtl w:val="0"/>
              </w:rPr>
              <w:t xml:space="preserve"> -pdbName </w:t>
            </w:r>
            <w:r w:rsidDel="00000000" w:rsidR="00000000" w:rsidRPr="00000000">
              <w:rPr>
                <w:rFonts w:ascii="Consolas" w:cs="Consolas" w:eastAsia="Consolas" w:hAnsi="Consolas"/>
                <w:color w:val="00979d"/>
                <w:sz w:val="24"/>
                <w:szCs w:val="24"/>
                <w:rtl w:val="0"/>
              </w:rPr>
              <w:t xml:space="preserve">$PDB_NAME</w:t>
            </w:r>
            <w:r w:rsidDel="00000000" w:rsidR="00000000" w:rsidRPr="00000000">
              <w:rPr>
                <w:rFonts w:ascii="Consolas" w:cs="Consolas" w:eastAsia="Consolas" w:hAnsi="Consolas"/>
                <w:color w:val="005c5f"/>
                <w:sz w:val="24"/>
                <w:szCs w:val="24"/>
                <w:rtl w:val="0"/>
              </w:rPr>
              <w:t xml:space="preserve"> -J-Doracle.assistants.dbca.validate.ConfigurationParams=false -sid </w:t>
            </w:r>
            <w:r w:rsidDel="00000000" w:rsidR="00000000" w:rsidRPr="00000000">
              <w:rPr>
                <w:rFonts w:ascii="Consolas" w:cs="Consolas" w:eastAsia="Consolas" w:hAnsi="Consolas"/>
                <w:color w:val="00979d"/>
                <w:sz w:val="24"/>
                <w:szCs w:val="24"/>
                <w:rtl w:val="0"/>
              </w:rPr>
              <w:t xml:space="preserve">$ORACLE_SID</w:t>
            </w:r>
            <w:r w:rsidDel="00000000" w:rsidR="00000000" w:rsidRPr="00000000">
              <w:rPr>
                <w:rFonts w:ascii="Consolas" w:cs="Consolas" w:eastAsia="Consolas" w:hAnsi="Consolas"/>
                <w:color w:val="005c5f"/>
                <w:sz w:val="24"/>
                <w:szCs w:val="24"/>
                <w:rtl w:val="0"/>
              </w:rPr>
              <w:t xml:space="preserve"> -emConfiguration DBEXPRESS -emExpressPort </w:t>
            </w:r>
            <w:r w:rsidDel="00000000" w:rsidR="00000000" w:rsidRPr="00000000">
              <w:rPr>
                <w:rFonts w:ascii="Consolas" w:cs="Consolas" w:eastAsia="Consolas" w:hAnsi="Consolas"/>
                <w:color w:val="00979d"/>
                <w:sz w:val="24"/>
                <w:szCs w:val="24"/>
                <w:rtl w:val="0"/>
              </w:rPr>
              <w:t xml:space="preserve">$EM_EXPRESS_PORT</w:t>
            </w:r>
            <w:r w:rsidDel="00000000" w:rsidR="00000000" w:rsidRPr="00000000">
              <w:rPr>
                <w:rFonts w:ascii="Consolas" w:cs="Consolas" w:eastAsia="Consolas" w:hAnsi="Consolas"/>
                <w:color w:val="005c5f"/>
                <w:sz w:val="24"/>
                <w:szCs w:val="24"/>
                <w:rtl w:val="0"/>
              </w:rPr>
              <w:t xml:space="preserve"> -J-Doracle.assistants.dbca.validate.DBCredentials=false -sampleSchema true </w:t>
            </w:r>
            <w:r w:rsidDel="00000000" w:rsidR="00000000" w:rsidRPr="00000000">
              <w:rPr>
                <w:rFonts w:ascii="Consolas" w:cs="Consolas" w:eastAsia="Consolas" w:hAnsi="Consolas"/>
                <w:color w:val="00979d"/>
                <w:sz w:val="24"/>
                <w:szCs w:val="24"/>
                <w:rtl w:val="0"/>
              </w:rPr>
              <w:t xml:space="preserve">$SQLSCRIPT_CONSTRUCT</w:t>
            </w:r>
            <w:r w:rsidDel="00000000" w:rsidR="00000000" w:rsidRPr="00000000">
              <w:rPr>
                <w:rFonts w:ascii="Consolas" w:cs="Consolas" w:eastAsia="Consolas" w:hAnsi="Consolas"/>
                <w:color w:val="005c5f"/>
                <w:sz w:val="24"/>
                <w:szCs w:val="24"/>
                <w:rtl w:val="0"/>
              </w:rPr>
              <w:t xml:space="preserve"> </w:t>
            </w:r>
            <w:r w:rsidDel="00000000" w:rsidR="00000000" w:rsidRPr="00000000">
              <w:rPr>
                <w:rFonts w:ascii="Consolas" w:cs="Consolas" w:eastAsia="Consolas" w:hAnsi="Consolas"/>
                <w:color w:val="00979d"/>
                <w:sz w:val="24"/>
                <w:szCs w:val="24"/>
                <w:rtl w:val="0"/>
              </w:rPr>
              <w:t xml:space="preserve">$DBFILE_CONSTRUCT</w:t>
            </w:r>
            <w:r w:rsidDel="00000000" w:rsidR="00000000" w:rsidRPr="00000000">
              <w:rPr>
                <w:rFonts w:ascii="Consolas" w:cs="Consolas" w:eastAsia="Consolas" w:hAnsi="Consolas"/>
                <w:color w:val="005c5f"/>
                <w:sz w:val="24"/>
                <w:szCs w:val="24"/>
                <w:rtl w:val="0"/>
              </w:rPr>
              <w:t xml:space="preserve"> </w:t>
            </w:r>
            <w:r w:rsidDel="00000000" w:rsidR="00000000" w:rsidRPr="00000000">
              <w:rPr>
                <w:rFonts w:ascii="Consolas" w:cs="Consolas" w:eastAsia="Consolas" w:hAnsi="Consolas"/>
                <w:color w:val="00979d"/>
                <w:sz w:val="24"/>
                <w:szCs w:val="24"/>
                <w:rtl w:val="0"/>
              </w:rPr>
              <w:t xml:space="preserve">$MEMORY_CONSTRUCT</w:t>
            </w:r>
            <w:r w:rsidDel="00000000" w:rsidR="00000000" w:rsidRPr="00000000">
              <w:rPr>
                <w:rFonts w:ascii="Consolas" w:cs="Consolas" w:eastAsia="Consolas" w:hAnsi="Consolas"/>
                <w:color w:val="005c5f"/>
                <w:sz w:val="24"/>
                <w:szCs w:val="24"/>
                <w:rtl w:val="0"/>
              </w:rPr>
              <w:t xml:space="preser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5c5f"/>
                <w:sz w:val="24"/>
                <w:szCs w:val="24"/>
              </w:rPr>
            </w:pPr>
            <w:r w:rsidDel="00000000" w:rsidR="00000000" w:rsidRPr="00000000">
              <w:rPr>
                <w:rtl w:val="0"/>
              </w:rPr>
            </w:r>
          </w:p>
        </w:tc>
      </w:tr>
    </w:tbl>
    <w:p w:rsidR="00000000" w:rsidDel="00000000" w:rsidP="00000000" w:rsidRDefault="00000000" w:rsidRPr="00000000" w14:paraId="0000009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la configuración. En este proceso se deben ingresar la contraseña para usar con el usuario SYS, SYSTEM y PDBADMIN:</w:t>
      </w:r>
    </w:p>
    <w:tbl>
      <w:tblPr>
        <w:tblStyle w:val="Table10"/>
        <w:tblW w:w="8565.0" w:type="dxa"/>
        <w:jc w:val="left"/>
        <w:tblInd w:w="550.0" w:type="dxa"/>
        <w:tblLayout w:type="fixed"/>
        <w:tblLook w:val="0600"/>
      </w:tblPr>
      <w:tblGrid>
        <w:gridCol w:w="8565"/>
        <w:tblGridChange w:id="0">
          <w:tblGrid>
            <w:gridCol w:w="8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 sudo /etc/init.d/oracle-xe-18c configure</w:t>
            </w:r>
            <w:r w:rsidDel="00000000" w:rsidR="00000000" w:rsidRPr="00000000">
              <w:rPr>
                <w:rtl w:val="0"/>
              </w:rPr>
            </w:r>
          </w:p>
        </w:tc>
      </w:tr>
    </w:tbl>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 La configuración del listener de la base de datos puede fallar la primera vez, pero al ejecutar el comando por segunda vez se crea sin problemas.</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deben declarar unas variables de entorno que son necesarias para completar la instalación, dependiendo la shell que se utiliza, se deben guardar en el archivo rc, por ejemplo .bashrc:</w:t>
      </w:r>
    </w:p>
    <w:tbl>
      <w:tblPr>
        <w:tblStyle w:val="Table11"/>
        <w:tblW w:w="8445.0" w:type="dxa"/>
        <w:jc w:val="left"/>
        <w:tblInd w:w="670.0" w:type="dxa"/>
        <w:tblLayout w:type="fixed"/>
        <w:tblLook w:val="0600"/>
      </w:tblPr>
      <w:tblGrid>
        <w:gridCol w:w="8445"/>
        <w:tblGridChange w:id="0">
          <w:tblGrid>
            <w:gridCol w:w="8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979d"/>
                <w:sz w:val="24"/>
                <w:szCs w:val="24"/>
              </w:rPr>
            </w:pP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ORACLE_HOME=/opt/oracle/product/18c/dbhomeXE</w:t>
              <w:br w:type="textWrapping"/>
            </w: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ORACLE_SID=XE</w:t>
              <w:br w:type="textWrapping"/>
            </w: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ORACLE_BASE=/opt/oracle</w:t>
              <w:br w:type="textWrapping"/>
            </w: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LD_LIBRARY_PATH=</w:t>
            </w:r>
            <w:r w:rsidDel="00000000" w:rsidR="00000000" w:rsidRPr="00000000">
              <w:rPr>
                <w:rFonts w:ascii="Consolas" w:cs="Consolas" w:eastAsia="Consolas" w:hAnsi="Consolas"/>
                <w:color w:val="00979d"/>
                <w:sz w:val="24"/>
                <w:szCs w:val="24"/>
                <w:rtl w:val="0"/>
              </w:rPr>
              <w:t xml:space="preserve">$ORACLE_HOME</w:t>
            </w:r>
            <w:r w:rsidDel="00000000" w:rsidR="00000000" w:rsidRPr="00000000">
              <w:rPr>
                <w:rFonts w:ascii="Consolas" w:cs="Consolas" w:eastAsia="Consolas" w:hAnsi="Consolas"/>
                <w:color w:val="434f54"/>
                <w:sz w:val="24"/>
                <w:szCs w:val="24"/>
                <w:rtl w:val="0"/>
              </w:rPr>
              <w:t xml:space="preserve">/lib:</w:t>
            </w:r>
            <w:r w:rsidDel="00000000" w:rsidR="00000000" w:rsidRPr="00000000">
              <w:rPr>
                <w:rFonts w:ascii="Consolas" w:cs="Consolas" w:eastAsia="Consolas" w:hAnsi="Consolas"/>
                <w:color w:val="00979d"/>
                <w:sz w:val="24"/>
                <w:szCs w:val="24"/>
                <w:rtl w:val="0"/>
              </w:rPr>
              <w:t xml:space="preserve">$LD_LIBRARY_PATH</w:t>
            </w:r>
            <w:r w:rsidDel="00000000" w:rsidR="00000000" w:rsidRPr="00000000">
              <w:rPr>
                <w:rFonts w:ascii="Consolas" w:cs="Consolas" w:eastAsia="Consolas" w:hAnsi="Consolas"/>
                <w:color w:val="434f54"/>
                <w:sz w:val="24"/>
                <w:szCs w:val="24"/>
                <w:rtl w:val="0"/>
              </w:rPr>
              <w:br w:type="textWrapping"/>
            </w: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PATH=</w:t>
            </w:r>
            <w:r w:rsidDel="00000000" w:rsidR="00000000" w:rsidRPr="00000000">
              <w:rPr>
                <w:rFonts w:ascii="Consolas" w:cs="Consolas" w:eastAsia="Consolas" w:hAnsi="Consolas"/>
                <w:color w:val="00979d"/>
                <w:sz w:val="24"/>
                <w:szCs w:val="24"/>
                <w:rtl w:val="0"/>
              </w:rPr>
              <w:t xml:space="preserve">$ORACLE_HOME</w:t>
            </w:r>
            <w:r w:rsidDel="00000000" w:rsidR="00000000" w:rsidRPr="00000000">
              <w:rPr>
                <w:rFonts w:ascii="Consolas" w:cs="Consolas" w:eastAsia="Consolas" w:hAnsi="Consolas"/>
                <w:color w:val="434f54"/>
                <w:sz w:val="24"/>
                <w:szCs w:val="24"/>
                <w:rtl w:val="0"/>
              </w:rPr>
              <w:t xml:space="preserve">/bin:</w:t>
            </w:r>
            <w:r w:rsidDel="00000000" w:rsidR="00000000" w:rsidRPr="00000000">
              <w:rPr>
                <w:rFonts w:ascii="Consolas" w:cs="Consolas" w:eastAsia="Consolas" w:hAnsi="Consolas"/>
                <w:color w:val="00979d"/>
                <w:sz w:val="24"/>
                <w:szCs w:val="24"/>
                <w:rtl w:val="0"/>
              </w:rPr>
              <w:t xml:space="preserve">$PATH</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979d"/>
                <w:sz w:val="24"/>
                <w:szCs w:val="24"/>
              </w:rPr>
            </w:pPr>
            <w:r w:rsidDel="00000000" w:rsidR="00000000" w:rsidRPr="00000000">
              <w:rPr>
                <w:rtl w:val="0"/>
              </w:rPr>
            </w:r>
          </w:p>
        </w:tc>
      </w:tr>
    </w:tbl>
    <w:p w:rsidR="00000000" w:rsidDel="00000000" w:rsidP="00000000" w:rsidRDefault="00000000" w:rsidRPr="00000000" w14:paraId="0000009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cargan el archivo rc:</w:t>
      </w:r>
    </w:p>
    <w:tbl>
      <w:tblPr>
        <w:tblStyle w:val="Table12"/>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rtl w:val="0"/>
              </w:rPr>
              <w:t xml:space="preserve">source</w:t>
            </w:r>
            <w:r w:rsidDel="00000000" w:rsidR="00000000" w:rsidRPr="00000000">
              <w:rPr>
                <w:rFonts w:ascii="Consolas" w:cs="Consolas" w:eastAsia="Consolas" w:hAnsi="Consolas"/>
                <w:color w:val="434f54"/>
                <w:sz w:val="24"/>
                <w:szCs w:val="24"/>
                <w:rtl w:val="0"/>
              </w:rPr>
              <w:t xml:space="preserve"> ~/.bashrc</w:t>
            </w:r>
            <w:r w:rsidDel="00000000" w:rsidR="00000000" w:rsidRPr="00000000">
              <w:rPr>
                <w:rtl w:val="0"/>
              </w:rPr>
            </w:r>
          </w:p>
        </w:tc>
      </w:tr>
    </w:tbl>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Iniciamos el servicio de Oracle XE:</w:t>
      </w:r>
    </w:p>
    <w:tbl>
      <w:tblPr>
        <w:tblStyle w:val="Table13"/>
        <w:tblW w:w="8535.0" w:type="dxa"/>
        <w:jc w:val="left"/>
        <w:tblInd w:w="580.0" w:type="dxa"/>
        <w:tblLayout w:type="fixed"/>
        <w:tblLook w:val="0600"/>
      </w:tblPr>
      <w:tblGrid>
        <w:gridCol w:w="8535"/>
        <w:tblGridChange w:id="0">
          <w:tblGrid>
            <w:gridCol w:w="8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Fonts w:ascii="Consolas" w:cs="Consolas" w:eastAsia="Consolas" w:hAnsi="Consolas"/>
                <w:color w:val="434f54"/>
                <w:sz w:val="24"/>
                <w:szCs w:val="24"/>
                <w:rtl w:val="0"/>
              </w:rPr>
              <w:t xml:space="preserve">sudo service oracle-xe-18c start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tl w:val="0"/>
              </w:rPr>
            </w:r>
          </w:p>
        </w:tc>
      </w:tr>
    </w:tbl>
    <w:p w:rsidR="00000000" w:rsidDel="00000000" w:rsidP="00000000" w:rsidRDefault="00000000" w:rsidRPr="00000000" w14:paraId="000000A5">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asegurarnos que nuestra base de datos se ejecutará cuando se inicie sesión debemos correr el comando: </w:t>
      </w:r>
    </w:p>
    <w:tbl>
      <w:tblPr>
        <w:tblStyle w:val="Table14"/>
        <w:tblW w:w="8490.0" w:type="dxa"/>
        <w:jc w:val="left"/>
        <w:tblInd w:w="625.0" w:type="dxa"/>
        <w:tblLayout w:type="fixed"/>
        <w:tblLook w:val="0600"/>
      </w:tblPr>
      <w:tblGrid>
        <w:gridCol w:w="8490"/>
        <w:tblGridChange w:id="0">
          <w:tblGrid>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Fonts w:ascii="Consolas" w:cs="Consolas" w:eastAsia="Consolas" w:hAnsi="Consolas"/>
                <w:color w:val="434f54"/>
                <w:sz w:val="24"/>
                <w:szCs w:val="24"/>
                <w:rtl w:val="0"/>
              </w:rPr>
              <w:t xml:space="preserve">sudo update-rc.d oracle-xe-18c defaults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tl w:val="0"/>
              </w:rPr>
            </w:r>
          </w:p>
        </w:tc>
      </w:tr>
    </w:tbl>
    <w:p w:rsidR="00000000" w:rsidDel="00000000" w:rsidP="00000000" w:rsidRDefault="00000000" w:rsidRPr="00000000" w14:paraId="000000A8">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Agregamos nuestro usuario al grupo dba: </w:t>
      </w:r>
    </w:p>
    <w:tbl>
      <w:tblPr>
        <w:tblStyle w:val="Table15"/>
        <w:tblW w:w="8535.0" w:type="dxa"/>
        <w:jc w:val="left"/>
        <w:tblInd w:w="580.0" w:type="dxa"/>
        <w:tblLayout w:type="fixed"/>
        <w:tblLook w:val="0600"/>
      </w:tblPr>
      <w:tblGrid>
        <w:gridCol w:w="8535"/>
        <w:tblGridChange w:id="0">
          <w:tblGrid>
            <w:gridCol w:w="8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usermod -a -G dba </w:t>
            </w:r>
            <w:r w:rsidDel="00000000" w:rsidR="00000000" w:rsidRPr="00000000">
              <w:rPr>
                <w:rFonts w:ascii="Consolas" w:cs="Consolas" w:eastAsia="Consolas" w:hAnsi="Consolas"/>
                <w:color w:val="00979d"/>
                <w:sz w:val="24"/>
                <w:szCs w:val="24"/>
                <w:rtl w:val="0"/>
              </w:rPr>
              <w:t xml:space="preserve">$USER</w:t>
            </w:r>
            <w:r w:rsidDel="00000000" w:rsidR="00000000" w:rsidRPr="00000000">
              <w:rPr>
                <w:rtl w:val="0"/>
              </w:rPr>
            </w:r>
          </w:p>
        </w:tc>
      </w:tr>
    </w:tbl>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Creamos un usuario en la base de datos (opcional): </w:t>
      </w:r>
    </w:p>
    <w:tbl>
      <w:tblPr>
        <w:tblStyle w:val="Table16"/>
        <w:tblW w:w="8520.0" w:type="dxa"/>
        <w:jc w:val="left"/>
        <w:tblInd w:w="595.0" w:type="dxa"/>
        <w:tblLayout w:type="fixed"/>
        <w:tblLook w:val="0600"/>
      </w:tblPr>
      <w:tblGrid>
        <w:gridCol w:w="8520"/>
        <w:tblGridChange w:id="0">
          <w:tblGrid>
            <w:gridCol w:w="8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Fonts w:ascii="Consolas" w:cs="Consolas" w:eastAsia="Consolas" w:hAnsi="Consolas"/>
                <w:color w:val="434f54"/>
                <w:sz w:val="24"/>
                <w:szCs w:val="24"/>
                <w:rtl w:val="0"/>
              </w:rPr>
              <w:t xml:space="preserve">sqlplus sys as sysdba</w:t>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Fonts w:ascii="Consolas" w:cs="Consolas" w:eastAsia="Consolas" w:hAnsi="Consolas"/>
                <w:color w:val="00979d"/>
                <w:sz w:val="24"/>
                <w:szCs w:val="24"/>
                <w:rtl w:val="0"/>
              </w:rPr>
              <w:t xml:space="preserve">alter</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session</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set</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container</w:t>
            </w:r>
            <w:r w:rsidDel="00000000" w:rsidR="00000000" w:rsidRPr="00000000">
              <w:rPr>
                <w:rFonts w:ascii="Consolas" w:cs="Consolas" w:eastAsia="Consolas" w:hAnsi="Consolas"/>
                <w:color w:val="434f54"/>
                <w:sz w:val="24"/>
                <w:szCs w:val="24"/>
                <w:rtl w:val="0"/>
              </w:rPr>
              <w:t xml:space="preserve"> = </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005c5f"/>
                <w:sz w:val="24"/>
                <w:szCs w:val="24"/>
                <w:rtl w:val="0"/>
              </w:rPr>
              <w:t xml:space="preserve">XEPDB1</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434f54"/>
                <w:sz w:val="24"/>
                <w:szCs w:val="24"/>
                <w:rtl w:val="0"/>
              </w:rPr>
              <w:t xml:space="preserve">;</w:t>
              <w:br w:type="textWrapping"/>
            </w:r>
            <w:r w:rsidDel="00000000" w:rsidR="00000000" w:rsidRPr="00000000">
              <w:rPr>
                <w:rFonts w:ascii="Consolas" w:cs="Consolas" w:eastAsia="Consolas" w:hAnsi="Consolas"/>
                <w:color w:val="00979d"/>
                <w:sz w:val="24"/>
                <w:szCs w:val="24"/>
                <w:rtl w:val="0"/>
              </w:rPr>
              <w:t xml:space="preserve">create</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user</w:t>
            </w:r>
            <w:r w:rsidDel="00000000" w:rsidR="00000000" w:rsidRPr="00000000">
              <w:rPr>
                <w:rFonts w:ascii="Consolas" w:cs="Consolas" w:eastAsia="Consolas" w:hAnsi="Consolas"/>
                <w:color w:val="434f54"/>
                <w:sz w:val="24"/>
                <w:szCs w:val="24"/>
                <w:rtl w:val="0"/>
              </w:rPr>
              <w:t xml:space="preserve"> USERNAME </w:t>
            </w:r>
            <w:r w:rsidDel="00000000" w:rsidR="00000000" w:rsidRPr="00000000">
              <w:rPr>
                <w:rFonts w:ascii="Consolas" w:cs="Consolas" w:eastAsia="Consolas" w:hAnsi="Consolas"/>
                <w:color w:val="00979d"/>
                <w:sz w:val="24"/>
                <w:szCs w:val="24"/>
                <w:rtl w:val="0"/>
              </w:rPr>
              <w:t xml:space="preserve">identified</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by</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PASSWORD</w:t>
            </w:r>
            <w:r w:rsidDel="00000000" w:rsidR="00000000" w:rsidRPr="00000000">
              <w:rPr>
                <w:rFonts w:ascii="Consolas" w:cs="Consolas" w:eastAsia="Consolas" w:hAnsi="Consolas"/>
                <w:color w:val="434f54"/>
                <w:sz w:val="24"/>
                <w:szCs w:val="24"/>
                <w:rtl w:val="0"/>
              </w:rPr>
              <w:t xml:space="preserve">;</w:t>
              <w:br w:type="textWrapping"/>
            </w:r>
            <w:r w:rsidDel="00000000" w:rsidR="00000000" w:rsidRPr="00000000">
              <w:rPr>
                <w:rFonts w:ascii="Consolas" w:cs="Consolas" w:eastAsia="Consolas" w:hAnsi="Consolas"/>
                <w:color w:val="00979d"/>
                <w:sz w:val="24"/>
                <w:szCs w:val="24"/>
                <w:rtl w:val="0"/>
              </w:rPr>
              <w:t xml:space="preserve">grant</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connect</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resource</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to</w:t>
            </w:r>
            <w:r w:rsidDel="00000000" w:rsidR="00000000" w:rsidRPr="00000000">
              <w:rPr>
                <w:rFonts w:ascii="Consolas" w:cs="Consolas" w:eastAsia="Consolas" w:hAnsi="Consolas"/>
                <w:color w:val="434f54"/>
                <w:sz w:val="24"/>
                <w:szCs w:val="24"/>
                <w:rtl w:val="0"/>
              </w:rPr>
              <w:t xml:space="preserve"> USERNAME;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rPr>
            </w:pPr>
            <w:r w:rsidDel="00000000" w:rsidR="00000000" w:rsidRPr="00000000">
              <w:rPr>
                <w:rtl w:val="0"/>
              </w:rPr>
            </w:r>
          </w:p>
        </w:tc>
      </w:tr>
    </w:tbl>
    <w:p w:rsidR="00000000" w:rsidDel="00000000" w:rsidP="00000000" w:rsidRDefault="00000000" w:rsidRPr="00000000" w14:paraId="000000B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Cambiar la contraseña del usuario público de APEX. Por defecto es </w:t>
      </w:r>
      <w:r w:rsidDel="00000000" w:rsidR="00000000" w:rsidRPr="00000000">
        <w:rPr>
          <w:rFonts w:ascii="Times New Roman" w:cs="Times New Roman" w:eastAsia="Times New Roman" w:hAnsi="Times New Roman"/>
          <w:i w:val="1"/>
          <w:sz w:val="24"/>
          <w:szCs w:val="24"/>
          <w:rtl w:val="0"/>
        </w:rPr>
        <w:t xml:space="preserve">oracle</w:t>
      </w:r>
      <w:r w:rsidDel="00000000" w:rsidR="00000000" w:rsidRPr="00000000">
        <w:rPr>
          <w:rFonts w:ascii="Times New Roman" w:cs="Times New Roman" w:eastAsia="Times New Roman" w:hAnsi="Times New Roman"/>
          <w:sz w:val="24"/>
          <w:szCs w:val="24"/>
          <w:rtl w:val="0"/>
        </w:rPr>
        <w:t xml:space="preserve"> (Recomendado):</w:t>
      </w:r>
    </w:p>
    <w:tbl>
      <w:tblPr>
        <w:tblStyle w:val="Table18"/>
        <w:tblW w:w="8385.0" w:type="dxa"/>
        <w:jc w:val="left"/>
        <w:tblInd w:w="730.0" w:type="dxa"/>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rtl w:val="0"/>
              </w:rPr>
              <w:t xml:space="preserve">ALTER</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USER</w:t>
            </w:r>
            <w:r w:rsidDel="00000000" w:rsidR="00000000" w:rsidRPr="00000000">
              <w:rPr>
                <w:rFonts w:ascii="Consolas" w:cs="Consolas" w:eastAsia="Consolas" w:hAnsi="Consolas"/>
                <w:color w:val="434f54"/>
                <w:sz w:val="24"/>
                <w:szCs w:val="24"/>
                <w:rtl w:val="0"/>
              </w:rPr>
              <w:t xml:space="preserve"> APEX_PUBLIC_USER </w:t>
            </w:r>
            <w:r w:rsidDel="00000000" w:rsidR="00000000" w:rsidRPr="00000000">
              <w:rPr>
                <w:rFonts w:ascii="Consolas" w:cs="Consolas" w:eastAsia="Consolas" w:hAnsi="Consolas"/>
                <w:color w:val="00979d"/>
                <w:sz w:val="24"/>
                <w:szCs w:val="24"/>
                <w:rtl w:val="0"/>
              </w:rPr>
              <w:t xml:space="preserve">IDENTIFIED</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BY</w:t>
            </w:r>
            <w:r w:rsidDel="00000000" w:rsidR="00000000" w:rsidRPr="00000000">
              <w:rPr>
                <w:rFonts w:ascii="Consolas" w:cs="Consolas" w:eastAsia="Consolas" w:hAnsi="Consolas"/>
                <w:color w:val="434f54"/>
                <w:sz w:val="24"/>
                <w:szCs w:val="24"/>
                <w:rtl w:val="0"/>
              </w:rPr>
              <w:t xml:space="preserve"> new_password;</w:t>
            </w:r>
            <w:r w:rsidDel="00000000" w:rsidR="00000000" w:rsidRPr="00000000">
              <w:rPr>
                <w:rtl w:val="0"/>
              </w:rPr>
            </w:r>
          </w:p>
        </w:tc>
      </w:tr>
    </w:tbl>
    <w:p w:rsidR="00000000" w:rsidDel="00000000" w:rsidP="00000000" w:rsidRDefault="00000000" w:rsidRPr="00000000" w14:paraId="000000B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Reiniciamos el servidor.</w:t>
      </w:r>
    </w:p>
    <w:p w:rsidR="00000000" w:rsidDel="00000000" w:rsidP="00000000" w:rsidRDefault="00000000" w:rsidRPr="00000000" w14:paraId="000000B3">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Comprobamos el estado del servicio de la base de datos con:</w:t>
      </w:r>
    </w:p>
    <w:tbl>
      <w:tblPr>
        <w:tblStyle w:val="Table19"/>
        <w:tblW w:w="8415.0" w:type="dxa"/>
        <w:jc w:val="left"/>
        <w:tblInd w:w="700.0" w:type="dxa"/>
        <w:tblLayout w:type="fixed"/>
        <w:tblLook w:val="0600"/>
      </w:tblPr>
      <w:tblGrid>
        <w:gridCol w:w="8415"/>
        <w:tblGridChange w:id="0">
          <w:tblGrid>
            <w:gridCol w:w="8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service oracle-xe-18c status</w:t>
            </w:r>
            <w:r w:rsidDel="00000000" w:rsidR="00000000" w:rsidRPr="00000000">
              <w:rPr>
                <w:rtl w:val="0"/>
              </w:rPr>
            </w:r>
          </w:p>
        </w:tc>
      </w:tr>
    </w:tbl>
    <w:p w:rsidR="00000000" w:rsidDel="00000000" w:rsidP="00000000" w:rsidRDefault="00000000" w:rsidRPr="00000000" w14:paraId="000000B5">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este se encuentra inactivo debemos ejecutar el archivo  /sbin/chkconfig. Reiniciamos y verificamos que la base de datos se inicie cuando el servidor se inicia.</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2"/>
          <w:numId w:val="8"/>
        </w:numPr>
        <w:spacing w:line="240" w:lineRule="auto"/>
        <w:ind w:left="72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Instalación de Oracle APEX.</w:t>
      </w:r>
    </w:p>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instalación de APEX es relativamente sencilla. Dentro de los artefactos proporcionados se encuentra la carpeta </w:t>
      </w:r>
      <w:r w:rsidDel="00000000" w:rsidR="00000000" w:rsidRPr="00000000">
        <w:rPr>
          <w:rFonts w:ascii="Times New Roman" w:cs="Times New Roman" w:eastAsia="Times New Roman" w:hAnsi="Times New Roman"/>
          <w:i w:val="1"/>
          <w:sz w:val="24"/>
          <w:szCs w:val="24"/>
          <w:rtl w:val="0"/>
        </w:rPr>
        <w:t xml:space="preserve">apex</w:t>
      </w:r>
      <w:r w:rsidDel="00000000" w:rsidR="00000000" w:rsidRPr="00000000">
        <w:rPr>
          <w:rFonts w:ascii="Times New Roman" w:cs="Times New Roman" w:eastAsia="Times New Roman" w:hAnsi="Times New Roman"/>
          <w:sz w:val="24"/>
          <w:szCs w:val="24"/>
          <w:rtl w:val="0"/>
        </w:rPr>
        <w:t xml:space="preserve">, dentro de la cual se encuentra el archivo </w:t>
      </w:r>
      <w:r w:rsidDel="00000000" w:rsidR="00000000" w:rsidRPr="00000000">
        <w:rPr>
          <w:rFonts w:ascii="Times New Roman" w:cs="Times New Roman" w:eastAsia="Times New Roman" w:hAnsi="Times New Roman"/>
          <w:i w:val="1"/>
          <w:sz w:val="24"/>
          <w:szCs w:val="24"/>
          <w:rtl w:val="0"/>
        </w:rPr>
        <w:t xml:space="preserve">install.sql</w:t>
      </w:r>
      <w:r w:rsidDel="00000000" w:rsidR="00000000" w:rsidRPr="00000000">
        <w:rPr>
          <w:rFonts w:ascii="Times New Roman" w:cs="Times New Roman" w:eastAsia="Times New Roman" w:hAnsi="Times New Roman"/>
          <w:sz w:val="24"/>
          <w:szCs w:val="24"/>
          <w:rtl w:val="0"/>
        </w:rPr>
        <w:t xml:space="preserve">, el cual contiene los archivos necesarios. Para la instalación de APEX, los pasos son los siguientes:</w:t>
      </w:r>
    </w:p>
    <w:p w:rsidR="00000000" w:rsidDel="00000000" w:rsidP="00000000" w:rsidRDefault="00000000" w:rsidRPr="00000000" w14:paraId="000000BC">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Movernos a la carpeta </w:t>
      </w:r>
      <w:r w:rsidDel="00000000" w:rsidR="00000000" w:rsidRPr="00000000">
        <w:rPr>
          <w:rFonts w:ascii="Times New Roman" w:cs="Times New Roman" w:eastAsia="Times New Roman" w:hAnsi="Times New Roman"/>
          <w:i w:val="1"/>
          <w:sz w:val="24"/>
          <w:szCs w:val="24"/>
          <w:rtl w:val="0"/>
        </w:rPr>
        <w:t xml:space="preserve">apex-21.1 </w:t>
      </w:r>
      <w:r w:rsidDel="00000000" w:rsidR="00000000" w:rsidRPr="00000000">
        <w:rPr>
          <w:rtl w:val="0"/>
        </w:rPr>
      </w:r>
    </w:p>
    <w:p w:rsidR="00000000" w:rsidDel="00000000" w:rsidP="00000000" w:rsidRDefault="00000000" w:rsidRPr="00000000" w14:paraId="000000BD">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Modificar el archivo </w:t>
      </w:r>
      <w:r w:rsidDel="00000000" w:rsidR="00000000" w:rsidRPr="00000000">
        <w:rPr>
          <w:rFonts w:ascii="Times New Roman" w:cs="Times New Roman" w:eastAsia="Times New Roman" w:hAnsi="Times New Roman"/>
          <w:i w:val="1"/>
          <w:sz w:val="24"/>
          <w:szCs w:val="24"/>
          <w:rtl w:val="0"/>
        </w:rPr>
        <w:t xml:space="preserve">install.sql </w:t>
      </w:r>
      <w:r w:rsidDel="00000000" w:rsidR="00000000" w:rsidRPr="00000000">
        <w:rPr>
          <w:rFonts w:ascii="Times New Roman" w:cs="Times New Roman" w:eastAsia="Times New Roman" w:hAnsi="Times New Roman"/>
          <w:sz w:val="24"/>
          <w:szCs w:val="24"/>
          <w:rtl w:val="0"/>
        </w:rPr>
        <w:t xml:space="preserve">en la sección </w:t>
      </w:r>
      <w:r w:rsidDel="00000000" w:rsidR="00000000" w:rsidRPr="00000000">
        <w:rPr>
          <w:rFonts w:ascii="Times New Roman" w:cs="Times New Roman" w:eastAsia="Times New Roman" w:hAnsi="Times New Roman"/>
          <w:i w:val="1"/>
          <w:sz w:val="24"/>
          <w:szCs w:val="24"/>
          <w:rtl w:val="0"/>
        </w:rPr>
        <w:t xml:space="preserve">Setup APEX Admin username and password </w:t>
      </w:r>
      <w:r w:rsidDel="00000000" w:rsidR="00000000" w:rsidRPr="00000000">
        <w:rPr>
          <w:rFonts w:ascii="Times New Roman" w:cs="Times New Roman" w:eastAsia="Times New Roman" w:hAnsi="Times New Roman"/>
          <w:sz w:val="24"/>
          <w:szCs w:val="24"/>
          <w:rtl w:val="0"/>
        </w:rPr>
        <w:t xml:space="preserve">con las credenciales que se desee utilizar.</w:t>
      </w:r>
    </w:p>
    <w:p w:rsidR="00000000" w:rsidDel="00000000" w:rsidP="00000000" w:rsidRDefault="00000000" w:rsidRPr="00000000" w14:paraId="000000BE">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Dentro de la carpeta </w:t>
      </w:r>
      <w:r w:rsidDel="00000000" w:rsidR="00000000" w:rsidRPr="00000000">
        <w:rPr>
          <w:rFonts w:ascii="Times New Roman" w:cs="Times New Roman" w:eastAsia="Times New Roman" w:hAnsi="Times New Roman"/>
          <w:i w:val="1"/>
          <w:sz w:val="24"/>
          <w:szCs w:val="24"/>
          <w:rtl w:val="0"/>
        </w:rPr>
        <w:t xml:space="preserve">apex-21-1 </w:t>
      </w:r>
      <w:r w:rsidDel="00000000" w:rsidR="00000000" w:rsidRPr="00000000">
        <w:rPr>
          <w:rFonts w:ascii="Times New Roman" w:cs="Times New Roman" w:eastAsia="Times New Roman" w:hAnsi="Times New Roman"/>
          <w:sz w:val="24"/>
          <w:szCs w:val="24"/>
          <w:rtl w:val="0"/>
        </w:rPr>
        <w:t xml:space="preserve">se deben ejecutar los siguientes comandos, este proceso tardará varios minutos:</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sqlplus sys as sysdba</w:t>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1"/>
        <w:tblW w:w="8490.0" w:type="dxa"/>
        <w:jc w:val="left"/>
        <w:tblInd w:w="625.0" w:type="dxa"/>
        <w:tblLayout w:type="fixed"/>
        <w:tblLook w:val="0600"/>
      </w:tblPr>
      <w:tblGrid>
        <w:gridCol w:w="8490"/>
        <w:tblGridChange w:id="0">
          <w:tblGrid>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rtl w:val="0"/>
              </w:rPr>
              <w:t xml:space="preserve">alter</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session</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set</w:t>
            </w:r>
            <w:r w:rsidDel="00000000" w:rsidR="00000000" w:rsidRPr="00000000">
              <w:rPr>
                <w:rFonts w:ascii="Consolas" w:cs="Consolas" w:eastAsia="Consolas" w:hAnsi="Consolas"/>
                <w:color w:val="434f54"/>
                <w:sz w:val="24"/>
                <w:szCs w:val="24"/>
                <w:rtl w:val="0"/>
              </w:rPr>
              <w:t xml:space="preserve"> </w:t>
            </w:r>
            <w:r w:rsidDel="00000000" w:rsidR="00000000" w:rsidRPr="00000000">
              <w:rPr>
                <w:rFonts w:ascii="Consolas" w:cs="Consolas" w:eastAsia="Consolas" w:hAnsi="Consolas"/>
                <w:color w:val="00979d"/>
                <w:sz w:val="24"/>
                <w:szCs w:val="24"/>
                <w:rtl w:val="0"/>
              </w:rPr>
              <w:t xml:space="preserve">container</w:t>
            </w:r>
            <w:r w:rsidDel="00000000" w:rsidR="00000000" w:rsidRPr="00000000">
              <w:rPr>
                <w:rFonts w:ascii="Consolas" w:cs="Consolas" w:eastAsia="Consolas" w:hAnsi="Consolas"/>
                <w:color w:val="434f54"/>
                <w:sz w:val="24"/>
                <w:szCs w:val="24"/>
                <w:rtl w:val="0"/>
              </w:rPr>
              <w:t xml:space="preserve"> = </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005c5f"/>
                <w:sz w:val="24"/>
                <w:szCs w:val="24"/>
                <w:rtl w:val="0"/>
              </w:rPr>
              <w:t xml:space="preserve">XEPDB1</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434f54"/>
                <w:sz w:val="24"/>
                <w:szCs w:val="24"/>
                <w:rtl w:val="0"/>
              </w:rPr>
              <w:t xml:space="preserve">;</w:t>
              <w:br w:type="textWrapping"/>
              <w:t xml:space="preserve">@install.sql;</w:t>
              <w:br w:type="textWrapping"/>
              <w:t xml:space="preserve">quit;</w:t>
            </w:r>
            <w:r w:rsidDel="00000000" w:rsidR="00000000" w:rsidRPr="00000000">
              <w:rPr>
                <w:rtl w:val="0"/>
              </w:rPr>
            </w:r>
          </w:p>
        </w:tc>
      </w:tr>
    </w:tbl>
    <w:p w:rsidR="00000000" w:rsidDel="00000000" w:rsidP="00000000" w:rsidRDefault="00000000" w:rsidRPr="00000000" w14:paraId="000000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numPr>
          <w:ilvl w:val="2"/>
          <w:numId w:val="8"/>
        </w:numPr>
        <w:spacing w:line="240" w:lineRule="auto"/>
        <w:ind w:left="72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Instalación de ORDS en Tomcat.</w:t>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varias maneras de instalar y utilizar ORDS, ya sea de forma </w:t>
      </w:r>
      <w:r w:rsidDel="00000000" w:rsidR="00000000" w:rsidRPr="00000000">
        <w:rPr>
          <w:rFonts w:ascii="Times New Roman" w:cs="Times New Roman" w:eastAsia="Times New Roman" w:hAnsi="Times New Roman"/>
          <w:i w:val="1"/>
          <w:sz w:val="24"/>
          <w:szCs w:val="24"/>
          <w:rtl w:val="0"/>
        </w:rPr>
        <w:t xml:space="preserve">Standalone </w:t>
      </w:r>
      <w:r w:rsidDel="00000000" w:rsidR="00000000" w:rsidRPr="00000000">
        <w:rPr>
          <w:rFonts w:ascii="Times New Roman" w:cs="Times New Roman" w:eastAsia="Times New Roman" w:hAnsi="Times New Roman"/>
          <w:sz w:val="24"/>
          <w:szCs w:val="24"/>
          <w:rtl w:val="0"/>
        </w:rPr>
        <w:t xml:space="preserve">o con un servidor de aplicaciones orientado a Java, estos pueden ser Glassfish, Tomcat, etc. En esta instalación, por facilidad, utilizaremos Tomcat. Los pasos para instalar </w:t>
      </w:r>
      <w:r w:rsidDel="00000000" w:rsidR="00000000" w:rsidRPr="00000000">
        <w:rPr>
          <w:rFonts w:ascii="Times New Roman" w:cs="Times New Roman" w:eastAsia="Times New Roman" w:hAnsi="Times New Roman"/>
          <w:sz w:val="24"/>
          <w:szCs w:val="24"/>
          <w:rtl w:val="0"/>
        </w:rPr>
        <w:t xml:space="preserve">ORDS</w:t>
      </w:r>
      <w:r w:rsidDel="00000000" w:rsidR="00000000" w:rsidRPr="00000000">
        <w:rPr>
          <w:rFonts w:ascii="Times New Roman" w:cs="Times New Roman" w:eastAsia="Times New Roman" w:hAnsi="Times New Roman"/>
          <w:sz w:val="24"/>
          <w:szCs w:val="24"/>
          <w:rtl w:val="0"/>
        </w:rPr>
        <w:t xml:space="preserve"> en Tomcat son los siguientes:</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no se han establecido previamente las variables de entorno CATALINA_BASE o CATALINA_HOME, debemos hacerlo, exportando las variables, esto puede ser al final del archivo  ~/.</w:t>
      </w:r>
      <w:r w:rsidDel="00000000" w:rsidR="00000000" w:rsidRPr="00000000">
        <w:rPr>
          <w:rFonts w:ascii="Times New Roman" w:cs="Times New Roman" w:eastAsia="Times New Roman" w:hAnsi="Times New Roman"/>
          <w:i w:val="1"/>
          <w:sz w:val="24"/>
          <w:szCs w:val="24"/>
          <w:rtl w:val="0"/>
        </w:rPr>
        <w:t xml:space="preserve">bashrc </w:t>
      </w:r>
      <w:r w:rsidDel="00000000" w:rsidR="00000000" w:rsidRPr="00000000">
        <w:rPr>
          <w:rFonts w:ascii="Times New Roman" w:cs="Times New Roman" w:eastAsia="Times New Roman" w:hAnsi="Times New Roman"/>
          <w:sz w:val="24"/>
          <w:szCs w:val="24"/>
          <w:rtl w:val="0"/>
        </w:rPr>
        <w:t xml:space="preserve">: </w:t>
      </w:r>
    </w:p>
    <w:tbl>
      <w:tblPr>
        <w:tblStyle w:val="Table22"/>
        <w:tblW w:w="8550.0" w:type="dxa"/>
        <w:jc w:val="left"/>
        <w:tblInd w:w="565.0" w:type="dxa"/>
        <w:tblLayout w:type="fixed"/>
        <w:tblLook w:val="0600"/>
      </w:tblPr>
      <w:tblGrid>
        <w:gridCol w:w="8550"/>
        <w:tblGridChange w:id="0">
          <w:tblGrid>
            <w:gridCol w:w="8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CATALINA_HOME=/usr/share/tomcat9</w:t>
              <w:br w:type="textWrapping"/>
            </w:r>
            <w:r w:rsidDel="00000000" w:rsidR="00000000" w:rsidRPr="00000000">
              <w:rPr>
                <w:rFonts w:ascii="Consolas" w:cs="Consolas" w:eastAsia="Consolas" w:hAnsi="Consolas"/>
                <w:color w:val="d35400"/>
                <w:sz w:val="24"/>
                <w:szCs w:val="24"/>
                <w:rtl w:val="0"/>
              </w:rPr>
              <w:t xml:space="preserve">export</w:t>
            </w:r>
            <w:r w:rsidDel="00000000" w:rsidR="00000000" w:rsidRPr="00000000">
              <w:rPr>
                <w:rFonts w:ascii="Consolas" w:cs="Consolas" w:eastAsia="Consolas" w:hAnsi="Consolas"/>
                <w:color w:val="434f54"/>
                <w:sz w:val="24"/>
                <w:szCs w:val="24"/>
                <w:rtl w:val="0"/>
              </w:rPr>
              <w:t xml:space="preserve"> CATALINA_BASE=/var/lib/</w:t>
            </w:r>
            <w:r w:rsidDel="00000000" w:rsidR="00000000" w:rsidRPr="00000000">
              <w:rPr>
                <w:rFonts w:ascii="Consolas" w:cs="Consolas" w:eastAsia="Consolas" w:hAnsi="Consolas"/>
                <w:color w:val="434f54"/>
                <w:sz w:val="24"/>
                <w:szCs w:val="24"/>
                <w:rtl w:val="0"/>
              </w:rPr>
              <w:t xml:space="preserve">tomcat9</w:t>
            </w:r>
            <w:r w:rsidDel="00000000" w:rsidR="00000000" w:rsidRPr="00000000">
              <w:rPr>
                <w:rtl w:val="0"/>
              </w:rPr>
            </w:r>
          </w:p>
        </w:tc>
      </w:tr>
    </w:tbl>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deben cargar las variables:</w:t>
      </w:r>
    </w:p>
    <w:tbl>
      <w:tblPr>
        <w:tblStyle w:val="Table23"/>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rtl w:val="0"/>
              </w:rPr>
              <w:t xml:space="preserve">source</w:t>
            </w:r>
            <w:r w:rsidDel="00000000" w:rsidR="00000000" w:rsidRPr="00000000">
              <w:rPr>
                <w:rFonts w:ascii="Consolas" w:cs="Consolas" w:eastAsia="Consolas" w:hAnsi="Consolas"/>
                <w:color w:val="434f54"/>
                <w:sz w:val="24"/>
                <w:szCs w:val="24"/>
                <w:rtl w:val="0"/>
              </w:rPr>
              <w:t xml:space="preserve"> ~/.bashrc</w:t>
            </w:r>
            <w:r w:rsidDel="00000000" w:rsidR="00000000" w:rsidRPr="00000000">
              <w:rPr>
                <w:rtl w:val="0"/>
              </w:rPr>
            </w:r>
          </w:p>
        </w:tc>
      </w:tr>
    </w:tbl>
    <w:p w:rsidR="00000000" w:rsidDel="00000000" w:rsidP="00000000" w:rsidRDefault="00000000" w:rsidRPr="00000000" w14:paraId="000000CD">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la carpeta $CATALINA_BASE/webapps/i/</w:t>
      </w:r>
    </w:p>
    <w:p w:rsidR="00000000" w:rsidDel="00000000" w:rsidP="00000000" w:rsidRDefault="00000000" w:rsidRPr="00000000" w14:paraId="000000CE">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Copiar el archivo </w:t>
      </w:r>
      <w:r w:rsidDel="00000000" w:rsidR="00000000" w:rsidRPr="00000000">
        <w:rPr>
          <w:rFonts w:ascii="Times New Roman" w:cs="Times New Roman" w:eastAsia="Times New Roman" w:hAnsi="Times New Roman"/>
          <w:i w:val="1"/>
          <w:sz w:val="24"/>
          <w:szCs w:val="24"/>
          <w:rtl w:val="0"/>
        </w:rPr>
        <w:t xml:space="preserve">ords.war </w:t>
      </w:r>
      <w:r w:rsidDel="00000000" w:rsidR="00000000" w:rsidRPr="00000000">
        <w:rPr>
          <w:rFonts w:ascii="Times New Roman" w:cs="Times New Roman" w:eastAsia="Times New Roman" w:hAnsi="Times New Roman"/>
          <w:sz w:val="24"/>
          <w:szCs w:val="24"/>
          <w:rtl w:val="0"/>
        </w:rPr>
        <w:t xml:space="preserve">contenido en la carpeta </w:t>
      </w:r>
      <w:r w:rsidDel="00000000" w:rsidR="00000000" w:rsidRPr="00000000">
        <w:rPr>
          <w:rFonts w:ascii="Times New Roman" w:cs="Times New Roman" w:eastAsia="Times New Roman" w:hAnsi="Times New Roman"/>
          <w:i w:val="1"/>
          <w:sz w:val="24"/>
          <w:szCs w:val="24"/>
          <w:rtl w:val="0"/>
        </w:rPr>
        <w:t xml:space="preserve">ords-21.1.3.153.1102/ </w:t>
      </w:r>
      <w:r w:rsidDel="00000000" w:rsidR="00000000" w:rsidRPr="00000000">
        <w:rPr>
          <w:rFonts w:ascii="Times New Roman" w:cs="Times New Roman" w:eastAsia="Times New Roman" w:hAnsi="Times New Roman"/>
          <w:sz w:val="24"/>
          <w:szCs w:val="24"/>
          <w:rtl w:val="0"/>
        </w:rPr>
        <w:t xml:space="preserve">del los artefactos proporcionados a  </w:t>
      </w:r>
      <w:r w:rsidDel="00000000" w:rsidR="00000000" w:rsidRPr="00000000">
        <w:rPr>
          <w:rFonts w:ascii="Times New Roman" w:cs="Times New Roman" w:eastAsia="Times New Roman" w:hAnsi="Times New Roman"/>
          <w:sz w:val="24"/>
          <w:szCs w:val="24"/>
          <w:rtl w:val="0"/>
        </w:rPr>
        <w:t xml:space="preserve">$CATALINA_BASE</w:t>
      </w:r>
      <w:r w:rsidDel="00000000" w:rsidR="00000000" w:rsidRPr="00000000">
        <w:rPr>
          <w:rFonts w:ascii="Times New Roman" w:cs="Times New Roman" w:eastAsia="Times New Roman" w:hAnsi="Times New Roman"/>
          <w:sz w:val="24"/>
          <w:szCs w:val="24"/>
          <w:rtl w:val="0"/>
        </w:rPr>
        <w:t xml:space="preserve">/webapps.</w:t>
      </w:r>
    </w:p>
    <w:p w:rsidR="00000000" w:rsidDel="00000000" w:rsidP="00000000" w:rsidRDefault="00000000" w:rsidRPr="00000000" w14:paraId="000000CF">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Reiniciar el servidor tomcat.</w:t>
      </w:r>
    </w:p>
    <w:p w:rsidR="00000000" w:rsidDel="00000000" w:rsidP="00000000" w:rsidRDefault="00000000" w:rsidRPr="00000000" w14:paraId="000000D0">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Tomar nota del nombre del host y del puerto con el siguiente comando:</w:t>
      </w:r>
    </w:p>
    <w:tbl>
      <w:tblPr>
        <w:tblStyle w:val="Table24"/>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sudo cat /opt/oracle/product/</w:t>
            </w:r>
            <w:r w:rsidDel="00000000" w:rsidR="00000000" w:rsidRPr="00000000">
              <w:rPr>
                <w:rFonts w:ascii="Consolas" w:cs="Consolas" w:eastAsia="Consolas" w:hAnsi="Consolas"/>
                <w:color w:val="434f54"/>
                <w:sz w:val="24"/>
                <w:szCs w:val="24"/>
                <w:rtl w:val="0"/>
              </w:rPr>
              <w:t xml:space="preserve">18c</w:t>
            </w:r>
            <w:r w:rsidDel="00000000" w:rsidR="00000000" w:rsidRPr="00000000">
              <w:rPr>
                <w:rFonts w:ascii="Consolas" w:cs="Consolas" w:eastAsia="Consolas" w:hAnsi="Consolas"/>
                <w:color w:val="434f54"/>
                <w:sz w:val="24"/>
                <w:szCs w:val="24"/>
                <w:rtl w:val="0"/>
              </w:rPr>
              <w:t xml:space="preserve">/</w:t>
            </w:r>
            <w:r w:rsidDel="00000000" w:rsidR="00000000" w:rsidRPr="00000000">
              <w:rPr>
                <w:rFonts w:ascii="Consolas" w:cs="Consolas" w:eastAsia="Consolas" w:hAnsi="Consolas"/>
                <w:color w:val="434f54"/>
                <w:sz w:val="24"/>
                <w:szCs w:val="24"/>
                <w:rtl w:val="0"/>
              </w:rPr>
              <w:t xml:space="preserve">dbhomeXE</w:t>
            </w:r>
            <w:r w:rsidDel="00000000" w:rsidR="00000000" w:rsidRPr="00000000">
              <w:rPr>
                <w:rFonts w:ascii="Consolas" w:cs="Consolas" w:eastAsia="Consolas" w:hAnsi="Consolas"/>
                <w:color w:val="434f54"/>
                <w:sz w:val="24"/>
                <w:szCs w:val="24"/>
                <w:rtl w:val="0"/>
              </w:rPr>
              <w:t xml:space="preserve">/network/admin/listener.ora</w:t>
            </w:r>
            <w:r w:rsidDel="00000000" w:rsidR="00000000" w:rsidRPr="00000000">
              <w:rPr>
                <w:rtl w:val="0"/>
              </w:rPr>
            </w:r>
          </w:p>
        </w:tc>
      </w:tr>
    </w:tbl>
    <w:p w:rsidR="00000000" w:rsidDel="00000000" w:rsidP="00000000" w:rsidRDefault="00000000" w:rsidRPr="00000000" w14:paraId="000000D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Movernos a la carpeta </w:t>
      </w:r>
      <w:r w:rsidDel="00000000" w:rsidR="00000000" w:rsidRPr="00000000">
        <w:rPr>
          <w:rFonts w:ascii="Times New Roman" w:cs="Times New Roman" w:eastAsia="Times New Roman" w:hAnsi="Times New Roman"/>
          <w:sz w:val="24"/>
          <w:szCs w:val="24"/>
          <w:rtl w:val="0"/>
        </w:rPr>
        <w:t xml:space="preserve">$CATALINA_BASE</w:t>
      </w:r>
      <w:r w:rsidDel="00000000" w:rsidR="00000000" w:rsidRPr="00000000">
        <w:rPr>
          <w:rFonts w:ascii="Times New Roman" w:cs="Times New Roman" w:eastAsia="Times New Roman" w:hAnsi="Times New Roman"/>
          <w:sz w:val="24"/>
          <w:szCs w:val="24"/>
          <w:rtl w:val="0"/>
        </w:rPr>
        <w:t xml:space="preserve">/webapps.</w:t>
      </w:r>
    </w:p>
    <w:p w:rsidR="00000000" w:rsidDel="00000000" w:rsidP="00000000" w:rsidRDefault="00000000" w:rsidRPr="00000000" w14:paraId="000000D3">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Instalar y configurar ORDS:</w:t>
      </w:r>
    </w:p>
    <w:tbl>
      <w:tblPr>
        <w:tblStyle w:val="Table25"/>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rFonts w:ascii="Consolas" w:cs="Consolas" w:eastAsia="Consolas" w:hAnsi="Consolas"/>
                <w:color w:val="434f54"/>
                <w:sz w:val="24"/>
                <w:szCs w:val="24"/>
              </w:rPr>
            </w:pPr>
            <w:r w:rsidDel="00000000" w:rsidR="00000000" w:rsidRPr="00000000">
              <w:rPr>
                <w:rFonts w:ascii="Consolas" w:cs="Consolas" w:eastAsia="Consolas" w:hAnsi="Consolas"/>
                <w:color w:val="434f54"/>
                <w:sz w:val="24"/>
                <w:szCs w:val="24"/>
                <w:rtl w:val="0"/>
              </w:rPr>
              <w:t xml:space="preserve">java -jar ords.war</w:t>
            </w:r>
          </w:p>
        </w:tc>
      </w:tr>
    </w:tbl>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comenzará un proceso donde se nos preguntarán cosas que ORDS necesita. Se nos preguntará:</w:t>
      </w:r>
    </w:p>
    <w:p w:rsidR="00000000" w:rsidDel="00000000" w:rsidP="00000000" w:rsidRDefault="00000000" w:rsidRPr="00000000" w14:paraId="000000D6">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lugar donde guardar los datos de configuración, por ejemplo: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Hostname, aquí se debe ingresar lo obtenido en el paso 6 anterior.</w:t>
      </w:r>
    </w:p>
    <w:p w:rsidR="00000000" w:rsidDel="00000000" w:rsidP="00000000" w:rsidRDefault="00000000" w:rsidRPr="00000000" w14:paraId="000000D8">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Selecciona opción 1, y como nombre ingrese </w:t>
      </w:r>
      <w:r w:rsidDel="00000000" w:rsidR="00000000" w:rsidRPr="00000000">
        <w:rPr>
          <w:rFonts w:ascii="Times New Roman" w:cs="Times New Roman" w:eastAsia="Times New Roman" w:hAnsi="Times New Roman"/>
          <w:sz w:val="24"/>
          <w:szCs w:val="24"/>
          <w:rtl w:val="0"/>
        </w:rPr>
        <w:t xml:space="preserve">XEPDB1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Contraseña para el usuario público de ORDS.</w:t>
      </w:r>
    </w:p>
    <w:p w:rsidR="00000000" w:rsidDel="00000000" w:rsidP="00000000" w:rsidRDefault="00000000" w:rsidRPr="00000000" w14:paraId="000000DA">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Como usuarios, utilizar sys. Y como contraseña utilizar la previamente establecida al configurar Oracle XE.</w:t>
      </w:r>
    </w:p>
    <w:p w:rsidR="00000000" w:rsidDel="00000000" w:rsidP="00000000" w:rsidRDefault="00000000" w:rsidRPr="00000000" w14:paraId="000000DB">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Opción 1</w:t>
      </w:r>
    </w:p>
    <w:p w:rsidR="00000000" w:rsidDel="00000000" w:rsidP="00000000" w:rsidRDefault="00000000" w:rsidRPr="00000000" w14:paraId="000000DC">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contraseña del usuario público de APEX</w:t>
      </w:r>
    </w:p>
    <w:p w:rsidR="00000000" w:rsidDel="00000000" w:rsidP="00000000" w:rsidRDefault="00000000" w:rsidRPr="00000000" w14:paraId="000000DD">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Opción 1.</w:t>
      </w:r>
    </w:p>
    <w:p w:rsidR="00000000" w:rsidDel="00000000" w:rsidP="00000000" w:rsidRDefault="00000000" w:rsidRPr="00000000" w14:paraId="000000DE">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Opción 4.</w:t>
      </w:r>
    </w:p>
    <w:p w:rsidR="00000000" w:rsidDel="00000000" w:rsidP="00000000" w:rsidRDefault="00000000" w:rsidRPr="00000000" w14:paraId="000000DF">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Opción 1.</w:t>
      </w:r>
    </w:p>
    <w:p w:rsidR="00000000" w:rsidDel="00000000" w:rsidP="00000000" w:rsidRDefault="00000000" w:rsidRPr="00000000" w14:paraId="000000E0">
      <w:pPr>
        <w:numPr>
          <w:ilvl w:val="0"/>
          <w:numId w:val="10"/>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ruta absoluta de la carpeta i. Según la guía es: </w:t>
      </w:r>
      <w:r w:rsidDel="00000000" w:rsidR="00000000" w:rsidRPr="00000000">
        <w:rPr>
          <w:rFonts w:ascii="Times New Roman" w:cs="Times New Roman" w:eastAsia="Times New Roman" w:hAnsi="Times New Roman"/>
          <w:i w:val="1"/>
          <w:sz w:val="24"/>
          <w:szCs w:val="24"/>
          <w:rtl w:val="0"/>
        </w:rPr>
        <w:t xml:space="preserve">./i/</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ORDS necesita que el servicio de la base de datos esté corriendo antes de ejecutarse, por lo que nos tenemos que asegurar que eso suceda, haciendo que tomcat inicie después. Por lo que tenemos que ejecutar los siguientes comandos:</w:t>
      </w:r>
    </w:p>
    <w:tbl>
      <w:tblPr>
        <w:tblStyle w:val="Table26"/>
        <w:tblW w:w="8505.0" w:type="dxa"/>
        <w:jc w:val="left"/>
        <w:tblInd w:w="610.0" w:type="dxa"/>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systemctl </w:t>
            </w:r>
            <w:r w:rsidDel="00000000" w:rsidR="00000000" w:rsidRPr="00000000">
              <w:rPr>
                <w:rFonts w:ascii="Consolas" w:cs="Consolas" w:eastAsia="Consolas" w:hAnsi="Consolas"/>
                <w:color w:val="d35400"/>
                <w:sz w:val="24"/>
                <w:szCs w:val="24"/>
                <w:rtl w:val="0"/>
              </w:rPr>
              <w:t xml:space="preserve">enable</w:t>
            </w:r>
            <w:r w:rsidDel="00000000" w:rsidR="00000000" w:rsidRPr="00000000">
              <w:rPr>
                <w:rFonts w:ascii="Consolas" w:cs="Consolas" w:eastAsia="Consolas" w:hAnsi="Consolas"/>
                <w:color w:val="434f54"/>
                <w:sz w:val="24"/>
                <w:szCs w:val="24"/>
                <w:rtl w:val="0"/>
              </w:rPr>
              <w:t xml:space="preserve"> oracle-xe-18c</w:t>
              <w:br w:type="textWrapping"/>
              <w:t xml:space="preserve">sudo nano /usr/lib/systemd/system/tomcat.service</w:t>
            </w:r>
            <w:r w:rsidDel="00000000" w:rsidR="00000000" w:rsidRPr="00000000">
              <w:rPr>
                <w:rtl w:val="0"/>
              </w:rPr>
            </w:r>
          </w:p>
        </w:tc>
      </w:tr>
    </w:tbl>
    <w:p w:rsidR="00000000" w:rsidDel="00000000" w:rsidP="00000000" w:rsidRDefault="00000000" w:rsidRPr="00000000" w14:paraId="000000E4">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Dentro del archivo </w:t>
      </w:r>
      <w:r w:rsidDel="00000000" w:rsidR="00000000" w:rsidRPr="00000000">
        <w:rPr>
          <w:rFonts w:ascii="Times New Roman" w:cs="Times New Roman" w:eastAsia="Times New Roman" w:hAnsi="Times New Roman"/>
          <w:i w:val="1"/>
          <w:sz w:val="24"/>
          <w:szCs w:val="24"/>
          <w:rtl w:val="0"/>
        </w:rPr>
        <w:t xml:space="preserve">tomcat.service </w:t>
      </w:r>
      <w:r w:rsidDel="00000000" w:rsidR="00000000" w:rsidRPr="00000000">
        <w:rPr>
          <w:rFonts w:ascii="Times New Roman" w:cs="Times New Roman" w:eastAsia="Times New Roman" w:hAnsi="Times New Roman"/>
          <w:sz w:val="24"/>
          <w:szCs w:val="24"/>
          <w:rtl w:val="0"/>
        </w:rPr>
        <w:t xml:space="preserve">se debe agregar, en la propiedad </w:t>
      </w:r>
      <w:r w:rsidDel="00000000" w:rsidR="00000000" w:rsidRPr="00000000">
        <w:rPr>
          <w:rFonts w:ascii="Times New Roman" w:cs="Times New Roman" w:eastAsia="Times New Roman" w:hAnsi="Times New Roman"/>
          <w:i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el valor </w:t>
      </w:r>
      <w:r w:rsidDel="00000000" w:rsidR="00000000" w:rsidRPr="00000000">
        <w:rPr>
          <w:rFonts w:ascii="Times New Roman" w:cs="Times New Roman" w:eastAsia="Times New Roman" w:hAnsi="Times New Roman"/>
          <w:i w:val="1"/>
          <w:sz w:val="24"/>
          <w:szCs w:val="24"/>
          <w:rtl w:val="0"/>
        </w:rPr>
        <w:t xml:space="preserve">oracle-xe-18c.service</w:t>
      </w:r>
    </w:p>
    <w:p w:rsidR="00000000" w:rsidDel="00000000" w:rsidP="00000000" w:rsidRDefault="00000000" w:rsidRPr="00000000" w14:paraId="000000E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Reiniciar el servicio de Tomcat.</w:t>
      </w:r>
    </w:p>
    <w:p w:rsidR="00000000" w:rsidDel="00000000" w:rsidP="00000000" w:rsidRDefault="00000000" w:rsidRPr="00000000" w14:paraId="000000E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Suponiendo que Tomcat expone las aplicaciones en el puerto 8080, podremos acceder a APEX a través de localhost:8080/ords.</w:t>
      </w:r>
    </w:p>
    <w:p w:rsidR="00000000" w:rsidDel="00000000" w:rsidP="00000000" w:rsidRDefault="00000000" w:rsidRPr="00000000" w14:paraId="000000E8">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numPr>
          <w:ilvl w:val="1"/>
          <w:numId w:val="8"/>
        </w:numPr>
        <w:spacing w:line="240" w:lineRule="auto"/>
        <w:ind w:left="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Creación de Workspace.</w:t>
      </w:r>
    </w:p>
    <w:p w:rsidR="00000000" w:rsidDel="00000000" w:rsidP="00000000" w:rsidRDefault="00000000" w:rsidRPr="00000000" w14:paraId="000000E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ingresar a localhost:8080/ords accederemos al panel de APEX.</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2650" cy="2257425"/>
            <wp:effectExtent b="0" l="0" r="0" t="0"/>
            <wp:docPr id="13" name="image9.png"/>
            <a:graphic>
              <a:graphicData uri="http://schemas.openxmlformats.org/drawingml/2006/picture">
                <pic:pic>
                  <pic:nvPicPr>
                    <pic:cNvPr id="0" name="image9.png"/>
                    <pic:cNvPicPr preferRelativeResize="0"/>
                  </pic:nvPicPr>
                  <pic:blipFill>
                    <a:blip r:embed="rId8"/>
                    <a:srcRect b="13762" l="30755" r="32225" t="0"/>
                    <a:stretch>
                      <a:fillRect/>
                    </a:stretch>
                  </pic:blipFill>
                  <pic:spPr>
                    <a:xfrm>
                      <a:off x="0" y="0"/>
                      <a:ext cx="21226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 Formulario de login de Oracle APEX</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ingresar, debemos ingresar:</w:t>
      </w:r>
    </w:p>
    <w:p w:rsidR="00000000" w:rsidDel="00000000" w:rsidP="00000000" w:rsidRDefault="00000000" w:rsidRPr="00000000" w14:paraId="000000F2">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Workspace: INTERNAL</w:t>
      </w:r>
    </w:p>
    <w:p w:rsidR="00000000" w:rsidDel="00000000" w:rsidP="00000000" w:rsidRDefault="00000000" w:rsidRPr="00000000" w14:paraId="000000F3">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Username: Usuario que se creó en el archivo </w:t>
      </w:r>
      <w:r w:rsidDel="00000000" w:rsidR="00000000" w:rsidRPr="00000000">
        <w:rPr>
          <w:rFonts w:ascii="Times New Roman" w:cs="Times New Roman" w:eastAsia="Times New Roman" w:hAnsi="Times New Roman"/>
          <w:i w:val="1"/>
          <w:sz w:val="24"/>
          <w:szCs w:val="24"/>
          <w:rtl w:val="0"/>
        </w:rPr>
        <w:t xml:space="preserve">install.sql </w:t>
      </w:r>
      <w:r w:rsidDel="00000000" w:rsidR="00000000" w:rsidRPr="00000000">
        <w:rPr>
          <w:rFonts w:ascii="Times New Roman" w:cs="Times New Roman" w:eastAsia="Times New Roman" w:hAnsi="Times New Roman"/>
          <w:sz w:val="24"/>
          <w:szCs w:val="24"/>
          <w:rtl w:val="0"/>
        </w:rPr>
        <w:t xml:space="preserve">en la instalación de APEX.</w:t>
      </w:r>
    </w:p>
    <w:p w:rsidR="00000000" w:rsidDel="00000000" w:rsidP="00000000" w:rsidRDefault="00000000" w:rsidRPr="00000000" w14:paraId="000000F4">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Contraseña del usuario.</w:t>
      </w:r>
    </w:p>
    <w:p w:rsidR="00000000" w:rsidDel="00000000" w:rsidP="00000000" w:rsidRDefault="00000000" w:rsidRPr="00000000" w14:paraId="000000F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vez que ingresemos con las credenciales, APEX nos pedirá crear una nueva</w:t>
      </w:r>
    </w:p>
    <w:p w:rsidR="00000000" w:rsidDel="00000000" w:rsidP="00000000" w:rsidRDefault="00000000" w:rsidRPr="00000000" w14:paraId="000000F6">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Dentro del panel de administración se creará un nuevo </w:t>
      </w:r>
      <w:r w:rsidDel="00000000" w:rsidR="00000000" w:rsidRPr="00000000">
        <w:rPr>
          <w:rFonts w:ascii="Times New Roman" w:cs="Times New Roman" w:eastAsia="Times New Roman" w:hAnsi="Times New Roman"/>
          <w:sz w:val="24"/>
          <w:szCs w:val="24"/>
          <w:rtl w:val="0"/>
        </w:rPr>
        <w:t xml:space="preserve">workspace</w:t>
      </w:r>
      <w:r w:rsidDel="00000000" w:rsidR="00000000" w:rsidRPr="00000000">
        <w:rPr>
          <w:rFonts w:ascii="Times New Roman" w:cs="Times New Roman" w:eastAsia="Times New Roman" w:hAnsi="Times New Roman"/>
          <w:sz w:val="24"/>
          <w:szCs w:val="24"/>
          <w:rtl w:val="0"/>
        </w:rPr>
        <w:t xml:space="preserve">. Para eso, damos click al botón </w:t>
      </w:r>
      <w:r w:rsidDel="00000000" w:rsidR="00000000" w:rsidRPr="00000000">
        <w:rPr>
          <w:rFonts w:ascii="Times New Roman" w:cs="Times New Roman" w:eastAsia="Times New Roman" w:hAnsi="Times New Roman"/>
          <w:i w:val="1"/>
          <w:sz w:val="24"/>
          <w:szCs w:val="24"/>
          <w:rtl w:val="0"/>
        </w:rPr>
        <w:t xml:space="preserve">Create Workspace. </w:t>
      </w:r>
    </w:p>
    <w:p w:rsidR="00000000" w:rsidDel="00000000" w:rsidP="00000000" w:rsidRDefault="00000000" w:rsidRPr="00000000" w14:paraId="000000F7">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2:  Panel de administración de APEX</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Ingresamos el nombre del workspace que crearemos.</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322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3: Primer paso en el wizard de creación de Workspace</w:t>
      </w:r>
    </w:p>
    <w:p w:rsidR="00000000" w:rsidDel="00000000" w:rsidP="00000000" w:rsidRDefault="00000000" w:rsidRPr="00000000" w14:paraId="000000F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Schema, crearemos uno nuevo, con el nombre de la aplicación que instalaremos. De igual manera crearemos una contraseña para el esquema.</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545110"/>
            <wp:effectExtent b="0" l="0" r="0" t="0"/>
            <wp:docPr id="12" name="image8.png"/>
            <a:graphic>
              <a:graphicData uri="http://schemas.openxmlformats.org/drawingml/2006/picture">
                <pic:pic>
                  <pic:nvPicPr>
                    <pic:cNvPr id="0" name="image8.png"/>
                    <pic:cNvPicPr preferRelativeResize="0"/>
                  </pic:nvPicPr>
                  <pic:blipFill>
                    <a:blip r:embed="rId11"/>
                    <a:srcRect b="44906" l="0" r="0" t="0"/>
                    <a:stretch>
                      <a:fillRect/>
                    </a:stretch>
                  </pic:blipFill>
                  <pic:spPr>
                    <a:xfrm>
                      <a:off x="0" y="0"/>
                      <a:ext cx="5734050" cy="254511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4: Segundo paso en el wizard de creación de Workspace</w:t>
      </w:r>
    </w:p>
    <w:p w:rsidR="00000000" w:rsidDel="00000000" w:rsidP="00000000" w:rsidRDefault="00000000" w:rsidRPr="00000000" w14:paraId="000001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Creamos un usuario administrador del Workspace.</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422624"/>
            <wp:effectExtent b="0" l="0" r="0" t="0"/>
            <wp:docPr id="11" name="image10.png"/>
            <a:graphic>
              <a:graphicData uri="http://schemas.openxmlformats.org/drawingml/2006/picture">
                <pic:pic>
                  <pic:nvPicPr>
                    <pic:cNvPr id="0" name="image10.png"/>
                    <pic:cNvPicPr preferRelativeResize="0"/>
                  </pic:nvPicPr>
                  <pic:blipFill>
                    <a:blip r:embed="rId12"/>
                    <a:srcRect b="47557" l="0" r="0" t="0"/>
                    <a:stretch>
                      <a:fillRect/>
                    </a:stretch>
                  </pic:blipFill>
                  <pic:spPr>
                    <a:xfrm>
                      <a:off x="0" y="0"/>
                      <a:ext cx="5734050"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5: Tercer paso en el wizard de creación de Workspace</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Revisamos los datos ingresados, si todo está bien, creamos el Workspace.</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80000"/>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6: Cuarto paso en el wizard de creación de Workspace</w:t>
      </w:r>
    </w:p>
    <w:p w:rsidR="00000000" w:rsidDel="00000000" w:rsidP="00000000" w:rsidRDefault="00000000" w:rsidRPr="00000000" w14:paraId="000001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habremos creado un nuevo workspace, necesario para poder instalar la aplicación en APEX. Ahora deberemos cerrar la sesión actual, e ingresar al workspace con las credenciales del administrador que creamos.</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Dentro del panel de administración del workspace, crearemos una nueva aplicación, dando click a la sección </w:t>
      </w:r>
      <w:r w:rsidDel="00000000" w:rsidR="00000000" w:rsidRPr="00000000">
        <w:rPr>
          <w:rFonts w:ascii="Times New Roman" w:cs="Times New Roman" w:eastAsia="Times New Roman" w:hAnsi="Times New Roman"/>
          <w:i w:val="1"/>
          <w:sz w:val="24"/>
          <w:szCs w:val="24"/>
          <w:rtl w:val="0"/>
        </w:rPr>
        <w:t xml:space="preserve">App Builder </w:t>
      </w:r>
    </w:p>
    <w:p w:rsidR="00000000" w:rsidDel="00000000" w:rsidP="00000000" w:rsidRDefault="00000000" w:rsidRPr="00000000" w14:paraId="0000011E">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495800" cy="1590675"/>
            <wp:effectExtent b="0" l="0" r="0" t="0"/>
            <wp:docPr id="5" name="image7.png"/>
            <a:graphic>
              <a:graphicData uri="http://schemas.openxmlformats.org/drawingml/2006/picture">
                <pic:pic>
                  <pic:nvPicPr>
                    <pic:cNvPr id="0" name="image7.png"/>
                    <pic:cNvPicPr preferRelativeResize="0"/>
                  </pic:nvPicPr>
                  <pic:blipFill>
                    <a:blip r:embed="rId14"/>
                    <a:srcRect b="45245" l="21594" r="0" t="0"/>
                    <a:stretch>
                      <a:fillRect/>
                    </a:stretch>
                  </pic:blipFill>
                  <pic:spPr>
                    <a:xfrm>
                      <a:off x="0" y="0"/>
                      <a:ext cx="44958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7: Panel de administración de Workspace</w:t>
      </w:r>
    </w:p>
    <w:p w:rsidR="00000000" w:rsidDel="00000000" w:rsidP="00000000" w:rsidRDefault="00000000" w:rsidRPr="00000000" w14:paraId="00000120">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seleccionaremos </w:t>
      </w: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88169"/>
            <wp:effectExtent b="0" l="0" r="0" t="0"/>
            <wp:docPr id="17" name="image4.png"/>
            <a:graphic>
              <a:graphicData uri="http://schemas.openxmlformats.org/drawingml/2006/picture">
                <pic:pic>
                  <pic:nvPicPr>
                    <pic:cNvPr id="0" name="image4.png"/>
                    <pic:cNvPicPr preferRelativeResize="0"/>
                  </pic:nvPicPr>
                  <pic:blipFill>
                    <a:blip r:embed="rId15"/>
                    <a:srcRect b="47143" l="0" r="0" t="0"/>
                    <a:stretch>
                      <a:fillRect/>
                    </a:stretch>
                  </pic:blipFill>
                  <pic:spPr>
                    <a:xfrm>
                      <a:off x="0" y="0"/>
                      <a:ext cx="5734050" cy="1188169"/>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8: Panel de Creación de aplicaciones</w:t>
      </w: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página, subiremos nuestra aplicación, la cual se encuentra en el archivo ZIP, dentro del artefacto </w:t>
      </w:r>
      <w:r w:rsidDel="00000000" w:rsidR="00000000" w:rsidRPr="00000000">
        <w:rPr>
          <w:rFonts w:ascii="Times New Roman" w:cs="Times New Roman" w:eastAsia="Times New Roman" w:hAnsi="Times New Roman"/>
          <w:i w:val="1"/>
          <w:sz w:val="24"/>
          <w:szCs w:val="24"/>
          <w:rtl w:val="0"/>
        </w:rPr>
        <w:t xml:space="preserve">app </w:t>
      </w:r>
      <w:r w:rsidDel="00000000" w:rsidR="00000000" w:rsidRPr="00000000">
        <w:rPr>
          <w:rFonts w:ascii="Times New Roman" w:cs="Times New Roman" w:eastAsia="Times New Roman" w:hAnsi="Times New Roman"/>
          <w:sz w:val="24"/>
          <w:szCs w:val="24"/>
          <w:rtl w:val="0"/>
        </w:rPr>
        <w:t xml:space="preserve"> en la sección drag and drop. Dejando los demás campos como están. Cuando se cargue el archivo ZIP, damos click a Next.</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8: Modal de Importación de aplicaciones.</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siguientes dos pantallas, solamente daremos click en Next. Esto iniciará el proceso de instalación de la aplicación.</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último paso antes de finalizar la instalación, APEX necesita del Client ID y Client Secret para la autenticación con Google que posee la aplicación. Para agregarlos se debe dar doble click a la celda correspondiente e ingresar el valor.</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1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9: Ingreso de Credenciales para Login con Google.</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tendremos la aplicación instalada, sin embargo aún no puede usarse, dado que necesita ser cargada con los datos iniciales, por lo que NO se debe correr la aplicación aún.</w:t>
      </w:r>
    </w:p>
    <w:p w:rsidR="00000000" w:rsidDel="00000000" w:rsidP="00000000" w:rsidRDefault="00000000" w:rsidRPr="00000000" w14:paraId="0000013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cargar los datos, iremos a la sección </w:t>
      </w:r>
      <w:r w:rsidDel="00000000" w:rsidR="00000000" w:rsidRPr="00000000">
        <w:rPr>
          <w:rFonts w:ascii="Times New Roman" w:cs="Times New Roman" w:eastAsia="Times New Roman" w:hAnsi="Times New Roman"/>
          <w:i w:val="1"/>
          <w:sz w:val="24"/>
          <w:szCs w:val="24"/>
          <w:rtl w:val="0"/>
        </w:rPr>
        <w:t xml:space="preserve">SQL Workshop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3100"/>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10: Menú de navegación.</w:t>
      </w:r>
    </w:p>
    <w:p w:rsidR="00000000" w:rsidDel="00000000" w:rsidP="00000000" w:rsidRDefault="00000000" w:rsidRPr="00000000" w14:paraId="00000143">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en la sección </w:t>
      </w:r>
      <w:r w:rsidDel="00000000" w:rsidR="00000000" w:rsidRPr="00000000">
        <w:rPr>
          <w:rFonts w:ascii="Times New Roman" w:cs="Times New Roman" w:eastAsia="Times New Roman" w:hAnsi="Times New Roman"/>
          <w:i w:val="1"/>
          <w:sz w:val="24"/>
          <w:szCs w:val="24"/>
          <w:rtl w:val="0"/>
        </w:rPr>
        <w:t xml:space="preserve">SQL Workshop </w:t>
      </w:r>
      <w:r w:rsidDel="00000000" w:rsidR="00000000" w:rsidRPr="00000000">
        <w:rPr>
          <w:rFonts w:ascii="Times New Roman" w:cs="Times New Roman" w:eastAsia="Times New Roman" w:hAnsi="Times New Roman"/>
          <w:sz w:val="24"/>
          <w:szCs w:val="24"/>
          <w:rtl w:val="0"/>
        </w:rPr>
        <w:t xml:space="preserve">, deberemos entrar a la sección </w:t>
      </w:r>
      <w:r w:rsidDel="00000000" w:rsidR="00000000" w:rsidRPr="00000000">
        <w:rPr>
          <w:rFonts w:ascii="Times New Roman" w:cs="Times New Roman" w:eastAsia="Times New Roman" w:hAnsi="Times New Roman"/>
          <w:i w:val="1"/>
          <w:sz w:val="24"/>
          <w:szCs w:val="24"/>
          <w:rtl w:val="0"/>
        </w:rPr>
        <w:t xml:space="preserve">SQL Scripts </w:t>
      </w:r>
      <w:r w:rsidDel="00000000" w:rsidR="00000000" w:rsidRPr="00000000">
        <w:rPr>
          <w:rtl w:val="0"/>
        </w:rPr>
      </w:r>
    </w:p>
    <w:p w:rsidR="00000000" w:rsidDel="00000000" w:rsidP="00000000" w:rsidRDefault="00000000" w:rsidRPr="00000000" w14:paraId="0000014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859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11: Panel de SQL Workshop</w:t>
      </w:r>
    </w:p>
    <w:p w:rsidR="00000000" w:rsidDel="00000000" w:rsidP="00000000" w:rsidRDefault="00000000" w:rsidRPr="00000000" w14:paraId="0000014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Deberemos elegir la opción </w:t>
      </w:r>
      <w:r w:rsidDel="00000000" w:rsidR="00000000" w:rsidRPr="00000000">
        <w:rPr>
          <w:rFonts w:ascii="Times New Roman" w:cs="Times New Roman" w:eastAsia="Times New Roman" w:hAnsi="Times New Roman"/>
          <w:i w:val="1"/>
          <w:sz w:val="24"/>
          <w:szCs w:val="24"/>
          <w:rtl w:val="0"/>
        </w:rPr>
        <w:t xml:space="preserve">upload</w:t>
      </w:r>
      <w:r w:rsidDel="00000000" w:rsidR="00000000" w:rsidRPr="00000000">
        <w:rPr>
          <w:rtl w:val="0"/>
        </w:rPr>
      </w:r>
    </w:p>
    <w:p w:rsidR="00000000" w:rsidDel="00000000" w:rsidP="00000000" w:rsidRDefault="00000000" w:rsidRPr="00000000" w14:paraId="0000014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2000"/>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12: Panel de SQL Scripts</w:t>
      </w:r>
    </w:p>
    <w:p w:rsidR="00000000" w:rsidDel="00000000" w:rsidP="00000000" w:rsidRDefault="00000000" w:rsidRPr="00000000" w14:paraId="0000014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modal, deberemos cargar el archivo </w:t>
      </w:r>
      <w:r w:rsidDel="00000000" w:rsidR="00000000" w:rsidRPr="00000000">
        <w:rPr>
          <w:rFonts w:ascii="Times New Roman" w:cs="Times New Roman" w:eastAsia="Times New Roman" w:hAnsi="Times New Roman"/>
          <w:i w:val="1"/>
          <w:sz w:val="24"/>
          <w:szCs w:val="24"/>
          <w:rtl w:val="0"/>
        </w:rPr>
        <w:t xml:space="preserve">SeguridadUCADDL.sql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 se encuentra en el artefacto </w:t>
      </w:r>
      <w:r w:rsidDel="00000000" w:rsidR="00000000" w:rsidRPr="00000000">
        <w:rPr>
          <w:rFonts w:ascii="Times New Roman" w:cs="Times New Roman" w:eastAsia="Times New Roman" w:hAnsi="Times New Roman"/>
          <w:i w:val="1"/>
          <w:sz w:val="24"/>
          <w:szCs w:val="24"/>
          <w:rtl w:val="0"/>
        </w:rPr>
        <w:t xml:space="preserve">app </w:t>
      </w:r>
      <w:r w:rsidDel="00000000" w:rsidR="00000000" w:rsidRPr="00000000">
        <w:rPr>
          <w:rFonts w:ascii="Times New Roman" w:cs="Times New Roman" w:eastAsia="Times New Roman" w:hAnsi="Times New Roman"/>
          <w:sz w:val="24"/>
          <w:szCs w:val="24"/>
          <w:rtl w:val="0"/>
        </w:rPr>
        <w:t xml:space="preserve">. Al haberlo cargado, damos click a </w:t>
      </w:r>
      <w:r w:rsidDel="00000000" w:rsidR="00000000" w:rsidRPr="00000000">
        <w:rPr>
          <w:rFonts w:ascii="Times New Roman" w:cs="Times New Roman" w:eastAsia="Times New Roman" w:hAnsi="Times New Roman"/>
          <w:i w:val="1"/>
          <w:sz w:val="24"/>
          <w:szCs w:val="24"/>
          <w:rtl w:val="0"/>
        </w:rPr>
        <w:t xml:space="preserve">upload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465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13: Modal para subida de scripts a ejecutar.</w:t>
      </w:r>
    </w:p>
    <w:p w:rsidR="00000000" w:rsidDel="00000000" w:rsidP="00000000" w:rsidRDefault="00000000" w:rsidRPr="00000000" w14:paraId="0000015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Al haber subido el archivo, daremos click en el botón </w:t>
      </w:r>
      <w:r w:rsidDel="00000000" w:rsidR="00000000" w:rsidRPr="00000000">
        <w:rPr>
          <w:rFonts w:ascii="Times New Roman" w:cs="Times New Roman" w:eastAsia="Times New Roman" w:hAnsi="Times New Roman"/>
          <w:i w:val="1"/>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En la siguiente pantalla, daremos click al botón </w:t>
      </w:r>
      <w:r w:rsidDel="00000000" w:rsidR="00000000" w:rsidRPr="00000000">
        <w:rPr>
          <w:rFonts w:ascii="Times New Roman" w:cs="Times New Roman" w:eastAsia="Times New Roman" w:hAnsi="Times New Roman"/>
          <w:i w:val="1"/>
          <w:sz w:val="24"/>
          <w:szCs w:val="24"/>
          <w:rtl w:val="0"/>
        </w:rPr>
        <w:t xml:space="preserve">Run Now</w:t>
      </w:r>
      <w:r w:rsidDel="00000000" w:rsidR="00000000" w:rsidRPr="00000000">
        <w:rPr>
          <w:rFonts w:ascii="Times New Roman" w:cs="Times New Roman" w:eastAsia="Times New Roman" w:hAnsi="Times New Roman"/>
          <w:sz w:val="24"/>
          <w:szCs w:val="24"/>
          <w:rtl w:val="0"/>
        </w:rPr>
        <w:t xml:space="preserve"> Cuando se hayan creado las tablas, regresamos a la sección </w:t>
      </w:r>
      <w:r w:rsidDel="00000000" w:rsidR="00000000" w:rsidRPr="00000000">
        <w:rPr>
          <w:rFonts w:ascii="Times New Roman" w:cs="Times New Roman" w:eastAsia="Times New Roman" w:hAnsi="Times New Roman"/>
          <w:i w:val="1"/>
          <w:sz w:val="24"/>
          <w:szCs w:val="24"/>
          <w:rtl w:val="0"/>
        </w:rPr>
        <w:t xml:space="preserve">SQL Workshop.</w:t>
      </w:r>
    </w:p>
    <w:p w:rsidR="00000000" w:rsidDel="00000000" w:rsidP="00000000" w:rsidRDefault="00000000" w:rsidRPr="00000000" w14:paraId="0000015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351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14: Panel de SQL Scripts, con archivo cargado</w:t>
      </w:r>
    </w:p>
    <w:p w:rsidR="00000000" w:rsidDel="00000000" w:rsidP="00000000" w:rsidRDefault="00000000" w:rsidRPr="00000000" w14:paraId="0000015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Accedemos a la sección Object Browser, aquí es donde ingresamos los datos a las tablas correspondientes.</w:t>
      </w:r>
    </w:p>
    <w:p w:rsidR="00000000" w:rsidDel="00000000" w:rsidP="00000000" w:rsidRDefault="00000000" w:rsidRPr="00000000" w14:paraId="0000016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926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DIBUJO 15: Panel de SQL Workshop</w:t>
      </w:r>
      <w:r w:rsidDel="00000000" w:rsidR="00000000" w:rsidRPr="00000000">
        <w:rPr>
          <w:rtl w:val="0"/>
        </w:rPr>
      </w:r>
    </w:p>
    <w:p w:rsidR="00000000" w:rsidDel="00000000" w:rsidP="00000000" w:rsidRDefault="00000000" w:rsidRPr="00000000" w14:paraId="0000016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proceso de subida de datos, deberemos seleccionar la tabla que queremos cargar, luego seleccionamos la pestaña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luego, click en el botón </w:t>
      </w:r>
      <w:r w:rsidDel="00000000" w:rsidR="00000000" w:rsidRPr="00000000">
        <w:rPr>
          <w:rFonts w:ascii="Times New Roman" w:cs="Times New Roman" w:eastAsia="Times New Roman" w:hAnsi="Times New Roman"/>
          <w:i w:val="1"/>
          <w:sz w:val="24"/>
          <w:szCs w:val="24"/>
          <w:rtl w:val="0"/>
        </w:rPr>
        <w:t xml:space="preserve">Load Data. </w:t>
      </w:r>
      <w:r w:rsidDel="00000000" w:rsidR="00000000" w:rsidRPr="00000000">
        <w:rPr>
          <w:rFonts w:ascii="Times New Roman" w:cs="Times New Roman" w:eastAsia="Times New Roman" w:hAnsi="Times New Roman"/>
          <w:sz w:val="24"/>
          <w:szCs w:val="24"/>
          <w:rtl w:val="0"/>
        </w:rPr>
        <w:t xml:space="preserve"> Esto nos llevará a una página para cargar archivos, tendremos que cargar el archivo correspondiente, los cuales se encuentran en el artefacto </w:t>
      </w:r>
      <w:r w:rsidDel="00000000" w:rsidR="00000000" w:rsidRPr="00000000">
        <w:rPr>
          <w:rFonts w:ascii="Times New Roman" w:cs="Times New Roman" w:eastAsia="Times New Roman" w:hAnsi="Times New Roman"/>
          <w:i w:val="1"/>
          <w:sz w:val="24"/>
          <w:szCs w:val="24"/>
          <w:rtl w:val="0"/>
        </w:rPr>
        <w:t xml:space="preserve">app/datos</w:t>
      </w:r>
      <w:r w:rsidDel="00000000" w:rsidR="00000000" w:rsidRPr="00000000">
        <w:rPr>
          <w:rFonts w:ascii="Times New Roman" w:cs="Times New Roman" w:eastAsia="Times New Roman" w:hAnsi="Times New Roman"/>
          <w:sz w:val="24"/>
          <w:szCs w:val="24"/>
          <w:rtl w:val="0"/>
        </w:rPr>
        <w:t xml:space="preserve">. Al haber cargado el archivo, daremos click en el botón </w:t>
      </w:r>
      <w:r w:rsidDel="00000000" w:rsidR="00000000" w:rsidRPr="00000000">
        <w:rPr>
          <w:rFonts w:ascii="Times New Roman" w:cs="Times New Roman" w:eastAsia="Times New Roman" w:hAnsi="Times New Roman"/>
          <w:i w:val="1"/>
          <w:sz w:val="24"/>
          <w:szCs w:val="24"/>
          <w:rtl w:val="0"/>
        </w:rPr>
        <w:t xml:space="preserve">Load Data</w:t>
      </w:r>
      <w:r w:rsidDel="00000000" w:rsidR="00000000" w:rsidRPr="00000000">
        <w:rPr>
          <w:rFonts w:ascii="Times New Roman" w:cs="Times New Roman" w:eastAsia="Times New Roman" w:hAnsi="Times New Roman"/>
          <w:sz w:val="24"/>
          <w:szCs w:val="24"/>
          <w:rtl w:val="0"/>
        </w:rPr>
        <w:t xml:space="preserve">. Esperamos a que los datos se hayan cargado y deberemos ver la siguiente pantalla: </w:t>
      </w:r>
    </w:p>
    <w:p w:rsidR="00000000" w:rsidDel="00000000" w:rsidP="00000000" w:rsidRDefault="00000000" w:rsidRPr="00000000" w14:paraId="0000016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2364099"/>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81538" cy="236409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16: Pantalla de datos cargados exitosamente.</w:t>
      </w:r>
    </w:p>
    <w:p w:rsidR="00000000" w:rsidDel="00000000" w:rsidP="00000000" w:rsidRDefault="00000000" w:rsidRPr="00000000" w14:paraId="0000016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No debemos dar click a </w:t>
      </w:r>
      <w:r w:rsidDel="00000000" w:rsidR="00000000" w:rsidRPr="00000000">
        <w:rPr>
          <w:rFonts w:ascii="Times New Roman" w:cs="Times New Roman" w:eastAsia="Times New Roman" w:hAnsi="Times New Roman"/>
          <w:i w:val="1"/>
          <w:sz w:val="24"/>
          <w:szCs w:val="24"/>
          <w:rtl w:val="0"/>
        </w:rPr>
        <w:t xml:space="preserve">Create Application</w:t>
      </w:r>
      <w:r w:rsidDel="00000000" w:rsidR="00000000" w:rsidRPr="00000000">
        <w:rPr>
          <w:rFonts w:ascii="Times New Roman" w:cs="Times New Roman" w:eastAsia="Times New Roman" w:hAnsi="Times New Roman"/>
          <w:sz w:val="24"/>
          <w:szCs w:val="24"/>
          <w:rtl w:val="0"/>
        </w:rPr>
        <w:t xml:space="preserve">. Simplemente cerramos el modal y continuamos con las demás tablas.</w:t>
      </w:r>
    </w:p>
    <w:p w:rsidR="00000000" w:rsidDel="00000000" w:rsidP="00000000" w:rsidRDefault="00000000" w:rsidRPr="00000000" w14:paraId="0000016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tablas, debido a los constraint que poseen, deben recibir los datos en este determinado orden:</w:t>
      </w:r>
    </w:p>
    <w:p w:rsidR="00000000" w:rsidDel="00000000" w:rsidP="00000000" w:rsidRDefault="00000000" w:rsidRPr="00000000" w14:paraId="0000016D">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Categoría Incidente</w:t>
      </w:r>
    </w:p>
    <w:p w:rsidR="00000000" w:rsidDel="00000000" w:rsidP="00000000" w:rsidRDefault="00000000" w:rsidRPr="00000000" w14:paraId="0000016E">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Tipo Incidente</w:t>
      </w:r>
    </w:p>
    <w:p w:rsidR="00000000" w:rsidDel="00000000" w:rsidP="00000000" w:rsidRDefault="00000000" w:rsidRPr="00000000" w14:paraId="0000016F">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Tipo Afectado</w:t>
      </w:r>
    </w:p>
    <w:p w:rsidR="00000000" w:rsidDel="00000000" w:rsidP="00000000" w:rsidRDefault="00000000" w:rsidRPr="00000000" w14:paraId="00000170">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Unidad </w:t>
      </w:r>
    </w:p>
    <w:p w:rsidR="00000000" w:rsidDel="00000000" w:rsidP="00000000" w:rsidRDefault="00000000" w:rsidRPr="00000000" w14:paraId="00000171">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Empleado</w:t>
      </w:r>
    </w:p>
    <w:p w:rsidR="00000000" w:rsidDel="00000000" w:rsidP="00000000" w:rsidRDefault="00000000" w:rsidRPr="00000000" w14:paraId="00000172">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Estado</w:t>
      </w:r>
    </w:p>
    <w:p w:rsidR="00000000" w:rsidDel="00000000" w:rsidP="00000000" w:rsidRDefault="00000000" w:rsidRPr="00000000" w14:paraId="00000173">
      <w:pPr>
        <w:numPr>
          <w:ilvl w:val="0"/>
          <w:numId w:val="1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Lugar (La carga de datos en esta tabla tomará mucho más tiempo que las demás)</w:t>
      </w:r>
    </w:p>
    <w:p w:rsidR="00000000" w:rsidDel="00000000" w:rsidP="00000000" w:rsidRDefault="00000000" w:rsidRPr="00000000" w14:paraId="0000017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poder ingresar</w:t>
      </w:r>
    </w:p>
    <w:p w:rsidR="00000000" w:rsidDel="00000000" w:rsidP="00000000" w:rsidRDefault="00000000" w:rsidRPr="00000000" w14:paraId="0000017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numPr>
          <w:ilvl w:val="1"/>
          <w:numId w:val="8"/>
        </w:numPr>
        <w:spacing w:line="240" w:lineRule="auto"/>
        <w:ind w:left="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Configuración de Usuario.</w:t>
      </w:r>
    </w:p>
    <w:p w:rsidR="00000000" w:rsidDel="00000000" w:rsidP="00000000" w:rsidRDefault="00000000" w:rsidRPr="00000000" w14:paraId="0000017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poder iniciar nuestra aplicación debemos asignar los roles necesarios a nuestro usuario Administrador, para ello, debemos ir a la sección </w:t>
      </w:r>
      <w:r w:rsidDel="00000000" w:rsidR="00000000" w:rsidRPr="00000000">
        <w:rPr>
          <w:rFonts w:ascii="Times New Roman" w:cs="Times New Roman" w:eastAsia="Times New Roman" w:hAnsi="Times New Roman"/>
          <w:i w:val="1"/>
          <w:sz w:val="24"/>
          <w:szCs w:val="24"/>
          <w:rtl w:val="0"/>
        </w:rPr>
        <w:t xml:space="preserve">App Builder, </w:t>
      </w:r>
      <w:r w:rsidDel="00000000" w:rsidR="00000000" w:rsidRPr="00000000">
        <w:rPr>
          <w:rFonts w:ascii="Times New Roman" w:cs="Times New Roman" w:eastAsia="Times New Roman" w:hAnsi="Times New Roman"/>
          <w:sz w:val="24"/>
          <w:szCs w:val="24"/>
          <w:rtl w:val="0"/>
        </w:rPr>
        <w:t xml:space="preserve">desde ahí debemos seleccionar la aplicación creada. Dentro del panel de la aplicación, nos moveremos a </w:t>
      </w:r>
      <w:r w:rsidDel="00000000" w:rsidR="00000000" w:rsidRPr="00000000">
        <w:rPr>
          <w:rFonts w:ascii="Times New Roman" w:cs="Times New Roman" w:eastAsia="Times New Roman" w:hAnsi="Times New Roman"/>
          <w:i w:val="1"/>
          <w:sz w:val="24"/>
          <w:szCs w:val="24"/>
          <w:rtl w:val="0"/>
        </w:rPr>
        <w:t xml:space="preserve">Shared Components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70000"/>
            <wp:effectExtent b="0" l="0" r="0" t="0"/>
            <wp:docPr id="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17: Panel App Builder</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En el panel </w:t>
      </w:r>
      <w:r w:rsidDel="00000000" w:rsidR="00000000" w:rsidRPr="00000000">
        <w:rPr>
          <w:rFonts w:ascii="Times New Roman" w:cs="Times New Roman" w:eastAsia="Times New Roman" w:hAnsi="Times New Roman"/>
          <w:i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 debemos seleccionar </w:t>
      </w:r>
      <w:r w:rsidDel="00000000" w:rsidR="00000000" w:rsidRPr="00000000">
        <w:rPr>
          <w:rFonts w:ascii="Times New Roman" w:cs="Times New Roman" w:eastAsia="Times New Roman" w:hAnsi="Times New Roman"/>
          <w:i w:val="1"/>
          <w:sz w:val="24"/>
          <w:szCs w:val="24"/>
          <w:rtl w:val="0"/>
        </w:rPr>
        <w:t xml:space="preserve">Application Access Control</w:t>
      </w:r>
      <w:r w:rsidDel="00000000" w:rsidR="00000000" w:rsidRPr="00000000">
        <w:rPr>
          <w:rFonts w:ascii="Times New Roman" w:cs="Times New Roman" w:eastAsia="Times New Roman" w:hAnsi="Times New Roman"/>
          <w:sz w:val="24"/>
          <w:szCs w:val="24"/>
          <w:rtl w:val="0"/>
        </w:rPr>
        <w:t xml:space="preserve">. Aquí debemos dirigirnos a la sección </w:t>
      </w:r>
      <w:r w:rsidDel="00000000" w:rsidR="00000000" w:rsidRPr="00000000">
        <w:rPr>
          <w:rFonts w:ascii="Times New Roman" w:cs="Times New Roman" w:eastAsia="Times New Roman" w:hAnsi="Times New Roman"/>
          <w:i w:val="1"/>
          <w:sz w:val="24"/>
          <w:szCs w:val="24"/>
          <w:rtl w:val="0"/>
        </w:rPr>
        <w:t xml:space="preserve">User Role Assignment:</w:t>
      </w:r>
    </w:p>
    <w:p w:rsidR="00000000" w:rsidDel="00000000" w:rsidP="00000000" w:rsidRDefault="00000000" w:rsidRPr="00000000" w14:paraId="0000018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892300"/>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18: Panel de Application Access Control</w:t>
      </w:r>
    </w:p>
    <w:p w:rsidR="00000000" w:rsidDel="00000000" w:rsidP="00000000" w:rsidRDefault="00000000" w:rsidRPr="00000000" w14:paraId="00000182">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abrirá un modal, donde debemos ingresar el username del usuario al que le queremos asignar el rol Administrador.</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19: Modal de Asignación de Rol.</w:t>
      </w:r>
    </w:p>
    <w:p w:rsidR="00000000" w:rsidDel="00000000" w:rsidP="00000000" w:rsidRDefault="00000000" w:rsidRPr="00000000" w14:paraId="0000018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nuestro usuario podrá ingresar a la aplicación. Para iniciar nuestra aplicación, debemos dirigirnos a </w:t>
      </w:r>
      <w:r w:rsidDel="00000000" w:rsidR="00000000" w:rsidRPr="00000000">
        <w:rPr>
          <w:rFonts w:ascii="Times New Roman" w:cs="Times New Roman" w:eastAsia="Times New Roman" w:hAnsi="Times New Roman"/>
          <w:i w:val="1"/>
          <w:sz w:val="24"/>
          <w:szCs w:val="24"/>
          <w:rtl w:val="0"/>
        </w:rPr>
        <w:t xml:space="preserve">App Builder, </w:t>
      </w:r>
      <w:r w:rsidDel="00000000" w:rsidR="00000000" w:rsidRPr="00000000">
        <w:rPr>
          <w:rFonts w:ascii="Times New Roman" w:cs="Times New Roman" w:eastAsia="Times New Roman" w:hAnsi="Times New Roman"/>
          <w:sz w:val="24"/>
          <w:szCs w:val="24"/>
          <w:rtl w:val="0"/>
        </w:rPr>
        <w:t xml:space="preserve">y seleccionar nuestra aplicación. En el panel, damos click a </w:t>
      </w:r>
      <w:r w:rsidDel="00000000" w:rsidR="00000000" w:rsidRPr="00000000">
        <w:rPr>
          <w:rFonts w:ascii="Times New Roman" w:cs="Times New Roman" w:eastAsia="Times New Roman" w:hAnsi="Times New Roman"/>
          <w:i w:val="1"/>
          <w:sz w:val="24"/>
          <w:szCs w:val="24"/>
          <w:rtl w:val="0"/>
        </w:rPr>
        <w:t xml:space="preserve">Run Application: </w:t>
      </w: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3400425"/>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5815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DIBUJO 19: Panel App Builder.</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podremos ingresar a nuestra aplicación con las credenciales del usuario administrador del workspace.</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numPr>
          <w:ilvl w:val="1"/>
          <w:numId w:val="8"/>
        </w:numPr>
        <w:spacing w:line="240" w:lineRule="auto"/>
        <w:ind w:left="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Configuración de NGINX</w:t>
      </w:r>
    </w:p>
    <w:p w:rsidR="00000000" w:rsidDel="00000000" w:rsidP="00000000" w:rsidRDefault="00000000" w:rsidRPr="00000000" w14:paraId="0000019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razones de cómo trabaja una aplicación APEX, a través de cookies, se genera un loop infinito de redirecciones cuando se utiliza un reverse proxy, dado que las cookies firmadas no se reconocen en el navegador como seguras, por lo que se vuelven a pedir al servidor, pero el navegador no las reconoce como seguras, con lo que se genera el loop.</w:t>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los bloques de configuración de Nginx para ocultar el puerto de tomcat y acceder directamente a través del nombre de la aplicación que sirve: </w:t>
      </w:r>
      <w:r w:rsidDel="00000000" w:rsidR="00000000" w:rsidRPr="00000000">
        <w:rPr>
          <w:rFonts w:ascii="Times New Roman" w:cs="Times New Roman" w:eastAsia="Times New Roman" w:hAnsi="Times New Roman"/>
          <w:i w:val="1"/>
          <w:sz w:val="24"/>
          <w:szCs w:val="24"/>
          <w:rtl w:val="0"/>
        </w:rPr>
        <w:t xml:space="preserve">ords. </w:t>
      </w:r>
      <w:r w:rsidDel="00000000" w:rsidR="00000000" w:rsidRPr="00000000">
        <w:rPr>
          <w:rFonts w:ascii="Times New Roman" w:cs="Times New Roman" w:eastAsia="Times New Roman" w:hAnsi="Times New Roman"/>
          <w:sz w:val="24"/>
          <w:szCs w:val="24"/>
          <w:rtl w:val="0"/>
        </w:rPr>
        <w:t xml:space="preserve">A demás, se necesita realizar un reverse proxy a carpetas que utiliza APEX:</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rtl w:val="0"/>
              </w:rPr>
              <w:t xml:space="preserve">location /i/ {</w:t>
              <w:br w:type="textWrapping"/>
              <w:t xml:space="preserve">                proxy_pass http://127.0.0.1:8080/i/;</w:t>
              <w:br w:type="textWrapping"/>
              <w:t xml:space="preserve">                proxy_set_header X-Forwarded-Host </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w:t>
              <w:br w:type="textWrapping"/>
              <w:t xml:space="preserve">                proxy_set_header X-Real-IP </w:t>
            </w:r>
            <w:r w:rsidDel="00000000" w:rsidR="00000000" w:rsidRPr="00000000">
              <w:rPr>
                <w:rFonts w:ascii="Consolas" w:cs="Consolas" w:eastAsia="Consolas" w:hAnsi="Consolas"/>
                <w:color w:val="00979d"/>
                <w:sz w:val="24"/>
                <w:szCs w:val="24"/>
                <w:rtl w:val="0"/>
              </w:rPr>
              <w:t xml:space="preserve">$remote_addr</w:t>
            </w:r>
            <w:r w:rsidDel="00000000" w:rsidR="00000000" w:rsidRPr="00000000">
              <w:rPr>
                <w:rFonts w:ascii="Consolas" w:cs="Consolas" w:eastAsia="Consolas" w:hAnsi="Consolas"/>
                <w:color w:val="434f54"/>
                <w:sz w:val="24"/>
                <w:szCs w:val="24"/>
                <w:rtl w:val="0"/>
              </w:rPr>
              <w:t xml:space="preserve">;</w:t>
              <w:br w:type="textWrapping"/>
              <w:t xml:space="preserve">                proxy_set_header X-Forwarded-For </w:t>
            </w:r>
            <w:r w:rsidDel="00000000" w:rsidR="00000000" w:rsidRPr="00000000">
              <w:rPr>
                <w:rFonts w:ascii="Consolas" w:cs="Consolas" w:eastAsia="Consolas" w:hAnsi="Consolas"/>
                <w:color w:val="00979d"/>
                <w:sz w:val="24"/>
                <w:szCs w:val="24"/>
                <w:rtl w:val="0"/>
              </w:rPr>
              <w:t xml:space="preserve">$proxy_add_x_forwarded_for</w:t>
            </w:r>
            <w:r w:rsidDel="00000000" w:rsidR="00000000" w:rsidRPr="00000000">
              <w:rPr>
                <w:rFonts w:ascii="Consolas" w:cs="Consolas" w:eastAsia="Consolas" w:hAnsi="Consolas"/>
                <w:color w:val="434f54"/>
                <w:sz w:val="24"/>
                <w:szCs w:val="24"/>
                <w:rtl w:val="0"/>
              </w:rPr>
              <w:t xml:space="preserve">;</w:t>
              <w:br w:type="textWrapping"/>
              <w:t xml:space="preserve">        }</w:t>
              <w:br w:type="textWrapping"/>
              <w:t xml:space="preserve">location /ords/ {</w:t>
              <w:br w:type="textWrapping"/>
              <w:t xml:space="preserve">                </w:t>
            </w:r>
            <w:r w:rsidDel="00000000" w:rsidR="00000000" w:rsidRPr="00000000">
              <w:rPr>
                <w:rFonts w:ascii="Consolas" w:cs="Consolas" w:eastAsia="Consolas" w:hAnsi="Consolas"/>
                <w:sz w:val="24"/>
                <w:szCs w:val="24"/>
                <w:rtl w:val="0"/>
              </w:rPr>
              <w:t xml:space="preserve"># Address of ORDS Instalation</w:t>
            </w:r>
            <w:r w:rsidDel="00000000" w:rsidR="00000000" w:rsidRPr="00000000">
              <w:rPr>
                <w:rFonts w:ascii="Consolas" w:cs="Consolas" w:eastAsia="Consolas" w:hAnsi="Consolas"/>
                <w:color w:val="434f54"/>
                <w:sz w:val="24"/>
                <w:szCs w:val="24"/>
                <w:rtl w:val="0"/>
              </w:rPr>
              <w:br w:type="textWrapping"/>
              <w:t xml:space="preserve">                proxy_pass http://127.0.0.1:8080/ords/;</w:t>
              <w:br w:type="textWrapping"/>
              <w:t xml:space="preserve">                </w:t>
            </w:r>
            <w:r w:rsidDel="00000000" w:rsidR="00000000" w:rsidRPr="00000000">
              <w:rPr>
                <w:rFonts w:ascii="Consolas" w:cs="Consolas" w:eastAsia="Consolas" w:hAnsi="Consolas"/>
                <w:sz w:val="24"/>
                <w:szCs w:val="24"/>
                <w:rtl w:val="0"/>
              </w:rPr>
              <w:t xml:space="preserve"># set Origin to blank to avoid chrome CORS error</w:t>
            </w:r>
            <w:r w:rsidDel="00000000" w:rsidR="00000000" w:rsidRPr="00000000">
              <w:rPr>
                <w:rFonts w:ascii="Consolas" w:cs="Consolas" w:eastAsia="Consolas" w:hAnsi="Consolas"/>
                <w:color w:val="434f54"/>
                <w:sz w:val="24"/>
                <w:szCs w:val="24"/>
                <w:rtl w:val="0"/>
              </w:rPr>
              <w:br w:type="textWrapping"/>
              <w:t xml:space="preserve">                proxy_set_header Origin </w:t>
            </w:r>
            <w:r w:rsidDel="00000000" w:rsidR="00000000" w:rsidRPr="00000000">
              <w:rPr>
                <w:rFonts w:ascii="Consolas" w:cs="Consolas" w:eastAsia="Consolas" w:hAnsi="Consolas"/>
                <w:color w:val="005c5f"/>
                <w:sz w:val="24"/>
                <w:szCs w:val="24"/>
                <w:rtl w:val="0"/>
              </w:rPr>
              <w:t xml:space="preserve">""</w:t>
            </w:r>
            <w:r w:rsidDel="00000000" w:rsidR="00000000" w:rsidRPr="00000000">
              <w:rPr>
                <w:rFonts w:ascii="Consolas" w:cs="Consolas" w:eastAsia="Consolas" w:hAnsi="Consolas"/>
                <w:color w:val="434f54"/>
                <w:sz w:val="24"/>
                <w:szCs w:val="24"/>
                <w:rtl w:val="0"/>
              </w:rPr>
              <w:t xml:space="preserve">;</w:t>
              <w:br w:type="textWrapping"/>
              <w:br w:type="textWrapping"/>
              <w:t xml:space="preserve">                </w:t>
            </w:r>
            <w:r w:rsidDel="00000000" w:rsidR="00000000" w:rsidRPr="00000000">
              <w:rPr>
                <w:rFonts w:ascii="Consolas" w:cs="Consolas" w:eastAsia="Consolas" w:hAnsi="Consolas"/>
                <w:sz w:val="24"/>
                <w:szCs w:val="24"/>
                <w:rtl w:val="0"/>
              </w:rPr>
              <w:t xml:space="preserve"># pass along some header variables with the public host name/port/and so on</w:t>
            </w:r>
            <w:r w:rsidDel="00000000" w:rsidR="00000000" w:rsidRPr="00000000">
              <w:rPr>
                <w:rFonts w:ascii="Consolas" w:cs="Consolas" w:eastAsia="Consolas" w:hAnsi="Consolas"/>
                <w:color w:val="434f54"/>
                <w:sz w:val="24"/>
                <w:szCs w:val="24"/>
                <w:rtl w:val="0"/>
              </w:rPr>
              <w:br w:type="textWrapping"/>
              <w:t xml:space="preserve">                proxy_set_header Host </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w:t>
              <w:br w:type="textWrapping"/>
              <w:t xml:space="preserve">                proxy_set_header X-Forwarded-Host </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w:t>
            </w:r>
            <w:r w:rsidDel="00000000" w:rsidR="00000000" w:rsidRPr="00000000">
              <w:rPr>
                <w:rFonts w:ascii="Consolas" w:cs="Consolas" w:eastAsia="Consolas" w:hAnsi="Consolas"/>
                <w:color w:val="00979d"/>
                <w:sz w:val="24"/>
                <w:szCs w:val="24"/>
                <w:rtl w:val="0"/>
              </w:rPr>
              <w:t xml:space="preserve">$server_port</w:t>
            </w:r>
            <w:r w:rsidDel="00000000" w:rsidR="00000000" w:rsidRPr="00000000">
              <w:rPr>
                <w:rFonts w:ascii="Consolas" w:cs="Consolas" w:eastAsia="Consolas" w:hAnsi="Consolas"/>
                <w:color w:val="434f54"/>
                <w:sz w:val="24"/>
                <w:szCs w:val="24"/>
                <w:rtl w:val="0"/>
              </w:rPr>
              <w:t xml:space="preserve">;</w:t>
              <w:br w:type="textWrapping"/>
              <w:t xml:space="preserve">                proxy_set_header X-Real-IP </w:t>
            </w:r>
            <w:r w:rsidDel="00000000" w:rsidR="00000000" w:rsidRPr="00000000">
              <w:rPr>
                <w:rFonts w:ascii="Consolas" w:cs="Consolas" w:eastAsia="Consolas" w:hAnsi="Consolas"/>
                <w:color w:val="00979d"/>
                <w:sz w:val="24"/>
                <w:szCs w:val="24"/>
                <w:rtl w:val="0"/>
              </w:rPr>
              <w:t xml:space="preserve">$remote_addr</w:t>
            </w:r>
            <w:r w:rsidDel="00000000" w:rsidR="00000000" w:rsidRPr="00000000">
              <w:rPr>
                <w:rFonts w:ascii="Consolas" w:cs="Consolas" w:eastAsia="Consolas" w:hAnsi="Consolas"/>
                <w:color w:val="434f54"/>
                <w:sz w:val="24"/>
                <w:szCs w:val="24"/>
                <w:rtl w:val="0"/>
              </w:rPr>
              <w:t xml:space="preserve">;</w:t>
              <w:br w:type="textWrapping"/>
              <w:t xml:space="preserve">                proxy_set_header X-Forwarded_For </w:t>
            </w:r>
            <w:r w:rsidDel="00000000" w:rsidR="00000000" w:rsidRPr="00000000">
              <w:rPr>
                <w:rFonts w:ascii="Consolas" w:cs="Consolas" w:eastAsia="Consolas" w:hAnsi="Consolas"/>
                <w:color w:val="00979d"/>
                <w:sz w:val="24"/>
                <w:szCs w:val="24"/>
                <w:rtl w:val="0"/>
              </w:rPr>
              <w:t xml:space="preserve">$proxy_add_x_forwarded_for</w:t>
            </w:r>
            <w:r w:rsidDel="00000000" w:rsidR="00000000" w:rsidRPr="00000000">
              <w:rPr>
                <w:rFonts w:ascii="Consolas" w:cs="Consolas" w:eastAsia="Consolas" w:hAnsi="Consolas"/>
                <w:color w:val="434f54"/>
                <w:sz w:val="24"/>
                <w:szCs w:val="24"/>
                <w:rtl w:val="0"/>
              </w:rPr>
              <w:t xml:space="preserve">;</w:t>
              <w:br w:type="textWrapping"/>
              <w:t xml:space="preserve">                proxy_set_header X-Forwarded_Proto </w:t>
            </w:r>
            <w:r w:rsidDel="00000000" w:rsidR="00000000" w:rsidRPr="00000000">
              <w:rPr>
                <w:rFonts w:ascii="Consolas" w:cs="Consolas" w:eastAsia="Consolas" w:hAnsi="Consolas"/>
                <w:color w:val="00979d"/>
                <w:sz w:val="24"/>
                <w:szCs w:val="24"/>
                <w:rtl w:val="0"/>
              </w:rPr>
              <w:t xml:space="preserve">$scheme</w:t>
            </w:r>
            <w:r w:rsidDel="00000000" w:rsidR="00000000" w:rsidRPr="00000000">
              <w:rPr>
                <w:rFonts w:ascii="Consolas" w:cs="Consolas" w:eastAsia="Consolas" w:hAnsi="Consolas"/>
                <w:color w:val="434f54"/>
                <w:sz w:val="24"/>
                <w:szCs w:val="24"/>
                <w:rtl w:val="0"/>
              </w:rPr>
              <w:t xml:space="preserve">;</w:t>
              <w:br w:type="textWrapping"/>
              <w:br w:type="textWrapping"/>
              <w:t xml:space="preserve">                </w:t>
            </w:r>
            <w:r w:rsidDel="00000000" w:rsidR="00000000" w:rsidRPr="00000000">
              <w:rPr>
                <w:rFonts w:ascii="Consolas" w:cs="Consolas" w:eastAsia="Consolas" w:hAnsi="Consolas"/>
                <w:sz w:val="24"/>
                <w:szCs w:val="24"/>
                <w:rtl w:val="0"/>
              </w:rPr>
              <w:t xml:space="preserve"># this reverse proxies any "location" haders being passed in the response</w:t>
            </w:r>
            <w:r w:rsidDel="00000000" w:rsidR="00000000" w:rsidRPr="00000000">
              <w:rPr>
                <w:rFonts w:ascii="Consolas" w:cs="Consolas" w:eastAsia="Consolas" w:hAnsi="Consolas"/>
                <w:color w:val="434f54"/>
                <w:sz w:val="24"/>
                <w:szCs w:val="24"/>
                <w:rtl w:val="0"/>
              </w:rPr>
              <w:br w:type="textWrapping"/>
              <w:t xml:space="preserve">                proxy_redirect http://</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/ords/ http://</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/ords/;</w:t>
              <w:br w:type="textWrapping"/>
              <w:t xml:space="preserve">                </w:t>
            </w:r>
            <w:r w:rsidDel="00000000" w:rsidR="00000000" w:rsidRPr="00000000">
              <w:rPr>
                <w:rFonts w:ascii="Consolas" w:cs="Consolas" w:eastAsia="Consolas" w:hAnsi="Consolas"/>
                <w:sz w:val="24"/>
                <w:szCs w:val="24"/>
                <w:rtl w:val="0"/>
              </w:rPr>
              <w:t xml:space="preserve">#proxy_redirect default;</w:t>
            </w:r>
            <w:r w:rsidDel="00000000" w:rsidR="00000000" w:rsidRPr="00000000">
              <w:rPr>
                <w:rFonts w:ascii="Consolas" w:cs="Consolas" w:eastAsia="Consolas" w:hAnsi="Consolas"/>
                <w:color w:val="434f54"/>
                <w:sz w:val="24"/>
                <w:szCs w:val="24"/>
                <w:rtl w:val="0"/>
              </w:rPr>
              <w:br w:type="textWrapping"/>
              <w:br w:type="textWrapping"/>
              <w:t xml:space="preserve">                </w:t>
            </w:r>
            <w:r w:rsidDel="00000000" w:rsidR="00000000" w:rsidRPr="00000000">
              <w:rPr>
                <w:rFonts w:ascii="Consolas" w:cs="Consolas" w:eastAsia="Consolas" w:hAnsi="Consolas"/>
                <w:sz w:val="24"/>
                <w:szCs w:val="24"/>
                <w:rtl w:val="0"/>
              </w:rPr>
              <w:t xml:space="preserve"># also tell cookies their public path</w:t>
            </w:r>
            <w:r w:rsidDel="00000000" w:rsidR="00000000" w:rsidRPr="00000000">
              <w:rPr>
                <w:rFonts w:ascii="Consolas" w:cs="Consolas" w:eastAsia="Consolas" w:hAnsi="Consolas"/>
                <w:color w:val="434f54"/>
                <w:sz w:val="24"/>
                <w:szCs w:val="24"/>
                <w:rtl w:val="0"/>
              </w:rPr>
              <w:br w:type="textWrapping"/>
              <w:t xml:space="preserve">                proxy_cookie_path /ords/ /ords/;</w:t>
              <w:br w:type="textWrapping"/>
              <w:br w:type="textWrapping"/>
              <w:t xml:space="preserve">        </w:t>
            </w:r>
            <w:r w:rsidDel="00000000" w:rsidR="00000000" w:rsidRPr="00000000">
              <w:rPr>
                <w:rFonts w:ascii="Consolas" w:cs="Consolas" w:eastAsia="Consolas" w:hAnsi="Consolas"/>
                <w:sz w:val="24"/>
                <w:szCs w:val="24"/>
                <w:rtl w:val="0"/>
              </w:rPr>
              <w:t xml:space="preserve">#reverse proxy links included in response (ie from ORDS webservices)</w:t>
            </w:r>
            <w:r w:rsidDel="00000000" w:rsidR="00000000" w:rsidRPr="00000000">
              <w:rPr>
                <w:rFonts w:ascii="Consolas" w:cs="Consolas" w:eastAsia="Consolas" w:hAnsi="Consolas"/>
                <w:color w:val="434f54"/>
                <w:sz w:val="24"/>
                <w:szCs w:val="24"/>
                <w:rtl w:val="0"/>
              </w:rPr>
              <w:br w:type="textWrapping"/>
              <w:t xml:space="preserve">                sub_filter_types application/json;</w:t>
              <w:br w:type="textWrapping"/>
              <w:t xml:space="preserve">                sub_filter http://</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/ords/ http://</w:t>
            </w:r>
            <w:r w:rsidDel="00000000" w:rsidR="00000000" w:rsidRPr="00000000">
              <w:rPr>
                <w:rFonts w:ascii="Consolas" w:cs="Consolas" w:eastAsia="Consolas" w:hAnsi="Consolas"/>
                <w:color w:val="00979d"/>
                <w:sz w:val="24"/>
                <w:szCs w:val="24"/>
                <w:rtl w:val="0"/>
              </w:rPr>
              <w:t xml:space="preserve">$host</w:t>
            </w:r>
            <w:r w:rsidDel="00000000" w:rsidR="00000000" w:rsidRPr="00000000">
              <w:rPr>
                <w:rFonts w:ascii="Consolas" w:cs="Consolas" w:eastAsia="Consolas" w:hAnsi="Consolas"/>
                <w:color w:val="434f54"/>
                <w:sz w:val="24"/>
                <w:szCs w:val="24"/>
                <w:rtl w:val="0"/>
              </w:rPr>
              <w:t xml:space="preserve">/ords/;</w:t>
              <w:br w:type="textWrapping"/>
              <w:t xml:space="preserve">                sub_filter_once off;</w:t>
              <w:br w:type="textWrapping"/>
              <w:t xml:space="preserve">        }</w:t>
            </w:r>
            <w:r w:rsidDel="00000000" w:rsidR="00000000" w:rsidRPr="00000000">
              <w:rPr>
                <w:rtl w:val="0"/>
              </w:rPr>
            </w:r>
          </w:p>
        </w:tc>
      </w:tr>
    </w:tbl>
    <w:p w:rsidR="00000000" w:rsidDel="00000000" w:rsidP="00000000" w:rsidRDefault="00000000" w:rsidRPr="00000000" w14:paraId="0000019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rFonts w:ascii="Times New Roman" w:cs="Times New Roman" w:eastAsia="Times New Roman" w:hAnsi="Times New Roman"/>
        <w:b w:val="1"/>
        <w:sz w:val="24"/>
        <w:szCs w:val="24"/>
      </w:rPr>
    </w:lvl>
    <w:lvl w:ilvl="2">
      <w:start w:val="1"/>
      <w:numFmt w:val="decimal"/>
      <w:lvlText w:val="%1.%2.%3"/>
      <w:lvlJc w:val="left"/>
      <w:pPr>
        <w:ind w:left="720" w:hanging="720"/>
      </w:pPr>
      <w:rPr>
        <w:rFonts w:ascii="Times New Roman" w:cs="Times New Roman" w:eastAsia="Times New Roman" w:hAnsi="Times New Roman"/>
        <w:b w:val="1"/>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1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2.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