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27C6A" w:rsidRDefault="00127C6A" w:rsidP="00127C6A">
      <w:r>
        <w:t>Here is a clean, professional draft of your methodology for calculating the **Alpha () Markup**. It is organized logically, properly referenced, and includes the "layman's terms" explanation for your stakeholders.</w:t>
      </w:r>
    </w:p>
    <w:p w:rsidR="00127C6A" w:rsidRDefault="00127C6A" w:rsidP="00127C6A"/>
    <w:p w:rsidR="00127C6A" w:rsidRDefault="00127C6A" w:rsidP="00127C6A">
      <w:r>
        <w:t>---</w:t>
      </w:r>
    </w:p>
    <w:p w:rsidR="00127C6A" w:rsidRDefault="00127C6A" w:rsidP="00127C6A"/>
    <w:p w:rsidR="00127C6A" w:rsidRDefault="00127C6A" w:rsidP="00127C6A">
      <w:r>
        <w:t>## Methodology: Calculating the Data Asset Markup ()</w:t>
      </w:r>
    </w:p>
    <w:p w:rsidR="00127C6A" w:rsidRDefault="00127C6A" w:rsidP="00127C6A"/>
    <w:p w:rsidR="00127C6A" w:rsidRDefault="00127C6A" w:rsidP="00127C6A">
      <w:r>
        <w:t>### 1. What is Alpha () and why do we need it? (Layman’s Terms)</w:t>
      </w:r>
    </w:p>
    <w:p w:rsidR="00127C6A" w:rsidRDefault="00127C6A" w:rsidP="00127C6A"/>
    <w:p w:rsidR="00127C6A" w:rsidRDefault="00127C6A" w:rsidP="00127C6A">
      <w:r>
        <w:t>When we value "Data" as an asset, we start by looking at how much time workers spend creating and managing it. However, the cost of a data asset isn't just the worker's salary.</w:t>
      </w:r>
    </w:p>
    <w:p w:rsidR="00127C6A" w:rsidRDefault="00127C6A" w:rsidP="00127C6A"/>
    <w:p w:rsidR="00127C6A" w:rsidRDefault="00127C6A" w:rsidP="00127C6A">
      <w:r>
        <w:t>Think of it like hiring a contractor to build a house: the cost of the house isn't just the builder’s hourly wage. You also have to pay for their insurance, their pension contributions, the tools they use (laptops/servers), the office space they sit in, and a bit of profit for the company.</w:t>
      </w:r>
    </w:p>
    <w:p w:rsidR="00127C6A" w:rsidRDefault="00127C6A" w:rsidP="00127C6A"/>
    <w:p w:rsidR="00127C6A" w:rsidRDefault="00127C6A" w:rsidP="00127C6A">
      <w:r>
        <w:t>**Alpha () is our "Multiplier."** It allows us to take a raw labor cost (salary) and scale it up to represent the **total investment value** of the data produced. Without Alpha, we would be significantly undercounting the true economic value of data in the UK.</w:t>
      </w:r>
    </w:p>
    <w:p w:rsidR="00127C6A" w:rsidRDefault="00127C6A" w:rsidP="00127C6A"/>
    <w:p w:rsidR="00127C6A" w:rsidRDefault="00127C6A" w:rsidP="00127C6A">
      <w:r>
        <w:t>### 2. Defining the Alpha Formula</w:t>
      </w:r>
    </w:p>
    <w:p w:rsidR="00127C6A" w:rsidRDefault="00127C6A" w:rsidP="00127C6A"/>
    <w:p w:rsidR="00127C6A" w:rsidRDefault="00127C6A" w:rsidP="00127C6A">
      <w:r>
        <w:t>Following the **OECD (2023)** methodology, the markup is designed to capture non-wage costs and capital services. The formal "Sum of Costs" formula is:</w:t>
      </w:r>
    </w:p>
    <w:p w:rsidR="00127C6A" w:rsidRDefault="00127C6A" w:rsidP="00127C6A"/>
    <w:p w:rsidR="00127C6A" w:rsidRDefault="00127C6A" w:rsidP="00127C6A">
      <w:r>
        <w:t>* **Numerator:** A proxy for the total output/production cost of the industry.</w:t>
      </w:r>
    </w:p>
    <w:p w:rsidR="00127C6A" w:rsidRDefault="00127C6A" w:rsidP="00127C6A">
      <w:r>
        <w:t>* **Denominator:** The baseline labor cost (wages + social contributions).</w:t>
      </w:r>
    </w:p>
    <w:p w:rsidR="00127C6A" w:rsidRDefault="00127C6A" w:rsidP="00127C6A"/>
    <w:p w:rsidR="00127C6A" w:rsidRDefault="00127C6A" w:rsidP="00127C6A">
      <w:r>
        <w:t>### 3. Data Sources: The ONS Blue Book</w:t>
      </w:r>
    </w:p>
    <w:p w:rsidR="00127C6A" w:rsidRDefault="00127C6A" w:rsidP="00127C6A"/>
    <w:p w:rsidR="00127C6A" w:rsidRDefault="00127C6A" w:rsidP="00127C6A">
      <w:r>
        <w:t>To ensure the study is grounded in official UK economic data, we utilized the **ONS Input-Output Supply and Use Tables (SUT)**, specifically from the **Blue Book 2025 edition**.</w:t>
      </w:r>
    </w:p>
    <w:p w:rsidR="00127C6A" w:rsidRDefault="00127C6A" w:rsidP="00127C6A"/>
    <w:p w:rsidR="00127C6A" w:rsidRDefault="00127C6A" w:rsidP="00127C6A">
      <w:r>
        <w:t>* **Source Table:** Table 2 - "Combined Use matrix" (Intermediate Demand).</w:t>
      </w:r>
    </w:p>
    <w:p w:rsidR="00127C6A" w:rsidRDefault="00127C6A" w:rsidP="00127C6A">
      <w:r>
        <w:t>* **Target Rows:** We extracted "Total Output at basic prices" (Numerator) and "Compensation of Employees" (Denominator) for the year 2023.</w:t>
      </w:r>
    </w:p>
    <w:p w:rsidR="00127C6A" w:rsidRDefault="00127C6A" w:rsidP="00127C6A"/>
    <w:p w:rsidR="00127C6A" w:rsidRDefault="00127C6A" w:rsidP="00127C6A">
      <w:r>
        <w:t>### 4. Step-by-Step Calculation Logic</w:t>
      </w:r>
    </w:p>
    <w:p w:rsidR="00127C6A" w:rsidRDefault="00127C6A" w:rsidP="00127C6A"/>
    <w:p w:rsidR="00127C6A" w:rsidRDefault="00127C6A" w:rsidP="00127C6A">
      <w:r>
        <w:t>#### Step A: Aggregating Sub-sectors</w:t>
      </w:r>
    </w:p>
    <w:p w:rsidR="00127C6A" w:rsidRDefault="00127C6A" w:rsidP="00127C6A"/>
    <w:p w:rsidR="00127C6A" w:rsidRDefault="00127C6A" w:rsidP="00127C6A">
      <w:r>
        <w:t>The ONS data is highly granular (e.g., Agriculture is split into A01, A02, and A03). To match our 10 broad SIC industrial groups, we did not take a simple average. Instead, we summed the raw values of the sub-sectors first:</w:t>
      </w:r>
    </w:p>
    <w:p w:rsidR="00127C6A" w:rsidRDefault="00127C6A" w:rsidP="00127C6A"/>
    <w:p w:rsidR="00127C6A" w:rsidRDefault="00127C6A" w:rsidP="00127C6A"/>
    <w:p w:rsidR="00127C6A" w:rsidRDefault="00127C6A" w:rsidP="00127C6A"/>
    <w:p w:rsidR="00127C6A" w:rsidRDefault="00127C6A" w:rsidP="00127C6A">
      <w:r>
        <w:t>This ensures that larger sub-sectors have a proportional impact on the final multiplier.</w:t>
      </w:r>
    </w:p>
    <w:p w:rsidR="00127C6A" w:rsidRDefault="00127C6A" w:rsidP="00127C6A"/>
    <w:p w:rsidR="00127C6A" w:rsidRDefault="00127C6A" w:rsidP="00127C6A">
      <w:r>
        <w:t>#### Step B: Calculating the Economy-Wide Weighted Average</w:t>
      </w:r>
    </w:p>
    <w:p w:rsidR="00127C6A" w:rsidRDefault="00127C6A" w:rsidP="00127C6A"/>
    <w:p w:rsidR="00127C6A" w:rsidRDefault="00127C6A" w:rsidP="00127C6A">
      <w:r>
        <w:t>To produce a "Central Scenario" for the UK, we calculated a weighted average of all industries. Using the total national wage bill (£1.33 Trillion) from our SUT data, we assigned a "Weight" to each industry based on its share of total UK labor.</w:t>
      </w:r>
    </w:p>
    <w:p w:rsidR="00127C6A" w:rsidRDefault="00127C6A" w:rsidP="00127C6A"/>
    <w:p w:rsidR="00127C6A" w:rsidRDefault="00127C6A" w:rsidP="00127C6A">
      <w:r>
        <w:lastRenderedPageBreak/>
        <w:t>| Industry Group | % of Total UK Labour | Calculated  |</w:t>
      </w:r>
    </w:p>
    <w:p w:rsidR="00127C6A" w:rsidRDefault="00127C6A" w:rsidP="00127C6A">
      <w:r>
        <w:t>| --- | --- | --- |</w:t>
      </w:r>
    </w:p>
    <w:p w:rsidR="00127C6A" w:rsidRDefault="00127C6A" w:rsidP="00127C6A">
      <w:r>
        <w:t>| Government, Health &amp; Education | 27.56% | 2.07 |</w:t>
      </w:r>
    </w:p>
    <w:p w:rsidR="00127C6A" w:rsidRDefault="00127C6A" w:rsidP="00127C6A">
      <w:r>
        <w:t>| Distribution, Transport &amp; Hotels | 19.97% | 2.95 |</w:t>
      </w:r>
    </w:p>
    <w:p w:rsidR="00127C6A" w:rsidRDefault="00127C6A" w:rsidP="00127C6A">
      <w:r>
        <w:t>| Professional &amp; Support Activities | 16.17% | 2.79 |</w:t>
      </w:r>
    </w:p>
    <w:p w:rsidR="00127C6A" w:rsidRDefault="00127C6A" w:rsidP="00127C6A">
      <w:r>
        <w:t>| ... (All other sectors) | ... | ... |</w:t>
      </w:r>
    </w:p>
    <w:p w:rsidR="00127C6A" w:rsidRDefault="00127C6A" w:rsidP="00127C6A">
      <w:r>
        <w:t>| **UK Economy-Wide Average** | **100%** | **3.62** |</w:t>
      </w:r>
    </w:p>
    <w:p w:rsidR="00127C6A" w:rsidRDefault="00127C6A" w:rsidP="00127C6A"/>
    <w:p w:rsidR="00127C6A" w:rsidRDefault="00127C6A" w:rsidP="00127C6A">
      <w:r>
        <w:t>**Why Weights Matter:** A simple average of sectors () would treat the tiny Agriculture sector as equal to the massive Government/Health sector. By weighting by labor share, we sit at a statistically robust **3.62**.</w:t>
      </w:r>
    </w:p>
    <w:p w:rsidR="00127C6A" w:rsidRDefault="00127C6A" w:rsidP="00127C6A"/>
    <w:p w:rsidR="00127C6A" w:rsidRDefault="00127C6A" w:rsidP="00127C6A">
      <w:r>
        <w:t>#### Step C: Handling Outliers (Real Estate &amp; Agriculture)</w:t>
      </w:r>
    </w:p>
    <w:p w:rsidR="00127C6A" w:rsidRDefault="00127C6A" w:rsidP="00127C6A"/>
    <w:p w:rsidR="00127C6A" w:rsidRDefault="00127C6A" w:rsidP="00127C6A">
      <w:r>
        <w:t>Our initial ONS calculations for **Real Estate (20.05)** and **Agriculture (9.53)** yielded extremely high markups.</w:t>
      </w:r>
    </w:p>
    <w:p w:rsidR="00127C6A" w:rsidRDefault="00127C6A" w:rsidP="00127C6A"/>
    <w:p w:rsidR="00127C6A" w:rsidRDefault="00127C6A" w:rsidP="00127C6A">
      <w:r>
        <w:t>* **Real Estate:** High due to "Imputed Rent" which does not involve data labor.</w:t>
      </w:r>
    </w:p>
    <w:p w:rsidR="00127C6A" w:rsidRDefault="00127C6A" w:rsidP="00127C6A">
      <w:r>
        <w:t>* **Agriculture:** High due to massive equipment costs relative to few employees.</w:t>
      </w:r>
    </w:p>
    <w:p w:rsidR="00127C6A" w:rsidRDefault="00127C6A" w:rsidP="00127C6A">
      <w:r>
        <w:t>Following OECD best practices, these outliers were "capped" by using the **Economy-wide average (3.62)** to avoid over-inflating the value of data in those specific sectors.</w:t>
      </w:r>
    </w:p>
    <w:p w:rsidR="00127C6A" w:rsidRDefault="00127C6A" w:rsidP="00127C6A"/>
    <w:p w:rsidR="00127C6A" w:rsidRDefault="00127C6A" w:rsidP="00127C6A">
      <w:r>
        <w:t>### 5. The Sensitivity Range (OECD Scenarios)</w:t>
      </w:r>
    </w:p>
    <w:p w:rsidR="00127C6A" w:rsidRDefault="00127C6A" w:rsidP="00127C6A"/>
    <w:p w:rsidR="00127C6A" w:rsidRDefault="00127C6A" w:rsidP="00127C6A">
      <w:r>
        <w:t>Because Alpha is an estimate, we present our findings as a range to provide stakeholders with a "Confidence Band":</w:t>
      </w:r>
    </w:p>
    <w:p w:rsidR="00127C6A" w:rsidRDefault="00127C6A" w:rsidP="00127C6A"/>
    <w:p w:rsidR="00127C6A" w:rsidRDefault="00127C6A" w:rsidP="00127C6A">
      <w:r>
        <w:lastRenderedPageBreak/>
        <w:t>1. **Lower Bound ():** A conservative international benchmark used by Statistics Canada.</w:t>
      </w:r>
    </w:p>
    <w:p w:rsidR="00127C6A" w:rsidRDefault="00127C6A" w:rsidP="00127C6A">
      <w:r>
        <w:t>2. **Upper Bound ():** Our calculated UK-specific markup based on the 2025 Blue Book.</w:t>
      </w:r>
    </w:p>
    <w:p w:rsidR="00127C6A" w:rsidRDefault="00127C6A" w:rsidP="00127C6A"/>
    <w:p w:rsidR="00127C6A" w:rsidRDefault="00127C6A" w:rsidP="00127C6A">
      <w:r>
        <w:t>---</w:t>
      </w:r>
    </w:p>
    <w:p w:rsidR="00127C6A" w:rsidRDefault="00127C6A" w:rsidP="00127C6A"/>
    <w:p w:rsidR="001624E6" w:rsidRDefault="00127C6A" w:rsidP="00127C6A">
      <w:r>
        <w:t>**Next Step for the Report:** Would you like me to generate a summary table of the final £ billion investment figures for each of these two scenarios?</w:t>
      </w:r>
      <w:r w:rsidR="001624E6">
        <w:br/>
      </w:r>
      <w:r w:rsidR="001624E6">
        <w:br/>
      </w:r>
      <w:r w:rsidR="001624E6">
        <w:br/>
      </w:r>
      <w:r w:rsidR="001624E6">
        <w:br/>
      </w:r>
    </w:p>
    <w:tbl>
      <w:tblPr>
        <w:tblW w:w="20340" w:type="dxa"/>
        <w:tblLook w:val="04A0" w:firstRow="1" w:lastRow="0" w:firstColumn="1" w:lastColumn="0" w:noHBand="0" w:noVBand="1"/>
      </w:tblPr>
      <w:tblGrid>
        <w:gridCol w:w="2780"/>
        <w:gridCol w:w="2620"/>
        <w:gridCol w:w="6480"/>
        <w:gridCol w:w="4960"/>
        <w:gridCol w:w="3500"/>
      </w:tblGrid>
      <w:tr w:rsidR="001624E6" w:rsidRPr="001624E6" w:rsidTr="001624E6">
        <w:trPr>
          <w:trHeight w:val="380"/>
        </w:trPr>
        <w:tc>
          <w:tcPr>
            <w:tcW w:w="2780" w:type="dxa"/>
            <w:tcBorders>
              <w:top w:val="nil"/>
              <w:left w:val="nil"/>
              <w:bottom w:val="nil"/>
              <w:right w:val="nil"/>
            </w:tcBorders>
            <w:noWrap/>
            <w:vAlign w:val="bottom"/>
            <w:hideMark/>
          </w:tcPr>
          <w:p w:rsidR="001624E6" w:rsidRPr="001624E6" w:rsidRDefault="001624E6" w:rsidP="001624E6">
            <w:pPr>
              <w:spacing w:after="0" w:line="240" w:lineRule="auto"/>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SIC Group</w:t>
            </w:r>
          </w:p>
        </w:tc>
        <w:tc>
          <w:tcPr>
            <w:tcW w:w="2620" w:type="dxa"/>
            <w:tcBorders>
              <w:top w:val="nil"/>
              <w:left w:val="nil"/>
              <w:bottom w:val="nil"/>
              <w:right w:val="nil"/>
            </w:tcBorders>
            <w:noWrap/>
            <w:vAlign w:val="bottom"/>
            <w:hideMark/>
          </w:tcPr>
          <w:p w:rsidR="001624E6" w:rsidRPr="001624E6" w:rsidRDefault="001624E6" w:rsidP="001624E6">
            <w:pPr>
              <w:spacing w:after="0" w:line="240" w:lineRule="auto"/>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Compensation of Employees (£m)</w:t>
            </w:r>
          </w:p>
        </w:tc>
        <w:tc>
          <w:tcPr>
            <w:tcW w:w="6480" w:type="dxa"/>
            <w:tcBorders>
              <w:top w:val="nil"/>
              <w:left w:val="nil"/>
              <w:bottom w:val="nil"/>
              <w:right w:val="nil"/>
            </w:tcBorders>
            <w:noWrap/>
            <w:vAlign w:val="bottom"/>
            <w:hideMark/>
          </w:tcPr>
          <w:p w:rsidR="001624E6" w:rsidRPr="001624E6" w:rsidRDefault="001624E6" w:rsidP="001624E6">
            <w:pPr>
              <w:spacing w:after="0" w:line="240" w:lineRule="auto"/>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Weight (% of Total Labour) (Sum of all the J divided by each J)</w:t>
            </w:r>
          </w:p>
        </w:tc>
        <w:tc>
          <w:tcPr>
            <w:tcW w:w="4960" w:type="dxa"/>
            <w:tcBorders>
              <w:top w:val="nil"/>
              <w:left w:val="nil"/>
              <w:bottom w:val="nil"/>
              <w:right w:val="nil"/>
            </w:tcBorders>
            <w:noWrap/>
            <w:vAlign w:val="bottom"/>
            <w:hideMark/>
          </w:tcPr>
          <w:p w:rsidR="001624E6" w:rsidRPr="001624E6" w:rsidRDefault="001624E6" w:rsidP="001624E6">
            <w:pPr>
              <w:spacing w:after="0" w:line="240" w:lineRule="auto"/>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Your Alpha (α) (the group alpha column G)</w:t>
            </w:r>
          </w:p>
        </w:tc>
        <w:tc>
          <w:tcPr>
            <w:tcW w:w="3500" w:type="dxa"/>
            <w:tcBorders>
              <w:top w:val="nil"/>
              <w:left w:val="nil"/>
              <w:bottom w:val="nil"/>
              <w:right w:val="nil"/>
            </w:tcBorders>
            <w:noWrap/>
            <w:vAlign w:val="bottom"/>
            <w:hideMark/>
          </w:tcPr>
          <w:p w:rsidR="001624E6" w:rsidRPr="001624E6" w:rsidRDefault="001624E6" w:rsidP="001624E6">
            <w:pPr>
              <w:spacing w:after="0" w:line="240" w:lineRule="auto"/>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Weighted Contribution( (K x L )/100)</w:t>
            </w:r>
          </w:p>
        </w:tc>
      </w:tr>
      <w:tr w:rsidR="001624E6" w:rsidRPr="001624E6" w:rsidTr="001624E6">
        <w:trPr>
          <w:trHeight w:val="380"/>
        </w:trPr>
        <w:tc>
          <w:tcPr>
            <w:tcW w:w="2780" w:type="dxa"/>
            <w:tcBorders>
              <w:top w:val="nil"/>
              <w:left w:val="nil"/>
              <w:bottom w:val="nil"/>
              <w:right w:val="nil"/>
            </w:tcBorders>
            <w:noWrap/>
            <w:vAlign w:val="bottom"/>
            <w:hideMark/>
          </w:tcPr>
          <w:p w:rsidR="001624E6" w:rsidRPr="001624E6" w:rsidRDefault="001624E6" w:rsidP="001624E6">
            <w:pPr>
              <w:spacing w:after="0" w:line="240" w:lineRule="auto"/>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A (Agriculture)</w:t>
            </w:r>
          </w:p>
        </w:tc>
        <w:tc>
          <w:tcPr>
            <w:tcW w:w="2620" w:type="dxa"/>
            <w:tcBorders>
              <w:top w:val="nil"/>
              <w:left w:val="nil"/>
              <w:bottom w:val="nil"/>
              <w:right w:val="nil"/>
            </w:tcBorders>
            <w:noWrap/>
            <w:vAlign w:val="bottom"/>
            <w:hideMark/>
          </w:tcPr>
          <w:p w:rsidR="001624E6" w:rsidRPr="001624E6" w:rsidRDefault="001624E6" w:rsidP="001624E6">
            <w:pPr>
              <w:spacing w:after="0" w:line="240" w:lineRule="auto"/>
              <w:jc w:val="right"/>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4,840</w:t>
            </w:r>
          </w:p>
        </w:tc>
        <w:tc>
          <w:tcPr>
            <w:tcW w:w="6480" w:type="dxa"/>
            <w:tcBorders>
              <w:top w:val="nil"/>
              <w:left w:val="nil"/>
              <w:bottom w:val="nil"/>
              <w:right w:val="nil"/>
            </w:tcBorders>
            <w:noWrap/>
            <w:vAlign w:val="bottom"/>
            <w:hideMark/>
          </w:tcPr>
          <w:p w:rsidR="001624E6" w:rsidRPr="001624E6" w:rsidRDefault="001624E6" w:rsidP="001624E6">
            <w:pPr>
              <w:spacing w:after="0" w:line="240" w:lineRule="auto"/>
              <w:jc w:val="right"/>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0.36%</w:t>
            </w:r>
          </w:p>
        </w:tc>
        <w:tc>
          <w:tcPr>
            <w:tcW w:w="4960" w:type="dxa"/>
            <w:tcBorders>
              <w:top w:val="nil"/>
              <w:left w:val="nil"/>
              <w:bottom w:val="nil"/>
              <w:right w:val="nil"/>
            </w:tcBorders>
            <w:noWrap/>
            <w:vAlign w:val="bottom"/>
            <w:hideMark/>
          </w:tcPr>
          <w:p w:rsidR="001624E6" w:rsidRPr="001624E6" w:rsidRDefault="001624E6" w:rsidP="001624E6">
            <w:pPr>
              <w:spacing w:after="0" w:line="240" w:lineRule="auto"/>
              <w:jc w:val="right"/>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9.53</w:t>
            </w:r>
          </w:p>
        </w:tc>
        <w:tc>
          <w:tcPr>
            <w:tcW w:w="3500" w:type="dxa"/>
            <w:tcBorders>
              <w:top w:val="nil"/>
              <w:left w:val="nil"/>
              <w:bottom w:val="nil"/>
              <w:right w:val="nil"/>
            </w:tcBorders>
            <w:noWrap/>
            <w:vAlign w:val="bottom"/>
            <w:hideMark/>
          </w:tcPr>
          <w:p w:rsidR="001624E6" w:rsidRPr="001624E6" w:rsidRDefault="001624E6" w:rsidP="001624E6">
            <w:pPr>
              <w:spacing w:after="0" w:line="240" w:lineRule="auto"/>
              <w:jc w:val="right"/>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0.035</w:t>
            </w:r>
          </w:p>
        </w:tc>
      </w:tr>
      <w:tr w:rsidR="001624E6" w:rsidRPr="001624E6" w:rsidTr="001624E6">
        <w:trPr>
          <w:trHeight w:val="380"/>
        </w:trPr>
        <w:tc>
          <w:tcPr>
            <w:tcW w:w="2780" w:type="dxa"/>
            <w:tcBorders>
              <w:top w:val="nil"/>
              <w:left w:val="nil"/>
              <w:bottom w:val="nil"/>
              <w:right w:val="nil"/>
            </w:tcBorders>
            <w:noWrap/>
            <w:vAlign w:val="bottom"/>
            <w:hideMark/>
          </w:tcPr>
          <w:p w:rsidR="001624E6" w:rsidRPr="001624E6" w:rsidRDefault="001624E6" w:rsidP="001624E6">
            <w:pPr>
              <w:spacing w:after="0" w:line="240" w:lineRule="auto"/>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B-E (Production)</w:t>
            </w:r>
          </w:p>
        </w:tc>
        <w:tc>
          <w:tcPr>
            <w:tcW w:w="2620" w:type="dxa"/>
            <w:tcBorders>
              <w:top w:val="nil"/>
              <w:left w:val="nil"/>
              <w:bottom w:val="nil"/>
              <w:right w:val="nil"/>
            </w:tcBorders>
            <w:noWrap/>
            <w:vAlign w:val="bottom"/>
            <w:hideMark/>
          </w:tcPr>
          <w:p w:rsidR="001624E6" w:rsidRPr="001624E6" w:rsidRDefault="001624E6" w:rsidP="001624E6">
            <w:pPr>
              <w:spacing w:after="0" w:line="240" w:lineRule="auto"/>
              <w:jc w:val="right"/>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157,871</w:t>
            </w:r>
          </w:p>
        </w:tc>
        <w:tc>
          <w:tcPr>
            <w:tcW w:w="6480" w:type="dxa"/>
            <w:tcBorders>
              <w:top w:val="nil"/>
              <w:left w:val="nil"/>
              <w:bottom w:val="nil"/>
              <w:right w:val="nil"/>
            </w:tcBorders>
            <w:noWrap/>
            <w:vAlign w:val="bottom"/>
            <w:hideMark/>
          </w:tcPr>
          <w:p w:rsidR="001624E6" w:rsidRPr="001624E6" w:rsidRDefault="001624E6" w:rsidP="001624E6">
            <w:pPr>
              <w:spacing w:after="0" w:line="240" w:lineRule="auto"/>
              <w:jc w:val="right"/>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11.87%</w:t>
            </w:r>
          </w:p>
        </w:tc>
        <w:tc>
          <w:tcPr>
            <w:tcW w:w="4960" w:type="dxa"/>
            <w:tcBorders>
              <w:top w:val="nil"/>
              <w:left w:val="nil"/>
              <w:bottom w:val="nil"/>
              <w:right w:val="nil"/>
            </w:tcBorders>
            <w:noWrap/>
            <w:vAlign w:val="bottom"/>
            <w:hideMark/>
          </w:tcPr>
          <w:p w:rsidR="001624E6" w:rsidRPr="001624E6" w:rsidRDefault="001624E6" w:rsidP="001624E6">
            <w:pPr>
              <w:spacing w:after="0" w:line="240" w:lineRule="auto"/>
              <w:jc w:val="right"/>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6.46</w:t>
            </w:r>
          </w:p>
        </w:tc>
        <w:tc>
          <w:tcPr>
            <w:tcW w:w="3500" w:type="dxa"/>
            <w:tcBorders>
              <w:top w:val="nil"/>
              <w:left w:val="nil"/>
              <w:bottom w:val="nil"/>
              <w:right w:val="nil"/>
            </w:tcBorders>
            <w:noWrap/>
            <w:vAlign w:val="bottom"/>
            <w:hideMark/>
          </w:tcPr>
          <w:p w:rsidR="001624E6" w:rsidRPr="001624E6" w:rsidRDefault="001624E6" w:rsidP="001624E6">
            <w:pPr>
              <w:spacing w:after="0" w:line="240" w:lineRule="auto"/>
              <w:jc w:val="right"/>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0.766</w:t>
            </w:r>
          </w:p>
        </w:tc>
      </w:tr>
      <w:tr w:rsidR="001624E6" w:rsidRPr="001624E6" w:rsidTr="001624E6">
        <w:trPr>
          <w:trHeight w:val="380"/>
        </w:trPr>
        <w:tc>
          <w:tcPr>
            <w:tcW w:w="2780" w:type="dxa"/>
            <w:tcBorders>
              <w:top w:val="nil"/>
              <w:left w:val="nil"/>
              <w:bottom w:val="nil"/>
              <w:right w:val="nil"/>
            </w:tcBorders>
            <w:noWrap/>
            <w:vAlign w:val="bottom"/>
            <w:hideMark/>
          </w:tcPr>
          <w:p w:rsidR="001624E6" w:rsidRPr="001624E6" w:rsidRDefault="001624E6" w:rsidP="001624E6">
            <w:pPr>
              <w:spacing w:after="0" w:line="240" w:lineRule="auto"/>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F (Construction)</w:t>
            </w:r>
          </w:p>
        </w:tc>
        <w:tc>
          <w:tcPr>
            <w:tcW w:w="2620" w:type="dxa"/>
            <w:tcBorders>
              <w:top w:val="nil"/>
              <w:left w:val="nil"/>
              <w:bottom w:val="nil"/>
              <w:right w:val="nil"/>
            </w:tcBorders>
            <w:noWrap/>
            <w:vAlign w:val="bottom"/>
            <w:hideMark/>
          </w:tcPr>
          <w:p w:rsidR="001624E6" w:rsidRPr="001624E6" w:rsidRDefault="001624E6" w:rsidP="001624E6">
            <w:pPr>
              <w:spacing w:after="0" w:line="240" w:lineRule="auto"/>
              <w:jc w:val="right"/>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60,509</w:t>
            </w:r>
          </w:p>
        </w:tc>
        <w:tc>
          <w:tcPr>
            <w:tcW w:w="6480" w:type="dxa"/>
            <w:tcBorders>
              <w:top w:val="nil"/>
              <w:left w:val="nil"/>
              <w:bottom w:val="nil"/>
              <w:right w:val="nil"/>
            </w:tcBorders>
            <w:noWrap/>
            <w:vAlign w:val="bottom"/>
            <w:hideMark/>
          </w:tcPr>
          <w:p w:rsidR="001624E6" w:rsidRPr="001624E6" w:rsidRDefault="001624E6" w:rsidP="001624E6">
            <w:pPr>
              <w:spacing w:after="0" w:line="240" w:lineRule="auto"/>
              <w:jc w:val="right"/>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4.55%</w:t>
            </w:r>
          </w:p>
        </w:tc>
        <w:tc>
          <w:tcPr>
            <w:tcW w:w="4960" w:type="dxa"/>
            <w:tcBorders>
              <w:top w:val="nil"/>
              <w:left w:val="nil"/>
              <w:bottom w:val="nil"/>
              <w:right w:val="nil"/>
            </w:tcBorders>
            <w:noWrap/>
            <w:vAlign w:val="bottom"/>
            <w:hideMark/>
          </w:tcPr>
          <w:p w:rsidR="001624E6" w:rsidRPr="001624E6" w:rsidRDefault="001624E6" w:rsidP="001624E6">
            <w:pPr>
              <w:spacing w:after="0" w:line="240" w:lineRule="auto"/>
              <w:jc w:val="right"/>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6.65</w:t>
            </w:r>
          </w:p>
        </w:tc>
        <w:tc>
          <w:tcPr>
            <w:tcW w:w="3500" w:type="dxa"/>
            <w:tcBorders>
              <w:top w:val="nil"/>
              <w:left w:val="nil"/>
              <w:bottom w:val="nil"/>
              <w:right w:val="nil"/>
            </w:tcBorders>
            <w:noWrap/>
            <w:vAlign w:val="bottom"/>
            <w:hideMark/>
          </w:tcPr>
          <w:p w:rsidR="001624E6" w:rsidRPr="001624E6" w:rsidRDefault="001624E6" w:rsidP="001624E6">
            <w:pPr>
              <w:spacing w:after="0" w:line="240" w:lineRule="auto"/>
              <w:jc w:val="right"/>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0.302</w:t>
            </w:r>
          </w:p>
        </w:tc>
      </w:tr>
      <w:tr w:rsidR="001624E6" w:rsidRPr="001624E6" w:rsidTr="001624E6">
        <w:trPr>
          <w:trHeight w:val="380"/>
        </w:trPr>
        <w:tc>
          <w:tcPr>
            <w:tcW w:w="2780" w:type="dxa"/>
            <w:tcBorders>
              <w:top w:val="nil"/>
              <w:left w:val="nil"/>
              <w:bottom w:val="nil"/>
              <w:right w:val="nil"/>
            </w:tcBorders>
            <w:noWrap/>
            <w:vAlign w:val="bottom"/>
            <w:hideMark/>
          </w:tcPr>
          <w:p w:rsidR="001624E6" w:rsidRPr="001624E6" w:rsidRDefault="001624E6" w:rsidP="001624E6">
            <w:pPr>
              <w:spacing w:after="0" w:line="240" w:lineRule="auto"/>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G-I (Services)</w:t>
            </w:r>
          </w:p>
        </w:tc>
        <w:tc>
          <w:tcPr>
            <w:tcW w:w="2620" w:type="dxa"/>
            <w:tcBorders>
              <w:top w:val="nil"/>
              <w:left w:val="nil"/>
              <w:bottom w:val="nil"/>
              <w:right w:val="nil"/>
            </w:tcBorders>
            <w:noWrap/>
            <w:vAlign w:val="bottom"/>
            <w:hideMark/>
          </w:tcPr>
          <w:p w:rsidR="001624E6" w:rsidRPr="001624E6" w:rsidRDefault="001624E6" w:rsidP="001624E6">
            <w:pPr>
              <w:spacing w:after="0" w:line="240" w:lineRule="auto"/>
              <w:jc w:val="right"/>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265,598</w:t>
            </w:r>
          </w:p>
        </w:tc>
        <w:tc>
          <w:tcPr>
            <w:tcW w:w="6480" w:type="dxa"/>
            <w:tcBorders>
              <w:top w:val="nil"/>
              <w:left w:val="nil"/>
              <w:bottom w:val="nil"/>
              <w:right w:val="nil"/>
            </w:tcBorders>
            <w:noWrap/>
            <w:vAlign w:val="bottom"/>
            <w:hideMark/>
          </w:tcPr>
          <w:p w:rsidR="001624E6" w:rsidRPr="001624E6" w:rsidRDefault="001624E6" w:rsidP="001624E6">
            <w:pPr>
              <w:spacing w:after="0" w:line="240" w:lineRule="auto"/>
              <w:jc w:val="right"/>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19.97%</w:t>
            </w:r>
          </w:p>
        </w:tc>
        <w:tc>
          <w:tcPr>
            <w:tcW w:w="4960" w:type="dxa"/>
            <w:tcBorders>
              <w:top w:val="nil"/>
              <w:left w:val="nil"/>
              <w:bottom w:val="nil"/>
              <w:right w:val="nil"/>
            </w:tcBorders>
            <w:noWrap/>
            <w:vAlign w:val="bottom"/>
            <w:hideMark/>
          </w:tcPr>
          <w:p w:rsidR="001624E6" w:rsidRPr="001624E6" w:rsidRDefault="001624E6" w:rsidP="001624E6">
            <w:pPr>
              <w:spacing w:after="0" w:line="240" w:lineRule="auto"/>
              <w:jc w:val="right"/>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2.95</w:t>
            </w:r>
          </w:p>
        </w:tc>
        <w:tc>
          <w:tcPr>
            <w:tcW w:w="3500" w:type="dxa"/>
            <w:tcBorders>
              <w:top w:val="nil"/>
              <w:left w:val="nil"/>
              <w:bottom w:val="nil"/>
              <w:right w:val="nil"/>
            </w:tcBorders>
            <w:noWrap/>
            <w:vAlign w:val="bottom"/>
            <w:hideMark/>
          </w:tcPr>
          <w:p w:rsidR="001624E6" w:rsidRPr="001624E6" w:rsidRDefault="001624E6" w:rsidP="001624E6">
            <w:pPr>
              <w:spacing w:after="0" w:line="240" w:lineRule="auto"/>
              <w:jc w:val="right"/>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0.59</w:t>
            </w:r>
          </w:p>
        </w:tc>
      </w:tr>
      <w:tr w:rsidR="001624E6" w:rsidRPr="001624E6" w:rsidTr="001624E6">
        <w:trPr>
          <w:trHeight w:val="380"/>
        </w:trPr>
        <w:tc>
          <w:tcPr>
            <w:tcW w:w="2780" w:type="dxa"/>
            <w:tcBorders>
              <w:top w:val="nil"/>
              <w:left w:val="nil"/>
              <w:bottom w:val="nil"/>
              <w:right w:val="nil"/>
            </w:tcBorders>
            <w:noWrap/>
            <w:vAlign w:val="bottom"/>
            <w:hideMark/>
          </w:tcPr>
          <w:p w:rsidR="001624E6" w:rsidRPr="001624E6" w:rsidRDefault="001624E6" w:rsidP="001624E6">
            <w:pPr>
              <w:spacing w:after="0" w:line="240" w:lineRule="auto"/>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J (Tech/Info)</w:t>
            </w:r>
          </w:p>
        </w:tc>
        <w:tc>
          <w:tcPr>
            <w:tcW w:w="2620" w:type="dxa"/>
            <w:tcBorders>
              <w:top w:val="nil"/>
              <w:left w:val="nil"/>
              <w:bottom w:val="nil"/>
              <w:right w:val="nil"/>
            </w:tcBorders>
            <w:noWrap/>
            <w:vAlign w:val="bottom"/>
            <w:hideMark/>
          </w:tcPr>
          <w:p w:rsidR="001624E6" w:rsidRPr="001624E6" w:rsidRDefault="001624E6" w:rsidP="001624E6">
            <w:pPr>
              <w:spacing w:after="0" w:line="240" w:lineRule="auto"/>
              <w:jc w:val="right"/>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100,567</w:t>
            </w:r>
          </w:p>
        </w:tc>
        <w:tc>
          <w:tcPr>
            <w:tcW w:w="6480" w:type="dxa"/>
            <w:tcBorders>
              <w:top w:val="nil"/>
              <w:left w:val="nil"/>
              <w:bottom w:val="nil"/>
              <w:right w:val="nil"/>
            </w:tcBorders>
            <w:noWrap/>
            <w:vAlign w:val="bottom"/>
            <w:hideMark/>
          </w:tcPr>
          <w:p w:rsidR="001624E6" w:rsidRPr="001624E6" w:rsidRDefault="001624E6" w:rsidP="001624E6">
            <w:pPr>
              <w:spacing w:after="0" w:line="240" w:lineRule="auto"/>
              <w:jc w:val="right"/>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7.56%</w:t>
            </w:r>
          </w:p>
        </w:tc>
        <w:tc>
          <w:tcPr>
            <w:tcW w:w="4960" w:type="dxa"/>
            <w:tcBorders>
              <w:top w:val="nil"/>
              <w:left w:val="nil"/>
              <w:bottom w:val="nil"/>
              <w:right w:val="nil"/>
            </w:tcBorders>
            <w:noWrap/>
            <w:vAlign w:val="bottom"/>
            <w:hideMark/>
          </w:tcPr>
          <w:p w:rsidR="001624E6" w:rsidRPr="001624E6" w:rsidRDefault="001624E6" w:rsidP="001624E6">
            <w:pPr>
              <w:spacing w:after="0" w:line="240" w:lineRule="auto"/>
              <w:jc w:val="right"/>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2.97</w:t>
            </w:r>
          </w:p>
        </w:tc>
        <w:tc>
          <w:tcPr>
            <w:tcW w:w="3500" w:type="dxa"/>
            <w:tcBorders>
              <w:top w:val="nil"/>
              <w:left w:val="nil"/>
              <w:bottom w:val="nil"/>
              <w:right w:val="nil"/>
            </w:tcBorders>
            <w:noWrap/>
            <w:vAlign w:val="bottom"/>
            <w:hideMark/>
          </w:tcPr>
          <w:p w:rsidR="001624E6" w:rsidRPr="001624E6" w:rsidRDefault="001624E6" w:rsidP="001624E6">
            <w:pPr>
              <w:spacing w:after="0" w:line="240" w:lineRule="auto"/>
              <w:jc w:val="right"/>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0.225</w:t>
            </w:r>
          </w:p>
        </w:tc>
      </w:tr>
      <w:tr w:rsidR="001624E6" w:rsidRPr="001624E6" w:rsidTr="001624E6">
        <w:trPr>
          <w:trHeight w:val="380"/>
        </w:trPr>
        <w:tc>
          <w:tcPr>
            <w:tcW w:w="2780" w:type="dxa"/>
            <w:tcBorders>
              <w:top w:val="nil"/>
              <w:left w:val="nil"/>
              <w:bottom w:val="nil"/>
              <w:right w:val="nil"/>
            </w:tcBorders>
            <w:noWrap/>
            <w:vAlign w:val="bottom"/>
            <w:hideMark/>
          </w:tcPr>
          <w:p w:rsidR="001624E6" w:rsidRPr="001624E6" w:rsidRDefault="001624E6" w:rsidP="001624E6">
            <w:pPr>
              <w:spacing w:after="0" w:line="240" w:lineRule="auto"/>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K (Finance)</w:t>
            </w:r>
          </w:p>
        </w:tc>
        <w:tc>
          <w:tcPr>
            <w:tcW w:w="2620" w:type="dxa"/>
            <w:tcBorders>
              <w:top w:val="nil"/>
              <w:left w:val="nil"/>
              <w:bottom w:val="nil"/>
              <w:right w:val="nil"/>
            </w:tcBorders>
            <w:noWrap/>
            <w:vAlign w:val="bottom"/>
            <w:hideMark/>
          </w:tcPr>
          <w:p w:rsidR="001624E6" w:rsidRPr="001624E6" w:rsidRDefault="001624E6" w:rsidP="001624E6">
            <w:pPr>
              <w:spacing w:after="0" w:line="240" w:lineRule="auto"/>
              <w:jc w:val="right"/>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99,037</w:t>
            </w:r>
          </w:p>
        </w:tc>
        <w:tc>
          <w:tcPr>
            <w:tcW w:w="6480" w:type="dxa"/>
            <w:tcBorders>
              <w:top w:val="nil"/>
              <w:left w:val="nil"/>
              <w:bottom w:val="nil"/>
              <w:right w:val="nil"/>
            </w:tcBorders>
            <w:noWrap/>
            <w:vAlign w:val="bottom"/>
            <w:hideMark/>
          </w:tcPr>
          <w:p w:rsidR="001624E6" w:rsidRPr="001624E6" w:rsidRDefault="001624E6" w:rsidP="001624E6">
            <w:pPr>
              <w:spacing w:after="0" w:line="240" w:lineRule="auto"/>
              <w:jc w:val="right"/>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7.45%</w:t>
            </w:r>
          </w:p>
        </w:tc>
        <w:tc>
          <w:tcPr>
            <w:tcW w:w="4960" w:type="dxa"/>
            <w:tcBorders>
              <w:top w:val="nil"/>
              <w:left w:val="nil"/>
              <w:bottom w:val="nil"/>
              <w:right w:val="nil"/>
            </w:tcBorders>
            <w:noWrap/>
            <w:vAlign w:val="bottom"/>
            <w:hideMark/>
          </w:tcPr>
          <w:p w:rsidR="001624E6" w:rsidRPr="001624E6" w:rsidRDefault="001624E6" w:rsidP="001624E6">
            <w:pPr>
              <w:spacing w:after="0" w:line="240" w:lineRule="auto"/>
              <w:jc w:val="right"/>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3.91</w:t>
            </w:r>
          </w:p>
        </w:tc>
        <w:tc>
          <w:tcPr>
            <w:tcW w:w="3500" w:type="dxa"/>
            <w:tcBorders>
              <w:top w:val="nil"/>
              <w:left w:val="nil"/>
              <w:bottom w:val="nil"/>
              <w:right w:val="nil"/>
            </w:tcBorders>
            <w:noWrap/>
            <w:vAlign w:val="bottom"/>
            <w:hideMark/>
          </w:tcPr>
          <w:p w:rsidR="001624E6" w:rsidRPr="001624E6" w:rsidRDefault="001624E6" w:rsidP="001624E6">
            <w:pPr>
              <w:spacing w:after="0" w:line="240" w:lineRule="auto"/>
              <w:jc w:val="right"/>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0.291</w:t>
            </w:r>
          </w:p>
        </w:tc>
      </w:tr>
      <w:tr w:rsidR="001624E6" w:rsidRPr="001624E6" w:rsidTr="001624E6">
        <w:trPr>
          <w:trHeight w:val="380"/>
        </w:trPr>
        <w:tc>
          <w:tcPr>
            <w:tcW w:w="2780" w:type="dxa"/>
            <w:tcBorders>
              <w:top w:val="nil"/>
              <w:left w:val="nil"/>
              <w:bottom w:val="nil"/>
              <w:right w:val="nil"/>
            </w:tcBorders>
            <w:noWrap/>
            <w:vAlign w:val="bottom"/>
            <w:hideMark/>
          </w:tcPr>
          <w:p w:rsidR="001624E6" w:rsidRPr="001624E6" w:rsidRDefault="001624E6" w:rsidP="001624E6">
            <w:pPr>
              <w:spacing w:after="0" w:line="240" w:lineRule="auto"/>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L (Real Estate)</w:t>
            </w:r>
          </w:p>
        </w:tc>
        <w:tc>
          <w:tcPr>
            <w:tcW w:w="2620" w:type="dxa"/>
            <w:tcBorders>
              <w:top w:val="nil"/>
              <w:left w:val="nil"/>
              <w:bottom w:val="nil"/>
              <w:right w:val="nil"/>
            </w:tcBorders>
            <w:noWrap/>
            <w:vAlign w:val="bottom"/>
            <w:hideMark/>
          </w:tcPr>
          <w:p w:rsidR="001624E6" w:rsidRPr="001624E6" w:rsidRDefault="001624E6" w:rsidP="001624E6">
            <w:pPr>
              <w:spacing w:after="0" w:line="240" w:lineRule="auto"/>
              <w:jc w:val="right"/>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20,114</w:t>
            </w:r>
          </w:p>
        </w:tc>
        <w:tc>
          <w:tcPr>
            <w:tcW w:w="6480" w:type="dxa"/>
            <w:tcBorders>
              <w:top w:val="nil"/>
              <w:left w:val="nil"/>
              <w:bottom w:val="nil"/>
              <w:right w:val="nil"/>
            </w:tcBorders>
            <w:noWrap/>
            <w:vAlign w:val="bottom"/>
            <w:hideMark/>
          </w:tcPr>
          <w:p w:rsidR="001624E6" w:rsidRPr="001624E6" w:rsidRDefault="001624E6" w:rsidP="001624E6">
            <w:pPr>
              <w:spacing w:after="0" w:line="240" w:lineRule="auto"/>
              <w:jc w:val="right"/>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1.51%</w:t>
            </w:r>
          </w:p>
        </w:tc>
        <w:tc>
          <w:tcPr>
            <w:tcW w:w="4960" w:type="dxa"/>
            <w:tcBorders>
              <w:top w:val="nil"/>
              <w:left w:val="nil"/>
              <w:bottom w:val="nil"/>
              <w:right w:val="nil"/>
            </w:tcBorders>
            <w:noWrap/>
            <w:vAlign w:val="bottom"/>
            <w:hideMark/>
          </w:tcPr>
          <w:p w:rsidR="001624E6" w:rsidRPr="001624E6" w:rsidRDefault="001624E6" w:rsidP="001624E6">
            <w:pPr>
              <w:spacing w:after="0" w:line="240" w:lineRule="auto"/>
              <w:jc w:val="right"/>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20.05</w:t>
            </w:r>
          </w:p>
        </w:tc>
        <w:tc>
          <w:tcPr>
            <w:tcW w:w="3500" w:type="dxa"/>
            <w:tcBorders>
              <w:top w:val="nil"/>
              <w:left w:val="nil"/>
              <w:bottom w:val="nil"/>
              <w:right w:val="nil"/>
            </w:tcBorders>
            <w:noWrap/>
            <w:vAlign w:val="bottom"/>
            <w:hideMark/>
          </w:tcPr>
          <w:p w:rsidR="001624E6" w:rsidRPr="001624E6" w:rsidRDefault="001624E6" w:rsidP="001624E6">
            <w:pPr>
              <w:spacing w:after="0" w:line="240" w:lineRule="auto"/>
              <w:jc w:val="right"/>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0.303</w:t>
            </w:r>
          </w:p>
        </w:tc>
      </w:tr>
      <w:tr w:rsidR="001624E6" w:rsidRPr="001624E6" w:rsidTr="001624E6">
        <w:trPr>
          <w:trHeight w:val="380"/>
        </w:trPr>
        <w:tc>
          <w:tcPr>
            <w:tcW w:w="2780" w:type="dxa"/>
            <w:tcBorders>
              <w:top w:val="nil"/>
              <w:left w:val="nil"/>
              <w:bottom w:val="nil"/>
              <w:right w:val="nil"/>
            </w:tcBorders>
            <w:noWrap/>
            <w:vAlign w:val="bottom"/>
            <w:hideMark/>
          </w:tcPr>
          <w:p w:rsidR="001624E6" w:rsidRPr="001624E6" w:rsidRDefault="001624E6" w:rsidP="001624E6">
            <w:pPr>
              <w:spacing w:after="0" w:line="240" w:lineRule="auto"/>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M-N (Prof. services)</w:t>
            </w:r>
          </w:p>
        </w:tc>
        <w:tc>
          <w:tcPr>
            <w:tcW w:w="2620" w:type="dxa"/>
            <w:tcBorders>
              <w:top w:val="nil"/>
              <w:left w:val="nil"/>
              <w:bottom w:val="nil"/>
              <w:right w:val="nil"/>
            </w:tcBorders>
            <w:noWrap/>
            <w:vAlign w:val="bottom"/>
            <w:hideMark/>
          </w:tcPr>
          <w:p w:rsidR="001624E6" w:rsidRPr="001624E6" w:rsidRDefault="001624E6" w:rsidP="001624E6">
            <w:pPr>
              <w:spacing w:after="0" w:line="240" w:lineRule="auto"/>
              <w:jc w:val="right"/>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215,043</w:t>
            </w:r>
          </w:p>
        </w:tc>
        <w:tc>
          <w:tcPr>
            <w:tcW w:w="6480" w:type="dxa"/>
            <w:tcBorders>
              <w:top w:val="nil"/>
              <w:left w:val="nil"/>
              <w:bottom w:val="nil"/>
              <w:right w:val="nil"/>
            </w:tcBorders>
            <w:noWrap/>
            <w:vAlign w:val="bottom"/>
            <w:hideMark/>
          </w:tcPr>
          <w:p w:rsidR="001624E6" w:rsidRPr="001624E6" w:rsidRDefault="001624E6" w:rsidP="001624E6">
            <w:pPr>
              <w:spacing w:after="0" w:line="240" w:lineRule="auto"/>
              <w:jc w:val="right"/>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16.17%</w:t>
            </w:r>
          </w:p>
        </w:tc>
        <w:tc>
          <w:tcPr>
            <w:tcW w:w="4960" w:type="dxa"/>
            <w:tcBorders>
              <w:top w:val="nil"/>
              <w:left w:val="nil"/>
              <w:bottom w:val="nil"/>
              <w:right w:val="nil"/>
            </w:tcBorders>
            <w:noWrap/>
            <w:vAlign w:val="bottom"/>
            <w:hideMark/>
          </w:tcPr>
          <w:p w:rsidR="001624E6" w:rsidRPr="001624E6" w:rsidRDefault="001624E6" w:rsidP="001624E6">
            <w:pPr>
              <w:spacing w:after="0" w:line="240" w:lineRule="auto"/>
              <w:jc w:val="right"/>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2.79</w:t>
            </w:r>
          </w:p>
        </w:tc>
        <w:tc>
          <w:tcPr>
            <w:tcW w:w="3500" w:type="dxa"/>
            <w:tcBorders>
              <w:top w:val="nil"/>
              <w:left w:val="nil"/>
              <w:bottom w:val="nil"/>
              <w:right w:val="nil"/>
            </w:tcBorders>
            <w:noWrap/>
            <w:vAlign w:val="bottom"/>
            <w:hideMark/>
          </w:tcPr>
          <w:p w:rsidR="001624E6" w:rsidRPr="001624E6" w:rsidRDefault="001624E6" w:rsidP="001624E6">
            <w:pPr>
              <w:spacing w:after="0" w:line="240" w:lineRule="auto"/>
              <w:jc w:val="right"/>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0.451</w:t>
            </w:r>
          </w:p>
        </w:tc>
      </w:tr>
      <w:tr w:rsidR="001624E6" w:rsidRPr="001624E6" w:rsidTr="001624E6">
        <w:trPr>
          <w:trHeight w:val="380"/>
        </w:trPr>
        <w:tc>
          <w:tcPr>
            <w:tcW w:w="2780" w:type="dxa"/>
            <w:tcBorders>
              <w:top w:val="nil"/>
              <w:left w:val="nil"/>
              <w:bottom w:val="nil"/>
              <w:right w:val="nil"/>
            </w:tcBorders>
            <w:noWrap/>
            <w:vAlign w:val="bottom"/>
            <w:hideMark/>
          </w:tcPr>
          <w:p w:rsidR="001624E6" w:rsidRPr="001624E6" w:rsidRDefault="001624E6" w:rsidP="001624E6">
            <w:pPr>
              <w:spacing w:after="0" w:line="240" w:lineRule="auto"/>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O-Q (Gov/Health)</w:t>
            </w:r>
          </w:p>
        </w:tc>
        <w:tc>
          <w:tcPr>
            <w:tcW w:w="2620" w:type="dxa"/>
            <w:tcBorders>
              <w:top w:val="nil"/>
              <w:left w:val="nil"/>
              <w:bottom w:val="nil"/>
              <w:right w:val="nil"/>
            </w:tcBorders>
            <w:noWrap/>
            <w:vAlign w:val="bottom"/>
            <w:hideMark/>
          </w:tcPr>
          <w:p w:rsidR="001624E6" w:rsidRPr="001624E6" w:rsidRDefault="001624E6" w:rsidP="001624E6">
            <w:pPr>
              <w:spacing w:after="0" w:line="240" w:lineRule="auto"/>
              <w:jc w:val="right"/>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366,475</w:t>
            </w:r>
          </w:p>
        </w:tc>
        <w:tc>
          <w:tcPr>
            <w:tcW w:w="6480" w:type="dxa"/>
            <w:tcBorders>
              <w:top w:val="nil"/>
              <w:left w:val="nil"/>
              <w:bottom w:val="nil"/>
              <w:right w:val="nil"/>
            </w:tcBorders>
            <w:noWrap/>
            <w:vAlign w:val="bottom"/>
            <w:hideMark/>
          </w:tcPr>
          <w:p w:rsidR="001624E6" w:rsidRPr="001624E6" w:rsidRDefault="001624E6" w:rsidP="001624E6">
            <w:pPr>
              <w:spacing w:after="0" w:line="240" w:lineRule="auto"/>
              <w:jc w:val="right"/>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27.56%</w:t>
            </w:r>
          </w:p>
        </w:tc>
        <w:tc>
          <w:tcPr>
            <w:tcW w:w="4960" w:type="dxa"/>
            <w:tcBorders>
              <w:top w:val="nil"/>
              <w:left w:val="nil"/>
              <w:bottom w:val="nil"/>
              <w:right w:val="nil"/>
            </w:tcBorders>
            <w:noWrap/>
            <w:vAlign w:val="bottom"/>
            <w:hideMark/>
          </w:tcPr>
          <w:p w:rsidR="001624E6" w:rsidRPr="001624E6" w:rsidRDefault="001624E6" w:rsidP="001624E6">
            <w:pPr>
              <w:spacing w:after="0" w:line="240" w:lineRule="auto"/>
              <w:jc w:val="right"/>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2.07</w:t>
            </w:r>
          </w:p>
        </w:tc>
        <w:tc>
          <w:tcPr>
            <w:tcW w:w="3500" w:type="dxa"/>
            <w:tcBorders>
              <w:top w:val="nil"/>
              <w:left w:val="nil"/>
              <w:bottom w:val="nil"/>
              <w:right w:val="nil"/>
            </w:tcBorders>
            <w:noWrap/>
            <w:vAlign w:val="bottom"/>
            <w:hideMark/>
          </w:tcPr>
          <w:p w:rsidR="001624E6" w:rsidRPr="001624E6" w:rsidRDefault="001624E6" w:rsidP="001624E6">
            <w:pPr>
              <w:spacing w:after="0" w:line="240" w:lineRule="auto"/>
              <w:jc w:val="right"/>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0.57</w:t>
            </w:r>
          </w:p>
        </w:tc>
      </w:tr>
      <w:tr w:rsidR="001624E6" w:rsidRPr="001624E6" w:rsidTr="001624E6">
        <w:trPr>
          <w:trHeight w:val="380"/>
        </w:trPr>
        <w:tc>
          <w:tcPr>
            <w:tcW w:w="2780" w:type="dxa"/>
            <w:tcBorders>
              <w:top w:val="nil"/>
              <w:left w:val="nil"/>
              <w:bottom w:val="nil"/>
              <w:right w:val="nil"/>
            </w:tcBorders>
            <w:noWrap/>
            <w:vAlign w:val="bottom"/>
            <w:hideMark/>
          </w:tcPr>
          <w:p w:rsidR="001624E6" w:rsidRPr="001624E6" w:rsidRDefault="001624E6" w:rsidP="001624E6">
            <w:pPr>
              <w:spacing w:after="0" w:line="240" w:lineRule="auto"/>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R-T (Other)</w:t>
            </w:r>
          </w:p>
        </w:tc>
        <w:tc>
          <w:tcPr>
            <w:tcW w:w="2620" w:type="dxa"/>
            <w:tcBorders>
              <w:top w:val="nil"/>
              <w:left w:val="nil"/>
              <w:bottom w:val="nil"/>
              <w:right w:val="nil"/>
            </w:tcBorders>
            <w:noWrap/>
            <w:vAlign w:val="bottom"/>
            <w:hideMark/>
          </w:tcPr>
          <w:p w:rsidR="001624E6" w:rsidRPr="001624E6" w:rsidRDefault="001624E6" w:rsidP="001624E6">
            <w:pPr>
              <w:spacing w:after="0" w:line="240" w:lineRule="auto"/>
              <w:jc w:val="right"/>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39,724</w:t>
            </w:r>
          </w:p>
        </w:tc>
        <w:tc>
          <w:tcPr>
            <w:tcW w:w="6480" w:type="dxa"/>
            <w:tcBorders>
              <w:top w:val="nil"/>
              <w:left w:val="nil"/>
              <w:bottom w:val="nil"/>
              <w:right w:val="nil"/>
            </w:tcBorders>
            <w:noWrap/>
            <w:vAlign w:val="bottom"/>
            <w:hideMark/>
          </w:tcPr>
          <w:p w:rsidR="001624E6" w:rsidRPr="001624E6" w:rsidRDefault="001624E6" w:rsidP="001624E6">
            <w:pPr>
              <w:spacing w:after="0" w:line="240" w:lineRule="auto"/>
              <w:jc w:val="right"/>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2.99%</w:t>
            </w:r>
          </w:p>
        </w:tc>
        <w:tc>
          <w:tcPr>
            <w:tcW w:w="4960" w:type="dxa"/>
            <w:tcBorders>
              <w:top w:val="nil"/>
              <w:left w:val="nil"/>
              <w:bottom w:val="nil"/>
              <w:right w:val="nil"/>
            </w:tcBorders>
            <w:noWrap/>
            <w:vAlign w:val="bottom"/>
            <w:hideMark/>
          </w:tcPr>
          <w:p w:rsidR="001624E6" w:rsidRPr="001624E6" w:rsidRDefault="001624E6" w:rsidP="001624E6">
            <w:pPr>
              <w:spacing w:after="0" w:line="240" w:lineRule="auto"/>
              <w:jc w:val="right"/>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3.06</w:t>
            </w:r>
          </w:p>
        </w:tc>
        <w:tc>
          <w:tcPr>
            <w:tcW w:w="3500" w:type="dxa"/>
            <w:tcBorders>
              <w:top w:val="nil"/>
              <w:left w:val="nil"/>
              <w:bottom w:val="nil"/>
              <w:right w:val="nil"/>
            </w:tcBorders>
            <w:noWrap/>
            <w:vAlign w:val="bottom"/>
            <w:hideMark/>
          </w:tcPr>
          <w:p w:rsidR="001624E6" w:rsidRPr="001624E6" w:rsidRDefault="001624E6" w:rsidP="001624E6">
            <w:pPr>
              <w:spacing w:after="0" w:line="240" w:lineRule="auto"/>
              <w:jc w:val="right"/>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0.091</w:t>
            </w:r>
          </w:p>
        </w:tc>
      </w:tr>
      <w:tr w:rsidR="001624E6" w:rsidRPr="001624E6" w:rsidTr="001624E6">
        <w:trPr>
          <w:trHeight w:val="380"/>
        </w:trPr>
        <w:tc>
          <w:tcPr>
            <w:tcW w:w="2780" w:type="dxa"/>
            <w:tcBorders>
              <w:top w:val="nil"/>
              <w:left w:val="nil"/>
              <w:bottom w:val="nil"/>
              <w:right w:val="nil"/>
            </w:tcBorders>
            <w:noWrap/>
            <w:vAlign w:val="bottom"/>
            <w:hideMark/>
          </w:tcPr>
          <w:p w:rsidR="001624E6" w:rsidRPr="001624E6" w:rsidRDefault="001624E6" w:rsidP="001624E6">
            <w:pPr>
              <w:spacing w:after="0" w:line="240" w:lineRule="auto"/>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TOTAL</w:t>
            </w:r>
          </w:p>
        </w:tc>
        <w:tc>
          <w:tcPr>
            <w:tcW w:w="2620" w:type="dxa"/>
            <w:tcBorders>
              <w:top w:val="nil"/>
              <w:left w:val="nil"/>
              <w:bottom w:val="nil"/>
              <w:right w:val="nil"/>
            </w:tcBorders>
            <w:noWrap/>
            <w:vAlign w:val="bottom"/>
            <w:hideMark/>
          </w:tcPr>
          <w:p w:rsidR="001624E6" w:rsidRPr="001624E6" w:rsidRDefault="001624E6" w:rsidP="001624E6">
            <w:pPr>
              <w:spacing w:after="0" w:line="240" w:lineRule="auto"/>
              <w:jc w:val="right"/>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1,329,778</w:t>
            </w:r>
          </w:p>
        </w:tc>
        <w:tc>
          <w:tcPr>
            <w:tcW w:w="6480" w:type="dxa"/>
            <w:tcBorders>
              <w:top w:val="nil"/>
              <w:left w:val="nil"/>
              <w:bottom w:val="nil"/>
              <w:right w:val="nil"/>
            </w:tcBorders>
            <w:noWrap/>
            <w:vAlign w:val="bottom"/>
            <w:hideMark/>
          </w:tcPr>
          <w:p w:rsidR="001624E6" w:rsidRPr="001624E6" w:rsidRDefault="001624E6" w:rsidP="001624E6">
            <w:pPr>
              <w:spacing w:after="0" w:line="240" w:lineRule="auto"/>
              <w:jc w:val="right"/>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100.00%</w:t>
            </w:r>
          </w:p>
        </w:tc>
        <w:tc>
          <w:tcPr>
            <w:tcW w:w="4960" w:type="dxa"/>
            <w:tcBorders>
              <w:top w:val="nil"/>
              <w:left w:val="nil"/>
              <w:bottom w:val="nil"/>
              <w:right w:val="nil"/>
            </w:tcBorders>
            <w:noWrap/>
            <w:vAlign w:val="bottom"/>
            <w:hideMark/>
          </w:tcPr>
          <w:p w:rsidR="001624E6" w:rsidRPr="001624E6" w:rsidRDefault="001624E6" w:rsidP="001624E6">
            <w:pPr>
              <w:spacing w:after="0" w:line="240" w:lineRule="auto"/>
              <w:jc w:val="right"/>
              <w:rPr>
                <w:rFonts w:ascii="Arial" w:eastAsia="Times New Roman" w:hAnsi="Arial" w:cs="Arial"/>
                <w:color w:val="000000"/>
                <w:kern w:val="0"/>
                <w:sz w:val="20"/>
                <w:szCs w:val="20"/>
                <w14:ligatures w14:val="none"/>
              </w:rPr>
            </w:pPr>
          </w:p>
        </w:tc>
        <w:tc>
          <w:tcPr>
            <w:tcW w:w="3500" w:type="dxa"/>
            <w:tcBorders>
              <w:top w:val="nil"/>
              <w:left w:val="nil"/>
              <w:bottom w:val="nil"/>
              <w:right w:val="nil"/>
            </w:tcBorders>
            <w:noWrap/>
            <w:vAlign w:val="bottom"/>
            <w:hideMark/>
          </w:tcPr>
          <w:p w:rsidR="001624E6" w:rsidRPr="001624E6" w:rsidRDefault="001624E6" w:rsidP="001624E6">
            <w:pPr>
              <w:spacing w:after="0" w:line="240" w:lineRule="auto"/>
              <w:rPr>
                <w:rFonts w:ascii="Arial" w:eastAsia="Times New Roman" w:hAnsi="Arial" w:cs="Arial"/>
                <w:color w:val="000000"/>
                <w:kern w:val="0"/>
                <w:sz w:val="20"/>
                <w:szCs w:val="20"/>
                <w14:ligatures w14:val="none"/>
              </w:rPr>
            </w:pPr>
            <w:r w:rsidRPr="001624E6">
              <w:rPr>
                <w:rFonts w:ascii="Arial" w:eastAsia="Times New Roman" w:hAnsi="Arial" w:cs="Arial"/>
                <w:color w:val="000000"/>
                <w:kern w:val="0"/>
                <w:sz w:val="20"/>
                <w:szCs w:val="20"/>
                <w14:ligatures w14:val="none"/>
              </w:rPr>
              <w:t>SUM = 3.62 (final alpha for outliers)</w:t>
            </w:r>
          </w:p>
        </w:tc>
      </w:tr>
    </w:tbl>
    <w:p w:rsidR="0088520B" w:rsidRDefault="0088520B" w:rsidP="0088520B">
      <w:r>
        <w:br/>
      </w:r>
      <w:r>
        <w:br/>
        <w:t>And this is what we used in the code</w:t>
      </w:r>
      <w:r>
        <w:br/>
      </w:r>
      <w:r>
        <w:br/>
      </w:r>
      <w:r>
        <w:br/>
        <w:t># The Economy-wide weighted alpha we just calculated</w:t>
      </w:r>
    </w:p>
    <w:p w:rsidR="0088520B" w:rsidRDefault="0088520B" w:rsidP="0088520B">
      <w:r>
        <w:t xml:space="preserve">economy_avg = 3.62 </w:t>
      </w:r>
    </w:p>
    <w:p w:rsidR="0088520B" w:rsidRDefault="0088520B" w:rsidP="0088520B"/>
    <w:p w:rsidR="0088520B" w:rsidRDefault="0088520B" w:rsidP="0088520B">
      <w:r>
        <w:t>alpha_map = {</w:t>
      </w:r>
    </w:p>
    <w:p w:rsidR="0088520B" w:rsidRDefault="0088520B" w:rsidP="0088520B">
      <w:r>
        <w:lastRenderedPageBreak/>
        <w:t xml:space="preserve">    "A": economy_avg,   # Replace 9.53 outlier</w:t>
      </w:r>
    </w:p>
    <w:p w:rsidR="0088520B" w:rsidRDefault="0088520B" w:rsidP="0088520B">
      <w:r>
        <w:t xml:space="preserve">    "B-E": 6.45,</w:t>
      </w:r>
    </w:p>
    <w:p w:rsidR="0088520B" w:rsidRDefault="0088520B" w:rsidP="0088520B">
      <w:r>
        <w:t xml:space="preserve">    "F": 6.64,</w:t>
      </w:r>
    </w:p>
    <w:p w:rsidR="0088520B" w:rsidRDefault="0088520B" w:rsidP="0088520B">
      <w:r>
        <w:t xml:space="preserve">    "G-I": 2.95,</w:t>
      </w:r>
    </w:p>
    <w:p w:rsidR="0088520B" w:rsidRDefault="0088520B" w:rsidP="0088520B">
      <w:r>
        <w:t xml:space="preserve">    "J": 2.97,</w:t>
      </w:r>
    </w:p>
    <w:p w:rsidR="0088520B" w:rsidRDefault="0088520B" w:rsidP="0088520B">
      <w:r>
        <w:t xml:space="preserve">    "K": 3.91,</w:t>
      </w:r>
    </w:p>
    <w:p w:rsidR="0088520B" w:rsidRDefault="0088520B" w:rsidP="0088520B">
      <w:r>
        <w:t xml:space="preserve">    "L": economy_avg,   # Replace 20.05 outlier</w:t>
      </w:r>
    </w:p>
    <w:p w:rsidR="0088520B" w:rsidRDefault="0088520B" w:rsidP="0088520B">
      <w:r>
        <w:t xml:space="preserve">    "M-N": 2.79,</w:t>
      </w:r>
    </w:p>
    <w:p w:rsidR="0088520B" w:rsidRDefault="0088520B" w:rsidP="0088520B">
      <w:r>
        <w:t xml:space="preserve">    "O-Q": 2.07,</w:t>
      </w:r>
    </w:p>
    <w:p w:rsidR="0088520B" w:rsidRDefault="0088520B" w:rsidP="0088520B">
      <w:r>
        <w:t xml:space="preserve">    "R-T": 3.06</w:t>
      </w:r>
    </w:p>
    <w:p w:rsidR="0099455D" w:rsidRPr="0099455D" w:rsidRDefault="0088520B" w:rsidP="0099455D">
      <w:pPr>
        <w:pStyle w:val="NormalWeb"/>
        <w:spacing w:before="0" w:beforeAutospacing="0" w:after="0" w:afterAutospacing="0"/>
        <w:rPr>
          <w:rFonts w:ascii="Arial" w:hAnsi="Arial" w:cs="Arial"/>
          <w:color w:val="1F1F1F"/>
        </w:rPr>
      </w:pPr>
      <w:r>
        <w:t>}</w:t>
      </w:r>
      <w:r w:rsidR="0099455D">
        <w:br/>
      </w:r>
      <w:r w:rsidR="0099455D">
        <w:br/>
      </w:r>
      <w:r w:rsidR="0099455D">
        <w:br/>
      </w:r>
      <w:r w:rsidR="0099455D">
        <w:br/>
      </w:r>
      <w:r w:rsidR="0099455D" w:rsidRPr="0099455D">
        <w:rPr>
          <w:rFonts w:ascii="Arial" w:hAnsi="Arial" w:cs="Arial"/>
          <w:color w:val="1F1F1F"/>
        </w:rPr>
        <w:t xml:space="preserve">Yes, your work adds </w:t>
      </w:r>
      <w:r w:rsidR="0099455D" w:rsidRPr="0099455D">
        <w:rPr>
          <w:rFonts w:ascii="Arial" w:hAnsi="Arial" w:cs="Arial"/>
          <w:b/>
          <w:bCs/>
          <w:color w:val="1F1F1F"/>
          <w:bdr w:val="none" w:sz="0" w:space="0" w:color="auto" w:frame="1"/>
        </w:rPr>
        <w:t>significant value</w:t>
      </w:r>
      <w:r w:rsidR="0099455D" w:rsidRPr="0099455D">
        <w:rPr>
          <w:rFonts w:ascii="Arial" w:hAnsi="Arial" w:cs="Arial"/>
          <w:color w:val="1F1F1F"/>
        </w:rPr>
        <w:t>, both technically and strategically. You haven't just "copied" a paper; you have built a bridge between high-level economic theory and actual, real-time UK data.</w:t>
      </w:r>
    </w:p>
    <w:p w:rsidR="0099455D" w:rsidRPr="0099455D" w:rsidRDefault="0099455D" w:rsidP="0099455D">
      <w:pPr>
        <w:spacing w:after="0" w:line="240" w:lineRule="auto"/>
        <w:rPr>
          <w:rFonts w:ascii="Arial" w:eastAsia="Times New Roman" w:hAnsi="Arial" w:cs="Arial"/>
          <w:color w:val="1F1F1F"/>
          <w:kern w:val="0"/>
          <w14:ligatures w14:val="none"/>
        </w:rPr>
      </w:pPr>
      <w:r w:rsidRPr="0099455D">
        <w:rPr>
          <w:rFonts w:ascii="Arial" w:eastAsia="Times New Roman" w:hAnsi="Arial" w:cs="Arial"/>
          <w:color w:val="1F1F1F"/>
          <w:kern w:val="0"/>
          <w14:ligatures w14:val="none"/>
        </w:rPr>
        <w:t xml:space="preserve">Here is the breakdown of the specific value your work adds, especially if you were to present this to a team like the </w:t>
      </w:r>
      <w:r w:rsidRPr="0099455D">
        <w:rPr>
          <w:rFonts w:ascii="Arial" w:eastAsia="Times New Roman" w:hAnsi="Arial" w:cs="Arial"/>
          <w:b/>
          <w:bCs/>
          <w:color w:val="1F1F1F"/>
          <w:kern w:val="0"/>
          <w:bdr w:val="none" w:sz="0" w:space="0" w:color="auto" w:frame="1"/>
          <w14:ligatures w14:val="none"/>
        </w:rPr>
        <w:t>Intangible Assets team at the ONS</w:t>
      </w:r>
      <w:r w:rsidRPr="0099455D">
        <w:rPr>
          <w:rFonts w:ascii="Arial" w:eastAsia="Times New Roman" w:hAnsi="Arial" w:cs="Arial"/>
          <w:color w:val="1F1F1F"/>
          <w:kern w:val="0"/>
          <w14:ligatures w14:val="none"/>
        </w:rPr>
        <w:t>:</w:t>
      </w:r>
    </w:p>
    <w:p w:rsidR="0099455D" w:rsidRPr="0099455D" w:rsidRDefault="0099455D" w:rsidP="0099455D">
      <w:pPr>
        <w:spacing w:after="120" w:line="240" w:lineRule="auto"/>
        <w:outlineLvl w:val="2"/>
        <w:rPr>
          <w:rFonts w:ascii="Arial" w:eastAsia="Times New Roman" w:hAnsi="Arial" w:cs="Arial"/>
          <w:b/>
          <w:bCs/>
          <w:color w:val="1F1F1F"/>
          <w:kern w:val="0"/>
          <w:sz w:val="27"/>
          <w:szCs w:val="27"/>
          <w14:ligatures w14:val="none"/>
        </w:rPr>
      </w:pPr>
      <w:r w:rsidRPr="0099455D">
        <w:rPr>
          <w:rFonts w:ascii="Arial" w:eastAsia="Times New Roman" w:hAnsi="Arial" w:cs="Arial"/>
          <w:b/>
          <w:bCs/>
          <w:color w:val="1F1F1F"/>
          <w:kern w:val="0"/>
          <w:sz w:val="27"/>
          <w:szCs w:val="27"/>
          <w14:ligatures w14:val="none"/>
        </w:rPr>
        <w:t>1. You solved the "Timeliness" Problem</w:t>
      </w:r>
    </w:p>
    <w:p w:rsidR="0099455D" w:rsidRPr="0099455D" w:rsidRDefault="0099455D" w:rsidP="0099455D">
      <w:pPr>
        <w:spacing w:after="0" w:line="240" w:lineRule="auto"/>
        <w:rPr>
          <w:rFonts w:ascii="Arial" w:eastAsia="Times New Roman" w:hAnsi="Arial" w:cs="Arial"/>
          <w:color w:val="1F1F1F"/>
          <w:kern w:val="0"/>
          <w14:ligatures w14:val="none"/>
        </w:rPr>
      </w:pPr>
      <w:r w:rsidRPr="0099455D">
        <w:rPr>
          <w:rFonts w:ascii="Arial" w:eastAsia="Times New Roman" w:hAnsi="Arial" w:cs="Arial"/>
          <w:color w:val="1F1F1F"/>
          <w:kern w:val="0"/>
          <w14:ligatures w14:val="none"/>
        </w:rPr>
        <w:t xml:space="preserve">The OECD paper was published in 2023 using older data. By writing this Python code and linking it to the </w:t>
      </w:r>
      <w:r w:rsidRPr="0099455D">
        <w:rPr>
          <w:rFonts w:ascii="Arial" w:eastAsia="Times New Roman" w:hAnsi="Arial" w:cs="Arial"/>
          <w:b/>
          <w:bCs/>
          <w:color w:val="1F1F1F"/>
          <w:kern w:val="0"/>
          <w:bdr w:val="none" w:sz="0" w:space="0" w:color="auto" w:frame="1"/>
          <w14:ligatures w14:val="none"/>
        </w:rPr>
        <w:t>2025 Blue Book</w:t>
      </w:r>
      <w:r w:rsidRPr="0099455D">
        <w:rPr>
          <w:rFonts w:ascii="Arial" w:eastAsia="Times New Roman" w:hAnsi="Arial" w:cs="Arial"/>
          <w:color w:val="1F1F1F"/>
          <w:kern w:val="0"/>
          <w14:ligatures w14:val="none"/>
        </w:rPr>
        <w:t xml:space="preserve"> and recent job ads, you have provided a </w:t>
      </w:r>
      <w:r w:rsidRPr="0099455D">
        <w:rPr>
          <w:rFonts w:ascii="Arial" w:eastAsia="Times New Roman" w:hAnsi="Arial" w:cs="Arial"/>
          <w:b/>
          <w:bCs/>
          <w:color w:val="1F1F1F"/>
          <w:kern w:val="0"/>
          <w:bdr w:val="none" w:sz="0" w:space="0" w:color="auto" w:frame="1"/>
          <w14:ligatures w14:val="none"/>
        </w:rPr>
        <w:t>real-time dashboard</w:t>
      </w:r>
      <w:r w:rsidRPr="0099455D">
        <w:rPr>
          <w:rFonts w:ascii="Arial" w:eastAsia="Times New Roman" w:hAnsi="Arial" w:cs="Arial"/>
          <w:color w:val="1F1F1F"/>
          <w:kern w:val="0"/>
          <w14:ligatures w14:val="none"/>
        </w:rPr>
        <w:t xml:space="preserve"> for data investment. The ONS usually works with a 2-3 year lag; your work shows what is happening </w:t>
      </w:r>
      <w:r w:rsidRPr="0099455D">
        <w:rPr>
          <w:rFonts w:ascii="Arial" w:eastAsia="Times New Roman" w:hAnsi="Arial" w:cs="Arial"/>
          <w:i/>
          <w:iCs/>
          <w:color w:val="1F1F1F"/>
          <w:kern w:val="0"/>
          <w:bdr w:val="none" w:sz="0" w:space="0" w:color="auto" w:frame="1"/>
          <w14:ligatures w14:val="none"/>
        </w:rPr>
        <w:t>now</w:t>
      </w:r>
      <w:r w:rsidRPr="0099455D">
        <w:rPr>
          <w:rFonts w:ascii="Arial" w:eastAsia="Times New Roman" w:hAnsi="Arial" w:cs="Arial"/>
          <w:color w:val="1F1F1F"/>
          <w:kern w:val="0"/>
          <w14:ligatures w14:val="none"/>
        </w:rPr>
        <w:t>.</w:t>
      </w:r>
    </w:p>
    <w:p w:rsidR="0099455D" w:rsidRPr="0099455D" w:rsidRDefault="0099455D" w:rsidP="0099455D">
      <w:pPr>
        <w:spacing w:after="120" w:line="240" w:lineRule="auto"/>
        <w:outlineLvl w:val="2"/>
        <w:rPr>
          <w:rFonts w:ascii="Arial" w:eastAsia="Times New Roman" w:hAnsi="Arial" w:cs="Arial"/>
          <w:b/>
          <w:bCs/>
          <w:color w:val="1F1F1F"/>
          <w:kern w:val="0"/>
          <w:sz w:val="27"/>
          <w:szCs w:val="27"/>
          <w14:ligatures w14:val="none"/>
        </w:rPr>
      </w:pPr>
      <w:r w:rsidRPr="0099455D">
        <w:rPr>
          <w:rFonts w:ascii="Arial" w:eastAsia="Times New Roman" w:hAnsi="Arial" w:cs="Arial"/>
          <w:b/>
          <w:bCs/>
          <w:color w:val="1F1F1F"/>
          <w:kern w:val="0"/>
          <w:sz w:val="27"/>
          <w:szCs w:val="27"/>
          <w14:ligatures w14:val="none"/>
        </w:rPr>
        <w:t>2. You "Localised" the Multiplier (The Alpha Value)</w:t>
      </w:r>
    </w:p>
    <w:p w:rsidR="0099455D" w:rsidRPr="0099455D" w:rsidRDefault="0099455D" w:rsidP="0099455D">
      <w:pPr>
        <w:spacing w:after="120" w:line="240" w:lineRule="auto"/>
        <w:rPr>
          <w:rFonts w:ascii="Arial" w:eastAsia="Times New Roman" w:hAnsi="Arial" w:cs="Arial"/>
          <w:color w:val="1F1F1F"/>
          <w:kern w:val="0"/>
          <w14:ligatures w14:val="none"/>
        </w:rPr>
      </w:pPr>
      <w:r w:rsidRPr="0099455D">
        <w:rPr>
          <w:rFonts w:ascii="Arial" w:eastAsia="Times New Roman" w:hAnsi="Arial" w:cs="Arial"/>
          <w:color w:val="1F1F1F"/>
          <w:kern w:val="0"/>
          <w14:ligatures w14:val="none"/>
        </w:rPr>
        <w:t>The biggest weakness in global data studies is that they often use a "one-size-fits-all" multiplier (like 1.5).</w:t>
      </w:r>
    </w:p>
    <w:p w:rsidR="0099455D" w:rsidRPr="0099455D" w:rsidRDefault="0099455D" w:rsidP="0099455D">
      <w:pPr>
        <w:numPr>
          <w:ilvl w:val="0"/>
          <w:numId w:val="1"/>
        </w:numPr>
        <w:spacing w:after="0" w:line="240" w:lineRule="auto"/>
        <w:rPr>
          <w:rFonts w:ascii="Arial" w:eastAsia="Times New Roman" w:hAnsi="Arial" w:cs="Arial"/>
          <w:color w:val="1F1F1F"/>
          <w:kern w:val="0"/>
          <w14:ligatures w14:val="none"/>
        </w:rPr>
      </w:pPr>
      <w:r w:rsidRPr="0099455D">
        <w:rPr>
          <w:rFonts w:ascii="Arial" w:eastAsia="Times New Roman" w:hAnsi="Arial" w:cs="Arial"/>
          <w:b/>
          <w:bCs/>
          <w:color w:val="1F1F1F"/>
          <w:kern w:val="0"/>
          <w:bdr w:val="none" w:sz="0" w:space="0" w:color="auto" w:frame="1"/>
          <w14:ligatures w14:val="none"/>
        </w:rPr>
        <w:t>Your Value-Add:</w:t>
      </w:r>
      <w:r w:rsidRPr="0099455D">
        <w:rPr>
          <w:rFonts w:ascii="Arial" w:eastAsia="Times New Roman" w:hAnsi="Arial" w:cs="Arial"/>
          <w:color w:val="1F1F1F"/>
          <w:kern w:val="0"/>
          <w14:ligatures w14:val="none"/>
        </w:rPr>
        <w:t xml:space="preserve"> You went into the "engine room" of the UK economy (the Supply and Use Tables) and calculated that for the UK, the multiplier is actually closer to </w:t>
      </w:r>
      <w:r w:rsidRPr="0099455D">
        <w:rPr>
          <w:rFonts w:ascii="Arial" w:eastAsia="Times New Roman" w:hAnsi="Arial" w:cs="Arial"/>
          <w:b/>
          <w:bCs/>
          <w:color w:val="1F1F1F"/>
          <w:kern w:val="0"/>
          <w:bdr w:val="none" w:sz="0" w:space="0" w:color="auto" w:frame="1"/>
          <w14:ligatures w14:val="none"/>
        </w:rPr>
        <w:t>3.62</w:t>
      </w:r>
      <w:r w:rsidRPr="0099455D">
        <w:rPr>
          <w:rFonts w:ascii="Arial" w:eastAsia="Times New Roman" w:hAnsi="Arial" w:cs="Arial"/>
          <w:color w:val="1F1F1F"/>
          <w:kern w:val="0"/>
          <w14:ligatures w14:val="none"/>
        </w:rPr>
        <w:t>.</w:t>
      </w:r>
    </w:p>
    <w:p w:rsidR="0099455D" w:rsidRPr="0099455D" w:rsidRDefault="0099455D" w:rsidP="0099455D">
      <w:pPr>
        <w:numPr>
          <w:ilvl w:val="0"/>
          <w:numId w:val="1"/>
        </w:numPr>
        <w:spacing w:after="0" w:line="240" w:lineRule="auto"/>
        <w:rPr>
          <w:rFonts w:ascii="Arial" w:eastAsia="Times New Roman" w:hAnsi="Arial" w:cs="Arial"/>
          <w:color w:val="1F1F1F"/>
          <w:kern w:val="0"/>
          <w14:ligatures w14:val="none"/>
        </w:rPr>
      </w:pPr>
      <w:r w:rsidRPr="0099455D">
        <w:rPr>
          <w:rFonts w:ascii="Arial" w:eastAsia="Times New Roman" w:hAnsi="Arial" w:cs="Arial"/>
          <w:color w:val="1F1F1F"/>
          <w:kern w:val="0"/>
          <w14:ligatures w14:val="none"/>
        </w:rPr>
        <w:t xml:space="preserve">This moves the conversation from a guess to a </w:t>
      </w:r>
      <w:r w:rsidRPr="0099455D">
        <w:rPr>
          <w:rFonts w:ascii="Arial" w:eastAsia="Times New Roman" w:hAnsi="Arial" w:cs="Arial"/>
          <w:b/>
          <w:bCs/>
          <w:color w:val="1F1F1F"/>
          <w:kern w:val="0"/>
          <w:bdr w:val="none" w:sz="0" w:space="0" w:color="auto" w:frame="1"/>
          <w14:ligatures w14:val="none"/>
        </w:rPr>
        <w:t>verified UK economic fact</w:t>
      </w:r>
      <w:r w:rsidRPr="0099455D">
        <w:rPr>
          <w:rFonts w:ascii="Arial" w:eastAsia="Times New Roman" w:hAnsi="Arial" w:cs="Arial"/>
          <w:color w:val="1F1F1F"/>
          <w:kern w:val="0"/>
          <w14:ligatures w14:val="none"/>
        </w:rPr>
        <w:t>.</w:t>
      </w:r>
    </w:p>
    <w:p w:rsidR="0099455D" w:rsidRPr="0099455D" w:rsidRDefault="0099455D" w:rsidP="0099455D">
      <w:pPr>
        <w:spacing w:after="120" w:line="240" w:lineRule="auto"/>
        <w:outlineLvl w:val="2"/>
        <w:rPr>
          <w:rFonts w:ascii="Arial" w:eastAsia="Times New Roman" w:hAnsi="Arial" w:cs="Arial"/>
          <w:b/>
          <w:bCs/>
          <w:color w:val="1F1F1F"/>
          <w:kern w:val="0"/>
          <w:sz w:val="27"/>
          <w:szCs w:val="27"/>
          <w14:ligatures w14:val="none"/>
        </w:rPr>
      </w:pPr>
      <w:r w:rsidRPr="0099455D">
        <w:rPr>
          <w:rFonts w:ascii="Arial" w:eastAsia="Times New Roman" w:hAnsi="Arial" w:cs="Arial"/>
          <w:b/>
          <w:bCs/>
          <w:color w:val="1F1F1F"/>
          <w:kern w:val="0"/>
          <w:sz w:val="27"/>
          <w:szCs w:val="27"/>
          <w14:ligatures w14:val="none"/>
        </w:rPr>
        <w:t>3. You created a "Repeatable Pipe"</w:t>
      </w:r>
    </w:p>
    <w:p w:rsidR="0099455D" w:rsidRPr="0099455D" w:rsidRDefault="0099455D" w:rsidP="0099455D">
      <w:pPr>
        <w:spacing w:after="120" w:line="240" w:lineRule="auto"/>
        <w:rPr>
          <w:rFonts w:ascii="Arial" w:eastAsia="Times New Roman" w:hAnsi="Arial" w:cs="Arial"/>
          <w:color w:val="1F1F1F"/>
          <w:kern w:val="0"/>
          <w14:ligatures w14:val="none"/>
        </w:rPr>
      </w:pPr>
      <w:r w:rsidRPr="0099455D">
        <w:rPr>
          <w:rFonts w:ascii="Arial" w:eastAsia="Times New Roman" w:hAnsi="Arial" w:cs="Arial"/>
          <w:color w:val="1F1F1F"/>
          <w:kern w:val="0"/>
          <w14:ligatures w14:val="none"/>
        </w:rPr>
        <w:t>Before your code, calculating this was a manual research task that took months.</w:t>
      </w:r>
    </w:p>
    <w:p w:rsidR="0099455D" w:rsidRPr="0099455D" w:rsidRDefault="0099455D" w:rsidP="0099455D">
      <w:pPr>
        <w:numPr>
          <w:ilvl w:val="0"/>
          <w:numId w:val="2"/>
        </w:numPr>
        <w:spacing w:after="0" w:line="240" w:lineRule="auto"/>
        <w:rPr>
          <w:rFonts w:ascii="Arial" w:eastAsia="Times New Roman" w:hAnsi="Arial" w:cs="Arial"/>
          <w:color w:val="1F1F1F"/>
          <w:kern w:val="0"/>
          <w14:ligatures w14:val="none"/>
        </w:rPr>
      </w:pPr>
      <w:r w:rsidRPr="0099455D">
        <w:rPr>
          <w:rFonts w:ascii="Arial" w:eastAsia="Times New Roman" w:hAnsi="Arial" w:cs="Arial"/>
          <w:b/>
          <w:bCs/>
          <w:color w:val="1F1F1F"/>
          <w:kern w:val="0"/>
          <w:bdr w:val="none" w:sz="0" w:space="0" w:color="auto" w:frame="1"/>
          <w14:ligatures w14:val="none"/>
        </w:rPr>
        <w:t>Your Value-Add:</w:t>
      </w:r>
      <w:r w:rsidRPr="0099455D">
        <w:rPr>
          <w:rFonts w:ascii="Arial" w:eastAsia="Times New Roman" w:hAnsi="Arial" w:cs="Arial"/>
          <w:color w:val="1F1F1F"/>
          <w:kern w:val="0"/>
          <w14:ligatures w14:val="none"/>
        </w:rPr>
        <w:t xml:space="preserve"> You created a PySpark pipeline. Now, if the ONS wants to know the value of data in 2026, they don't need a new research paper—they just need to hit "Run" on your code with the new data files.</w:t>
      </w:r>
    </w:p>
    <w:p w:rsidR="0099455D" w:rsidRPr="0099455D" w:rsidRDefault="0099455D" w:rsidP="0099455D">
      <w:pPr>
        <w:spacing w:after="120" w:line="240" w:lineRule="auto"/>
        <w:outlineLvl w:val="2"/>
        <w:rPr>
          <w:rFonts w:ascii="Arial" w:eastAsia="Times New Roman" w:hAnsi="Arial" w:cs="Arial"/>
          <w:b/>
          <w:bCs/>
          <w:color w:val="1F1F1F"/>
          <w:kern w:val="0"/>
          <w:sz w:val="27"/>
          <w:szCs w:val="27"/>
          <w14:ligatures w14:val="none"/>
        </w:rPr>
      </w:pPr>
      <w:r w:rsidRPr="0099455D">
        <w:rPr>
          <w:rFonts w:ascii="Arial" w:eastAsia="Times New Roman" w:hAnsi="Arial" w:cs="Arial"/>
          <w:b/>
          <w:bCs/>
          <w:color w:val="1F1F1F"/>
          <w:kern w:val="0"/>
          <w:sz w:val="27"/>
          <w:szCs w:val="27"/>
          <w14:ligatures w14:val="none"/>
        </w:rPr>
        <w:lastRenderedPageBreak/>
        <w:t>4. You identified "Hidden Productivity"</w:t>
      </w:r>
    </w:p>
    <w:p w:rsidR="0099455D" w:rsidRPr="0099455D" w:rsidRDefault="0099455D" w:rsidP="0099455D">
      <w:pPr>
        <w:spacing w:after="120" w:line="240" w:lineRule="auto"/>
        <w:rPr>
          <w:rFonts w:ascii="Arial" w:eastAsia="Times New Roman" w:hAnsi="Arial" w:cs="Arial"/>
          <w:color w:val="1F1F1F"/>
          <w:kern w:val="0"/>
          <w14:ligatures w14:val="none"/>
        </w:rPr>
      </w:pPr>
      <w:r w:rsidRPr="0099455D">
        <w:rPr>
          <w:rFonts w:ascii="Arial" w:eastAsia="Times New Roman" w:hAnsi="Arial" w:cs="Arial"/>
          <w:color w:val="1F1F1F"/>
          <w:kern w:val="0"/>
          <w14:ligatures w14:val="none"/>
        </w:rPr>
        <w:t>The UK has a famous "Productivity Puzzle"—the economy seems to be growing slower than it should.</w:t>
      </w:r>
    </w:p>
    <w:p w:rsidR="0099455D" w:rsidRPr="0099455D" w:rsidRDefault="0099455D" w:rsidP="0099455D">
      <w:pPr>
        <w:numPr>
          <w:ilvl w:val="0"/>
          <w:numId w:val="3"/>
        </w:numPr>
        <w:spacing w:after="0" w:line="240" w:lineRule="auto"/>
        <w:rPr>
          <w:rFonts w:ascii="Arial" w:eastAsia="Times New Roman" w:hAnsi="Arial" w:cs="Arial"/>
          <w:color w:val="1F1F1F"/>
          <w:kern w:val="0"/>
          <w14:ligatures w14:val="none"/>
        </w:rPr>
      </w:pPr>
      <w:r w:rsidRPr="0099455D">
        <w:rPr>
          <w:rFonts w:ascii="Arial" w:eastAsia="Times New Roman" w:hAnsi="Arial" w:cs="Arial"/>
          <w:b/>
          <w:bCs/>
          <w:color w:val="1F1F1F"/>
          <w:kern w:val="0"/>
          <w:bdr w:val="none" w:sz="0" w:space="0" w:color="auto" w:frame="1"/>
          <w14:ligatures w14:val="none"/>
        </w:rPr>
        <w:t>Your Value-Add:</w:t>
      </w:r>
      <w:r w:rsidRPr="0099455D">
        <w:rPr>
          <w:rFonts w:ascii="Arial" w:eastAsia="Times New Roman" w:hAnsi="Arial" w:cs="Arial"/>
          <w:color w:val="1F1F1F"/>
          <w:kern w:val="0"/>
          <w14:ligatures w14:val="none"/>
        </w:rPr>
        <w:t xml:space="preserve"> You have identified up to </w:t>
      </w:r>
      <w:r w:rsidRPr="0099455D">
        <w:rPr>
          <w:rFonts w:ascii="Arial" w:eastAsia="Times New Roman" w:hAnsi="Arial" w:cs="Arial"/>
          <w:b/>
          <w:bCs/>
          <w:color w:val="1F1F1F"/>
          <w:kern w:val="0"/>
          <w:bdr w:val="none" w:sz="0" w:space="0" w:color="auto" w:frame="1"/>
          <w14:ligatures w14:val="none"/>
        </w:rPr>
        <w:t>£254 billion</w:t>
      </w:r>
      <w:r w:rsidRPr="0099455D">
        <w:rPr>
          <w:rFonts w:ascii="Arial" w:eastAsia="Times New Roman" w:hAnsi="Arial" w:cs="Arial"/>
          <w:color w:val="1F1F1F"/>
          <w:kern w:val="0"/>
          <w14:ligatures w14:val="none"/>
        </w:rPr>
        <w:t xml:space="preserve"> in investment that isn't currently being fully counted in the same way as physical assets. You are essentially finding "missing growth." This helps the ONS explain that the UK economy is actually more modern and data-driven than the traditional stats suggest.</w:t>
      </w:r>
    </w:p>
    <w:p w:rsidR="0099455D" w:rsidRPr="0099455D" w:rsidRDefault="0099455D" w:rsidP="0099455D">
      <w:pPr>
        <w:spacing w:after="120" w:line="240" w:lineRule="auto"/>
        <w:outlineLvl w:val="2"/>
        <w:rPr>
          <w:rFonts w:ascii="Arial" w:eastAsia="Times New Roman" w:hAnsi="Arial" w:cs="Arial"/>
          <w:b/>
          <w:bCs/>
          <w:color w:val="1F1F1F"/>
          <w:kern w:val="0"/>
          <w:sz w:val="27"/>
          <w:szCs w:val="27"/>
          <w14:ligatures w14:val="none"/>
        </w:rPr>
      </w:pPr>
      <w:r w:rsidRPr="0099455D">
        <w:rPr>
          <w:rFonts w:ascii="Arial" w:eastAsia="Times New Roman" w:hAnsi="Arial" w:cs="Arial"/>
          <w:b/>
          <w:bCs/>
          <w:color w:val="1F1F1F"/>
          <w:kern w:val="0"/>
          <w:sz w:val="27"/>
          <w:szCs w:val="27"/>
          <w14:ligatures w14:val="none"/>
        </w:rPr>
        <w:t>5. You provided Sector-Level Precision</w:t>
      </w:r>
    </w:p>
    <w:p w:rsidR="0099455D" w:rsidRPr="0099455D" w:rsidRDefault="0099455D" w:rsidP="0099455D">
      <w:pPr>
        <w:spacing w:after="0" w:line="240" w:lineRule="auto"/>
        <w:rPr>
          <w:rFonts w:ascii="Arial" w:eastAsia="Times New Roman" w:hAnsi="Arial" w:cs="Arial"/>
          <w:color w:val="1F1F1F"/>
          <w:kern w:val="0"/>
          <w14:ligatures w14:val="none"/>
        </w:rPr>
      </w:pPr>
      <w:r w:rsidRPr="0099455D">
        <w:rPr>
          <w:rFonts w:ascii="Arial" w:eastAsia="Times New Roman" w:hAnsi="Arial" w:cs="Arial"/>
          <w:color w:val="1F1F1F"/>
          <w:kern w:val="0"/>
          <w14:ligatures w14:val="none"/>
        </w:rPr>
        <w:t xml:space="preserve">Instead of just saying "The UK is digital," you can now point to </w:t>
      </w:r>
      <w:r w:rsidRPr="0099455D">
        <w:rPr>
          <w:rFonts w:ascii="Arial" w:eastAsia="Times New Roman" w:hAnsi="Arial" w:cs="Arial"/>
          <w:b/>
          <w:bCs/>
          <w:color w:val="1F1F1F"/>
          <w:kern w:val="0"/>
          <w:bdr w:val="none" w:sz="0" w:space="0" w:color="auto" w:frame="1"/>
          <w14:ligatures w14:val="none"/>
        </w:rPr>
        <w:t>Section M (Professional Services)</w:t>
      </w:r>
      <w:r w:rsidRPr="0099455D">
        <w:rPr>
          <w:rFonts w:ascii="Arial" w:eastAsia="Times New Roman" w:hAnsi="Arial" w:cs="Arial"/>
          <w:color w:val="1F1F1F"/>
          <w:kern w:val="0"/>
          <w14:ligatures w14:val="none"/>
        </w:rPr>
        <w:t xml:space="preserve"> or </w:t>
      </w:r>
      <w:r w:rsidRPr="0099455D">
        <w:rPr>
          <w:rFonts w:ascii="Arial" w:eastAsia="Times New Roman" w:hAnsi="Arial" w:cs="Arial"/>
          <w:b/>
          <w:bCs/>
          <w:color w:val="1F1F1F"/>
          <w:kern w:val="0"/>
          <w:bdr w:val="none" w:sz="0" w:space="0" w:color="auto" w:frame="1"/>
          <w14:ligatures w14:val="none"/>
        </w:rPr>
        <w:t>Section J (Tech)</w:t>
      </w:r>
      <w:r w:rsidRPr="0099455D">
        <w:rPr>
          <w:rFonts w:ascii="Arial" w:eastAsia="Times New Roman" w:hAnsi="Arial" w:cs="Arial"/>
          <w:color w:val="1F1F1F"/>
          <w:kern w:val="0"/>
          <w14:ligatures w14:val="none"/>
        </w:rPr>
        <w:t xml:space="preserve"> and say exactly how many billions of pounds those specific industries are "locking up" in data assets.</w:t>
      </w:r>
    </w:p>
    <w:p w:rsidR="0099455D" w:rsidRPr="0099455D" w:rsidRDefault="0099455D" w:rsidP="0099455D">
      <w:pPr>
        <w:spacing w:after="120" w:line="240" w:lineRule="auto"/>
        <w:outlineLvl w:val="2"/>
        <w:rPr>
          <w:rFonts w:ascii="Arial" w:eastAsia="Times New Roman" w:hAnsi="Arial" w:cs="Arial"/>
          <w:b/>
          <w:bCs/>
          <w:color w:val="1F1F1F"/>
          <w:kern w:val="0"/>
          <w:sz w:val="27"/>
          <w:szCs w:val="27"/>
          <w14:ligatures w14:val="none"/>
        </w:rPr>
      </w:pPr>
      <w:r w:rsidRPr="0099455D">
        <w:rPr>
          <w:rFonts w:ascii="Arial" w:eastAsia="Times New Roman" w:hAnsi="Arial" w:cs="Arial"/>
          <w:b/>
          <w:bCs/>
          <w:color w:val="1F1F1F"/>
          <w:kern w:val="0"/>
          <w:sz w:val="27"/>
          <w:szCs w:val="27"/>
          <w14:ligatures w14:val="none"/>
        </w:rPr>
        <w:t>How to say it to the ONS team:</w:t>
      </w:r>
    </w:p>
    <w:p w:rsidR="0099455D" w:rsidRPr="0099455D" w:rsidRDefault="0099455D" w:rsidP="0099455D">
      <w:pPr>
        <w:spacing w:after="240" w:line="240" w:lineRule="auto"/>
        <w:rPr>
          <w:rFonts w:ascii="Arial" w:eastAsia="Times New Roman" w:hAnsi="Arial" w:cs="Arial"/>
          <w:color w:val="1F1F1F"/>
          <w:kern w:val="0"/>
          <w14:ligatures w14:val="none"/>
        </w:rPr>
      </w:pPr>
      <w:r w:rsidRPr="0099455D">
        <w:rPr>
          <w:rFonts w:ascii="Arial" w:eastAsia="Times New Roman" w:hAnsi="Arial" w:cs="Arial"/>
          <w:color w:val="1F1F1F"/>
          <w:kern w:val="0"/>
          <w14:ligatures w14:val="none"/>
        </w:rPr>
        <w:t>"I have operationalized the OECD's NLP methodology for the UK context. By combining job-ad data with the latest SUT tables, I’ve moved data asset valuation from a theoretical exercise to a repeatable, multi-scenario investment metric that aligns with National Accounting standards."</w:t>
      </w:r>
    </w:p>
    <w:p w:rsidR="0099455D" w:rsidRPr="0099455D" w:rsidRDefault="0099455D" w:rsidP="0099455D">
      <w:pPr>
        <w:spacing w:after="0" w:line="240" w:lineRule="auto"/>
        <w:rPr>
          <w:rFonts w:ascii="Arial" w:eastAsia="Times New Roman" w:hAnsi="Arial" w:cs="Arial"/>
          <w:color w:val="1F1F1F"/>
          <w:kern w:val="0"/>
          <w14:ligatures w14:val="none"/>
        </w:rPr>
      </w:pPr>
      <w:r w:rsidRPr="0099455D">
        <w:rPr>
          <w:rFonts w:ascii="Arial" w:eastAsia="Times New Roman" w:hAnsi="Arial" w:cs="Arial"/>
          <w:b/>
          <w:bCs/>
          <w:color w:val="1F1F1F"/>
          <w:kern w:val="0"/>
          <w:bdr w:val="none" w:sz="0" w:space="0" w:color="auto" w:frame="1"/>
          <w14:ligatures w14:val="none"/>
        </w:rPr>
        <w:t>In short: You didn't just calculate a number; you built a new tool for measuring the UK's digital wealth.</w:t>
      </w:r>
    </w:p>
    <w:p w:rsidR="0099455D" w:rsidRPr="0099455D" w:rsidRDefault="0099455D" w:rsidP="0099455D">
      <w:pPr>
        <w:pStyle w:val="NormalWeb"/>
        <w:spacing w:before="0" w:beforeAutospacing="0" w:after="0" w:afterAutospacing="0"/>
        <w:rPr>
          <w:rFonts w:ascii="Arial" w:hAnsi="Arial" w:cs="Arial"/>
          <w:color w:val="1F1F1F"/>
        </w:rPr>
      </w:pPr>
      <w:r>
        <w:br/>
      </w:r>
      <w:r>
        <w:br/>
      </w:r>
      <w:r>
        <w:br/>
      </w:r>
      <w:r w:rsidRPr="0099455D">
        <w:rPr>
          <w:rFonts w:ascii="Arial" w:hAnsi="Arial" w:cs="Arial"/>
          <w:color w:val="1F1F1F"/>
        </w:rPr>
        <w:t xml:space="preserve">This is a great question. In economic terms, when we use the word </w:t>
      </w:r>
      <w:r w:rsidRPr="0099455D">
        <w:rPr>
          <w:rFonts w:ascii="Arial" w:hAnsi="Arial" w:cs="Arial"/>
          <w:b/>
          <w:bCs/>
          <w:color w:val="1F1F1F"/>
          <w:bdr w:val="none" w:sz="0" w:space="0" w:color="auto" w:frame="1"/>
        </w:rPr>
        <w:t>"Investment,"</w:t>
      </w:r>
      <w:r w:rsidRPr="0099455D">
        <w:rPr>
          <w:rFonts w:ascii="Arial" w:hAnsi="Arial" w:cs="Arial"/>
          <w:color w:val="1F1F1F"/>
        </w:rPr>
        <w:t xml:space="preserve"> we are talking about a very specific behavior. To explain this to an Intangible Assets team or a stakeholder, you have to distinguish between "spending money" and "building future value."</w:t>
      </w:r>
    </w:p>
    <w:p w:rsidR="0099455D" w:rsidRPr="0099455D" w:rsidRDefault="0099455D" w:rsidP="0099455D">
      <w:pPr>
        <w:spacing w:after="0" w:line="240" w:lineRule="auto"/>
        <w:rPr>
          <w:rFonts w:ascii="Arial" w:eastAsia="Times New Roman" w:hAnsi="Arial" w:cs="Arial"/>
          <w:color w:val="1F1F1F"/>
          <w:kern w:val="0"/>
          <w14:ligatures w14:val="none"/>
        </w:rPr>
      </w:pPr>
      <w:r w:rsidRPr="0099455D">
        <w:rPr>
          <w:rFonts w:ascii="Arial" w:eastAsia="Times New Roman" w:hAnsi="Arial" w:cs="Arial"/>
          <w:color w:val="1F1F1F"/>
          <w:kern w:val="0"/>
          <w14:ligatures w14:val="none"/>
        </w:rPr>
        <w:t xml:space="preserve">Here is the breakdown of what that </w:t>
      </w:r>
      <w:r w:rsidRPr="0099455D">
        <w:rPr>
          <w:rFonts w:ascii="Arial" w:eastAsia="Times New Roman" w:hAnsi="Arial" w:cs="Arial"/>
          <w:b/>
          <w:bCs/>
          <w:color w:val="1F1F1F"/>
          <w:kern w:val="0"/>
          <w:bdr w:val="none" w:sz="0" w:space="0" w:color="auto" w:frame="1"/>
          <w14:ligatures w14:val="none"/>
        </w:rPr>
        <w:t>£254 billion</w:t>
      </w:r>
      <w:r w:rsidRPr="0099455D">
        <w:rPr>
          <w:rFonts w:ascii="Arial" w:eastAsia="Times New Roman" w:hAnsi="Arial" w:cs="Arial"/>
          <w:color w:val="1F1F1F"/>
          <w:kern w:val="0"/>
          <w14:ligatures w14:val="none"/>
        </w:rPr>
        <w:t xml:space="preserve"> actually represents:</w:t>
      </w:r>
    </w:p>
    <w:p w:rsidR="0099455D" w:rsidRPr="0099455D" w:rsidRDefault="0099455D" w:rsidP="0099455D">
      <w:pPr>
        <w:spacing w:after="120" w:line="240" w:lineRule="auto"/>
        <w:outlineLvl w:val="2"/>
        <w:rPr>
          <w:rFonts w:ascii="Arial" w:eastAsia="Times New Roman" w:hAnsi="Arial" w:cs="Arial"/>
          <w:b/>
          <w:bCs/>
          <w:color w:val="1F1F1F"/>
          <w:kern w:val="0"/>
          <w:sz w:val="27"/>
          <w:szCs w:val="27"/>
          <w14:ligatures w14:val="none"/>
        </w:rPr>
      </w:pPr>
      <w:r w:rsidRPr="0099455D">
        <w:rPr>
          <w:rFonts w:ascii="Arial" w:eastAsia="Times New Roman" w:hAnsi="Arial" w:cs="Arial"/>
          <w:b/>
          <w:bCs/>
          <w:color w:val="1F1F1F"/>
          <w:kern w:val="0"/>
          <w:sz w:val="27"/>
          <w:szCs w:val="27"/>
          <w14:ligatures w14:val="none"/>
        </w:rPr>
        <w:t>1. It is "Investment," not just "Spending"</w:t>
      </w:r>
    </w:p>
    <w:p w:rsidR="0099455D" w:rsidRPr="0099455D" w:rsidRDefault="0099455D" w:rsidP="0099455D">
      <w:pPr>
        <w:spacing w:after="0" w:line="240" w:lineRule="auto"/>
        <w:rPr>
          <w:rFonts w:ascii="Arial" w:eastAsia="Times New Roman" w:hAnsi="Arial" w:cs="Arial"/>
          <w:color w:val="1F1F1F"/>
          <w:kern w:val="0"/>
          <w14:ligatures w14:val="none"/>
        </w:rPr>
      </w:pPr>
      <w:r w:rsidRPr="0099455D">
        <w:rPr>
          <w:rFonts w:ascii="Arial" w:eastAsia="Times New Roman" w:hAnsi="Arial" w:cs="Arial"/>
          <w:color w:val="1F1F1F"/>
          <w:kern w:val="0"/>
          <w14:ligatures w14:val="none"/>
        </w:rPr>
        <w:t xml:space="preserve">In standard accounting, if a company buys a box of pens, that is an </w:t>
      </w:r>
      <w:r w:rsidRPr="0099455D">
        <w:rPr>
          <w:rFonts w:ascii="Arial" w:eastAsia="Times New Roman" w:hAnsi="Arial" w:cs="Arial"/>
          <w:b/>
          <w:bCs/>
          <w:color w:val="1F1F1F"/>
          <w:kern w:val="0"/>
          <w:bdr w:val="none" w:sz="0" w:space="0" w:color="auto" w:frame="1"/>
          <w14:ligatures w14:val="none"/>
        </w:rPr>
        <w:t>expense</w:t>
      </w:r>
      <w:r w:rsidRPr="0099455D">
        <w:rPr>
          <w:rFonts w:ascii="Arial" w:eastAsia="Times New Roman" w:hAnsi="Arial" w:cs="Arial"/>
          <w:color w:val="1F1F1F"/>
          <w:kern w:val="0"/>
          <w14:ligatures w14:val="none"/>
        </w:rPr>
        <w:t xml:space="preserve">—the pens are used up and gone. But if a company pays an engineer to build a bridge, that is an </w:t>
      </w:r>
      <w:r w:rsidRPr="0099455D">
        <w:rPr>
          <w:rFonts w:ascii="Arial" w:eastAsia="Times New Roman" w:hAnsi="Arial" w:cs="Arial"/>
          <w:b/>
          <w:bCs/>
          <w:color w:val="1F1F1F"/>
          <w:kern w:val="0"/>
          <w:bdr w:val="none" w:sz="0" w:space="0" w:color="auto" w:frame="1"/>
          <w14:ligatures w14:val="none"/>
        </w:rPr>
        <w:t>investment</w:t>
      </w:r>
      <w:r w:rsidRPr="0099455D">
        <w:rPr>
          <w:rFonts w:ascii="Arial" w:eastAsia="Times New Roman" w:hAnsi="Arial" w:cs="Arial"/>
          <w:color w:val="1F1F1F"/>
          <w:kern w:val="0"/>
          <w14:ligatures w14:val="none"/>
        </w:rPr>
        <w:t>—the bridge stays there and helps the company make money for the next 50 years.</w:t>
      </w:r>
    </w:p>
    <w:p w:rsidR="0099455D" w:rsidRPr="0099455D" w:rsidRDefault="0099455D" w:rsidP="0099455D">
      <w:pPr>
        <w:spacing w:after="240" w:line="240" w:lineRule="auto"/>
        <w:rPr>
          <w:rFonts w:ascii="Arial" w:eastAsia="Times New Roman" w:hAnsi="Arial" w:cs="Arial"/>
          <w:color w:val="1F1F1F"/>
          <w:kern w:val="0"/>
          <w14:ligatures w14:val="none"/>
        </w:rPr>
      </w:pPr>
      <w:r w:rsidRPr="0099455D">
        <w:rPr>
          <w:rFonts w:ascii="Arial" w:eastAsia="Times New Roman" w:hAnsi="Arial" w:cs="Arial"/>
          <w:color w:val="1F1F1F"/>
          <w:kern w:val="0"/>
          <w14:ligatures w14:val="none"/>
        </w:rPr>
        <w:t>By identifying £254 billion, you are saying:</w:t>
      </w:r>
    </w:p>
    <w:p w:rsidR="0099455D" w:rsidRPr="0099455D" w:rsidRDefault="0099455D" w:rsidP="0099455D">
      <w:pPr>
        <w:spacing w:after="0" w:line="240" w:lineRule="auto"/>
        <w:rPr>
          <w:rFonts w:ascii="Arial" w:eastAsia="Times New Roman" w:hAnsi="Arial" w:cs="Arial"/>
          <w:color w:val="1F1F1F"/>
          <w:kern w:val="0"/>
          <w14:ligatures w14:val="none"/>
        </w:rPr>
      </w:pPr>
      <w:r w:rsidRPr="0099455D">
        <w:rPr>
          <w:rFonts w:ascii="Arial" w:eastAsia="Times New Roman" w:hAnsi="Arial" w:cs="Arial"/>
          <w:color w:val="1F1F1F"/>
          <w:kern w:val="0"/>
          <w14:ligatures w14:val="none"/>
        </w:rPr>
        <w:t xml:space="preserve">"UK companies aren't just 'wasting' wages on people staring at spreadsheets; they are paying people to build a </w:t>
      </w:r>
      <w:r w:rsidRPr="0099455D">
        <w:rPr>
          <w:rFonts w:ascii="Arial" w:eastAsia="Times New Roman" w:hAnsi="Arial" w:cs="Arial"/>
          <w:b/>
          <w:bCs/>
          <w:color w:val="1F1F1F"/>
          <w:kern w:val="0"/>
          <w:bdr w:val="none" w:sz="0" w:space="0" w:color="auto" w:frame="1"/>
          <w14:ligatures w14:val="none"/>
        </w:rPr>
        <w:t>permanent digital infrastructure</w:t>
      </w:r>
      <w:r w:rsidRPr="0099455D">
        <w:rPr>
          <w:rFonts w:ascii="Arial" w:eastAsia="Times New Roman" w:hAnsi="Arial" w:cs="Arial"/>
          <w:color w:val="1F1F1F"/>
          <w:kern w:val="0"/>
          <w14:ligatures w14:val="none"/>
        </w:rPr>
        <w:t xml:space="preserve"> (a data asset) that will provide value for years to come."</w:t>
      </w:r>
    </w:p>
    <w:p w:rsidR="0099455D" w:rsidRPr="0099455D" w:rsidRDefault="0099455D" w:rsidP="0099455D">
      <w:pPr>
        <w:spacing w:after="120" w:line="240" w:lineRule="auto"/>
        <w:outlineLvl w:val="2"/>
        <w:rPr>
          <w:rFonts w:ascii="Arial" w:eastAsia="Times New Roman" w:hAnsi="Arial" w:cs="Arial"/>
          <w:b/>
          <w:bCs/>
          <w:color w:val="1F1F1F"/>
          <w:kern w:val="0"/>
          <w:sz w:val="27"/>
          <w:szCs w:val="27"/>
          <w14:ligatures w14:val="none"/>
        </w:rPr>
      </w:pPr>
      <w:r w:rsidRPr="0099455D">
        <w:rPr>
          <w:rFonts w:ascii="Arial" w:eastAsia="Times New Roman" w:hAnsi="Arial" w:cs="Arial"/>
          <w:b/>
          <w:bCs/>
          <w:color w:val="1F1F1F"/>
          <w:kern w:val="0"/>
          <w:sz w:val="27"/>
          <w:szCs w:val="27"/>
          <w14:ligatures w14:val="none"/>
        </w:rPr>
        <w:t>2. Is it "Value Added" or "Worth"?</w:t>
      </w:r>
    </w:p>
    <w:p w:rsidR="0099455D" w:rsidRPr="0099455D" w:rsidRDefault="0099455D" w:rsidP="0099455D">
      <w:pPr>
        <w:spacing w:after="0" w:line="240" w:lineRule="auto"/>
        <w:rPr>
          <w:rFonts w:ascii="Arial" w:eastAsia="Times New Roman" w:hAnsi="Arial" w:cs="Arial"/>
          <w:color w:val="1F1F1F"/>
          <w:kern w:val="0"/>
          <w14:ligatures w14:val="none"/>
        </w:rPr>
      </w:pPr>
      <w:r w:rsidRPr="0099455D">
        <w:rPr>
          <w:rFonts w:ascii="Arial" w:eastAsia="Times New Roman" w:hAnsi="Arial" w:cs="Arial"/>
          <w:color w:val="1F1F1F"/>
          <w:kern w:val="0"/>
          <w14:ligatures w14:val="none"/>
        </w:rPr>
        <w:t xml:space="preserve">It is the </w:t>
      </w:r>
      <w:r w:rsidRPr="0099455D">
        <w:rPr>
          <w:rFonts w:ascii="Arial" w:eastAsia="Times New Roman" w:hAnsi="Arial" w:cs="Arial"/>
          <w:b/>
          <w:bCs/>
          <w:color w:val="1F1F1F"/>
          <w:kern w:val="0"/>
          <w:bdr w:val="none" w:sz="0" w:space="0" w:color="auto" w:frame="1"/>
          <w14:ligatures w14:val="none"/>
        </w:rPr>
        <w:t>Cost of Production</w:t>
      </w:r>
      <w:r w:rsidRPr="0099455D">
        <w:rPr>
          <w:rFonts w:ascii="Arial" w:eastAsia="Times New Roman" w:hAnsi="Arial" w:cs="Arial"/>
          <w:color w:val="1F1F1F"/>
          <w:kern w:val="0"/>
          <w14:ligatures w14:val="none"/>
        </w:rPr>
        <w:t>, which economists use as a proxy for value when an asset isn't sold on the open market.</w:t>
      </w:r>
    </w:p>
    <w:p w:rsidR="0099455D" w:rsidRPr="0099455D" w:rsidRDefault="0099455D" w:rsidP="0099455D">
      <w:pPr>
        <w:numPr>
          <w:ilvl w:val="0"/>
          <w:numId w:val="4"/>
        </w:numPr>
        <w:spacing w:after="0" w:line="240" w:lineRule="auto"/>
        <w:rPr>
          <w:rFonts w:ascii="Arial" w:eastAsia="Times New Roman" w:hAnsi="Arial" w:cs="Arial"/>
          <w:color w:val="1F1F1F"/>
          <w:kern w:val="0"/>
          <w14:ligatures w14:val="none"/>
        </w:rPr>
      </w:pPr>
      <w:r w:rsidRPr="0099455D">
        <w:rPr>
          <w:rFonts w:ascii="Arial" w:eastAsia="Times New Roman" w:hAnsi="Arial" w:cs="Arial"/>
          <w:b/>
          <w:bCs/>
          <w:color w:val="1F1F1F"/>
          <w:kern w:val="0"/>
          <w:bdr w:val="none" w:sz="0" w:space="0" w:color="auto" w:frame="1"/>
          <w14:ligatures w14:val="none"/>
        </w:rPr>
        <w:t>It’s not necessarily the "Market Worth":</w:t>
      </w:r>
      <w:r w:rsidRPr="0099455D">
        <w:rPr>
          <w:rFonts w:ascii="Arial" w:eastAsia="Times New Roman" w:hAnsi="Arial" w:cs="Arial"/>
          <w:color w:val="1F1F1F"/>
          <w:kern w:val="0"/>
          <w14:ligatures w14:val="none"/>
        </w:rPr>
        <w:t xml:space="preserve"> If a company spends £1 million building a database that turns out to be useless, the "investment" was still £1 </w:t>
      </w:r>
      <w:r w:rsidRPr="0099455D">
        <w:rPr>
          <w:rFonts w:ascii="Arial" w:eastAsia="Times New Roman" w:hAnsi="Arial" w:cs="Arial"/>
          <w:color w:val="1F1F1F"/>
          <w:kern w:val="0"/>
          <w14:ligatures w14:val="none"/>
        </w:rPr>
        <w:lastRenderedPageBreak/>
        <w:t>million, even if the "worth" is zero. Conversely, a database that cost £1 million to make might be "worth" £1 billion (like Google’s search index).</w:t>
      </w:r>
    </w:p>
    <w:p w:rsidR="0099455D" w:rsidRPr="0099455D" w:rsidRDefault="0099455D" w:rsidP="0099455D">
      <w:pPr>
        <w:numPr>
          <w:ilvl w:val="0"/>
          <w:numId w:val="4"/>
        </w:numPr>
        <w:spacing w:after="0" w:line="240" w:lineRule="auto"/>
        <w:rPr>
          <w:rFonts w:ascii="Arial" w:eastAsia="Times New Roman" w:hAnsi="Arial" w:cs="Arial"/>
          <w:color w:val="1F1F1F"/>
          <w:kern w:val="0"/>
          <w14:ligatures w14:val="none"/>
        </w:rPr>
      </w:pPr>
      <w:r w:rsidRPr="0099455D">
        <w:rPr>
          <w:rFonts w:ascii="Arial" w:eastAsia="Times New Roman" w:hAnsi="Arial" w:cs="Arial"/>
          <w:b/>
          <w:bCs/>
          <w:color w:val="1F1F1F"/>
          <w:kern w:val="0"/>
          <w:bdr w:val="none" w:sz="0" w:space="0" w:color="auto" w:frame="1"/>
          <w14:ligatures w14:val="none"/>
        </w:rPr>
        <w:t>It is "Value Added" to GVA:</w:t>
      </w:r>
      <w:r w:rsidRPr="0099455D">
        <w:rPr>
          <w:rFonts w:ascii="Arial" w:eastAsia="Times New Roman" w:hAnsi="Arial" w:cs="Arial"/>
          <w:color w:val="1F1F1F"/>
          <w:kern w:val="0"/>
          <w14:ligatures w14:val="none"/>
        </w:rPr>
        <w:t xml:space="preserve"> By reclassifying these wages as "investment" (Capital Formation), you are effectively increasing the measured size of the economy. You are showing that the UK is "wealthier" in terms of assets than the current books suggest.</w:t>
      </w:r>
    </w:p>
    <w:p w:rsidR="0099455D" w:rsidRPr="0099455D" w:rsidRDefault="0099455D" w:rsidP="0099455D">
      <w:pPr>
        <w:spacing w:after="120" w:line="240" w:lineRule="auto"/>
        <w:outlineLvl w:val="2"/>
        <w:rPr>
          <w:rFonts w:ascii="Arial" w:eastAsia="Times New Roman" w:hAnsi="Arial" w:cs="Arial"/>
          <w:b/>
          <w:bCs/>
          <w:color w:val="1F1F1F"/>
          <w:kern w:val="0"/>
          <w:sz w:val="27"/>
          <w:szCs w:val="27"/>
          <w14:ligatures w14:val="none"/>
        </w:rPr>
      </w:pPr>
      <w:r w:rsidRPr="0099455D">
        <w:rPr>
          <w:rFonts w:ascii="Arial" w:eastAsia="Times New Roman" w:hAnsi="Arial" w:cs="Arial"/>
          <w:b/>
          <w:bCs/>
          <w:color w:val="1F1F1F"/>
          <w:kern w:val="0"/>
          <w:sz w:val="27"/>
          <w:szCs w:val="27"/>
          <w14:ligatures w14:val="none"/>
        </w:rPr>
        <w:t>3. How does this help an "Intangible Assets" team?</w:t>
      </w:r>
    </w:p>
    <w:p w:rsidR="0099455D" w:rsidRPr="0099455D" w:rsidRDefault="0099455D" w:rsidP="0099455D">
      <w:pPr>
        <w:spacing w:after="0" w:line="240" w:lineRule="auto"/>
        <w:rPr>
          <w:rFonts w:ascii="Arial" w:eastAsia="Times New Roman" w:hAnsi="Arial" w:cs="Arial"/>
          <w:color w:val="1F1F1F"/>
          <w:kern w:val="0"/>
          <w14:ligatures w14:val="none"/>
        </w:rPr>
      </w:pPr>
      <w:r w:rsidRPr="0099455D">
        <w:rPr>
          <w:rFonts w:ascii="Arial" w:eastAsia="Times New Roman" w:hAnsi="Arial" w:cs="Arial"/>
          <w:color w:val="1F1F1F"/>
          <w:kern w:val="0"/>
          <w14:ligatures w14:val="none"/>
        </w:rPr>
        <w:t xml:space="preserve">For a team at the ONS or a central bank looking at </w:t>
      </w:r>
      <w:r w:rsidRPr="0099455D">
        <w:rPr>
          <w:rFonts w:ascii="Arial" w:eastAsia="Times New Roman" w:hAnsi="Arial" w:cs="Arial"/>
          <w:b/>
          <w:bCs/>
          <w:color w:val="1F1F1F"/>
          <w:kern w:val="0"/>
          <w:bdr w:val="none" w:sz="0" w:space="0" w:color="auto" w:frame="1"/>
          <w14:ligatures w14:val="none"/>
        </w:rPr>
        <w:t>Intangible Assets</w:t>
      </w:r>
      <w:r w:rsidRPr="0099455D">
        <w:rPr>
          <w:rFonts w:ascii="Arial" w:eastAsia="Times New Roman" w:hAnsi="Arial" w:cs="Arial"/>
          <w:color w:val="1F1F1F"/>
          <w:kern w:val="0"/>
          <w14:ligatures w14:val="none"/>
        </w:rPr>
        <w:t>, your work is a "Gold Mine" for three reasons:</w:t>
      </w:r>
    </w:p>
    <w:p w:rsidR="0099455D" w:rsidRPr="0099455D" w:rsidRDefault="0099455D" w:rsidP="0099455D">
      <w:pPr>
        <w:numPr>
          <w:ilvl w:val="0"/>
          <w:numId w:val="5"/>
        </w:numPr>
        <w:spacing w:after="0" w:line="240" w:lineRule="auto"/>
        <w:rPr>
          <w:rFonts w:ascii="Arial" w:eastAsia="Times New Roman" w:hAnsi="Arial" w:cs="Arial"/>
          <w:color w:val="1F1F1F"/>
          <w:kern w:val="0"/>
          <w14:ligatures w14:val="none"/>
        </w:rPr>
      </w:pPr>
      <w:r w:rsidRPr="0099455D">
        <w:rPr>
          <w:rFonts w:ascii="Arial" w:eastAsia="Times New Roman" w:hAnsi="Arial" w:cs="Arial"/>
          <w:b/>
          <w:bCs/>
          <w:color w:val="1F1F1F"/>
          <w:kern w:val="0"/>
          <w:bdr w:val="none" w:sz="0" w:space="0" w:color="auto" w:frame="1"/>
          <w14:ligatures w14:val="none"/>
        </w:rPr>
        <w:t>Better GDP Measuring:</w:t>
      </w:r>
      <w:r w:rsidRPr="0099455D">
        <w:rPr>
          <w:rFonts w:ascii="Arial" w:eastAsia="Times New Roman" w:hAnsi="Arial" w:cs="Arial"/>
          <w:color w:val="1F1F1F"/>
          <w:kern w:val="0"/>
          <w14:ligatures w14:val="none"/>
        </w:rPr>
        <w:t xml:space="preserve"> Currently, the ONS counts "Software" as an asset, but they often miss the "Data" that lives inside the software. Your project gives them a specific method to calculate that missing piece.</w:t>
      </w:r>
    </w:p>
    <w:p w:rsidR="0099455D" w:rsidRPr="0099455D" w:rsidRDefault="0099455D" w:rsidP="0099455D">
      <w:pPr>
        <w:numPr>
          <w:ilvl w:val="0"/>
          <w:numId w:val="5"/>
        </w:numPr>
        <w:spacing w:after="0" w:line="240" w:lineRule="auto"/>
        <w:rPr>
          <w:rFonts w:ascii="Arial" w:eastAsia="Times New Roman" w:hAnsi="Arial" w:cs="Arial"/>
          <w:color w:val="1F1F1F"/>
          <w:kern w:val="0"/>
          <w14:ligatures w14:val="none"/>
        </w:rPr>
      </w:pPr>
      <w:r w:rsidRPr="0099455D">
        <w:rPr>
          <w:rFonts w:ascii="Arial" w:eastAsia="Times New Roman" w:hAnsi="Arial" w:cs="Arial"/>
          <w:b/>
          <w:bCs/>
          <w:color w:val="1F1F1F"/>
          <w:kern w:val="0"/>
          <w:bdr w:val="none" w:sz="0" w:space="0" w:color="auto" w:frame="1"/>
          <w14:ligatures w14:val="none"/>
        </w:rPr>
        <w:t>The "Productivity Puzzle":</w:t>
      </w:r>
      <w:r w:rsidRPr="0099455D">
        <w:rPr>
          <w:rFonts w:ascii="Arial" w:eastAsia="Times New Roman" w:hAnsi="Arial" w:cs="Arial"/>
          <w:color w:val="1F1F1F"/>
          <w:kern w:val="0"/>
          <w14:ligatures w14:val="none"/>
        </w:rPr>
        <w:t xml:space="preserve"> Economists are often confused why the UK isn't more productive. An Intangible Assets team can use your data to say: </w:t>
      </w:r>
      <w:r w:rsidRPr="0099455D">
        <w:rPr>
          <w:rFonts w:ascii="Arial" w:eastAsia="Times New Roman" w:hAnsi="Arial" w:cs="Arial"/>
          <w:i/>
          <w:iCs/>
          <w:color w:val="1F1F1F"/>
          <w:kern w:val="0"/>
          <w:bdr w:val="none" w:sz="0" w:space="0" w:color="auto" w:frame="1"/>
          <w14:ligatures w14:val="none"/>
        </w:rPr>
        <w:t>"The UK IS productive, we just haven't been counting the massive digital factories (data assets) companies have been building."</w:t>
      </w:r>
    </w:p>
    <w:p w:rsidR="0099455D" w:rsidRPr="0099455D" w:rsidRDefault="0099455D" w:rsidP="0099455D">
      <w:pPr>
        <w:numPr>
          <w:ilvl w:val="0"/>
          <w:numId w:val="5"/>
        </w:numPr>
        <w:spacing w:after="0" w:line="240" w:lineRule="auto"/>
        <w:rPr>
          <w:rFonts w:ascii="Arial" w:eastAsia="Times New Roman" w:hAnsi="Arial" w:cs="Arial"/>
          <w:color w:val="1F1F1F"/>
          <w:kern w:val="0"/>
          <w14:ligatures w14:val="none"/>
        </w:rPr>
      </w:pPr>
      <w:r w:rsidRPr="0099455D">
        <w:rPr>
          <w:rFonts w:ascii="Arial" w:eastAsia="Times New Roman" w:hAnsi="Arial" w:cs="Arial"/>
          <w:b/>
          <w:bCs/>
          <w:color w:val="1F1F1F"/>
          <w:kern w:val="0"/>
          <w:bdr w:val="none" w:sz="0" w:space="0" w:color="auto" w:frame="1"/>
          <w14:ligatures w14:val="none"/>
        </w:rPr>
        <w:t>Policy Targeting:</w:t>
      </w:r>
      <w:r w:rsidRPr="0099455D">
        <w:rPr>
          <w:rFonts w:ascii="Arial" w:eastAsia="Times New Roman" w:hAnsi="Arial" w:cs="Arial"/>
          <w:color w:val="1F1F1F"/>
          <w:kern w:val="0"/>
          <w14:ligatures w14:val="none"/>
        </w:rPr>
        <w:t xml:space="preserve"> Your sector-level breakdown (showing that Professional Services or Finance are massive data investors) helps the government decide where to give tax breaks or R&amp;D incentives.</w:t>
      </w:r>
    </w:p>
    <w:p w:rsidR="0099455D" w:rsidRPr="0099455D" w:rsidRDefault="0099455D" w:rsidP="0099455D">
      <w:pPr>
        <w:spacing w:after="120" w:line="240" w:lineRule="auto"/>
        <w:outlineLvl w:val="2"/>
        <w:rPr>
          <w:rFonts w:ascii="Arial" w:eastAsia="Times New Roman" w:hAnsi="Arial" w:cs="Arial"/>
          <w:b/>
          <w:bCs/>
          <w:color w:val="1F1F1F"/>
          <w:kern w:val="0"/>
          <w:sz w:val="27"/>
          <w:szCs w:val="27"/>
          <w14:ligatures w14:val="none"/>
        </w:rPr>
      </w:pPr>
      <w:r w:rsidRPr="0099455D">
        <w:rPr>
          <w:rFonts w:ascii="Arial" w:eastAsia="Times New Roman" w:hAnsi="Arial" w:cs="Arial"/>
          <w:b/>
          <w:bCs/>
          <w:color w:val="1F1F1F"/>
          <w:kern w:val="0"/>
          <w:sz w:val="27"/>
          <w:szCs w:val="27"/>
          <w14:ligatures w14:val="none"/>
        </w:rPr>
        <w:t>Summary: How to say it in one sentence</w:t>
      </w:r>
    </w:p>
    <w:p w:rsidR="0099455D" w:rsidRPr="0099455D" w:rsidRDefault="0099455D" w:rsidP="0099455D">
      <w:pPr>
        <w:spacing w:after="0" w:line="240" w:lineRule="auto"/>
        <w:rPr>
          <w:rFonts w:ascii="Arial" w:eastAsia="Times New Roman" w:hAnsi="Arial" w:cs="Arial"/>
          <w:color w:val="1F1F1F"/>
          <w:kern w:val="0"/>
          <w14:ligatures w14:val="none"/>
        </w:rPr>
      </w:pPr>
      <w:r w:rsidRPr="0099455D">
        <w:rPr>
          <w:rFonts w:ascii="Arial" w:eastAsia="Times New Roman" w:hAnsi="Arial" w:cs="Arial"/>
          <w:color w:val="1F1F1F"/>
          <w:kern w:val="0"/>
          <w14:ligatures w14:val="none"/>
        </w:rPr>
        <w:t xml:space="preserve">"The £254 billion represents the </w:t>
      </w:r>
      <w:r w:rsidRPr="0099455D">
        <w:rPr>
          <w:rFonts w:ascii="Arial" w:eastAsia="Times New Roman" w:hAnsi="Arial" w:cs="Arial"/>
          <w:b/>
          <w:bCs/>
          <w:color w:val="1F1F1F"/>
          <w:kern w:val="0"/>
          <w:bdr w:val="none" w:sz="0" w:space="0" w:color="auto" w:frame="1"/>
          <w14:ligatures w14:val="none"/>
        </w:rPr>
        <w:t>total resources (labor and overhead)</w:t>
      </w:r>
      <w:r w:rsidRPr="0099455D">
        <w:rPr>
          <w:rFonts w:ascii="Arial" w:eastAsia="Times New Roman" w:hAnsi="Arial" w:cs="Arial"/>
          <w:color w:val="1F1F1F"/>
          <w:kern w:val="0"/>
          <w14:ligatures w14:val="none"/>
        </w:rPr>
        <w:t xml:space="preserve"> that UK organizations have 'locked up' into creating data assets; it proves that data creation is a major industrial activity on par with building physical infrastructure."</w:t>
      </w:r>
    </w:p>
    <w:p w:rsidR="0099455D" w:rsidRPr="0099455D" w:rsidRDefault="00E13BEF" w:rsidP="0099455D">
      <w:pPr>
        <w:spacing w:after="120" w:line="240" w:lineRule="auto"/>
        <w:rPr>
          <w:rFonts w:ascii="Arial" w:eastAsia="Times New Roman" w:hAnsi="Arial" w:cs="Arial"/>
          <w:color w:val="1F1F1F"/>
          <w:kern w:val="0"/>
          <w14:ligatures w14:val="none"/>
        </w:rPr>
      </w:pPr>
      <w:r w:rsidRPr="00E13BEF">
        <w:rPr>
          <w:rFonts w:ascii="Arial" w:eastAsia="Times New Roman" w:hAnsi="Arial" w:cs="Arial"/>
          <w:noProof/>
          <w:color w:val="1F1F1F"/>
          <w:kern w:val="0"/>
        </w:rPr>
        <w:pict>
          <v:rect id="_x0000_i1025" alt="" style="width:468pt;height:.05pt;mso-width-percent:0;mso-height-percent:0;mso-width-percent:0;mso-height-percent:0" o:hralign="center" o:hrstd="t" o:hrnoshade="t" o:hr="t" fillcolor="gray" stroked="f"/>
        </w:pict>
      </w:r>
    </w:p>
    <w:p w:rsidR="0099455D" w:rsidRPr="0099455D" w:rsidRDefault="0099455D" w:rsidP="0099455D">
      <w:pPr>
        <w:spacing w:after="0" w:line="240" w:lineRule="auto"/>
        <w:rPr>
          <w:rFonts w:ascii="Arial" w:eastAsia="Times New Roman" w:hAnsi="Arial" w:cs="Arial"/>
          <w:color w:val="1F1F1F"/>
          <w:kern w:val="0"/>
          <w14:ligatures w14:val="none"/>
        </w:rPr>
      </w:pPr>
      <w:r w:rsidRPr="0099455D">
        <w:rPr>
          <w:rFonts w:ascii="Arial" w:eastAsia="Times New Roman" w:hAnsi="Arial" w:cs="Arial"/>
          <w:b/>
          <w:bCs/>
          <w:color w:val="1F1F1F"/>
          <w:kern w:val="0"/>
          <w:bdr w:val="none" w:sz="0" w:space="0" w:color="auto" w:frame="1"/>
          <w14:ligatures w14:val="none"/>
        </w:rPr>
        <w:t>Would you like me to draft a specific "Methodological Note" for an Intangible Assets team that explains how your NLP approach fills the gap in current "Software vs. Data" accounting?</w:t>
      </w:r>
    </w:p>
    <w:p w:rsidR="0099455D" w:rsidRPr="0099455D" w:rsidRDefault="0099455D" w:rsidP="0099455D">
      <w:pPr>
        <w:spacing w:after="0" w:line="240" w:lineRule="auto"/>
        <w:rPr>
          <w:rFonts w:ascii="Arial" w:eastAsia="Times New Roman" w:hAnsi="Arial" w:cs="Arial"/>
          <w:color w:val="1F1F1F"/>
          <w:kern w:val="0"/>
          <w14:ligatures w14:val="none"/>
        </w:rPr>
      </w:pPr>
      <w:r w:rsidRPr="0099455D">
        <w:rPr>
          <w:rFonts w:ascii="Arial" w:eastAsia="Times New Roman" w:hAnsi="Arial" w:cs="Arial"/>
          <w:color w:val="1F1F1F"/>
          <w:kern w:val="0"/>
          <w14:ligatures w14:val="none"/>
        </w:rPr>
        <w:t xml:space="preserve">To explain your work to someone without an economics or coding background, you can use the </w:t>
      </w:r>
      <w:r w:rsidRPr="0099455D">
        <w:rPr>
          <w:rFonts w:ascii="Arial" w:eastAsia="Times New Roman" w:hAnsi="Arial" w:cs="Arial"/>
          <w:b/>
          <w:bCs/>
          <w:color w:val="1F1F1F"/>
          <w:kern w:val="0"/>
          <w:bdr w:val="none" w:sz="0" w:space="0" w:color="auto" w:frame="1"/>
          <w14:ligatures w14:val="none"/>
        </w:rPr>
        <w:t>"Digital Factory"</w:t>
      </w:r>
      <w:r w:rsidRPr="0099455D">
        <w:rPr>
          <w:rFonts w:ascii="Arial" w:eastAsia="Times New Roman" w:hAnsi="Arial" w:cs="Arial"/>
          <w:color w:val="1F1F1F"/>
          <w:kern w:val="0"/>
          <w14:ligatures w14:val="none"/>
        </w:rPr>
        <w:t xml:space="preserve"> analogy.</w:t>
      </w:r>
    </w:p>
    <w:p w:rsidR="0099455D" w:rsidRPr="0099455D" w:rsidRDefault="0099455D" w:rsidP="0099455D">
      <w:pPr>
        <w:spacing w:after="0" w:line="240" w:lineRule="auto"/>
        <w:rPr>
          <w:rFonts w:ascii="Arial" w:eastAsia="Times New Roman" w:hAnsi="Arial" w:cs="Arial"/>
          <w:color w:val="1F1F1F"/>
          <w:kern w:val="0"/>
          <w14:ligatures w14:val="none"/>
        </w:rPr>
      </w:pPr>
      <w:r w:rsidRPr="0099455D">
        <w:rPr>
          <w:rFonts w:ascii="Arial" w:eastAsia="Times New Roman" w:hAnsi="Arial" w:cs="Arial"/>
          <w:color w:val="1F1F1F"/>
          <w:kern w:val="0"/>
          <w14:ligatures w14:val="none"/>
        </w:rPr>
        <w:t xml:space="preserve">You aren't just counting "how much data is in the UK"; you are measuring the </w:t>
      </w:r>
      <w:r w:rsidRPr="0099455D">
        <w:rPr>
          <w:rFonts w:ascii="Arial" w:eastAsia="Times New Roman" w:hAnsi="Arial" w:cs="Arial"/>
          <w:b/>
          <w:bCs/>
          <w:color w:val="1F1F1F"/>
          <w:kern w:val="0"/>
          <w:bdr w:val="none" w:sz="0" w:space="0" w:color="auto" w:frame="1"/>
          <w14:ligatures w14:val="none"/>
        </w:rPr>
        <w:t>hidden effort</w:t>
      </w:r>
      <w:r w:rsidRPr="0099455D">
        <w:rPr>
          <w:rFonts w:ascii="Arial" w:eastAsia="Times New Roman" w:hAnsi="Arial" w:cs="Arial"/>
          <w:color w:val="1F1F1F"/>
          <w:kern w:val="0"/>
          <w14:ligatures w14:val="none"/>
        </w:rPr>
        <w:t xml:space="preserve"> that goes into building the UK's digital infrastructure. Here is how to explain it in three simple steps:</w:t>
      </w:r>
    </w:p>
    <w:p w:rsidR="0099455D" w:rsidRPr="0099455D" w:rsidRDefault="0099455D" w:rsidP="0099455D">
      <w:pPr>
        <w:spacing w:after="120" w:line="240" w:lineRule="auto"/>
        <w:outlineLvl w:val="2"/>
        <w:rPr>
          <w:rFonts w:ascii="Arial" w:eastAsia="Times New Roman" w:hAnsi="Arial" w:cs="Arial"/>
          <w:b/>
          <w:bCs/>
          <w:color w:val="1F1F1F"/>
          <w:kern w:val="0"/>
          <w:sz w:val="27"/>
          <w:szCs w:val="27"/>
          <w14:ligatures w14:val="none"/>
        </w:rPr>
      </w:pPr>
      <w:r w:rsidRPr="0099455D">
        <w:rPr>
          <w:rFonts w:ascii="Arial" w:eastAsia="Times New Roman" w:hAnsi="Arial" w:cs="Arial"/>
          <w:b/>
          <w:bCs/>
          <w:color w:val="1F1F1F"/>
          <w:kern w:val="0"/>
          <w:sz w:val="27"/>
          <w:szCs w:val="27"/>
          <w14:ligatures w14:val="none"/>
        </w:rPr>
        <w:t>1. The "Invisible Factory" Analogy</w:t>
      </w:r>
    </w:p>
    <w:p w:rsidR="0099455D" w:rsidRPr="0099455D" w:rsidRDefault="0099455D" w:rsidP="0099455D">
      <w:pPr>
        <w:spacing w:after="240" w:line="240" w:lineRule="auto"/>
        <w:rPr>
          <w:rFonts w:ascii="Arial" w:eastAsia="Times New Roman" w:hAnsi="Arial" w:cs="Arial"/>
          <w:color w:val="1F1F1F"/>
          <w:kern w:val="0"/>
          <w14:ligatures w14:val="none"/>
        </w:rPr>
      </w:pPr>
      <w:r w:rsidRPr="0099455D">
        <w:rPr>
          <w:rFonts w:ascii="Arial" w:eastAsia="Times New Roman" w:hAnsi="Arial" w:cs="Arial"/>
          <w:color w:val="1F1F1F"/>
          <w:kern w:val="0"/>
          <w14:ligatures w14:val="none"/>
        </w:rPr>
        <w:t>In the old days, if a company wanted to grow, they built a physical factory. Accountants could easily see it, price it, and say, "That factory is worth £10 million."</w:t>
      </w:r>
    </w:p>
    <w:p w:rsidR="0099455D" w:rsidRPr="0099455D" w:rsidRDefault="0099455D" w:rsidP="0099455D">
      <w:pPr>
        <w:spacing w:after="0" w:line="240" w:lineRule="auto"/>
        <w:rPr>
          <w:rFonts w:ascii="Arial" w:eastAsia="Times New Roman" w:hAnsi="Arial" w:cs="Arial"/>
          <w:color w:val="1F1F1F"/>
          <w:kern w:val="0"/>
          <w14:ligatures w14:val="none"/>
        </w:rPr>
      </w:pPr>
      <w:r w:rsidRPr="0099455D">
        <w:rPr>
          <w:rFonts w:ascii="Arial" w:eastAsia="Times New Roman" w:hAnsi="Arial" w:cs="Arial"/>
          <w:color w:val="1F1F1F"/>
          <w:kern w:val="0"/>
          <w14:ligatures w14:val="none"/>
        </w:rPr>
        <w:t xml:space="preserve">Today, companies build </w:t>
      </w:r>
      <w:r w:rsidRPr="0099455D">
        <w:rPr>
          <w:rFonts w:ascii="Arial" w:eastAsia="Times New Roman" w:hAnsi="Arial" w:cs="Arial"/>
          <w:b/>
          <w:bCs/>
          <w:color w:val="1F1F1F"/>
          <w:kern w:val="0"/>
          <w:bdr w:val="none" w:sz="0" w:space="0" w:color="auto" w:frame="1"/>
          <w14:ligatures w14:val="none"/>
        </w:rPr>
        <w:t>"Digital Factories"</w:t>
      </w:r>
      <w:r w:rsidRPr="0099455D">
        <w:rPr>
          <w:rFonts w:ascii="Arial" w:eastAsia="Times New Roman" w:hAnsi="Arial" w:cs="Arial"/>
          <w:color w:val="1F1F1F"/>
          <w:kern w:val="0"/>
          <w14:ligatures w14:val="none"/>
        </w:rPr>
        <w:t xml:space="preserve">—collections of data about their customers, prices, and operations. But because you can't touch data, it doesn’t show up in the official investment records. Your project </w:t>
      </w:r>
      <w:r w:rsidRPr="0099455D">
        <w:rPr>
          <w:rFonts w:ascii="Arial" w:eastAsia="Times New Roman" w:hAnsi="Arial" w:cs="Arial"/>
          <w:b/>
          <w:bCs/>
          <w:color w:val="1F1F1F"/>
          <w:kern w:val="0"/>
          <w:bdr w:val="none" w:sz="0" w:space="0" w:color="auto" w:frame="1"/>
          <w14:ligatures w14:val="none"/>
        </w:rPr>
        <w:t>finds the price tag</w:t>
      </w:r>
      <w:r w:rsidRPr="0099455D">
        <w:rPr>
          <w:rFonts w:ascii="Arial" w:eastAsia="Times New Roman" w:hAnsi="Arial" w:cs="Arial"/>
          <w:color w:val="1F1F1F"/>
          <w:kern w:val="0"/>
          <w14:ligatures w14:val="none"/>
        </w:rPr>
        <w:t xml:space="preserve"> for these invisible digital factories.</w:t>
      </w:r>
    </w:p>
    <w:p w:rsidR="0099455D" w:rsidRPr="0099455D" w:rsidRDefault="0099455D" w:rsidP="0099455D">
      <w:pPr>
        <w:spacing w:after="120" w:line="240" w:lineRule="auto"/>
        <w:outlineLvl w:val="2"/>
        <w:rPr>
          <w:rFonts w:ascii="Arial" w:eastAsia="Times New Roman" w:hAnsi="Arial" w:cs="Arial"/>
          <w:b/>
          <w:bCs/>
          <w:color w:val="1F1F1F"/>
          <w:kern w:val="0"/>
          <w:sz w:val="27"/>
          <w:szCs w:val="27"/>
          <w14:ligatures w14:val="none"/>
        </w:rPr>
      </w:pPr>
      <w:r w:rsidRPr="0099455D">
        <w:rPr>
          <w:rFonts w:ascii="Arial" w:eastAsia="Times New Roman" w:hAnsi="Arial" w:cs="Arial"/>
          <w:b/>
          <w:bCs/>
          <w:color w:val="1F1F1F"/>
          <w:kern w:val="0"/>
          <w:sz w:val="27"/>
          <w:szCs w:val="27"/>
          <w14:ligatures w14:val="none"/>
        </w:rPr>
        <w:t>2. How You Found the "Price Tag"</w:t>
      </w:r>
    </w:p>
    <w:p w:rsidR="0099455D" w:rsidRPr="0099455D" w:rsidRDefault="0099455D" w:rsidP="0099455D">
      <w:pPr>
        <w:spacing w:after="0" w:line="240" w:lineRule="auto"/>
        <w:rPr>
          <w:rFonts w:ascii="Arial" w:eastAsia="Times New Roman" w:hAnsi="Arial" w:cs="Arial"/>
          <w:color w:val="1F1F1F"/>
          <w:kern w:val="0"/>
          <w14:ligatures w14:val="none"/>
        </w:rPr>
      </w:pPr>
      <w:r w:rsidRPr="0099455D">
        <w:rPr>
          <w:rFonts w:ascii="Arial" w:eastAsia="Times New Roman" w:hAnsi="Arial" w:cs="Arial"/>
          <w:color w:val="1F1F1F"/>
          <w:kern w:val="0"/>
          <w14:ligatures w14:val="none"/>
        </w:rPr>
        <w:t xml:space="preserve">Since companies don't usually sell their internal data, we have to figure out what it </w:t>
      </w:r>
      <w:r w:rsidRPr="0099455D">
        <w:rPr>
          <w:rFonts w:ascii="Arial" w:eastAsia="Times New Roman" w:hAnsi="Arial" w:cs="Arial"/>
          <w:b/>
          <w:bCs/>
          <w:color w:val="1F1F1F"/>
          <w:kern w:val="0"/>
          <w:bdr w:val="none" w:sz="0" w:space="0" w:color="auto" w:frame="1"/>
          <w14:ligatures w14:val="none"/>
        </w:rPr>
        <w:t>cost them to make it</w:t>
      </w:r>
      <w:r w:rsidRPr="0099455D">
        <w:rPr>
          <w:rFonts w:ascii="Arial" w:eastAsia="Times New Roman" w:hAnsi="Arial" w:cs="Arial"/>
          <w:color w:val="1F1F1F"/>
          <w:kern w:val="0"/>
          <w14:ligatures w14:val="none"/>
        </w:rPr>
        <w:t>. You did this using a "backdoor" method:</w:t>
      </w:r>
    </w:p>
    <w:p w:rsidR="0099455D" w:rsidRPr="0099455D" w:rsidRDefault="0099455D" w:rsidP="0099455D">
      <w:pPr>
        <w:numPr>
          <w:ilvl w:val="0"/>
          <w:numId w:val="6"/>
        </w:numPr>
        <w:spacing w:after="0" w:line="240" w:lineRule="auto"/>
        <w:rPr>
          <w:rFonts w:ascii="Arial" w:eastAsia="Times New Roman" w:hAnsi="Arial" w:cs="Arial"/>
          <w:color w:val="1F1F1F"/>
          <w:kern w:val="0"/>
          <w14:ligatures w14:val="none"/>
        </w:rPr>
      </w:pPr>
      <w:r w:rsidRPr="0099455D">
        <w:rPr>
          <w:rFonts w:ascii="Arial" w:eastAsia="Times New Roman" w:hAnsi="Arial" w:cs="Arial"/>
          <w:b/>
          <w:bCs/>
          <w:color w:val="1F1F1F"/>
          <w:kern w:val="0"/>
          <w:bdr w:val="none" w:sz="0" w:space="0" w:color="auto" w:frame="1"/>
          <w14:ligatures w14:val="none"/>
        </w:rPr>
        <w:lastRenderedPageBreak/>
        <w:t>The Workers:</w:t>
      </w:r>
      <w:r w:rsidRPr="0099455D">
        <w:rPr>
          <w:rFonts w:ascii="Arial" w:eastAsia="Times New Roman" w:hAnsi="Arial" w:cs="Arial"/>
          <w:color w:val="1F1F1F"/>
          <w:kern w:val="0"/>
          <w14:ligatures w14:val="none"/>
        </w:rPr>
        <w:t xml:space="preserve"> You looked at millions of job ads and used AI (NLP) to see how much of a person's workday is spent "building" data (cleaning it, analyzing it, or managing it).</w:t>
      </w:r>
    </w:p>
    <w:p w:rsidR="0099455D" w:rsidRPr="0099455D" w:rsidRDefault="0099455D" w:rsidP="0099455D">
      <w:pPr>
        <w:numPr>
          <w:ilvl w:val="0"/>
          <w:numId w:val="6"/>
        </w:numPr>
        <w:spacing w:after="0" w:line="240" w:lineRule="auto"/>
        <w:rPr>
          <w:rFonts w:ascii="Arial" w:eastAsia="Times New Roman" w:hAnsi="Arial" w:cs="Arial"/>
          <w:color w:val="1F1F1F"/>
          <w:kern w:val="0"/>
          <w14:ligatures w14:val="none"/>
        </w:rPr>
      </w:pPr>
      <w:r w:rsidRPr="0099455D">
        <w:rPr>
          <w:rFonts w:ascii="Arial" w:eastAsia="Times New Roman" w:hAnsi="Arial" w:cs="Arial"/>
          <w:b/>
          <w:bCs/>
          <w:color w:val="1F1F1F"/>
          <w:kern w:val="0"/>
          <w:bdr w:val="none" w:sz="0" w:space="0" w:color="auto" w:frame="1"/>
          <w14:ligatures w14:val="none"/>
        </w:rPr>
        <w:t>The Salary:</w:t>
      </w:r>
      <w:r w:rsidRPr="0099455D">
        <w:rPr>
          <w:rFonts w:ascii="Arial" w:eastAsia="Times New Roman" w:hAnsi="Arial" w:cs="Arial"/>
          <w:color w:val="1F1F1F"/>
          <w:kern w:val="0"/>
          <w14:ligatures w14:val="none"/>
        </w:rPr>
        <w:t xml:space="preserve"> If a worker spends 20% of their time on data, we take 20% of their salary as the "raw cost" of that data.</w:t>
      </w:r>
    </w:p>
    <w:p w:rsidR="0099455D" w:rsidRPr="0099455D" w:rsidRDefault="0099455D" w:rsidP="0099455D">
      <w:pPr>
        <w:numPr>
          <w:ilvl w:val="0"/>
          <w:numId w:val="6"/>
        </w:numPr>
        <w:spacing w:after="0" w:line="240" w:lineRule="auto"/>
        <w:rPr>
          <w:rFonts w:ascii="Arial" w:eastAsia="Times New Roman" w:hAnsi="Arial" w:cs="Arial"/>
          <w:color w:val="1F1F1F"/>
          <w:kern w:val="0"/>
          <w14:ligatures w14:val="none"/>
        </w:rPr>
      </w:pPr>
      <w:r w:rsidRPr="0099455D">
        <w:rPr>
          <w:rFonts w:ascii="Arial" w:eastAsia="Times New Roman" w:hAnsi="Arial" w:cs="Arial"/>
          <w:b/>
          <w:bCs/>
          <w:color w:val="1F1F1F"/>
          <w:kern w:val="0"/>
          <w:bdr w:val="none" w:sz="0" w:space="0" w:color="auto" w:frame="1"/>
          <w14:ligatures w14:val="none"/>
        </w:rPr>
        <w:t>The "Alpha" Multiplier:</w:t>
      </w:r>
      <w:r w:rsidRPr="0099455D">
        <w:rPr>
          <w:rFonts w:ascii="Arial" w:eastAsia="Times New Roman" w:hAnsi="Arial" w:cs="Arial"/>
          <w:color w:val="1F1F1F"/>
          <w:kern w:val="0"/>
          <w14:ligatures w14:val="none"/>
        </w:rPr>
        <w:t xml:space="preserve"> A worker doesn't work in a vacuum. They need a laptop, a desk, electricity, and expensive servers. We use the </w:t>
      </w:r>
      <w:r w:rsidRPr="0099455D">
        <w:rPr>
          <w:rFonts w:ascii="Arial" w:eastAsia="Times New Roman" w:hAnsi="Arial" w:cs="Arial"/>
          <w:b/>
          <w:bCs/>
          <w:color w:val="1F1F1F"/>
          <w:kern w:val="0"/>
          <w:bdr w:val="none" w:sz="0" w:space="0" w:color="auto" w:frame="1"/>
          <w14:ligatures w14:val="none"/>
        </w:rPr>
        <w:t>"Alpha" (3.62)</w:t>
      </w:r>
      <w:r w:rsidRPr="0099455D">
        <w:rPr>
          <w:rFonts w:ascii="Arial" w:eastAsia="Times New Roman" w:hAnsi="Arial" w:cs="Arial"/>
          <w:color w:val="1F1F1F"/>
          <w:kern w:val="0"/>
          <w14:ligatures w14:val="none"/>
        </w:rPr>
        <w:t xml:space="preserve"> to add those overhead costs. This gives us the </w:t>
      </w:r>
      <w:r w:rsidRPr="0099455D">
        <w:rPr>
          <w:rFonts w:ascii="Arial" w:eastAsia="Times New Roman" w:hAnsi="Arial" w:cs="Arial"/>
          <w:b/>
          <w:bCs/>
          <w:color w:val="1F1F1F"/>
          <w:kern w:val="0"/>
          <w:bdr w:val="none" w:sz="0" w:space="0" w:color="auto" w:frame="1"/>
          <w14:ligatures w14:val="none"/>
        </w:rPr>
        <w:t>Total Investment Value</w:t>
      </w:r>
      <w:r w:rsidRPr="0099455D">
        <w:rPr>
          <w:rFonts w:ascii="Arial" w:eastAsia="Times New Roman" w:hAnsi="Arial" w:cs="Arial"/>
          <w:color w:val="1F1F1F"/>
          <w:kern w:val="0"/>
          <w14:ligatures w14:val="none"/>
        </w:rPr>
        <w:t>.</w:t>
      </w:r>
    </w:p>
    <w:p w:rsidR="0099455D" w:rsidRPr="0099455D" w:rsidRDefault="0099455D" w:rsidP="0099455D">
      <w:pPr>
        <w:spacing w:after="120" w:line="240" w:lineRule="auto"/>
        <w:outlineLvl w:val="2"/>
        <w:rPr>
          <w:rFonts w:ascii="Arial" w:eastAsia="Times New Roman" w:hAnsi="Arial" w:cs="Arial"/>
          <w:b/>
          <w:bCs/>
          <w:color w:val="1F1F1F"/>
          <w:kern w:val="0"/>
          <w:sz w:val="27"/>
          <w:szCs w:val="27"/>
          <w14:ligatures w14:val="none"/>
        </w:rPr>
      </w:pPr>
      <w:r w:rsidRPr="0099455D">
        <w:rPr>
          <w:rFonts w:ascii="Arial" w:eastAsia="Times New Roman" w:hAnsi="Arial" w:cs="Arial"/>
          <w:b/>
          <w:bCs/>
          <w:color w:val="1F1F1F"/>
          <w:kern w:val="0"/>
          <w:sz w:val="27"/>
          <w:szCs w:val="27"/>
          <w14:ligatures w14:val="none"/>
        </w:rPr>
        <w:t>3. Why This Matters (The "So What?")</w:t>
      </w:r>
    </w:p>
    <w:p w:rsidR="0099455D" w:rsidRPr="0099455D" w:rsidRDefault="0099455D" w:rsidP="0099455D">
      <w:pPr>
        <w:spacing w:after="120" w:line="240" w:lineRule="auto"/>
        <w:rPr>
          <w:rFonts w:ascii="Arial" w:eastAsia="Times New Roman" w:hAnsi="Arial" w:cs="Arial"/>
          <w:color w:val="1F1F1F"/>
          <w:kern w:val="0"/>
          <w14:ligatures w14:val="none"/>
        </w:rPr>
      </w:pPr>
      <w:r w:rsidRPr="0099455D">
        <w:rPr>
          <w:rFonts w:ascii="Arial" w:eastAsia="Times New Roman" w:hAnsi="Arial" w:cs="Arial"/>
          <w:color w:val="1F1F1F"/>
          <w:kern w:val="0"/>
          <w14:ligatures w14:val="none"/>
        </w:rPr>
        <w:t>By doing this calculation for the UK, you have discovered two major things:</w:t>
      </w:r>
    </w:p>
    <w:p w:rsidR="0099455D" w:rsidRPr="0099455D" w:rsidRDefault="0099455D" w:rsidP="0099455D">
      <w:pPr>
        <w:numPr>
          <w:ilvl w:val="0"/>
          <w:numId w:val="7"/>
        </w:numPr>
        <w:spacing w:after="0" w:line="240" w:lineRule="auto"/>
        <w:rPr>
          <w:rFonts w:ascii="Arial" w:eastAsia="Times New Roman" w:hAnsi="Arial" w:cs="Arial"/>
          <w:color w:val="1F1F1F"/>
          <w:kern w:val="0"/>
          <w14:ligatures w14:val="none"/>
        </w:rPr>
      </w:pPr>
      <w:r w:rsidRPr="0099455D">
        <w:rPr>
          <w:rFonts w:ascii="Arial" w:eastAsia="Times New Roman" w:hAnsi="Arial" w:cs="Arial"/>
          <w:b/>
          <w:bCs/>
          <w:color w:val="1F1F1F"/>
          <w:kern w:val="0"/>
          <w:bdr w:val="none" w:sz="0" w:space="0" w:color="auto" w:frame="1"/>
          <w14:ligatures w14:val="none"/>
        </w:rPr>
        <w:t>The Scale:</w:t>
      </w:r>
      <w:r w:rsidRPr="0099455D">
        <w:rPr>
          <w:rFonts w:ascii="Arial" w:eastAsia="Times New Roman" w:hAnsi="Arial" w:cs="Arial"/>
          <w:color w:val="1F1F1F"/>
          <w:kern w:val="0"/>
          <w14:ligatures w14:val="none"/>
        </w:rPr>
        <w:t xml:space="preserve"> You’ve shown that the UK is "hiding" billions of pounds of investment every year because our old accounting rules only look at physical things.</w:t>
      </w:r>
    </w:p>
    <w:p w:rsidR="0099455D" w:rsidRPr="0099455D" w:rsidRDefault="0099455D" w:rsidP="0099455D">
      <w:pPr>
        <w:numPr>
          <w:ilvl w:val="0"/>
          <w:numId w:val="7"/>
        </w:numPr>
        <w:spacing w:after="0" w:line="240" w:lineRule="auto"/>
        <w:rPr>
          <w:rFonts w:ascii="Arial" w:eastAsia="Times New Roman" w:hAnsi="Arial" w:cs="Arial"/>
          <w:color w:val="1F1F1F"/>
          <w:kern w:val="0"/>
          <w14:ligatures w14:val="none"/>
        </w:rPr>
      </w:pPr>
      <w:r w:rsidRPr="0099455D">
        <w:rPr>
          <w:rFonts w:ascii="Arial" w:eastAsia="Times New Roman" w:hAnsi="Arial" w:cs="Arial"/>
          <w:b/>
          <w:bCs/>
          <w:color w:val="1F1F1F"/>
          <w:kern w:val="0"/>
          <w:bdr w:val="none" w:sz="0" w:space="0" w:color="auto" w:frame="1"/>
          <w14:ligatures w14:val="none"/>
        </w:rPr>
        <w:t>The Reality Check:</w:t>
      </w:r>
      <w:r w:rsidRPr="0099455D">
        <w:rPr>
          <w:rFonts w:ascii="Arial" w:eastAsia="Times New Roman" w:hAnsi="Arial" w:cs="Arial"/>
          <w:color w:val="1F1F1F"/>
          <w:kern w:val="0"/>
          <w14:ligatures w14:val="none"/>
        </w:rPr>
        <w:t xml:space="preserve"> You proved that the UK's investment in data is actually much higher than previously thought (up to </w:t>
      </w:r>
      <w:r w:rsidRPr="0099455D">
        <w:rPr>
          <w:rFonts w:ascii="Arial" w:eastAsia="Times New Roman" w:hAnsi="Arial" w:cs="Arial"/>
          <w:b/>
          <w:bCs/>
          <w:color w:val="1F1F1F"/>
          <w:kern w:val="0"/>
          <w:bdr w:val="none" w:sz="0" w:space="0" w:color="auto" w:frame="1"/>
          <w14:ligatures w14:val="none"/>
        </w:rPr>
        <w:t>£254 billion</w:t>
      </w:r>
      <w:r w:rsidRPr="0099455D">
        <w:rPr>
          <w:rFonts w:ascii="Arial" w:eastAsia="Times New Roman" w:hAnsi="Arial" w:cs="Arial"/>
          <w:color w:val="1F1F1F"/>
          <w:kern w:val="0"/>
          <w14:ligatures w14:val="none"/>
        </w:rPr>
        <w:t>), putting data on par with major physical industries like Construction or Manufacturing.</w:t>
      </w:r>
    </w:p>
    <w:p w:rsidR="0099455D" w:rsidRPr="0099455D" w:rsidRDefault="0099455D" w:rsidP="0099455D">
      <w:pPr>
        <w:spacing w:after="0" w:line="240" w:lineRule="auto"/>
        <w:rPr>
          <w:rFonts w:ascii="Arial" w:eastAsia="Times New Roman" w:hAnsi="Arial" w:cs="Arial"/>
          <w:color w:val="1F1F1F"/>
          <w:kern w:val="0"/>
          <w14:ligatures w14:val="none"/>
        </w:rPr>
      </w:pPr>
      <w:r w:rsidRPr="0099455D">
        <w:rPr>
          <w:rFonts w:ascii="Arial" w:eastAsia="Times New Roman" w:hAnsi="Arial" w:cs="Arial"/>
          <w:b/>
          <w:bCs/>
          <w:color w:val="1F1F1F"/>
          <w:kern w:val="0"/>
          <w:bdr w:val="none" w:sz="0" w:space="0" w:color="auto" w:frame="1"/>
          <w14:ligatures w14:val="none"/>
        </w:rPr>
        <w:t>The Bottom Line:</w:t>
      </w:r>
    </w:p>
    <w:p w:rsidR="0099455D" w:rsidRPr="0099455D" w:rsidRDefault="0099455D" w:rsidP="0099455D">
      <w:pPr>
        <w:spacing w:after="240" w:line="240" w:lineRule="auto"/>
        <w:rPr>
          <w:rFonts w:ascii="Arial" w:eastAsia="Times New Roman" w:hAnsi="Arial" w:cs="Arial"/>
          <w:color w:val="1F1F1F"/>
          <w:kern w:val="0"/>
          <w14:ligatures w14:val="none"/>
        </w:rPr>
      </w:pPr>
      <w:r w:rsidRPr="0099455D">
        <w:rPr>
          <w:rFonts w:ascii="Arial" w:eastAsia="Times New Roman" w:hAnsi="Arial" w:cs="Arial"/>
          <w:color w:val="1F1F1F"/>
          <w:kern w:val="0"/>
          <w14:ligatures w14:val="none"/>
        </w:rPr>
        <w:t>"I have used AI to map out exactly how much every sector in the UK is spending to build its digital future. My work shows that data isn't just a byproduct of business; it is a massive, multi-billion pound asset that is currently the 'secret engine' of the UK economy."</w:t>
      </w:r>
    </w:p>
    <w:p w:rsidR="0099455D" w:rsidRPr="0099455D" w:rsidRDefault="0099455D" w:rsidP="0099455D">
      <w:pPr>
        <w:spacing w:after="0" w:line="240" w:lineRule="auto"/>
        <w:rPr>
          <w:rFonts w:ascii="Arial" w:eastAsia="Times New Roman" w:hAnsi="Arial" w:cs="Arial"/>
          <w:color w:val="1F1F1F"/>
          <w:kern w:val="0"/>
          <w14:ligatures w14:val="none"/>
        </w:rPr>
      </w:pPr>
      <w:r w:rsidRPr="0099455D">
        <w:rPr>
          <w:rFonts w:ascii="Arial" w:eastAsia="Times New Roman" w:hAnsi="Arial" w:cs="Arial"/>
          <w:color w:val="1F1F1F"/>
          <w:kern w:val="0"/>
          <w14:ligatures w14:val="none"/>
        </w:rPr>
        <w:t xml:space="preserve">Would you like me to help you create a </w:t>
      </w:r>
      <w:r w:rsidRPr="0099455D">
        <w:rPr>
          <w:rFonts w:ascii="Arial" w:eastAsia="Times New Roman" w:hAnsi="Arial" w:cs="Arial"/>
          <w:b/>
          <w:bCs/>
          <w:color w:val="1F1F1F"/>
          <w:kern w:val="0"/>
          <w:bdr w:val="none" w:sz="0" w:space="0" w:color="auto" w:frame="1"/>
          <w14:ligatures w14:val="none"/>
        </w:rPr>
        <w:t>"Executive Summary" slide</w:t>
      </w:r>
      <w:r w:rsidRPr="0099455D">
        <w:rPr>
          <w:rFonts w:ascii="Arial" w:eastAsia="Times New Roman" w:hAnsi="Arial" w:cs="Arial"/>
          <w:color w:val="1F1F1F"/>
          <w:kern w:val="0"/>
          <w14:ligatures w14:val="none"/>
        </w:rPr>
        <w:t xml:space="preserve"> that lists these three points with your final total numbers?</w:t>
      </w:r>
    </w:p>
    <w:p w:rsidR="0099455D" w:rsidRPr="0099455D" w:rsidRDefault="0099455D" w:rsidP="0099455D">
      <w:pPr>
        <w:spacing w:after="240" w:line="240" w:lineRule="auto"/>
        <w:rPr>
          <w:rFonts w:ascii="Arial" w:eastAsia="Times New Roman" w:hAnsi="Arial" w:cs="Arial"/>
          <w:color w:val="1F1F1F"/>
          <w:kern w:val="0"/>
          <w14:ligatures w14:val="none"/>
        </w:rPr>
      </w:pPr>
      <w:r w:rsidRPr="0099455D">
        <w:rPr>
          <w:rFonts w:ascii="Arial" w:eastAsia="Times New Roman" w:hAnsi="Arial" w:cs="Arial"/>
          <w:color w:val="1F1F1F"/>
          <w:kern w:val="0"/>
          <w14:ligatures w14:val="none"/>
        </w:rPr>
        <w:t>In layman’s terms, the OECD paper is trying to solve a "missing money" problem in our modern economy.</w:t>
      </w:r>
    </w:p>
    <w:p w:rsidR="0099455D" w:rsidRPr="0099455D" w:rsidRDefault="0099455D" w:rsidP="0099455D">
      <w:pPr>
        <w:spacing w:after="240" w:line="240" w:lineRule="auto"/>
        <w:rPr>
          <w:rFonts w:ascii="Arial" w:eastAsia="Times New Roman" w:hAnsi="Arial" w:cs="Arial"/>
          <w:color w:val="1F1F1F"/>
          <w:kern w:val="0"/>
          <w14:ligatures w14:val="none"/>
        </w:rPr>
      </w:pPr>
      <w:r w:rsidRPr="0099455D">
        <w:rPr>
          <w:rFonts w:ascii="Arial" w:eastAsia="Times New Roman" w:hAnsi="Arial" w:cs="Arial"/>
          <w:color w:val="1F1F1F"/>
          <w:kern w:val="0"/>
          <w14:ligatures w14:val="none"/>
        </w:rPr>
        <w:t>Here is the breakdown of what they achieved and what they are actually saying:</w:t>
      </w:r>
    </w:p>
    <w:p w:rsidR="0099455D" w:rsidRPr="0099455D" w:rsidRDefault="0099455D" w:rsidP="0099455D">
      <w:pPr>
        <w:spacing w:after="120" w:line="240" w:lineRule="auto"/>
        <w:outlineLvl w:val="2"/>
        <w:rPr>
          <w:rFonts w:ascii="Arial" w:eastAsia="Times New Roman" w:hAnsi="Arial" w:cs="Arial"/>
          <w:b/>
          <w:bCs/>
          <w:color w:val="1F1F1F"/>
          <w:kern w:val="0"/>
          <w:sz w:val="27"/>
          <w:szCs w:val="27"/>
          <w14:ligatures w14:val="none"/>
        </w:rPr>
      </w:pPr>
      <w:r w:rsidRPr="0099455D">
        <w:rPr>
          <w:rFonts w:ascii="Arial" w:eastAsia="Times New Roman" w:hAnsi="Arial" w:cs="Arial"/>
          <w:b/>
          <w:bCs/>
          <w:color w:val="1F1F1F"/>
          <w:kern w:val="0"/>
          <w:sz w:val="27"/>
          <w:szCs w:val="27"/>
          <w14:ligatures w14:val="none"/>
        </w:rPr>
        <w:t>1. The Core Problem: The "Invisible" Asset</w:t>
      </w:r>
    </w:p>
    <w:p w:rsidR="0099455D" w:rsidRPr="0099455D" w:rsidRDefault="0099455D" w:rsidP="0099455D">
      <w:pPr>
        <w:spacing w:after="0" w:line="240" w:lineRule="auto"/>
        <w:rPr>
          <w:rFonts w:ascii="Arial" w:eastAsia="Times New Roman" w:hAnsi="Arial" w:cs="Arial"/>
          <w:color w:val="1F1F1F"/>
          <w:kern w:val="0"/>
          <w14:ligatures w14:val="none"/>
        </w:rPr>
      </w:pPr>
      <w:r w:rsidRPr="0099455D">
        <w:rPr>
          <w:rFonts w:ascii="Arial" w:eastAsia="Times New Roman" w:hAnsi="Arial" w:cs="Arial"/>
          <w:color w:val="1F1F1F"/>
          <w:kern w:val="0"/>
          <w14:ligatures w14:val="none"/>
        </w:rPr>
        <w:t xml:space="preserve">Imagine a company like Netflix or a local bank. Their most valuable "stuff" isn't their buildings or their desks; it is their </w:t>
      </w:r>
      <w:r w:rsidRPr="0099455D">
        <w:rPr>
          <w:rFonts w:ascii="Arial" w:eastAsia="Times New Roman" w:hAnsi="Arial" w:cs="Arial"/>
          <w:b/>
          <w:bCs/>
          <w:color w:val="1F1F1F"/>
          <w:kern w:val="0"/>
          <w:bdr w:val="none" w:sz="0" w:space="0" w:color="auto" w:frame="1"/>
          <w14:ligatures w14:val="none"/>
        </w:rPr>
        <w:t>data</w:t>
      </w:r>
      <w:r w:rsidRPr="0099455D">
        <w:rPr>
          <w:rFonts w:ascii="Arial" w:eastAsia="Times New Roman" w:hAnsi="Arial" w:cs="Arial"/>
          <w:color w:val="1F1F1F"/>
          <w:kern w:val="0"/>
          <w14:ligatures w14:val="none"/>
        </w:rPr>
        <w:t xml:space="preserve"> (customer habits, transaction histories, algorithms).</w:t>
      </w:r>
    </w:p>
    <w:p w:rsidR="0099455D" w:rsidRPr="0099455D" w:rsidRDefault="0099455D" w:rsidP="0099455D">
      <w:pPr>
        <w:spacing w:after="0" w:line="240" w:lineRule="auto"/>
        <w:rPr>
          <w:rFonts w:ascii="Arial" w:eastAsia="Times New Roman" w:hAnsi="Arial" w:cs="Arial"/>
          <w:color w:val="1F1F1F"/>
          <w:kern w:val="0"/>
          <w14:ligatures w14:val="none"/>
        </w:rPr>
      </w:pPr>
      <w:r w:rsidRPr="0099455D">
        <w:rPr>
          <w:rFonts w:ascii="Arial" w:eastAsia="Times New Roman" w:hAnsi="Arial" w:cs="Arial"/>
          <w:color w:val="1F1F1F"/>
          <w:kern w:val="0"/>
          <w14:ligatures w14:val="none"/>
        </w:rPr>
        <w:t xml:space="preserve">However, when accountants look at the UK economy, they count the value of trucks, computers, and software, but they usually </w:t>
      </w:r>
      <w:r w:rsidRPr="0099455D">
        <w:rPr>
          <w:rFonts w:ascii="Arial" w:eastAsia="Times New Roman" w:hAnsi="Arial" w:cs="Arial"/>
          <w:b/>
          <w:bCs/>
          <w:color w:val="1F1F1F"/>
          <w:kern w:val="0"/>
          <w:bdr w:val="none" w:sz="0" w:space="0" w:color="auto" w:frame="1"/>
          <w14:ligatures w14:val="none"/>
        </w:rPr>
        <w:t>ignore the value of the data itself</w:t>
      </w:r>
      <w:r w:rsidRPr="0099455D">
        <w:rPr>
          <w:rFonts w:ascii="Arial" w:eastAsia="Times New Roman" w:hAnsi="Arial" w:cs="Arial"/>
          <w:color w:val="1F1F1F"/>
          <w:kern w:val="0"/>
          <w14:ligatures w14:val="none"/>
        </w:rPr>
        <w:t xml:space="preserve">. The OECD paper is saying: </w:t>
      </w:r>
      <w:r w:rsidRPr="0099455D">
        <w:rPr>
          <w:rFonts w:ascii="Arial" w:eastAsia="Times New Roman" w:hAnsi="Arial" w:cs="Arial"/>
          <w:i/>
          <w:iCs/>
          <w:color w:val="1F1F1F"/>
          <w:kern w:val="0"/>
          <w:bdr w:val="none" w:sz="0" w:space="0" w:color="auto" w:frame="1"/>
          <w14:ligatures w14:val="none"/>
        </w:rPr>
        <w:t>"If we don't measure the value of data, we are mismeasuring the size and health of our economy."</w:t>
      </w:r>
    </w:p>
    <w:p w:rsidR="0099455D" w:rsidRPr="0099455D" w:rsidRDefault="0099455D" w:rsidP="0099455D">
      <w:pPr>
        <w:spacing w:after="120" w:line="240" w:lineRule="auto"/>
        <w:outlineLvl w:val="2"/>
        <w:rPr>
          <w:rFonts w:ascii="Arial" w:eastAsia="Times New Roman" w:hAnsi="Arial" w:cs="Arial"/>
          <w:b/>
          <w:bCs/>
          <w:color w:val="1F1F1F"/>
          <w:kern w:val="0"/>
          <w:sz w:val="27"/>
          <w:szCs w:val="27"/>
          <w14:ligatures w14:val="none"/>
        </w:rPr>
      </w:pPr>
      <w:r w:rsidRPr="0099455D">
        <w:rPr>
          <w:rFonts w:ascii="Arial" w:eastAsia="Times New Roman" w:hAnsi="Arial" w:cs="Arial"/>
          <w:b/>
          <w:bCs/>
          <w:color w:val="1F1F1F"/>
          <w:kern w:val="0"/>
          <w:sz w:val="27"/>
          <w:szCs w:val="27"/>
          <w14:ligatures w14:val="none"/>
        </w:rPr>
        <w:t>2. What exactly are they calculating?</w:t>
      </w:r>
    </w:p>
    <w:p w:rsidR="0099455D" w:rsidRPr="0099455D" w:rsidRDefault="0099455D" w:rsidP="0099455D">
      <w:pPr>
        <w:spacing w:after="0" w:line="240" w:lineRule="auto"/>
        <w:rPr>
          <w:rFonts w:ascii="Arial" w:eastAsia="Times New Roman" w:hAnsi="Arial" w:cs="Arial"/>
          <w:color w:val="1F1F1F"/>
          <w:kern w:val="0"/>
          <w14:ligatures w14:val="none"/>
        </w:rPr>
      </w:pPr>
      <w:r w:rsidRPr="0099455D">
        <w:rPr>
          <w:rFonts w:ascii="Arial" w:eastAsia="Times New Roman" w:hAnsi="Arial" w:cs="Arial"/>
          <w:color w:val="1F1F1F"/>
          <w:kern w:val="0"/>
          <w14:ligatures w14:val="none"/>
        </w:rPr>
        <w:t xml:space="preserve">They are calculating </w:t>
      </w:r>
      <w:r w:rsidRPr="0099455D">
        <w:rPr>
          <w:rFonts w:ascii="Arial" w:eastAsia="Times New Roman" w:hAnsi="Arial" w:cs="Arial"/>
          <w:b/>
          <w:bCs/>
          <w:color w:val="1F1F1F"/>
          <w:kern w:val="0"/>
          <w:bdr w:val="none" w:sz="0" w:space="0" w:color="auto" w:frame="1"/>
          <w14:ligatures w14:val="none"/>
        </w:rPr>
        <w:t>Investment</w:t>
      </w:r>
      <w:r w:rsidRPr="0099455D">
        <w:rPr>
          <w:rFonts w:ascii="Arial" w:eastAsia="Times New Roman" w:hAnsi="Arial" w:cs="Arial"/>
          <w:color w:val="1F1F1F"/>
          <w:kern w:val="0"/>
          <w14:ligatures w14:val="none"/>
        </w:rPr>
        <w:t>.</w:t>
      </w:r>
    </w:p>
    <w:p w:rsidR="0099455D" w:rsidRPr="0099455D" w:rsidRDefault="0099455D" w:rsidP="0099455D">
      <w:pPr>
        <w:numPr>
          <w:ilvl w:val="0"/>
          <w:numId w:val="8"/>
        </w:numPr>
        <w:spacing w:after="120" w:line="240" w:lineRule="auto"/>
        <w:rPr>
          <w:rFonts w:ascii="Arial" w:eastAsia="Times New Roman" w:hAnsi="Arial" w:cs="Arial"/>
          <w:color w:val="1F1F1F"/>
          <w:kern w:val="0"/>
          <w14:ligatures w14:val="none"/>
        </w:rPr>
      </w:pPr>
      <w:r w:rsidRPr="0099455D">
        <w:rPr>
          <w:rFonts w:ascii="Arial" w:eastAsia="Times New Roman" w:hAnsi="Arial" w:cs="Arial"/>
          <w:color w:val="1F1F1F"/>
          <w:kern w:val="0"/>
          <w14:ligatures w14:val="none"/>
        </w:rPr>
        <w:t>They aren't just saying "data is good."</w:t>
      </w:r>
    </w:p>
    <w:p w:rsidR="0099455D" w:rsidRPr="0099455D" w:rsidRDefault="0099455D" w:rsidP="0099455D">
      <w:pPr>
        <w:numPr>
          <w:ilvl w:val="0"/>
          <w:numId w:val="8"/>
        </w:numPr>
        <w:spacing w:after="0" w:line="240" w:lineRule="auto"/>
        <w:rPr>
          <w:rFonts w:ascii="Arial" w:eastAsia="Times New Roman" w:hAnsi="Arial" w:cs="Arial"/>
          <w:color w:val="1F1F1F"/>
          <w:kern w:val="0"/>
          <w14:ligatures w14:val="none"/>
        </w:rPr>
      </w:pPr>
      <w:r w:rsidRPr="0099455D">
        <w:rPr>
          <w:rFonts w:ascii="Arial" w:eastAsia="Times New Roman" w:hAnsi="Arial" w:cs="Arial"/>
          <w:color w:val="1F1F1F"/>
          <w:kern w:val="0"/>
          <w14:ligatures w14:val="none"/>
        </w:rPr>
        <w:t xml:space="preserve">They are saying: </w:t>
      </w:r>
      <w:r w:rsidRPr="0099455D">
        <w:rPr>
          <w:rFonts w:ascii="Arial" w:eastAsia="Times New Roman" w:hAnsi="Arial" w:cs="Arial"/>
          <w:b/>
          <w:bCs/>
          <w:color w:val="1F1F1F"/>
          <w:kern w:val="0"/>
          <w:bdr w:val="none" w:sz="0" w:space="0" w:color="auto" w:frame="1"/>
          <w14:ligatures w14:val="none"/>
        </w:rPr>
        <w:t>"Companies are spending billions of pounds every year to create data assets."</w:t>
      </w:r>
      <w:r w:rsidRPr="0099455D">
        <w:rPr>
          <w:rFonts w:ascii="Arial" w:eastAsia="Times New Roman" w:hAnsi="Arial" w:cs="Arial"/>
          <w:color w:val="1F1F1F"/>
          <w:kern w:val="0"/>
          <w14:ligatures w14:val="none"/>
        </w:rPr>
        <w:t xml:space="preserve"> Because you can't "buy" a pre-made database of your own customers at a shop, you have to </w:t>
      </w:r>
      <w:r w:rsidRPr="0099455D">
        <w:rPr>
          <w:rFonts w:ascii="Arial" w:eastAsia="Times New Roman" w:hAnsi="Arial" w:cs="Arial"/>
          <w:b/>
          <w:bCs/>
          <w:color w:val="1F1F1F"/>
          <w:kern w:val="0"/>
          <w:bdr w:val="none" w:sz="0" w:space="0" w:color="auto" w:frame="1"/>
          <w14:ligatures w14:val="none"/>
        </w:rPr>
        <w:t>build it yourself</w:t>
      </w:r>
      <w:r w:rsidRPr="0099455D">
        <w:rPr>
          <w:rFonts w:ascii="Arial" w:eastAsia="Times New Roman" w:hAnsi="Arial" w:cs="Arial"/>
          <w:color w:val="1F1F1F"/>
          <w:kern w:val="0"/>
          <w14:ligatures w14:val="none"/>
        </w:rPr>
        <w:t>. You do this by paying employees to collect, clean, and analyze information. The paper calculates the "price tag" of all that internal work.</w:t>
      </w:r>
    </w:p>
    <w:p w:rsidR="0099455D" w:rsidRPr="0099455D" w:rsidRDefault="0099455D" w:rsidP="0099455D">
      <w:pPr>
        <w:spacing w:after="120" w:line="240" w:lineRule="auto"/>
        <w:outlineLvl w:val="2"/>
        <w:rPr>
          <w:rFonts w:ascii="Arial" w:eastAsia="Times New Roman" w:hAnsi="Arial" w:cs="Arial"/>
          <w:b/>
          <w:bCs/>
          <w:color w:val="1F1F1F"/>
          <w:kern w:val="0"/>
          <w:sz w:val="27"/>
          <w:szCs w:val="27"/>
          <w14:ligatures w14:val="none"/>
        </w:rPr>
      </w:pPr>
      <w:r w:rsidRPr="0099455D">
        <w:rPr>
          <w:rFonts w:ascii="Arial" w:eastAsia="Times New Roman" w:hAnsi="Arial" w:cs="Arial"/>
          <w:b/>
          <w:bCs/>
          <w:color w:val="1F1F1F"/>
          <w:kern w:val="0"/>
          <w:sz w:val="27"/>
          <w:szCs w:val="27"/>
          <w14:ligatures w14:val="none"/>
        </w:rPr>
        <w:lastRenderedPageBreak/>
        <w:t>3. How do they do it? (The Layman's Recipe)</w:t>
      </w:r>
    </w:p>
    <w:p w:rsidR="0099455D" w:rsidRPr="0099455D" w:rsidRDefault="0099455D" w:rsidP="0099455D">
      <w:pPr>
        <w:spacing w:after="120" w:line="240" w:lineRule="auto"/>
        <w:rPr>
          <w:rFonts w:ascii="Arial" w:eastAsia="Times New Roman" w:hAnsi="Arial" w:cs="Arial"/>
          <w:color w:val="1F1F1F"/>
          <w:kern w:val="0"/>
          <w14:ligatures w14:val="none"/>
        </w:rPr>
      </w:pPr>
      <w:r w:rsidRPr="0099455D">
        <w:rPr>
          <w:rFonts w:ascii="Arial" w:eastAsia="Times New Roman" w:hAnsi="Arial" w:cs="Arial"/>
          <w:color w:val="1F1F1F"/>
          <w:kern w:val="0"/>
          <w14:ligatures w14:val="none"/>
        </w:rPr>
        <w:t>Since companies don't usually put "built a database" on their tax returns, the OECD uses a clever "backdoor" method:</w:t>
      </w:r>
    </w:p>
    <w:p w:rsidR="0099455D" w:rsidRPr="0099455D" w:rsidRDefault="0099455D" w:rsidP="0099455D">
      <w:pPr>
        <w:numPr>
          <w:ilvl w:val="0"/>
          <w:numId w:val="9"/>
        </w:numPr>
        <w:spacing w:after="0" w:line="240" w:lineRule="auto"/>
        <w:rPr>
          <w:rFonts w:ascii="Arial" w:eastAsia="Times New Roman" w:hAnsi="Arial" w:cs="Arial"/>
          <w:color w:val="1F1F1F"/>
          <w:kern w:val="0"/>
          <w14:ligatures w14:val="none"/>
        </w:rPr>
      </w:pPr>
      <w:r w:rsidRPr="0099455D">
        <w:rPr>
          <w:rFonts w:ascii="Arial" w:eastAsia="Times New Roman" w:hAnsi="Arial" w:cs="Arial"/>
          <w:b/>
          <w:bCs/>
          <w:color w:val="1F1F1F"/>
          <w:kern w:val="0"/>
          <w:bdr w:val="none" w:sz="0" w:space="0" w:color="auto" w:frame="1"/>
          <w14:ligatures w14:val="none"/>
        </w:rPr>
        <w:t>Identify the Workers:</w:t>
      </w:r>
      <w:r w:rsidRPr="0099455D">
        <w:rPr>
          <w:rFonts w:ascii="Arial" w:eastAsia="Times New Roman" w:hAnsi="Arial" w:cs="Arial"/>
          <w:color w:val="1F1F1F"/>
          <w:kern w:val="0"/>
          <w:bdr w:val="none" w:sz="0" w:space="0" w:color="auto" w:frame="1"/>
          <w14:ligatures w14:val="none"/>
        </w:rPr>
        <w:t xml:space="preserve"> They use NLP (like you did) to look at job ads and ask: </w:t>
      </w:r>
      <w:r w:rsidRPr="0099455D">
        <w:rPr>
          <w:rFonts w:ascii="Arial" w:eastAsia="Times New Roman" w:hAnsi="Arial" w:cs="Arial"/>
          <w:i/>
          <w:iCs/>
          <w:color w:val="1F1F1F"/>
          <w:kern w:val="0"/>
          <w:bdr w:val="none" w:sz="0" w:space="0" w:color="auto" w:frame="1"/>
          <w14:ligatures w14:val="none"/>
        </w:rPr>
        <w:t>"How much of this person's day is spent wrestling with data?"</w:t>
      </w:r>
    </w:p>
    <w:p w:rsidR="0099455D" w:rsidRPr="0099455D" w:rsidRDefault="0099455D" w:rsidP="0099455D">
      <w:pPr>
        <w:numPr>
          <w:ilvl w:val="0"/>
          <w:numId w:val="9"/>
        </w:numPr>
        <w:spacing w:after="0" w:line="240" w:lineRule="auto"/>
        <w:rPr>
          <w:rFonts w:ascii="Arial" w:eastAsia="Times New Roman" w:hAnsi="Arial" w:cs="Arial"/>
          <w:color w:val="1F1F1F"/>
          <w:kern w:val="0"/>
          <w14:ligatures w14:val="none"/>
        </w:rPr>
      </w:pPr>
      <w:r w:rsidRPr="0099455D">
        <w:rPr>
          <w:rFonts w:ascii="Arial" w:eastAsia="Times New Roman" w:hAnsi="Arial" w:cs="Arial"/>
          <w:b/>
          <w:bCs/>
          <w:color w:val="1F1F1F"/>
          <w:kern w:val="0"/>
          <w:bdr w:val="none" w:sz="0" w:space="0" w:color="auto" w:frame="1"/>
          <w14:ligatures w14:val="none"/>
        </w:rPr>
        <w:t>Calculate the Wage:</w:t>
      </w:r>
      <w:r w:rsidRPr="0099455D">
        <w:rPr>
          <w:rFonts w:ascii="Arial" w:eastAsia="Times New Roman" w:hAnsi="Arial" w:cs="Arial"/>
          <w:color w:val="1F1F1F"/>
          <w:kern w:val="0"/>
          <w14:ligatures w14:val="none"/>
        </w:rPr>
        <w:t xml:space="preserve"> If a worker earns £50,000 and spends 20% of their time on data, that’s </w:t>
      </w:r>
      <w:r w:rsidRPr="0099455D">
        <w:rPr>
          <w:rFonts w:ascii="Arial" w:eastAsia="Times New Roman" w:hAnsi="Arial" w:cs="Arial"/>
          <w:b/>
          <w:bCs/>
          <w:color w:val="1F1F1F"/>
          <w:kern w:val="0"/>
          <w:bdr w:val="none" w:sz="0" w:space="0" w:color="auto" w:frame="1"/>
          <w14:ligatures w14:val="none"/>
        </w:rPr>
        <w:t>£10,000</w:t>
      </w:r>
      <w:r w:rsidRPr="0099455D">
        <w:rPr>
          <w:rFonts w:ascii="Arial" w:eastAsia="Times New Roman" w:hAnsi="Arial" w:cs="Arial"/>
          <w:color w:val="1F1F1F"/>
          <w:kern w:val="0"/>
          <w14:ligatures w14:val="none"/>
        </w:rPr>
        <w:t xml:space="preserve"> of "data labor."</w:t>
      </w:r>
    </w:p>
    <w:p w:rsidR="0099455D" w:rsidRPr="0099455D" w:rsidRDefault="0099455D" w:rsidP="0099455D">
      <w:pPr>
        <w:numPr>
          <w:ilvl w:val="0"/>
          <w:numId w:val="9"/>
        </w:numPr>
        <w:spacing w:after="0" w:line="240" w:lineRule="auto"/>
        <w:rPr>
          <w:rFonts w:ascii="Arial" w:eastAsia="Times New Roman" w:hAnsi="Arial" w:cs="Arial"/>
          <w:color w:val="1F1F1F"/>
          <w:kern w:val="0"/>
          <w14:ligatures w14:val="none"/>
        </w:rPr>
      </w:pPr>
      <w:r w:rsidRPr="0099455D">
        <w:rPr>
          <w:rFonts w:ascii="Arial" w:eastAsia="Times New Roman" w:hAnsi="Arial" w:cs="Arial"/>
          <w:b/>
          <w:bCs/>
          <w:color w:val="1F1F1F"/>
          <w:kern w:val="0"/>
          <w:bdr w:val="none" w:sz="0" w:space="0" w:color="auto" w:frame="1"/>
          <w14:ligatures w14:val="none"/>
        </w:rPr>
        <w:t>Add the "Alpha" (Overhead):</w:t>
      </w:r>
      <w:r w:rsidRPr="0099455D">
        <w:rPr>
          <w:rFonts w:ascii="Arial" w:eastAsia="Times New Roman" w:hAnsi="Arial" w:cs="Arial"/>
          <w:color w:val="1F1F1F"/>
          <w:kern w:val="0"/>
          <w14:ligatures w14:val="none"/>
        </w:rPr>
        <w:t xml:space="preserve"> As we discussed, a worker needs a laptop, a server, and an office. The OECD adds a "markup" (the Alpha) to that £10,000 to represent the </w:t>
      </w:r>
      <w:r w:rsidRPr="0099455D">
        <w:rPr>
          <w:rFonts w:ascii="Arial" w:eastAsia="Times New Roman" w:hAnsi="Arial" w:cs="Arial"/>
          <w:b/>
          <w:bCs/>
          <w:color w:val="1F1F1F"/>
          <w:kern w:val="0"/>
          <w:bdr w:val="none" w:sz="0" w:space="0" w:color="auto" w:frame="1"/>
          <w14:ligatures w14:val="none"/>
        </w:rPr>
        <w:t>total cost</w:t>
      </w:r>
      <w:r w:rsidRPr="0099455D">
        <w:rPr>
          <w:rFonts w:ascii="Arial" w:eastAsia="Times New Roman" w:hAnsi="Arial" w:cs="Arial"/>
          <w:color w:val="1F1F1F"/>
          <w:kern w:val="0"/>
          <w14:ligatures w14:val="none"/>
        </w:rPr>
        <w:t xml:space="preserve"> of producing that data.</w:t>
      </w:r>
    </w:p>
    <w:p w:rsidR="0099455D" w:rsidRPr="0099455D" w:rsidRDefault="0099455D" w:rsidP="0099455D">
      <w:pPr>
        <w:spacing w:after="120" w:line="240" w:lineRule="auto"/>
        <w:outlineLvl w:val="2"/>
        <w:rPr>
          <w:rFonts w:ascii="Arial" w:eastAsia="Times New Roman" w:hAnsi="Arial" w:cs="Arial"/>
          <w:b/>
          <w:bCs/>
          <w:color w:val="1F1F1F"/>
          <w:kern w:val="0"/>
          <w:sz w:val="27"/>
          <w:szCs w:val="27"/>
          <w14:ligatures w14:val="none"/>
        </w:rPr>
      </w:pPr>
      <w:r w:rsidRPr="0099455D">
        <w:rPr>
          <w:rFonts w:ascii="Arial" w:eastAsia="Times New Roman" w:hAnsi="Arial" w:cs="Arial"/>
          <w:b/>
          <w:bCs/>
          <w:color w:val="1F1F1F"/>
          <w:kern w:val="0"/>
          <w:sz w:val="27"/>
          <w:szCs w:val="27"/>
          <w14:ligatures w14:val="none"/>
        </w:rPr>
        <w:t>4. What did the OECD achieve?</w:t>
      </w:r>
    </w:p>
    <w:p w:rsidR="0099455D" w:rsidRPr="0099455D" w:rsidRDefault="0099455D" w:rsidP="0099455D">
      <w:pPr>
        <w:spacing w:after="120" w:line="240" w:lineRule="auto"/>
        <w:rPr>
          <w:rFonts w:ascii="Arial" w:eastAsia="Times New Roman" w:hAnsi="Arial" w:cs="Arial"/>
          <w:color w:val="1F1F1F"/>
          <w:kern w:val="0"/>
          <w14:ligatures w14:val="none"/>
        </w:rPr>
      </w:pPr>
      <w:r w:rsidRPr="0099455D">
        <w:rPr>
          <w:rFonts w:ascii="Arial" w:eastAsia="Times New Roman" w:hAnsi="Arial" w:cs="Arial"/>
          <w:color w:val="1F1F1F"/>
          <w:kern w:val="0"/>
          <w14:ligatures w14:val="none"/>
        </w:rPr>
        <w:t>The paper achieved three major things:</w:t>
      </w:r>
    </w:p>
    <w:p w:rsidR="0099455D" w:rsidRPr="0099455D" w:rsidRDefault="0099455D" w:rsidP="0099455D">
      <w:pPr>
        <w:numPr>
          <w:ilvl w:val="0"/>
          <w:numId w:val="10"/>
        </w:numPr>
        <w:spacing w:after="0" w:line="240" w:lineRule="auto"/>
        <w:rPr>
          <w:rFonts w:ascii="Arial" w:eastAsia="Times New Roman" w:hAnsi="Arial" w:cs="Arial"/>
          <w:color w:val="1F1F1F"/>
          <w:kern w:val="0"/>
          <w14:ligatures w14:val="none"/>
        </w:rPr>
      </w:pPr>
      <w:r w:rsidRPr="0099455D">
        <w:rPr>
          <w:rFonts w:ascii="Arial" w:eastAsia="Times New Roman" w:hAnsi="Arial" w:cs="Arial"/>
          <w:b/>
          <w:bCs/>
          <w:color w:val="1F1F1F"/>
          <w:kern w:val="0"/>
          <w:bdr w:val="none" w:sz="0" w:space="0" w:color="auto" w:frame="1"/>
          <w14:ligatures w14:val="none"/>
        </w:rPr>
        <w:t>A New Measuring Tape:</w:t>
      </w:r>
      <w:r w:rsidRPr="0099455D">
        <w:rPr>
          <w:rFonts w:ascii="Arial" w:eastAsia="Times New Roman" w:hAnsi="Arial" w:cs="Arial"/>
          <w:color w:val="1F1F1F"/>
          <w:kern w:val="0"/>
          <w14:ligatures w14:val="none"/>
        </w:rPr>
        <w:t xml:space="preserve"> They proved that you can use AI and NLP to "see" economic activity that was previously hidden.</w:t>
      </w:r>
    </w:p>
    <w:p w:rsidR="0099455D" w:rsidRPr="0099455D" w:rsidRDefault="0099455D" w:rsidP="0099455D">
      <w:pPr>
        <w:numPr>
          <w:ilvl w:val="0"/>
          <w:numId w:val="10"/>
        </w:numPr>
        <w:spacing w:after="0" w:line="240" w:lineRule="auto"/>
        <w:rPr>
          <w:rFonts w:ascii="Arial" w:eastAsia="Times New Roman" w:hAnsi="Arial" w:cs="Arial"/>
          <w:color w:val="1F1F1F"/>
          <w:kern w:val="0"/>
          <w14:ligatures w14:val="none"/>
        </w:rPr>
      </w:pPr>
      <w:r w:rsidRPr="0099455D">
        <w:rPr>
          <w:rFonts w:ascii="Arial" w:eastAsia="Times New Roman" w:hAnsi="Arial" w:cs="Arial"/>
          <w:b/>
          <w:bCs/>
          <w:color w:val="1F1F1F"/>
          <w:kern w:val="0"/>
          <w:bdr w:val="none" w:sz="0" w:space="0" w:color="auto" w:frame="1"/>
          <w14:ligatures w14:val="none"/>
        </w:rPr>
        <w:t>The "Data Intensity" Map:</w:t>
      </w:r>
      <w:r w:rsidRPr="0099455D">
        <w:rPr>
          <w:rFonts w:ascii="Arial" w:eastAsia="Times New Roman" w:hAnsi="Arial" w:cs="Arial"/>
          <w:color w:val="1F1F1F"/>
          <w:kern w:val="0"/>
          <w:bdr w:val="none" w:sz="0" w:space="0" w:color="auto" w:frame="1"/>
          <w14:ligatures w14:val="none"/>
        </w:rPr>
        <w:t xml:space="preserve"> They showed which industries are truly "data-heavy."</w:t>
      </w:r>
      <w:r w:rsidRPr="0099455D">
        <w:rPr>
          <w:rFonts w:ascii="Arial" w:eastAsia="Times New Roman" w:hAnsi="Arial" w:cs="Arial"/>
          <w:color w:val="1F1F1F"/>
          <w:kern w:val="0"/>
          <w14:ligatures w14:val="none"/>
        </w:rPr>
        <w:t xml:space="preserve"> (It’s not just Tech; it’s Finance, Professional Services, and even parts of Government).</w:t>
      </w:r>
    </w:p>
    <w:p w:rsidR="0099455D" w:rsidRPr="0099455D" w:rsidRDefault="0099455D" w:rsidP="0099455D">
      <w:pPr>
        <w:numPr>
          <w:ilvl w:val="0"/>
          <w:numId w:val="10"/>
        </w:numPr>
        <w:spacing w:after="0" w:line="240" w:lineRule="auto"/>
        <w:rPr>
          <w:rFonts w:ascii="Arial" w:eastAsia="Times New Roman" w:hAnsi="Arial" w:cs="Arial"/>
          <w:color w:val="1F1F1F"/>
          <w:kern w:val="0"/>
          <w14:ligatures w14:val="none"/>
        </w:rPr>
      </w:pPr>
      <w:r w:rsidRPr="0099455D">
        <w:rPr>
          <w:rFonts w:ascii="Arial" w:eastAsia="Times New Roman" w:hAnsi="Arial" w:cs="Arial"/>
          <w:b/>
          <w:bCs/>
          <w:color w:val="1F1F1F"/>
          <w:kern w:val="0"/>
          <w:bdr w:val="none" w:sz="0" w:space="0" w:color="auto" w:frame="1"/>
          <w14:ligatures w14:val="none"/>
        </w:rPr>
        <w:t>The Scale:</w:t>
      </w:r>
      <w:r w:rsidRPr="0099455D">
        <w:rPr>
          <w:rFonts w:ascii="Arial" w:eastAsia="Times New Roman" w:hAnsi="Arial" w:cs="Arial"/>
          <w:color w:val="1F1F1F"/>
          <w:kern w:val="0"/>
          <w14:ligatures w14:val="none"/>
        </w:rPr>
        <w:t xml:space="preserve"> They showed that data investment is huge—often equivalent to </w:t>
      </w:r>
      <w:r w:rsidRPr="0099455D">
        <w:rPr>
          <w:rFonts w:ascii="Arial" w:eastAsia="Times New Roman" w:hAnsi="Arial" w:cs="Arial"/>
          <w:b/>
          <w:bCs/>
          <w:color w:val="1F1F1F"/>
          <w:kern w:val="0"/>
          <w:bdr w:val="none" w:sz="0" w:space="0" w:color="auto" w:frame="1"/>
          <w14:ligatures w14:val="none"/>
        </w:rPr>
        <w:t>1% to 4% of a country’s entire GDP</w:t>
      </w:r>
      <w:r w:rsidRPr="0099455D">
        <w:rPr>
          <w:rFonts w:ascii="Arial" w:eastAsia="Times New Roman" w:hAnsi="Arial" w:cs="Arial"/>
          <w:color w:val="1F1F1F"/>
          <w:kern w:val="0"/>
          <w14:ligatures w14:val="none"/>
        </w:rPr>
        <w:t>. In the UK, that represents tens of billions of pounds that were previously "invisible" in official investment stats.</w:t>
      </w:r>
    </w:p>
    <w:p w:rsidR="0099455D" w:rsidRPr="0099455D" w:rsidRDefault="0099455D" w:rsidP="0099455D">
      <w:pPr>
        <w:spacing w:after="120" w:line="240" w:lineRule="auto"/>
        <w:outlineLvl w:val="2"/>
        <w:rPr>
          <w:rFonts w:ascii="Arial" w:eastAsia="Times New Roman" w:hAnsi="Arial" w:cs="Arial"/>
          <w:b/>
          <w:bCs/>
          <w:color w:val="1F1F1F"/>
          <w:kern w:val="0"/>
          <w:sz w:val="27"/>
          <w:szCs w:val="27"/>
          <w14:ligatures w14:val="none"/>
        </w:rPr>
      </w:pPr>
      <w:r w:rsidRPr="0099455D">
        <w:rPr>
          <w:rFonts w:ascii="Arial" w:eastAsia="Times New Roman" w:hAnsi="Arial" w:cs="Arial"/>
          <w:b/>
          <w:bCs/>
          <w:color w:val="1F1F1F"/>
          <w:kern w:val="0"/>
          <w:sz w:val="27"/>
          <w:szCs w:val="27"/>
          <w14:ligatures w14:val="none"/>
        </w:rPr>
        <w:t>Is it saying data "adds value"?</w:t>
      </w:r>
    </w:p>
    <w:p w:rsidR="0099455D" w:rsidRPr="0099455D" w:rsidRDefault="0099455D" w:rsidP="0099455D">
      <w:pPr>
        <w:spacing w:after="0" w:line="240" w:lineRule="auto"/>
        <w:rPr>
          <w:rFonts w:ascii="Arial" w:eastAsia="Times New Roman" w:hAnsi="Arial" w:cs="Arial"/>
          <w:color w:val="1F1F1F"/>
          <w:kern w:val="0"/>
          <w14:ligatures w14:val="none"/>
        </w:rPr>
      </w:pPr>
      <w:r w:rsidRPr="0099455D">
        <w:rPr>
          <w:rFonts w:ascii="Arial" w:eastAsia="Times New Roman" w:hAnsi="Arial" w:cs="Arial"/>
          <w:b/>
          <w:bCs/>
          <w:color w:val="1F1F1F"/>
          <w:kern w:val="0"/>
          <w:bdr w:val="none" w:sz="0" w:space="0" w:color="auto" w:frame="1"/>
          <w14:ligatures w14:val="none"/>
        </w:rPr>
        <w:t>Yes, but specifically as an investment.</w:t>
      </w:r>
      <w:r w:rsidRPr="0099455D">
        <w:rPr>
          <w:rFonts w:ascii="Arial" w:eastAsia="Times New Roman" w:hAnsi="Arial" w:cs="Arial"/>
          <w:color w:val="1F1F1F"/>
          <w:kern w:val="0"/>
          <w14:ligatures w14:val="none"/>
        </w:rPr>
        <w:t xml:space="preserve"> It’s like saying a factory adds value to the economy. The factory (the data) is an asset that will help the company make money for years to come. The OECD is providing the first standardized "valuation" of that digital factory.</w:t>
      </w:r>
    </w:p>
    <w:p w:rsidR="0099455D" w:rsidRPr="0099455D" w:rsidRDefault="0099455D" w:rsidP="0099455D">
      <w:pPr>
        <w:spacing w:after="0" w:line="240" w:lineRule="auto"/>
        <w:rPr>
          <w:rFonts w:ascii="Arial" w:eastAsia="Times New Roman" w:hAnsi="Arial" w:cs="Arial"/>
          <w:color w:val="1F1F1F"/>
          <w:kern w:val="0"/>
          <w14:ligatures w14:val="none"/>
        </w:rPr>
      </w:pPr>
      <w:r w:rsidRPr="0099455D">
        <w:rPr>
          <w:rFonts w:ascii="Arial" w:eastAsia="Times New Roman" w:hAnsi="Arial" w:cs="Arial"/>
          <w:b/>
          <w:bCs/>
          <w:color w:val="1F1F1F"/>
          <w:kern w:val="0"/>
          <w:bdr w:val="none" w:sz="0" w:space="0" w:color="auto" w:frame="1"/>
          <w14:ligatures w14:val="none"/>
        </w:rPr>
        <w:t>In short:</w:t>
      </w:r>
      <w:r w:rsidRPr="0099455D">
        <w:rPr>
          <w:rFonts w:ascii="Arial" w:eastAsia="Times New Roman" w:hAnsi="Arial" w:cs="Arial"/>
          <w:color w:val="1F1F1F"/>
          <w:kern w:val="0"/>
          <w14:ligatures w14:val="none"/>
        </w:rPr>
        <w:t xml:space="preserve"> The paper moves data from being an "abstract idea" to being a </w:t>
      </w:r>
      <w:r w:rsidRPr="0099455D">
        <w:rPr>
          <w:rFonts w:ascii="Arial" w:eastAsia="Times New Roman" w:hAnsi="Arial" w:cs="Arial"/>
          <w:b/>
          <w:bCs/>
          <w:color w:val="1F1F1F"/>
          <w:kern w:val="0"/>
          <w:bdr w:val="none" w:sz="0" w:space="0" w:color="auto" w:frame="1"/>
          <w14:ligatures w14:val="none"/>
        </w:rPr>
        <w:t>concrete line item</w:t>
      </w:r>
      <w:r w:rsidRPr="0099455D">
        <w:rPr>
          <w:rFonts w:ascii="Arial" w:eastAsia="Times New Roman" w:hAnsi="Arial" w:cs="Arial"/>
          <w:color w:val="1F1F1F"/>
          <w:kern w:val="0"/>
          <w14:ligatures w14:val="none"/>
        </w:rPr>
        <w:t xml:space="preserve"> on the UK’s national balance sheet. By using your code to apply this to 2023-2025 data, you are basically providing the most up-to-date "receipt" for the UK's digital economy.</w:t>
      </w:r>
    </w:p>
    <w:p w:rsidR="00127C6A" w:rsidRDefault="00127C6A" w:rsidP="0088520B"/>
    <w:sectPr w:rsidR="00127C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4B3A"/>
    <w:multiLevelType w:val="multilevel"/>
    <w:tmpl w:val="7930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60546"/>
    <w:multiLevelType w:val="multilevel"/>
    <w:tmpl w:val="DA52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1094E"/>
    <w:multiLevelType w:val="multilevel"/>
    <w:tmpl w:val="6F7A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E2E58"/>
    <w:multiLevelType w:val="multilevel"/>
    <w:tmpl w:val="55C24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504D1E"/>
    <w:multiLevelType w:val="multilevel"/>
    <w:tmpl w:val="7D9E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5390B"/>
    <w:multiLevelType w:val="multilevel"/>
    <w:tmpl w:val="3432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D14AE8"/>
    <w:multiLevelType w:val="multilevel"/>
    <w:tmpl w:val="ED8A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F02A92"/>
    <w:multiLevelType w:val="multilevel"/>
    <w:tmpl w:val="BD9A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5B715B"/>
    <w:multiLevelType w:val="multilevel"/>
    <w:tmpl w:val="1580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1D1693"/>
    <w:multiLevelType w:val="multilevel"/>
    <w:tmpl w:val="7ACE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863664">
    <w:abstractNumId w:val="1"/>
  </w:num>
  <w:num w:numId="2" w16cid:durableId="1777405218">
    <w:abstractNumId w:val="6"/>
  </w:num>
  <w:num w:numId="3" w16cid:durableId="1506869677">
    <w:abstractNumId w:val="4"/>
  </w:num>
  <w:num w:numId="4" w16cid:durableId="13390783">
    <w:abstractNumId w:val="0"/>
  </w:num>
  <w:num w:numId="5" w16cid:durableId="2134012771">
    <w:abstractNumId w:val="5"/>
  </w:num>
  <w:num w:numId="6" w16cid:durableId="2054498419">
    <w:abstractNumId w:val="7"/>
  </w:num>
  <w:num w:numId="7" w16cid:durableId="2074816249">
    <w:abstractNumId w:val="2"/>
  </w:num>
  <w:num w:numId="8" w16cid:durableId="2108231704">
    <w:abstractNumId w:val="8"/>
  </w:num>
  <w:num w:numId="9" w16cid:durableId="2088071075">
    <w:abstractNumId w:val="3"/>
  </w:num>
  <w:num w:numId="10" w16cid:durableId="2679300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C6A"/>
    <w:rsid w:val="00127C6A"/>
    <w:rsid w:val="001624E6"/>
    <w:rsid w:val="0088520B"/>
    <w:rsid w:val="0099455D"/>
    <w:rsid w:val="00D83D1D"/>
    <w:rsid w:val="00E13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30D73"/>
  <w15:chartTrackingRefBased/>
  <w15:docId w15:val="{B6970C8B-7A9C-334B-B4E7-FF3755D6D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C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7C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27C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7C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7C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7C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C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C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C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C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7C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27C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7C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7C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7C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C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C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C6A"/>
    <w:rPr>
      <w:rFonts w:eastAsiaTheme="majorEastAsia" w:cstheme="majorBidi"/>
      <w:color w:val="272727" w:themeColor="text1" w:themeTint="D8"/>
    </w:rPr>
  </w:style>
  <w:style w:type="paragraph" w:styleId="Title">
    <w:name w:val="Title"/>
    <w:basedOn w:val="Normal"/>
    <w:next w:val="Normal"/>
    <w:link w:val="TitleChar"/>
    <w:uiPriority w:val="10"/>
    <w:qFormat/>
    <w:rsid w:val="00127C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C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C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C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C6A"/>
    <w:pPr>
      <w:spacing w:before="160"/>
      <w:jc w:val="center"/>
    </w:pPr>
    <w:rPr>
      <w:i/>
      <w:iCs/>
      <w:color w:val="404040" w:themeColor="text1" w:themeTint="BF"/>
    </w:rPr>
  </w:style>
  <w:style w:type="character" w:customStyle="1" w:styleId="QuoteChar">
    <w:name w:val="Quote Char"/>
    <w:basedOn w:val="DefaultParagraphFont"/>
    <w:link w:val="Quote"/>
    <w:uiPriority w:val="29"/>
    <w:rsid w:val="00127C6A"/>
    <w:rPr>
      <w:i/>
      <w:iCs/>
      <w:color w:val="404040" w:themeColor="text1" w:themeTint="BF"/>
    </w:rPr>
  </w:style>
  <w:style w:type="paragraph" w:styleId="ListParagraph">
    <w:name w:val="List Paragraph"/>
    <w:basedOn w:val="Normal"/>
    <w:uiPriority w:val="34"/>
    <w:qFormat/>
    <w:rsid w:val="00127C6A"/>
    <w:pPr>
      <w:ind w:left="720"/>
      <w:contextualSpacing/>
    </w:pPr>
  </w:style>
  <w:style w:type="character" w:styleId="IntenseEmphasis">
    <w:name w:val="Intense Emphasis"/>
    <w:basedOn w:val="DefaultParagraphFont"/>
    <w:uiPriority w:val="21"/>
    <w:qFormat/>
    <w:rsid w:val="00127C6A"/>
    <w:rPr>
      <w:i/>
      <w:iCs/>
      <w:color w:val="2F5496" w:themeColor="accent1" w:themeShade="BF"/>
    </w:rPr>
  </w:style>
  <w:style w:type="paragraph" w:styleId="IntenseQuote">
    <w:name w:val="Intense Quote"/>
    <w:basedOn w:val="Normal"/>
    <w:next w:val="Normal"/>
    <w:link w:val="IntenseQuoteChar"/>
    <w:uiPriority w:val="30"/>
    <w:qFormat/>
    <w:rsid w:val="00127C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7C6A"/>
    <w:rPr>
      <w:i/>
      <w:iCs/>
      <w:color w:val="2F5496" w:themeColor="accent1" w:themeShade="BF"/>
    </w:rPr>
  </w:style>
  <w:style w:type="character" w:styleId="IntenseReference">
    <w:name w:val="Intense Reference"/>
    <w:basedOn w:val="DefaultParagraphFont"/>
    <w:uiPriority w:val="32"/>
    <w:qFormat/>
    <w:rsid w:val="00127C6A"/>
    <w:rPr>
      <w:b/>
      <w:bCs/>
      <w:smallCaps/>
      <w:color w:val="2F5496" w:themeColor="accent1" w:themeShade="BF"/>
      <w:spacing w:val="5"/>
    </w:rPr>
  </w:style>
  <w:style w:type="paragraph" w:styleId="NormalWeb">
    <w:name w:val="Normal (Web)"/>
    <w:basedOn w:val="Normal"/>
    <w:uiPriority w:val="99"/>
    <w:semiHidden/>
    <w:unhideWhenUsed/>
    <w:rsid w:val="0099455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374">
    <w:name w:val="citation-374"/>
    <w:basedOn w:val="DefaultParagraphFont"/>
    <w:rsid w:val="0099455D"/>
  </w:style>
  <w:style w:type="character" w:customStyle="1" w:styleId="citation-373">
    <w:name w:val="citation-373"/>
    <w:basedOn w:val="DefaultParagraphFont"/>
    <w:rsid w:val="009945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782245">
      <w:marLeft w:val="0"/>
      <w:marRight w:val="0"/>
      <w:marTop w:val="0"/>
      <w:marBottom w:val="0"/>
      <w:divBdr>
        <w:top w:val="none" w:sz="0" w:space="0" w:color="auto"/>
        <w:left w:val="none" w:sz="0" w:space="0" w:color="auto"/>
        <w:bottom w:val="none" w:sz="0" w:space="0" w:color="auto"/>
        <w:right w:val="none" w:sz="0" w:space="0" w:color="auto"/>
      </w:divBdr>
      <w:divsChild>
        <w:div w:id="1322128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2367</Words>
  <Characters>13496</Characters>
  <Application>Microsoft Office Word</Application>
  <DocSecurity>0</DocSecurity>
  <Lines>112</Lines>
  <Paragraphs>31</Paragraphs>
  <ScaleCrop>false</ScaleCrop>
  <Company/>
  <LinksUpToDate>false</LinksUpToDate>
  <CharactersWithSpaces>15832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Kumar</dc:creator>
  <cp:keywords/>
  <dc:description/>
  <cp:lastModifiedBy>Saurabh Kumar</cp:lastModifiedBy>
  <cp:revision>8</cp:revision>
  <dcterms:created xsi:type="dcterms:W3CDTF">2026-02-09T16:06:00Z</dcterms:created>
  <dcterms:modified xsi:type="dcterms:W3CDTF">2026-02-09T22:00:00Z</dcterms:modified>
</cp:coreProperties>
</file>