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rPr>
        <w:t xml:space="preserve">Team 8</w:t>
      </w:r>
    </w:p>
    <w:p>
      <w:pPr/>
      <w:r>
        <w:rPr>
          <w:rFonts w:ascii="Helvetica" w:hAnsi="Helvetica" w:cs="Helvetica"/>
          <w:sz w:val="24"/>
          <w:sz-cs w:val="24"/>
        </w:rPr>
        <w:t xml:space="preserve">H. Cansin Bayram</w:t>
      </w:r>
    </w:p>
    <w:p>
      <w:pPr/>
      <w:r>
        <w:rPr>
          <w:rFonts w:ascii="Helvetica" w:hAnsi="Helvetica" w:cs="Helvetica"/>
          <w:sz w:val="24"/>
          <w:sz-cs w:val="24"/>
        </w:rPr>
        <w:t xml:space="preserve">Emre Cevik</w:t>
      </w:r>
    </w:p>
    <w:p>
      <w:pPr/>
      <w:r>
        <w:rPr>
          <w:rFonts w:ascii="Helvetica" w:hAnsi="Helvetica" w:cs="Helvetica"/>
          <w:sz w:val="24"/>
          <w:sz-cs w:val="24"/>
        </w:rPr>
        <w:t xml:space="preserve">Ozlem Gunes</w:t>
      </w:r>
    </w:p>
    <w:p>
      <w:pPr/>
      <w:r>
        <w:rPr>
          <w:rFonts w:ascii="Helvetica" w:hAnsi="Helvetica" w:cs="Helvetica"/>
          <w:sz w:val="24"/>
          <w:sz-cs w:val="24"/>
        </w:rPr>
        <w:t xml:space="preserve">Ozan Ay</w:t>
      </w:r>
      <w:r>
        <w:rPr>
          <w:rFonts w:ascii="Helvetica" w:hAnsi="Helvetica" w:cs="Helvetica"/>
          <w:sz w:val="28"/>
          <w:sz-cs w:val="28"/>
        </w:rPr>
        <w:t xml:space="preserve"/>
        <w:tab/>
        <w:t xml:space="preserve"/>
        <w:tab/>
        <w:t xml:space="preserve"/>
      </w: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
        <w:tab/>
        <w:t xml:space="preserve"/>
        <w:tab/>
        <w:t xml:space="preserve">12/12/2014</w:t>
      </w:r>
    </w:p>
    <w:p>
      <w:pPr>
        <w:jc w:val="center"/>
      </w:pPr>
      <w:r>
        <w:rPr>
          <w:rFonts w:ascii="Helvetica" w:hAnsi="Helvetica" w:cs="Helvetica"/>
          <w:sz w:val="36"/>
          <w:sz-cs w:val="36"/>
        </w:rPr>
        <w:t xml:space="preserve">AGENDA</w:t>
      </w:r>
    </w:p>
    <w:p>
      <w:pPr/>
      <w:r>
        <w:rPr>
          <w:rFonts w:ascii="Helvetica" w:hAnsi="Helvetica" w:cs="Helvetica"/>
          <w:sz w:val="24"/>
          <w:sz-cs w:val="24"/>
        </w:rPr>
        <w:t xml:space="preserve">     In this week, we start to phase 2. First of all we added to new use case narratives according to instructions such as timer lokum, time base level and special swap. Then some arrangements are done in the domain diagram because some classes are added or changed for the hierarchy. Then methods are added and interaction diagrams are made for new methods such as createRandomlyTimerLokum and etc. And last one we did contracts for new instructions. </w:t>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