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"http://www.cppblog.com/christanxw/archive/2006/04/07/5126.html" </w:instrText>
      </w:r>
      <w:r>
        <w:fldChar w:fldCharType="separate"/>
      </w:r>
      <w:r>
        <w:rPr>
          <w:rStyle w:val="5"/>
        </w:rPr>
        <w:t>A* 寻路算法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原文地址：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instrText xml:space="preserve"> HYPERLINK "http://www.gamedev.net/reference/articles/article2003.asp" </w:instrTex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lang w:val="en-US"/>
        </w:rPr>
        <w:t>http://www.gamedev.net/reference/articles/article2003.asp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260" w:beforeAutospacing="0" w:after="26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sz w:val="24"/>
          <w:szCs w:val="24"/>
        </w:rPr>
        <w:t>概述</w:t>
      </w:r>
      <w: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虽然掌握了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算法的人认为它容易，但是对于初学者来说，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算法还是很复杂的。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260" w:beforeAutospacing="0" w:after="26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搜索区域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(The Search Area)</w:t>
      </w:r>
      <w: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我们假设某人要从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点移动到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点，但是这两点之间被一堵墙隔开。如图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，绿色是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，红色是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，中间蓝色是墙。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48050" cy="2438400"/>
            <wp:effectExtent l="0" t="0" r="0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你应该注意到了，我们把要搜寻的区域划分成了正方形的格子。这是寻路的第一步，简化搜索区域，就像我们这里做的一样。这个特殊的方法把我们的搜索区域简化为了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维数组。数组的每一项代表一个格子，它的状态就是可走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(walkalbe)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和不可走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(unwalkable)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。通过计算出从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需要走过哪些方格，就找到了路径。一旦路径找到了，人物便从一个方格的中心移动到另一个方格的中心，直至到达目的地。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方格的中心点我们成为“节点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(nodes)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”。如果你读过其他关于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寻路算法的文章，你会发现人们常常都在讨论节点。为什么不直接描述为方格呢？因为我们有可能把搜索区域划为为其他多变形而不是正方形，例如可以是六边形，矩形，甚至可以是任意多变形。而节点可以放在任意多边形里面，可以放在多变形的中心，也可以放在多边形的边上。我们使用这个系统，因为它最简单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260" w:beforeAutospacing="0" w:after="26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开始搜索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(Starting the Search)</w:t>
      </w:r>
      <w: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一旦我们把搜寻区域简化为一组可以量化的节点后，就像上面做的一样，我们下一步要做的便是查找最短路径。在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中，我们从起点开始，检查其相邻的方格，然后向四周扩展，直至找到目标。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我们这样开始我们的寻路旅途：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60"/>
        </w:tabs>
        <w:spacing w:before="0" w:beforeAutospacing="0" w:after="0" w:afterAutospacing="0"/>
        <w:ind w:left="360" w:right="0" w:hanging="36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1.</w:t>
      </w:r>
      <w:r>
        <w:rPr>
          <w:rFonts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从起点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开始，并把它就加入到一个由方格组成的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开放列表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中。这个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有点像是一个购物单。当然现在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里只有一项，它就是起点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，后面会慢慢加入更多的项。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里的格子是路径可能会是沿途经过的，也有可能不经过。基本上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是一个待检查的方格列表。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60"/>
        </w:tabs>
        <w:spacing w:before="0" w:beforeAutospacing="0" w:after="0" w:afterAutospacing="0"/>
        <w:ind w:left="360" w:right="0" w:hanging="36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查看与起点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相邻的方格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忽略其中墙壁所占领的方格，河流所占领的方格及其他非法地形占领的方格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，把其中可走的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(walkable)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或可到达的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(reachable)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方格也加入到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中。把起点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设置为这些方格的父亲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(parent node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parent square)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。当我们在追踪路径时，这些父节点的内容是很重要的。稍后解释。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60"/>
        </w:tabs>
        <w:spacing w:before="0" w:beforeAutospacing="0" w:after="0" w:afterAutospacing="0"/>
        <w:ind w:left="360" w:right="0" w:hanging="36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中移除，加入到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封闭列表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中的每个方格都是现在不需要再关注的。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如下图所示，深绿色的方格为起点，它的外框是亮蓝色，表示该方格被加入到了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。与它相邻的黑色方格是需要被检查的，他们的外框是亮绿色。每个黑方格都有一个灰色的指针指向他们的父节点，这里是起点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38275" cy="1428750"/>
            <wp:effectExtent l="0" t="0" r="9525" b="0"/>
            <wp:docPr id="13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下一步，我们需要从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中选一个与起点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相邻的方格，按下面描述的一样或多或少的重复前面的步骤。但是到底选择哪个方格好呢？具有最小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值的那个。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before="260" w:beforeAutospacing="0" w:after="26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路径排序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(Path Sorting)</w:t>
      </w:r>
      <w: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计算出组成路径的方格的关键是下面这个等式：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F = G + H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这里，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G =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从起点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移动到指定方格的移动代价，沿着到达该方格而生成的路径。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H =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从指定的方格移动到终点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的估算成本。这个通常被称为试探法，有点让人混淆。为什么这么叫呢，因为这是个猜测。直到我们找到了路径我们才会知道真正的距离，因为途中有各种各样的东西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比如墙壁，水等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。本教程将教你一种计算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的方法，你也可以在网上找到其他方法。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我们的路径是这么产生的：反复遍历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，选择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值最小的方格。这个过程稍后详细描述。我们还是先看看怎么去计算上面的等式。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如上所述，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是从起点Ａ移动到指定方格的移动代价。在本例中，横向和纵向的移动代价为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，对角线的移动代价为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14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。之所以使用这些数据，是因为实际的对角移动距离是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的平方根，或者是近似的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1.414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倍的横向或纵向移动代价。使用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14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就是为了简单起见。比例是对的，我们避免了开放和小数的计算。这并不是我们没有这个能力或是不喜欢数学。使用这些数字也可以使计算机更快。稍后你便会发现，如果不使用这些技巧，寻路算法将很慢。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既然我们是沿着到达指定方格的路径来计算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值，那么计算出该方格的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值的方法就是找出其父亲的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值，然后按父亲是直线方向还是斜线方向加上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14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。随着我们离开起点而得到更多的方格，这个方法会变得更加明朗。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有很多方法可以估算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值。这里我们使用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Manhattan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方法，计算从当前方格横向或纵向移动到达目标所经过的方格数，忽略对角移动，然后把总数乘以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。之所以叫做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Manhattan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方法，是因为这很像统计从一个地点到另一个地点所穿过的街区数，而你不能斜向穿过街区。重要的是，计算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是，要忽略路径中的障碍物。这是对剩余距离的估算值，而不是实际值，因此才称为试探法。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相加便得到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。我们第一步的结果如下图所示。每个方格都标上了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的值，就像起点右边的方格那样，左上角是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，左下角是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，右下角是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48050" cy="2428875"/>
            <wp:effectExtent l="0" t="0" r="0" b="9525"/>
            <wp:docPr id="8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3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好，现在让我们看看其中的一些方格。在标有字母的方格，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= 10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。这是因为水平方向从起点到那里只有一个方格的距离。与起点直接相邻的上方，下方，左方的方格的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值都是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，对角线的方格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值都是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14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值通过估算起点于终点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红色方格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Manhattan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距离得到，仅作横向和纵向移动，并且忽略沿途的墙壁。使用这种方式，起点右边的方格到终点有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3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个方格的距离，因此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= 30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。这个方格上方的方格到终点有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4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个方格的距离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注意只计算横向和纵向距离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，因此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= 40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。对于其他的方格，你可以用同样的方法知道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值是如何得来的。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每个方格的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值，再说一次，直接把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值相加就可以了。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before="260" w:beforeAutospacing="0" w:after="26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继续搜索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(Continuing the Search)</w:t>
      </w:r>
      <w: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为了继续搜索，我们从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中选择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值最小的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方格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节点，然后对所选择的方格作如下操作：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60"/>
        </w:tabs>
        <w:spacing w:before="0" w:beforeAutospacing="0" w:after="0" w:afterAutospacing="0"/>
        <w:ind w:left="360" w:right="0" w:hanging="36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把它从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里取出，放到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60"/>
        </w:tabs>
        <w:spacing w:before="0" w:beforeAutospacing="0" w:after="0" w:afterAutospacing="0"/>
        <w:ind w:left="360" w:right="0" w:hanging="36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5.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检查所有与它相邻的方格，忽略其中在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中或是不可走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(unwalkable)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的方格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比如墙，水，或是其他非法地形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，如果方格不在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lsit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中，则把它们加入到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把我们选定的方格设置为这些新加入的方格的父亲。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60"/>
        </w:tabs>
        <w:spacing w:before="0" w:beforeAutospacing="0" w:after="0" w:afterAutospacing="0"/>
        <w:ind w:left="360" w:right="0" w:hanging="36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6.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如果某个相邻的方格已经在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中，则检查这条路径是否更优，也就是说经由当前方格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我们选中的方格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到达那个方格是否具有更小的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值。如果没有，不做任何操作。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相反，如果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值更小，则把那个方格的父亲设为当前方格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我们选中的方格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，然后重新计算那个方格的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值。如果你还是很混淆，请参考下图。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0425" cy="2438400"/>
            <wp:effectExtent l="0" t="0" r="9525" b="0"/>
            <wp:docPr id="10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4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Ok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，让我们看看它是怎么工作的。在我们最初的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9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个方格中，还有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8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中，起点被放入了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中。在这些方格中，起点右边的格子的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40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最小，因此我们选择这个方格作为下一个要处理的方格。它的外框用蓝线打亮。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首先，我们把它从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移到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这就是为什么用蓝线打亮的原因了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。然后我们检查与它相邻的方格。它右边的方格是墙壁，我们忽略。它左边的方格是起点，在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中，我们也忽略。其他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4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个相邻的方格均在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中，我们需要检查经由这个方格到达那里的路径是否更好，使用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值来判定。让我们看看上面的方格。它现在的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值为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14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。如果我们经由当前方格到达那里，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值将会为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其中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为到达当前方格的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值，此外还要加上从当前方格纵向移动到上面方格的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10)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。显然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比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14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大，因此这不是最优的路径。如果你看图你就会明白。直接从起点沿对角线移动到那个方格比先横向移动再纵向移动要好。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当把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4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个已经在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中的相邻方格都检查后，没有发现经由当前方格的更好路径，因此我们不做任何改变。现在我们已经检查了当前方格的所有相邻的方格，并也对他们作了处理，是时候选择下一个待处理的方格了。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因此再次遍历我们的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，现在它只有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7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个方格了，我们需要选择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值最小的那个。有趣的是，这次有两个方格的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值都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54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，选哪个呢？没什么关系。从速度上考虑，选择最后加入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的方格更快。这导致了在寻路过程中，当靠近目标时，优先使用新找到的方格的偏好。但是这并不重要。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对相同数据的不同对待，导致两中版本的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找到等长的不同路径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我们选择起点右下方的方格，如下图所示。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0425" cy="2419350"/>
            <wp:effectExtent l="0" t="0" r="9525" b="0"/>
            <wp:docPr id="12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5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这次，当我们检查相邻的方格时，我们发现它右边的方格是墙，忽略之。上面的也一样。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我们把墙下面的一格也忽略掉。为什么？因为如果不穿越墙角的话，你不能直接从当前方格移动到那个方格。你需要先往下走，然后再移动到那个方格，这样来绕过墙角。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注意：穿越墙角的规则是可选的，依赖于你的节点是怎么放置的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这样还剩下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5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个相邻的方格。当前方格下面的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个方格还没有加入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，所以把它们加入，同时把当前方格设为他们的父亲。在剩下的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3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个方格中，有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个已经在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一个是起点，一个是当前方格上面的方格，外框被加亮的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，我们忽略它们。最后一个方格，也就是当前方格左边的方格，我们检查经由当前方格到达那里是否具有更小的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值。没有。因此我们准备从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中选择下一个待处理的方格。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不断重复这个过程，直到把终点也加入到了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中，此时如下图所示。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48100" cy="2924175"/>
            <wp:effectExtent l="0" t="0" r="0" b="9525"/>
            <wp:docPr id="11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6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注意，在起点下面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格的方格的父亲已经与前面不同了。之前它的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28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并且指向它右上方的方格。现在它的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值为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，并且指向它正上方的方格。这在寻路过程中的某处发生，使用新路径时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值经过检查并且变得更低，因此父节点被重新设置，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值被重新计算。尽管这一变化在本例中并不重要，但是在很多场合中，这种变化会导致寻路结果的巨大变化。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那么我们怎么样去确定实际路径呢？很简单，从终点开始，按着箭头向父节点移动，这样你就被带回到了起点，这就是你的路径。如下图所示。从起点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移动到终点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就是简单从路径上的一个方格的中心移动到另一个方格的中心，直至目标。就是这么简单！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4775" cy="2933700"/>
            <wp:effectExtent l="0" t="0" r="9525" b="0"/>
            <wp:docPr id="14" name="图片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7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before="260" w:beforeAutospacing="0" w:after="26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A*算法总结(Summary of the A* Method)</w:t>
      </w:r>
      <w: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Ok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，现在你已经看完了整个的介绍，现在我们把所有步骤放在一起：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left="420" w:right="0" w:hanging="42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把起点加入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left="420" w:right="0" w:hanging="42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重复如下过程：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840"/>
        </w:tabs>
        <w:spacing w:before="0" w:beforeAutospacing="0" w:after="0" w:afterAutospacing="0"/>
        <w:ind w:left="840" w:right="0" w:hanging="42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a.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遍历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，查找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值最小的节点，把它作为当前要处理的节点。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840"/>
        </w:tabs>
        <w:spacing w:before="0" w:beforeAutospacing="0" w:after="0" w:afterAutospacing="0"/>
        <w:ind w:left="840" w:right="0" w:hanging="42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b.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把这个节点移到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840"/>
        </w:tabs>
        <w:spacing w:before="0" w:beforeAutospacing="0" w:after="0" w:afterAutospacing="0"/>
        <w:ind w:left="840" w:right="0" w:hanging="42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c.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对当前方格的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8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个相邻方格的每一个方格？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00"/>
        </w:tabs>
        <w:spacing w:before="0" w:beforeAutospacing="0" w:after="0" w:afterAutospacing="0"/>
        <w:ind w:left="1200" w:right="0" w:hanging="36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◆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 xml:space="preserve">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如果它是不可抵达的或者它在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中，忽略它。否则，做如下操作。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00"/>
        </w:tabs>
        <w:spacing w:before="0" w:beforeAutospacing="0" w:after="0" w:afterAutospacing="0"/>
        <w:ind w:left="1200" w:right="0" w:hanging="36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◆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 xml:space="preserve">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如果它不在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中，把它加入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，并且把当前方格设置为它的父亲，记录该方格的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00"/>
        </w:tabs>
        <w:spacing w:before="0" w:beforeAutospacing="0" w:after="0" w:afterAutospacing="0"/>
        <w:ind w:left="1200" w:right="0" w:hanging="36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◆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 xml:space="preserve">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如果它已经在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中，检查这条路径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即经由当前方格到达它那里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是否更好，用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值作参考。更小的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值表示这是更好的路径。如果是这样，把它的父亲设置为当前方格，并重新计算它的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值。如果你的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是按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值排序的话，改变后你可能需要重新排序。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840"/>
        </w:tabs>
        <w:spacing w:before="0" w:beforeAutospacing="0" w:after="0" w:afterAutospacing="0"/>
        <w:ind w:left="840" w:right="0" w:hanging="42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d.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停止，当你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00"/>
        </w:tabs>
        <w:spacing w:before="0" w:beforeAutospacing="0" w:after="0" w:afterAutospacing="0"/>
        <w:ind w:left="1200" w:right="0" w:hanging="36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◆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 xml:space="preserve">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把终点加入到了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中，此时路径已经找到了，或者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200"/>
        </w:tabs>
        <w:spacing w:before="0" w:beforeAutospacing="0" w:after="0" w:afterAutospacing="0"/>
        <w:ind w:left="1200" w:right="0" w:hanging="36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◆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 xml:space="preserve">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查找终点失败，并且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是空的，此时没有路径。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left="420" w:right="0" w:hanging="42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保存路径。从终点开始，每个方格沿着父节点移动直至起点，这就是你的路径。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before="260" w:beforeAutospacing="0" w:after="26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题外话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(Small Rant)</w:t>
      </w:r>
      <w: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请原谅我的离题，当你在网上或论坛上看到各种关于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算法的讨论时，你偶尔会发现一些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的代码，实际上他们不是。要使用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，你必须包含上面讨论的所有元素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----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尤其是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和路径代价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。也有很多其他的寻路算法，这些算法并不是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算法，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被认为是最好的。在本文末尾引用的一些文章中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Bryan Stout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讨论了他们的一部分，包括他们的优缺点。在某些时候你可以二中择一，但你必须明白自己在做什么。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Ok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，不废话了。回到文章。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before="260" w:beforeAutospacing="0" w:after="26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</w:rPr>
        <w:t>实现的注解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(Notes on Implemetation)</w:t>
      </w:r>
      <w: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现在你已经明白了基本方法，这里是你在写自己的程序是需要考虑的一些额外的东西。下面的材料引用了一些我用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C++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Basic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写的程序，但是对其他语言同样有效。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16" w:right="0" w:hanging="416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1.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维护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：这是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中最重要的部分。每次你访问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，你都要找出具有最小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值的方格。有几种做法可以做到这个。你可以随意保存路径元素，当你需要找到具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有最小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值的方格时，遍历整个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。这个很简单，但对于很长的路径会很慢。这个方法可以通过维护一个排好序的表来改进，每次当你需要找到具有最小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值的方格时，仅取出表的第一项即可。我写程序时，这是我用的第一个方法。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16" w:right="0" w:hanging="416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16" w:right="0" w:hanging="416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对于小地图，这可以很好的工作，但这不是最快的方案。追求速度的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程序员使用了叫做二叉堆的东西，我的程序里也用了这个。以我的经验，这种方法在多数场合下会快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2—3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倍，对于更长的路径速度成几何级数增长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(10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倍甚至更快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)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。如果你想更多的了解二叉堆，请阅读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instrText xml:space="preserve"> HYPERLINK "http://www.policyalmanac.org/games/binaryHeaps.htm" </w:instrTex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lang w:val="en-US"/>
        </w:rPr>
        <w:t>Using Binary Heaps in A* Pathfinding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60"/>
        </w:tabs>
        <w:spacing w:before="0" w:beforeAutospacing="0" w:after="0" w:afterAutospacing="0"/>
        <w:ind w:left="360" w:right="0" w:hanging="36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其他单位：如果你碰巧很仔细的看了我的程序，你会注意到我完全忽略了其他单位。我的寻路者实际上可以互相穿越。这取决于游戏，也许可以，也许不可以。如果你想考虑其他单位，并想使他们移动时绕过彼此，我建议你的寻路程序忽略它们，再写一些新的程序来判断两个单位是否会发生碰撞。如果发生碰撞，你可以产生一个新的路径，或者是使用一些标准的运动法则（比如永远向右移动，等等）直至障碍物不在途中，然后产生一个新的路径。为什么在计算初始路径是不包括其他单位呢？因为其他单位是可以动的，当你到达的时候它们可能不在自己的位置上。这可以产生一些怪异的结果，一个单位突然转向来避免和一个已不存在的单位碰撞，在它的路径计算出来后和穿越它路径的那些单位碰撞了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36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在寻路代码中忽略其他单位，意味着你必须写另一份代码来处理碰撞。这是游戏的细节，所以我把解决方案留给你。本文末尾引用的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Bryan Stout's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的文章中的几种解决方案非常值得了解。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60"/>
        </w:tabs>
        <w:spacing w:before="0" w:beforeAutospacing="0" w:after="0" w:afterAutospacing="0"/>
        <w:ind w:left="360" w:right="0" w:hanging="360"/>
        <w:jc w:val="left"/>
      </w:pPr>
      <w:r>
        <w:rPr>
          <w:rFonts w:eastAsia="Times New Roman" w:asciiTheme="minorHAnsi" w:hAnsiTheme="minorHAnsi" w:cstheme="minorBidi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Times New Roman" w:hAnsi="Times New Roman" w:eastAsia="Times New Roman" w:cs="Times New Roman"/>
          <w:kern w:val="0"/>
          <w:sz w:val="14"/>
          <w:szCs w:val="14"/>
          <w:lang w:val="en-US" w:eastAsia="zh-CN" w:bidi="ar"/>
        </w:rPr>
        <w:t xml:space="preserve">  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一些速度方面的提示：如果你在开发自己的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程序或者是改编我写的程序，最后你会发现寻路占用了大量的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CPU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时间，尤其是当你有相当多的寻路者和一块很大的地图时。如果你阅读过网上的资料，你会发现就算是开发星际争霸，帝国时代的专家也是这样。如果你发现事情由于寻路而变慢了，这里有些主意很不错：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80"/>
        </w:tabs>
        <w:spacing w:before="0" w:beforeAutospacing="0" w:after="0" w:afterAutospacing="0"/>
        <w:ind w:left="780" w:right="0" w:hanging="36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◆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 xml:space="preserve">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使用小地图或者更少的寻路者。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80"/>
        </w:tabs>
        <w:spacing w:before="0" w:beforeAutospacing="0" w:after="0" w:afterAutospacing="0"/>
        <w:ind w:left="780" w:right="0" w:hanging="36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◆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 xml:space="preserve">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千万不要同时给多个寻路者寻路。取而代之的是把它们放入队列中，分散到几个游戏周期中。如果你的游戏以每秒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40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周期的速度运行，没人能察觉到。但是如果同时有大量的寻路者在寻路的话，他们会马上就发现游戏慢下来了。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80"/>
        </w:tabs>
        <w:spacing w:before="0" w:beforeAutospacing="0" w:after="0" w:afterAutospacing="0"/>
        <w:ind w:left="780" w:right="0" w:hanging="36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◆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 xml:space="preserve">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考虑在地图中使用更大的方格。这减少了寻路时需要搜索的方格数量。如果你是有雄心的话，你可以设计多套寻路方案，根据路径的长度而使用在不同场合。这也是专业人士的做法，对长路径使用大方格，当你接近目标时使用小方格。如果你对这个有兴趣，请看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ascii="Verdana" w:hAnsi="Verdana" w:cs="Verdana" w:eastAsiaTheme="minorEastAsia"/>
          <w:kern w:val="0"/>
          <w:sz w:val="20"/>
          <w:szCs w:val="20"/>
          <w:lang w:val="en-US" w:eastAsia="zh-CN" w:bidi="ar"/>
        </w:rPr>
        <w:instrText xml:space="preserve"> HYPERLINK "http://www.policyalmanac.org/games/twoTiered.htm" </w:instrText>
      </w:r>
      <w:r>
        <w:rPr>
          <w:rFonts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cs="Verdana"/>
          <w:sz w:val="20"/>
          <w:szCs w:val="20"/>
          <w:lang w:val="en-US"/>
        </w:rPr>
        <w:t>Two-Tiered A* Pathfinding</w: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Verdana" w:hAnsi="Verdana" w:eastAsia="宋体" w:cs="宋体"/>
          <w:kern w:val="0"/>
          <w:sz w:val="20"/>
          <w:szCs w:val="20"/>
          <w:lang w:val="en-US" w:eastAsia="zh-CN" w:bidi="ar"/>
        </w:rPr>
        <w:t>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80"/>
        </w:tabs>
        <w:spacing w:before="0" w:beforeAutospacing="0" w:after="0" w:afterAutospacing="0"/>
        <w:ind w:left="780" w:right="0" w:hanging="36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◆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 xml:space="preserve">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对于很长的路径，考虑使用路径点系统，或者可以预先计算路径并加入游戏中。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80"/>
        </w:tabs>
        <w:spacing w:before="0" w:beforeAutospacing="0" w:after="0" w:afterAutospacing="0"/>
        <w:ind w:left="780" w:right="0" w:hanging="36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◆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 xml:space="preserve">    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预先处理你的地图，指出哪些区域是不可到达的。这些区域称为“孤岛”。实际上，他们可以是岛屿，或者是被墙壁等包围而不可到达的任意区域。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的下限是，你告诉他搜寻通往哪些区域的路径时，他会搜索整个地图，直到所有可以抵达的方格都通过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close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得到了处理。这会浪费大量的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CPU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时间。这可以通过预先设定不可到达的区域来解决。在某种数组中记录这些信息，在寻路前检查它。在我的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Blitz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版程序中，我写了个地图预处理程序来完成这个。它可以提前识别寻路算法会忽略的死路径，这又进一步提高了速度。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4.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不同的地形损耗：在这个教程和我的程序中，地形只有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种：可抵达的和不可抵达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的。但是如果你有些可抵达的地形，移动代价会更高些，沼泽，山丘，地牢的楼梯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等都是可抵达的地形，但是移动代价比平地就要高。类似的，道路的移动代价就比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它周围的地形低。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在你计算给定方格的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值时加上地形的代价就很容易解决了这个问题。简单的给这些方格加上一些额外的代价就可以了。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算法用来查找代价最低的路径，应该很容易处理这些。在我的简单例子中，地形只有可达和不可达两种，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会搜寻最短和最直接的路径。但是在有地形代价的环境中，代价最低的的路径可能会很长。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就像沿着公路绕过沼泽而不是直接穿越它。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另一个需要考虑的是专家所谓的“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influence Mapping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”，就像上面描述的可变成本地形一样，你可以创建一个额外的计分系统，把它应用到寻路的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AI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中。假设你有这样一张地图，地图上由个通道穿过山丘，有大批的寻路者要通过这个通道，电脑每次产生一个通过那个通道的路径都会变得很拥挤。如果需要，你可以产生一个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influence map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，它惩罚那些会发生大屠杀的方格。这会让电脑选择更安全的路径，也可以帮助它避免因为路径短（当然也更危险）而持续把队伍或寻路者送往某一特定路径。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36" w:right="0" w:hanging="416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5.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维护未探测的区域：你玩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PC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游戏的时候是否发现电脑总是能精确的选择路径，甚至地图都未被探测。对于游戏来说，寻路过于精确反而不真实。幸运的是，这个问题很容易修正。答案就是为每个玩家和电脑（每个玩家，不是每个单位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---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那会浪费很多内存）创建一个独立的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knownWalkability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数组。每个数组包含了玩家已经探测的区域的信息，和假设是可到达的其他区域，直到被证实。使用这种方法，单位会在路的死端徘徊，并会做出错误的选择，直到在它周围找到了路径。地图一旦被探测了，寻路又向平常一样工作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36" w:right="0" w:hanging="416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6.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平滑路径：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自动给你花费最小的，最短的路径，但它不会自动给你最平滑的路径。看看我们的例子所找到的路径（图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7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）。在这条路径上，第一步在起点的右下方，如果第一步在起点的正下方是不是路径会更平滑呢？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36" w:right="0" w:hanging="416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有几个方法解决这个问题。在你计算路径时，你可以惩罚那些改变方向的方格，把它的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值增加一个额外的开销。另一种选择是，你可以遍历你生成的路径，查找那些用相邻的方格替代会使路径更平滑的地方。要了解更多，请看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instrText xml:space="preserve"> HYPERLINK "http://www.gamasutra.com/features/20010314/pinter_01.htm" </w:instrTex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lang w:val="en-US"/>
        </w:rPr>
        <w:t>Toward More Realistic Pathfinding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36" w:right="0" w:hanging="416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7.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ab/>
        <w:t xml:space="preserve">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非方形搜索区域：在我们的例子中，我们使用都是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2D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的方形的区域。你可以使用不规则的区域。想想冒险游戏中的那些国家，你可以设计一个像那样的寻路关卡。你需要建立一张表格来保存国家相邻关系，以及从一个国家移动到另一个国家的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值。你还需要一个方法了估算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值。其他的都可以向上面的例子一样处理。当你向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添加新项时，不是使用相邻的方格，而是查看表里相邻的国家。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84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类似的，你可以为一张固定地形的地图的路径建立路径点系统。路径点通常是道路或地牢通道的转折点。作为游戏设计者，你可以预先设定路径点。如果两个路径点的连线没有障碍物的话它们被视为相邻的。在冒险游戏的例子中，你可以保存这些相邻信息在某种表中，当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open list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增加新项时使用。然后记录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值（可能用两个结点间的直线距离）和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H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值（可能使用从节点到目标的直线距离）。其它的都想往常一样处理。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260" w:beforeAutospacing="0" w:after="26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  <w:lang w:val="en-US"/>
        </w:rPr>
        <w:t>进一步阅读(Further Reading)</w:t>
      </w:r>
      <w:r>
        <w:rPr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Ok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，现在你已经对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有了个基本的了解，同时也认识了一些高级的主题。我强烈建议你看看我的代码，压缩包里包含了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个版本的实现，一个是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C++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，另一个是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Blitz Basic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个版本都有注释，你以该可以很容易就看懂。下面是链接：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instrText xml:space="preserve"> HYPERLINK "http://www.blitzcoder.com/cgi-bin/showcase/showcase_showentry.pl?id=turtle177604062002002208&amp;comments=no" </w:instrTex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cs="Verdana"/>
          <w:sz w:val="20"/>
          <w:szCs w:val="20"/>
          <w:lang w:val="en-US"/>
        </w:rPr>
        <w:t>Sample Code: A* Pathfinder (2D) Version 1.71</w: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Verdana" w:hAnsi="Verdana" w:eastAsia="宋体" w:cs="宋体"/>
          <w:kern w:val="0"/>
          <w:sz w:val="20"/>
          <w:szCs w:val="20"/>
          <w:lang w:val="en-US" w:eastAsia="zh-CN" w:bidi="ar"/>
        </w:rPr>
        <w:t>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如果你不会使用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C++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或是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BlitzBasic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C++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版本下你可以找到两个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exe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文件。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BlitzBasic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版本必须去网站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instrText xml:space="preserve"> HYPERLINK "http://www.blitzbasic.com/" </w:instrTex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color w:val="auto"/>
          <w:u w:val="none"/>
          <w:lang w:val="en-US"/>
        </w:rPr>
        <w:t>Blitz Basic</w:t>
      </w:r>
      <w:r>
        <w:rPr>
          <w:rStyle w:val="5"/>
          <w:lang w:val="en-US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下载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BlitzBasic 3D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的免费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Demo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才能运行。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instrText xml:space="preserve"> HYPERLINK "http://www.0wns.me.uk/pathfinding/" </w:instrTex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="Times New Roman" w:hAnsi="Times New Roman" w:eastAsia="宋体" w:cs="宋体"/>
          <w:color w:val="auto"/>
          <w:u w:val="none"/>
          <w:lang w:val="en-US"/>
        </w:rPr>
        <w:t>在这里</w:t>
      </w:r>
      <w:r>
        <w:rPr>
          <w:rStyle w:val="5"/>
          <w:lang w:val="en-US"/>
        </w:rPr>
        <w:t xml:space="preserve"> </w:t>
      </w:r>
      <w:r>
        <w:rPr>
          <w:rStyle w:val="5"/>
          <w:color w:val="auto"/>
          <w:u w:val="none"/>
          <w:lang w:val="en-US"/>
        </w:rPr>
        <w:t>here</w:t>
      </w:r>
      <w:r>
        <w:rPr>
          <w:rStyle w:val="5"/>
          <w:lang w:val="en-US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你可以看到一个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Ben O'Neill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在线验证实例。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你应该阅读下面这几个站点的文章。在你读完本教程后你可以更容易理解他们。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instrText xml:space="preserve"> HYPERLINK "http://www-cs-students.stanford.edu/~amitp/gameprog.html" \l "Paths" </w:instrTex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cs="Verdana"/>
          <w:sz w:val="20"/>
          <w:szCs w:val="20"/>
          <w:lang w:val="en-US"/>
        </w:rPr>
        <w:t>Amit's A* Pages</w: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Verdana" w:hAnsi="Verdana" w:eastAsia="宋体" w:cs="宋体"/>
          <w:kern w:val="0"/>
          <w:sz w:val="20"/>
          <w:szCs w:val="20"/>
          <w:lang w:val="en-US" w:eastAsia="zh-CN" w:bidi="ar"/>
        </w:rPr>
        <w:t>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Amit Patel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的这篇文章被广泛引用，但是如果你没有阅读本教程的话，你可能会感到很迷惑。尤其是你可以看到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Amit Patel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自己的一些想法。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instrText xml:space="preserve"> HYPERLINK "http://www.gamasutra.com/features/19970801/pathfinding.htm" </w:instrTex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cs="Verdana"/>
          <w:sz w:val="20"/>
          <w:szCs w:val="20"/>
          <w:lang w:val="en-US"/>
        </w:rPr>
        <w:t>Smart Moves: Intelligent Path Finding</w: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Verdana" w:hAnsi="Verdana" w:eastAsia="宋体" w:cs="宋体"/>
          <w:kern w:val="0"/>
          <w:sz w:val="20"/>
          <w:szCs w:val="20"/>
          <w:lang w:val="en-US" w:eastAsia="zh-CN" w:bidi="ar"/>
        </w:rPr>
        <w:t>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Bryan Stout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的这篇需要去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Gamasutra.com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注册才能阅读。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Bryan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用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Delphi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写的程序帮助我学习了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，同时给了我一些我的程序中的一些灵感。他也阐述了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A*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的其他选择。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instrText xml:space="preserve"> HYPERLINK "http://www.ensemblestudios.com/news/devnews/terrain1.shtml" </w:instrTex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cs="Verdana"/>
          <w:sz w:val="20"/>
          <w:szCs w:val="20"/>
          <w:lang w:val="en-US"/>
        </w:rPr>
        <w:t>Terrain Analysis</w: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Verdana" w:hAnsi="Verdana" w:eastAsia="宋体" w:cs="宋体"/>
          <w:kern w:val="0"/>
          <w:sz w:val="20"/>
          <w:szCs w:val="20"/>
          <w:lang w:val="en-US" w:eastAsia="zh-CN" w:bidi="ar"/>
        </w:rPr>
        <w:t>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Dave Pottinger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一篇非常高阶的，有吸引力的文章。他是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Ensemble Studios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的一名专家。这个家伙调整了游戏帝国时代和王者时代。不要期望能够读懂这里的每一样东西，但是这是一篇能给你一些不错的主意的很有吸引力的文章。它讨论了包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mip-mapping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influence mapping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，和其他高阶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AI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寻路主题。他的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flood filling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给了我在处理死路径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”dead ends”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和孤岛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”island”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时的灵感。这包含在我的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Blitz </w:t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版本的程序里。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下面的一些站点也值得去看看：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400" w:right="0" w:hanging="400"/>
        <w:jc w:val="left"/>
      </w:pPr>
      <w:r>
        <w:rPr>
          <w:rFonts w:ascii="Symbol" w:hAnsi="Symbol" w:eastAsia="Symbol" w:cs="Symbol"/>
          <w:kern w:val="0"/>
          <w:sz w:val="20"/>
          <w:szCs w:val="20"/>
          <w:lang w:val="en-US" w:eastAsia="zh-CN" w:bidi="ar"/>
        </w:rPr>
        <w:t>·</w:t>
      </w:r>
      <w:r>
        <w:rPr>
          <w:rFonts w:hint="default" w:ascii="Times New Roman" w:hAnsi="Times New Roman" w:eastAsia="Symbol" w:cs="Times New Roman"/>
          <w:kern w:val="0"/>
          <w:sz w:val="14"/>
          <w:szCs w:val="14"/>
          <w:lang w:val="en-US" w:eastAsia="zh-CN" w:bidi="ar"/>
        </w:rPr>
        <w:t xml:space="preserve">                     </w: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instrText xml:space="preserve"> HYPERLINK "http://www.aiguru.com/pathfinding.htm" </w:instrTex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cs="Verdana"/>
          <w:sz w:val="20"/>
          <w:szCs w:val="20"/>
          <w:lang w:val="en-US"/>
        </w:rPr>
        <w:t>aiGuru: Pathfinding</w: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400" w:right="0" w:hanging="400"/>
        <w:jc w:val="left"/>
      </w:pPr>
      <w:r>
        <w:rPr>
          <w:rFonts w:hint="default" w:ascii="Symbol" w:hAnsi="Symbol" w:eastAsia="Symbol" w:cs="Symbol"/>
          <w:kern w:val="0"/>
          <w:sz w:val="20"/>
          <w:szCs w:val="20"/>
          <w:lang w:val="en-US" w:eastAsia="zh-CN" w:bidi="ar"/>
        </w:rPr>
        <w:t>·</w:t>
      </w:r>
      <w:r>
        <w:rPr>
          <w:rFonts w:hint="default" w:ascii="Times New Roman" w:hAnsi="Times New Roman" w:eastAsia="Symbol" w:cs="Times New Roman"/>
          <w:kern w:val="0"/>
          <w:sz w:val="14"/>
          <w:szCs w:val="14"/>
          <w:lang w:val="en-US" w:eastAsia="zh-CN" w:bidi="ar"/>
        </w:rPr>
        <w:t xml:space="preserve">                     </w: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instrText xml:space="preserve"> HYPERLINK "http://www.gameai.com/pathfinding.html" </w:instrTex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cs="Verdana"/>
          <w:sz w:val="20"/>
          <w:szCs w:val="20"/>
          <w:lang w:val="en-US"/>
        </w:rPr>
        <w:t>Game AI Resource: Pathfinding</w: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="400" w:right="0" w:hanging="400"/>
        <w:jc w:val="left"/>
      </w:pPr>
      <w:r>
        <w:rPr>
          <w:rFonts w:hint="default" w:ascii="Symbol" w:hAnsi="Symbol" w:eastAsia="Symbol" w:cs="Symbol"/>
          <w:kern w:val="0"/>
          <w:sz w:val="20"/>
          <w:szCs w:val="20"/>
          <w:lang w:val="en-US" w:eastAsia="zh-CN" w:bidi="ar"/>
        </w:rPr>
        <w:t>·</w:t>
      </w:r>
      <w:r>
        <w:rPr>
          <w:rFonts w:hint="default" w:ascii="Times New Roman" w:hAnsi="Times New Roman" w:eastAsia="Symbol" w:cs="Times New Roman"/>
          <w:kern w:val="0"/>
          <w:sz w:val="14"/>
          <w:szCs w:val="14"/>
          <w:lang w:val="en-US" w:eastAsia="zh-CN" w:bidi="ar"/>
        </w:rPr>
        <w:t xml:space="preserve">                     </w: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instrText xml:space="preserve"> HYPERLINK "http://www.gamedev.net/reference/list.asp?categoryid=18" \l "94" </w:instrTex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cs="Verdana"/>
          <w:sz w:val="20"/>
          <w:szCs w:val="20"/>
          <w:lang w:val="en-US"/>
        </w:rPr>
        <w:t>GameDev.net: Pathfinding</w:t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Verdana" w:hAnsi="Verdana" w:cs="Verdana" w:eastAsiaTheme="minorEastAsia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Times New Roman" w:hAnsi="Times New Roman" w:eastAsia="宋体" w:cs="宋体"/>
          <w:kern w:val="0"/>
          <w:sz w:val="24"/>
          <w:szCs w:val="24"/>
          <w:lang w:val="en-US" w:eastAsia="zh-CN" w:bidi="ar"/>
        </w:rPr>
        <w:t>谢谢。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84AFB"/>
    <w:rsid w:val="6D535020"/>
    <w:rsid w:val="7A4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2018-08-12T12:12:00Z</dcterms:created>
  <dc:creator>鯨</dc:creator>
  <cp:lastModifiedBy>鯨</cp:lastModifiedBy>
  <cp:lastPrinted>2018-08-12T12:17:00Z</cp:lastPrinted>
  <dcterms:modified xsi:type="dcterms:W3CDTF">2018-08-12T12:34:06Z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