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학습자료 배포 안내 개선 보고서</w:t>
      </w:r>
    </w:p>
    <w:p>
      <w:pPr/>
      <w:r>
        <w:t>미래엔 임직원 전사교육 이전 분기 형식 예시</w:t>
      </w:r>
    </w:p>
    <w:p>
      <w:pPr/>
      <w:r>
        <w:rPr>
          <w:rFonts w:ascii="맑은 고딕" w:hAnsi="맑은 고딕" w:eastAsia="맑은 고딕"/>
          <w:color w:val="000000"/>
          <w:sz w:val="18"/>
        </w:rPr>
        <w:t>교육용 가상 문서입니다. 미래엔의 실제 조직, 내부 정책, 고객 불편, 운영 계획 또는 성과를 의미하지 않습니다. 공개된 서비스 정보와 실습을 위한 개선 제안 및 효과 가설을 구분해 읽어 주세요.</w:t>
      </w:r>
    </w:p>
    <w:p>
      <w:pPr/>
      <w:r>
        <w:t>작성 김대리 | 검토 및 보고 대상 박리더 | 가상 부서협업 TF</w:t>
      </w:r>
    </w:p>
    <w:p>
      <w:pPr/>
      <w:r>
        <w:t>예시 작성일 2026-06-15 | 재구성 기준일 2026-09-08</w:t>
      </w:r>
    </w:p>
    <w:p>
      <w:pPr/>
      <w:r>
        <w:t>배포 안내문에 대상 자료와 이용 조건을 함께 적는 방식을 우선 검토할 것을 제안합니다. 이 문서는 이전 분기의 가상 보고서를 재구성한 형식 예시입니다. 과거의 실제 운영 기록이나 개선 성과를 재현하지 않으며 이번 교사 지원 서비스 개선 보고서에 구조와 표현 방식을 참고하도록 작성했습니다.</w:t>
      </w:r>
    </w:p>
    <w:p>
      <w:pPr>
        <w:pStyle w:val="Heading1"/>
      </w:pPr>
      <w:r>
        <w:t>1 배경 및 목적</w:t>
      </w:r>
    </w:p>
    <w:p>
      <w:pPr/>
      <w:r>
        <w:t>가상 부서협업 TF는 학습자료를 안내할 때 어떤 정보를 같은 순서로 제시할지 검토했습니다. 이번 예시에서는 이미 제공 중인 자료의 배포 안내문을 작성한다는 상황을 설정합니다. 실제 배포 과정에서 오류가 발생했거나 특정 부서가 불편을 제기했다고 가정하지 않습니다.</w:t>
      </w:r>
    </w:p>
    <w:p>
      <w:pPr/>
      <w:r>
        <w:t>목적은 자료의 이름과 대상, 확인해야 할 조건을 빠짐없이 설명하는 안내문 초안을 만드는 것입니다. 안내의 명료성, 작성의 용이성, 최신 정보 유지 가능성을 비교하여 먼저 검토할 대상을 정합니다.</w:t>
      </w:r>
    </w:p>
    <w:p>
      <w:pPr>
        <w:pStyle w:val="Heading1"/>
      </w:pPr>
      <w:r>
        <w:t>2 개선 후보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637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후보</w:t>
            </w:r>
          </w:p>
        </w:tc>
        <w:tc>
          <w:tcPr>
            <w:tcW w:type="dxa" w:w="3322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개선안</w:t>
            </w:r>
          </w:p>
        </w:tc>
        <w:tc>
          <w:tcPr>
            <w:tcW w:type="dxa" w:w="243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초안 산출물</w:t>
            </w:r>
          </w:p>
        </w:tc>
        <w:tc>
          <w:tcPr>
            <w:tcW w:type="dxa" w:w="312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검토 방향</w:t>
            </w:r>
          </w:p>
        </w:tc>
      </w:tr>
      <w:tr>
        <w:trPr>
          <w:cantSplit/>
        </w:trPr>
        <w:tc>
          <w:tcPr>
            <w:tcW w:type="dxa" w:w="637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3322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파일명·버전 표기 정리</w:t>
            </w:r>
          </w:p>
        </w:tc>
        <w:tc>
          <w:tcPr>
            <w:tcW w:type="dxa" w:w="243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자료명·수정일 표기 예시</w:t>
            </w:r>
          </w:p>
        </w:tc>
        <w:tc>
          <w:tcPr>
            <w:tcW w:type="dxa" w:w="312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실제 파일 운영 확인 후 검토</w:t>
            </w:r>
          </w:p>
        </w:tc>
      </w:tr>
      <w:tr>
        <w:trPr>
          <w:cantSplit/>
        </w:trPr>
        <w:tc>
          <w:tcPr>
            <w:tcW w:type="dxa" w:w="637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3322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배포 안내문 통일</w:t>
            </w:r>
          </w:p>
        </w:tc>
        <w:tc>
          <w:tcPr>
            <w:tcW w:type="dxa" w:w="243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대상·자료·이용 조건 안내문</w:t>
            </w:r>
          </w:p>
        </w:tc>
        <w:tc>
          <w:tcPr>
            <w:tcW w:type="dxa" w:w="312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먼저 초안 검토</w:t>
            </w:r>
          </w:p>
        </w:tc>
      </w:tr>
      <w:tr>
        <w:trPr>
          <w:cantSplit/>
        </w:trPr>
        <w:tc>
          <w:tcPr>
            <w:tcW w:type="dxa" w:w="637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322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이력 안내</w:t>
            </w:r>
          </w:p>
        </w:tc>
        <w:tc>
          <w:tcPr>
            <w:tcW w:type="dxa" w:w="243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내용·확인일 기록 예시</w:t>
            </w:r>
          </w:p>
        </w:tc>
        <w:tc>
          <w:tcPr>
            <w:tcW w:type="dxa" w:w="312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자료 갱신 방식 확인 후 검토</w:t>
            </w:r>
          </w:p>
        </w:tc>
      </w:tr>
    </w:tbl>
    <w:p>
      <w:pPr>
        <w:spacing w:after="0" w:line="84" w:lineRule="auto"/>
      </w:pPr>
    </w:p>
    <w:p>
      <w:pPr>
        <w:pStyle w:val="Heading1"/>
      </w:pPr>
      <w:r>
        <w:t>3 선정 기준</w:t>
      </w:r>
    </w:p>
    <w:p>
      <w:pPr/>
      <w:r>
        <w:t>안내의 명료성은 수신자가 자신에게 필요한 자료인지 이해할 수 있는지 살펴봅니다. 작성의 용이성은 확인된 정보로 초안을 만들 수 있는지, 최신 정보 유지 가능성은 자료가 달라졌을 때 안내도 함께 점검할 수 있는지 평가합니다. 근거가 없는 점수나 오류 감소율은 사용하지 않습니다.</w:t>
      </w:r>
    </w:p>
    <w:p>
      <w:pPr>
        <w:pStyle w:val="Heading1"/>
      </w:pPr>
      <w:r>
        <w:t>4 후보별 상세 분석</w:t>
      </w:r>
    </w:p>
    <w:p>
      <w:pPr>
        <w:pStyle w:val="Heading2"/>
      </w:pPr>
      <w:r>
        <w:t>후보 A 파일명과 버전 표기 정리</w:t>
      </w:r>
    </w:p>
    <w:p>
      <w:pPr/>
      <w:r>
        <w:t>확인한 맥락: 공식 참고서 자료실은 정답과 해설, 정오표, 듣기 MP3 등 서로 다른 유형의 자료를 제공하는 메뉴를 갖추고 있습니다[2]. 실제 파일명 규칙과 내부 버전 관리 방식은 이 예시에서 확인하지 않았습니다.</w:t>
      </w:r>
    </w:p>
    <w:p>
      <w:pPr/>
      <w:r>
        <w:t>개선 제안: 학년, 자료 종류, 확인일을 구분해 적는 교육용 파일명 예시를 작성합니다. 기존 규칙을 바꾸기보다 적용 가능성을 검토할 수 있는 설명 자료로 사용합니다.</w:t>
      </w:r>
    </w:p>
    <w:p>
      <w:pPr/>
      <w:r>
        <w:t>효과 가설 및 확인 필요: 자료를 구별하는 정보를 일정한 방식으로 적으면 선택에 도움이 될 수 있습니다. 효과는 측정하지 않았습니다. 기존 파일명 규칙, 다운로드 방식, 수정 파일 관리 주체를 먼저 확인해야 합니다.</w:t>
      </w:r>
    </w:p>
    <w:p>
      <w:pPr>
        <w:pStyle w:val="Heading2"/>
      </w:pPr>
      <w:r>
        <w:t>후보 B 배포 안내문 통일</w:t>
      </w:r>
    </w:p>
    <w:p>
      <w:pPr/>
      <w:r>
        <w:t>확인한 맥락: 엠티처의 학교급 구분[1]과 참고서 자료실의 자료 유형[2]은 안내문에 어떤 정보를 적을지 생각할 때 활용할 수 있습니다. 공개 페이지는 실제 배포 안내문의 일관성이나 수신자의 반응을 보여 주지 않습니다.</w:t>
      </w:r>
    </w:p>
    <w:p>
      <w:pPr/>
      <w:r>
        <w:t>개선 제안: 대상 독자, 자료 종류, 공식 확인 위치, 확인이 필요한 이용 조건의 순서로 안내문 초안을 작성합니다. 담당자가 확인할 수 없는 내용은 빈칸을 임의로 채우지 않고 확인 필요로 남깁니다.</w:t>
      </w:r>
    </w:p>
    <w:p>
      <w:pPr/>
      <w:r>
        <w:t>효과 가설 및 확인 필요: 반복되는 안내 요소를 정해 두면 초안 검토 시 누락 여부를 살피기 쉬울 수 있습니다. 현재 배포 채널, 기존 문안, 제공 가능한 정보 범위를 확인한 뒤 실제 사용 여부를 판단해야 합니다.</w:t>
      </w:r>
    </w:p>
    <w:p>
      <w:pPr>
        <w:pStyle w:val="Heading2"/>
      </w:pPr>
      <w:r>
        <w:t>후보 C 변경 이력 안내</w:t>
      </w:r>
    </w:p>
    <w:p>
      <w:pPr/>
      <w:r>
        <w:t>확인한 맥락: 참고서 자료실에는 정오표 메뉴가 있습니다[2]. 이 사실만으로 안내 누락이나 갱신 지연이 있었다고 해석하지 않습니다.</w:t>
      </w:r>
    </w:p>
    <w:p>
      <w:pPr/>
      <w:r>
        <w:t>개선 제안: 자료의 확인일과 변경 여부를 검토자가 기록할 수 있는 예시를 작성합니다. 변경 사유는 확인된 내용만 적고, 이력이 없으면 미확인으로 남깁니다.</w:t>
      </w:r>
    </w:p>
    <w:p>
      <w:pPr/>
      <w:r>
        <w:t>효과 가설 및 확인 필요: 변경 사항을 확인한 근거를 남기면 이후 검토자가 같은 정보를 찾아볼 때 도움이 될 수 있습니다. 실제 이력 관리 위치, 공개 가능한 범위, 갱신 담당을 확인해야 합니다.</w:t>
      </w:r>
    </w:p>
    <w:p>
      <w:pPr>
        <w:pStyle w:val="Heading1"/>
      </w:pPr>
      <w:r>
        <w:t>5 실행 전략</w:t>
      </w:r>
    </w:p>
    <w:p>
      <w:pPr/>
      <w:r>
        <w:t>배포 안내문은 확인된 자료명과 공개 위치를 활용하여 작성 예시를 만들 수 있으므로 B를 먼저 검토합니다. 김대리는 안내문 초안과 확인 질문을 작성하고 박리더는 근거가 없는 설명과 불명확한 표현을 검토합니다. A와 C는 실제 파일 운영 방식을 확인한 뒤 추가 검토 범위를 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협업 관점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검토할 내용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전달할 산출물</w:t>
            </w:r>
          </w:p>
        </w:tc>
      </w:tr>
      <w:tr>
        <w:trPr>
          <w:cantSplit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콘텐츠·편집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자료명과 대상 설명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용어 확인 메모</w:t>
            </w:r>
          </w:p>
        </w:tc>
      </w:tr>
      <w:tr>
        <w:trPr>
          <w:cantSplit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고객지원·운영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안내문에서 필요한 추가 질문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누락 정보 목록</w:t>
            </w:r>
          </w:p>
        </w:tc>
      </w:tr>
      <w:tr>
        <w:trPr>
          <w:cantSplit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디지털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공식 확인 위치와 접근 조건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링크 점검 메모</w:t>
            </w:r>
          </w:p>
        </w:tc>
      </w:tr>
      <w:tr>
        <w:trPr>
          <w:cantSplit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보고서 작성·검토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사실과 제안 구분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 의견</w:t>
            </w:r>
          </w:p>
        </w:tc>
      </w:tr>
    </w:tbl>
    <w:p>
      <w:pPr>
        <w:spacing w:after="0" w:line="84" w:lineRule="auto"/>
      </w:pPr>
    </w:p>
    <w:p>
      <w:pPr/>
      <w:r>
        <w:t>이 예시에서 실행은 검토용 문서 작성까지를 뜻합니다. 실제 배포 절차의 변경이나 외부 안내는 포함하지 않습니다.</w:t>
      </w:r>
    </w:p>
    <w:p>
      <w:pPr>
        <w:pStyle w:val="Heading1"/>
      </w:pPr>
      <w:r>
        <w:t>6 리스크 및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리스크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대응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남길 확인 사항</w:t>
            </w:r>
          </w:p>
        </w:tc>
      </w:tr>
      <w:tr>
        <w:trPr>
          <w:cantSplit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가상 표기를 실제 사내 기준으로 오인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교육용 예시임을 명시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실제 기준은 별도 확인</w:t>
            </w:r>
          </w:p>
        </w:tc>
      </w:tr>
      <w:tr>
        <w:trPr>
          <w:cantSplit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확인하지 않은 이용 조건을 단정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미확인 설명을 확정하지 않음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접근·이용 조건 확인 필요</w:t>
            </w:r>
          </w:p>
        </w:tc>
      </w:tr>
      <w:tr>
        <w:trPr>
          <w:cantSplit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예시 작성이 운영 개선 완료로 보임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제안과 실제 적용 여부를 구분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적용 여부·효과 미확인</w:t>
            </w:r>
          </w:p>
        </w:tc>
      </w:tr>
      <w:tr>
        <w:trPr>
          <w:cantSplit/>
        </w:trPr>
        <w:tc>
          <w:tcPr>
            <w:tcW w:type="dxa" w:w="232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자료 갱신 후 안내가 달라짐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공식 자료를 다시 대조</w:t>
            </w:r>
          </w:p>
        </w:tc>
        <w:tc>
          <w:tcPr>
            <w:tcW w:type="dxa" w:w="3599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자료 확인일 기록</w:t>
            </w:r>
          </w:p>
        </w:tc>
      </w:tr>
    </w:tbl>
    <w:p>
      <w:pPr>
        <w:spacing w:after="0" w:line="84" w:lineRule="auto"/>
      </w:pPr>
    </w:p>
    <w:p>
      <w:pPr>
        <w:pStyle w:val="Heading1"/>
        <w:pageBreakBefore/>
      </w:pPr>
      <w:r>
        <w:t>7 실행 일정</w:t>
      </w:r>
    </w:p>
    <w:p>
      <w:pPr/>
      <w:r>
        <w:t>아래는 이전 분기 보고서 형식을 설명하기 위한 가상 일정입니다. 해당 날짜에 미래엔이 실제로 수행한 업무를 뜻하지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160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날짜</w:t>
            </w:r>
          </w:p>
        </w:tc>
        <w:tc>
          <w:tcPr>
            <w:tcW w:type="dxa" w:w="299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활동</w:t>
            </w:r>
          </w:p>
        </w:tc>
        <w:tc>
          <w:tcPr>
            <w:tcW w:type="dxa" w:w="155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담당</w:t>
            </w:r>
          </w:p>
        </w:tc>
        <w:tc>
          <w:tcPr>
            <w:tcW w:type="dxa" w:w="3378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산출물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2026-06-08</w:t>
            </w:r>
          </w:p>
        </w:tc>
        <w:tc>
          <w:tcPr>
            <w:tcW w:type="dxa" w:w="299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 검토 범위 정리</w:t>
            </w:r>
          </w:p>
        </w:tc>
        <w:tc>
          <w:tcPr>
            <w:tcW w:type="dxa" w:w="155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김대리</w:t>
            </w:r>
          </w:p>
        </w:tc>
        <w:tc>
          <w:tcPr>
            <w:tcW w:type="dxa" w:w="3378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대상 자료 메모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2026-06-10</w:t>
            </w:r>
          </w:p>
        </w:tc>
        <w:tc>
          <w:tcPr>
            <w:tcW w:type="dxa" w:w="299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후보 비교·초안 작성</w:t>
            </w:r>
          </w:p>
        </w:tc>
        <w:tc>
          <w:tcPr>
            <w:tcW w:type="dxa" w:w="155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김대리</w:t>
            </w:r>
          </w:p>
        </w:tc>
        <w:tc>
          <w:tcPr>
            <w:tcW w:type="dxa" w:w="3378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7섹션 초안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2026-06-12</w:t>
            </w:r>
          </w:p>
        </w:tc>
        <w:tc>
          <w:tcPr>
            <w:tcW w:type="dxa" w:w="299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근거·표현 검토</w:t>
            </w:r>
          </w:p>
        </w:tc>
        <w:tc>
          <w:tcPr>
            <w:tcW w:type="dxa" w:w="155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박리더</w:t>
            </w:r>
          </w:p>
        </w:tc>
        <w:tc>
          <w:tcPr>
            <w:tcW w:type="dxa" w:w="3378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 의견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2026-06-15</w:t>
            </w:r>
          </w:p>
        </w:tc>
        <w:tc>
          <w:tcPr>
            <w:tcW w:type="dxa" w:w="299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가상 보고서 제출</w:t>
            </w:r>
          </w:p>
        </w:tc>
        <w:tc>
          <w:tcPr>
            <w:tcW w:type="dxa" w:w="155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김대리</w:t>
            </w:r>
          </w:p>
        </w:tc>
        <w:tc>
          <w:tcPr>
            <w:tcW w:type="dxa" w:w="3378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검토 반영 보고서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미정</w:t>
            </w:r>
          </w:p>
        </w:tc>
        <w:tc>
          <w:tcPr>
            <w:tcW w:type="dxa" w:w="299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실제 적용 여부 검토</w:t>
            </w:r>
          </w:p>
        </w:tc>
        <w:tc>
          <w:tcPr>
            <w:tcW w:type="dxa" w:w="1550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미정</w:t>
            </w:r>
          </w:p>
        </w:tc>
        <w:tc>
          <w:tcPr>
            <w:tcW w:type="dxa" w:w="3378"/>
            <w:vAlign w:val="center"/>
            <w:tcMar>
              <w:top w:w="90" w:type="dxa"/>
              <w:left w:w="105" w:type="dxa"/>
              <w:bottom w:w="90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적용 범위 확인안</w:t>
            </w:r>
          </w:p>
        </w:tc>
      </w:tr>
    </w:tbl>
    <w:p>
      <w:pPr>
        <w:spacing w:after="0" w:line="84" w:lineRule="auto"/>
      </w:pPr>
    </w:p>
    <w:p>
      <w:pPr>
        <w:pStyle w:val="Heading2"/>
      </w:pPr>
      <w:r>
        <w:t>공개 참고 자료</w:t>
      </w:r>
    </w:p>
    <w:p>
      <w:pPr>
        <w:spacing w:line="252" w:lineRule="auto"/>
      </w:pPr>
      <w:r>
        <w:rPr>
          <w:rFonts w:ascii="맑은 고딕" w:hAnsi="맑은 고딕" w:eastAsia="맑은 고딕"/>
          <w:color w:val="000000"/>
          <w:sz w:val="17"/>
        </w:rPr>
        <w:t>[1] 미래엔 엠티처. 초등·중학·고등 교수활동 플랫폼의 구분을 확인할 수 있습니다. https://www.m-teacher.co.kr/pages/common/Gate.mrn</w:t>
      </w:r>
    </w:p>
    <w:p>
      <w:pPr>
        <w:spacing w:line="252" w:lineRule="auto"/>
      </w:pPr>
      <w:r>
        <w:rPr>
          <w:rFonts w:ascii="맑은 고딕" w:hAnsi="맑은 고딕" w:eastAsia="맑은 고딕"/>
          <w:color w:val="000000"/>
          <w:sz w:val="17"/>
        </w:rPr>
        <w:t>[2] 미래엔 참고서 자료실. 정답과 해설, 정오표, 듣기 MP3, 도서별 학습자료 등의 메뉴를 확인할 수 있습니다. https://www.mirae-n.com/rb/mn-rb-2-01.frm?educationLevel=02&amp;linkServiceCd=RB0010SC&amp;menuType=C</w:t>
      </w:r>
    </w:p>
    <w:p>
      <w:pPr>
        <w:spacing w:line="252" w:lineRule="auto"/>
      </w:pPr>
      <w:r>
        <w:rPr>
          <w:rFonts w:ascii="맑은 고딕" w:hAnsi="맑은 고딕" w:eastAsia="맑은 고딕"/>
          <w:color w:val="000000"/>
          <w:sz w:val="17"/>
        </w:rPr>
        <w:t>[3] 미래엔이 게시한 초코클래스 앱 소개. 학교·기관용 학습플랫폼, 교사가 설정하는 시간표와 학습자료 공유 등의 설명을 확인할 수 있습니다. https://play.google.com/store/apps/details?hl=ko&amp;id=com.miraen.chococlass</w:t>
      </w:r>
    </w:p>
    <w:p>
      <w:pPr>
        <w:spacing w:line="252" w:lineRule="auto"/>
      </w:pPr>
      <w:r>
        <w:rPr>
          <w:rFonts w:ascii="맑은 고딕" w:hAnsi="맑은 고딕" w:eastAsia="맑은 고딕"/>
          <w:color w:val="000000"/>
          <w:sz w:val="17"/>
        </w:rPr>
        <w:t>확인 기준일은 2026-09-08입니다. 위 자료는 공개 기능의 존재를 확인하는 근거이며, 불편 발생 여부나 개선 효과를 입증하는 자료가 아닙니다. 실제 사용 전에는 최신 안내와 이용 조건을 다시 확인합니다.</w:t>
      </w:r>
    </w:p>
    <w:sectPr w:rsidR="00FC693F" w:rsidRPr="0006063C" w:rsidSect="00034616">
      <w:pgSz w:w="11906" w:h="16838"/>
      <w:pgMar w:top="935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83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3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학습자료 배포 안내 개선 보고서</dc:title>
  <dc:subject>교육용 가상 보고서</dc:subject>
  <dc:creator>미래엔 전사교육 실습</dc:creator>
  <cp:keywords/>
  <dc:description>generated by python-docx</dc:description>
  <cp:lastModifiedBy>미래엔 전사교육 실습</cp:lastModifiedBy>
  <cp:revision>1</cp:revision>
  <dcterms:created xsi:type="dcterms:W3CDTF">2013-12-23T23:15:00Z</dcterms:created>
  <dcterms:modified xsi:type="dcterms:W3CDTF">2013-12-23T23:15:00Z</dcterms:modified>
  <cp:category/>
</cp:coreProperties>
</file>