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color="1A5276" w:val="solid"/>
        <w:bidi/>
        <w:spacing w:after="0" w:before="0"/>
        <w:jc w:val="center"/>
      </w:pPr>
      <w:r>
        <w:rPr>
          <w:b/>
          <w:bCs/>
          <w:color w:val="FFFFFF"/>
          <w:sz w:val="44"/>
          <w:szCs w:val="44"/>
          <w:rtl/>
        </w:rPr>
        <w:t xml:space="preserve">כרמל מזון בע״מ</w:t>
      </w:r>
    </w:p>
    <w:p>
      <w:pPr>
        <w:shd w:fill="1A5276" w:color="1A5276" w:val="solid"/>
        <w:bidi/>
        <w:spacing w:after="300" w:before="0"/>
        <w:jc w:val="center"/>
      </w:pPr>
      <w:r>
        <w:rPr>
          <w:color w:val="AED6F1"/>
          <w:sz w:val="22"/>
          <w:szCs w:val="22"/>
          <w:rtl/>
        </w:rPr>
        <w:t xml:space="preserve">פרוטוקול ועדת בטיחות  |  ישיבה 3/2026  |  יוני 2026</w:t>
      </w:r>
    </w:p>
    <w:p>
      <w:pPr>
        <w:bidi/>
        <w:spacing w:after="40"/>
        <w:jc w:val="right"/>
      </w:pPr>
      <w:r>
        <w:rPr>
          <w:b/>
          <w:bCs/>
          <w:sz w:val="20"/>
          <w:szCs w:val="20"/>
          <w:rtl/>
        </w:rPr>
        <w:t xml:space="preserve">תאריך: </w:t>
      </w:r>
      <w:r>
        <w:rPr>
          <w:sz w:val="20"/>
          <w:szCs w:val="20"/>
          <w:rtl/>
        </w:rPr>
        <w:t xml:space="preserve">9 ביוני 2026   </w:t>
      </w:r>
      <w:r>
        <w:rPr>
          <w:b/>
          <w:bCs/>
          <w:sz w:val="20"/>
          <w:szCs w:val="20"/>
          <w:rtl/>
        </w:rPr>
        <w:t xml:space="preserve">  |  שעה: </w:t>
      </w:r>
      <w:r>
        <w:rPr>
          <w:sz w:val="20"/>
          <w:szCs w:val="20"/>
          <w:rtl/>
        </w:rPr>
        <w:t xml:space="preserve">09:00–11:00   </w:t>
      </w:r>
      <w:r>
        <w:rPr>
          <w:b/>
          <w:bCs/>
          <w:sz w:val="20"/>
          <w:szCs w:val="20"/>
          <w:rtl/>
        </w:rPr>
        <w:t xml:space="preserve">  |  מיקום: </w:t>
      </w:r>
      <w:r>
        <w:rPr>
          <w:sz w:val="20"/>
          <w:szCs w:val="20"/>
          <w:rtl/>
        </w:rPr>
        <w:t xml:space="preserve">חדר ישיבות קומה 1, בניין ניהול</w:t>
      </w:r>
    </w:p>
    <w:p>
      <w:pPr>
        <w:bidi/>
        <w:spacing w:after="240"/>
        <w:jc w:val="right"/>
      </w:pPr>
      <w:r>
        <w:rPr>
          <w:b/>
          <w:bCs/>
          <w:sz w:val="20"/>
          <w:szCs w:val="20"/>
          <w:rtl/>
        </w:rPr>
        <w:t xml:space="preserve">ישיבה קודמת: </w:t>
      </w:r>
      <w:r>
        <w:rPr>
          <w:sz w:val="20"/>
          <w:szCs w:val="20"/>
          <w:rtl/>
        </w:rPr>
        <w:t xml:space="preserve">10 במרץ 2026   </w:t>
      </w:r>
      <w:r>
        <w:rPr>
          <w:b/>
          <w:bCs/>
          <w:sz w:val="20"/>
          <w:szCs w:val="20"/>
          <w:rtl/>
        </w:rPr>
        <w:t xml:space="preserve">  |  ישיבה הבאה: </w:t>
      </w:r>
      <w:r>
        <w:rPr>
          <w:sz w:val="20"/>
          <w:szCs w:val="20"/>
          <w:rtl/>
        </w:rPr>
        <w:t xml:space="preserve">8 בספטמבר 2026   </w:t>
      </w:r>
      <w:r>
        <w:rPr>
          <w:b/>
          <w:bCs/>
          <w:sz w:val="20"/>
          <w:szCs w:val="20"/>
          <w:rtl/>
        </w:rPr>
        <w:t xml:space="preserve">  |  מנהלת הישיבה: </w:t>
      </w:r>
      <w:r>
        <w:rPr>
          <w:sz w:val="20"/>
          <w:szCs w:val="20"/>
          <w:rtl/>
        </w:rPr>
        <w:t xml:space="preserve">גיא ברקוביץ, ממונה בטיחות ראשי</w:t>
      </w:r>
    </w:p>
    <w:p>
      <w:pPr>
        <w:shd w:fill="EBF5FF" w:color="EBF5FF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א. מעקב אחר החלטות ישיבת מרץ 2026</w:t>
      </w:r>
    </w:p>
    <w:p>
      <w:pPr>
        <w:bidi/>
        <w:spacing w:after="80" w:before="12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מתוך 9 פעולות שהוחלטו בישיבת מרץ — 4 בוצעו, 2 בוצעו חלקית, 3 לא בוצעו כלל: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pct" w:w="16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אחראי</w:t>
            </w:r>
          </w:p>
        </w:tc>
        <w:tc>
          <w:tcPr>
            <w:tcW w:type="pct" w:w="10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יעד</w:t>
            </w:r>
          </w:p>
        </w:tc>
        <w:tc>
          <w:tcPr>
            <w:tcW w:type="pct" w:w="62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</w:tr>
      <w:tr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✅ בוצע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25.03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סקר בטיחות מסועי קו א' — גארד הותקן, 5 מסועים נוספים תקינים</w:t>
            </w:r>
          </w:p>
        </w:tc>
      </w:tr>
      <w:tr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✅ בוצע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הדר פרידמן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31.03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הדרכת בטיחות ל-12 מפעילי מסועים — הושלמה ב-28.03</w:t>
            </w:r>
          </w:p>
        </w:tc>
      </w:tr>
      <w:tr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✅ בוצע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20.03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תיקון מעקות גשר גישה לאזור קירור 3 — בוצע לאחר דחייה</w:t>
            </w:r>
          </w:p>
        </w:tc>
      </w:tr>
      <w:tr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✅ בוצע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22.03</w:t>
            </w:r>
          </w:p>
        </w:tc>
        <w:tc>
          <w:tcPr>
            <w:shd w:fill="EAFAF1" w:color="EAFAF1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תחזוקה מניעתית ל-7 מכונות אריזה — בוצעה ב-18.03</w:t>
            </w:r>
          </w:p>
        </w:tc>
      </w:tr>
      <w:tr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⚠️ חלקי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גיא ברקוביץ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15.03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נוהל עבודה בחדר חומרים — טיוטה הוגשה, טרם אושרה ע"י סמנכ"ל</w:t>
            </w:r>
          </w:p>
        </w:tc>
      </w:tr>
      <w:tr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⚠️ חלקי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יוסי אברהם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15.03</w:t>
            </w:r>
          </w:p>
        </w:tc>
        <w:tc>
          <w:tcPr>
            <w:shd w:fill="FEF9E7" w:color="FEF9E7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שילוט בטיחות קו ב' — הוצב ב-6 עמדות, נותרו 2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❌ לא בוצע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דינה כהן-לוי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31.03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עדכון נוהל עבודה עם מלגזות חשמליות — דחוי לשלישית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❌ לא בוצע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C0392B"/>
                <w:sz w:val="20"/>
                <w:szCs w:val="20"/>
                <w:rtl/>
              </w:rPr>
              <w:t xml:space="preserve">—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30.04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בדיקת ציוד PPE — לא מונה אחראי, לא בוצע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❌ לא בוצע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C0392B"/>
                <w:sz w:val="20"/>
                <w:szCs w:val="20"/>
                <w:rtl/>
              </w:rPr>
              <w:t xml:space="preserve">—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/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ועדת בדיקה לתרבות הבטיחות — אושר עקרונית, לא הוקמה</w:t>
            </w:r>
          </w:p>
        </w:tc>
      </w:tr>
    </w:tbl>
    <w:p>
      <w:pPr>
        <w:shd w:fill="FDEDEC" w:color="FDEDEC" w:val="solid"/>
        <w:bidi/>
        <w:spacing w:after="200" w:before="100"/>
        <w:jc w:val="right"/>
      </w:pPr>
      <w:r>
        <w:rPr>
          <w:b/>
          <w:bCs/>
          <w:color w:val="C0392B"/>
          <w:sz w:val="20"/>
          <w:szCs w:val="20"/>
          <w:rtl/>
        </w:rPr>
        <w:t xml:space="preserve">⚠️ הערת יו"ר: נוהל עבודה עם מלגזות נדחה בשלוש ישיבות רצופות. הוועדה מנחה לסגור את הנושא עד ישיבת ספטמבר ללא דחייה נוספת.</w:t>
      </w:r>
    </w:p>
    <w:p>
      <w:pPr>
        <w:shd w:fill="EBF5FF" w:color="EBF5FF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ב. אירועי בטיחות — אפריל–מאי 2026</w:t>
      </w:r>
    </w:p>
    <w:p>
      <w:pPr>
        <w:bidi/>
        <w:spacing w:after="80" w:before="12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נרשמו 4 אירועים בתקופה, מהם תאונת עבודה אחת (8 ימי אי-כושר):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pct" w:w="11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pct" w:w="78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תיאור ונסיבות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🟡 בינונית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02.04.26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נפילת חפץ ממדף גבוה באזור אחסון ג' — ארגז 8 ק"ג נפל ממדף עליון, לא פגע באיש. ממצאים: מדפים עמוסים מעל לנפח המותר, אין רשת בטיחות תחתית.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🔴 גבוהה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19.04.26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תאונת עבודה — עובד קו ב' לכד יד במכונת מילוי בעת ניקוי ללא הפסקת מכונה. פציעה: חתכים ושפשופים, 8 ימי אי-כושר. ממצאים: נוהל LOTO לא יושם, גארד הוסר בשבוע שעבר ולא הוחזר.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🟡 בינונית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07.05.26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כמעט-תאונה — מלגזה וכלי רגלי הגיעו לאותה צומת בו-זמנית באזור מעבר 4. לא נגרם נזק. ממצאים: שילוט עדיפות אינו קיים בצומת, נהג לא עבר ריענון (עדיין ממרץ).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🟢 קלה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22.05.26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תקרית — דליפת נוזל ניקוי מיכל פגום ליד תחנת ייצור 3. הוכל מיידית. ממצאים: מיכל לא עבר בדיקה שנתית.</w:t>
            </w:r>
          </w:p>
        </w:tc>
      </w:tr>
    </w:tbl>
    <w:p>
      <w:pPr>
        <w:bidi/>
        <w:spacing w:after="60" w:before="100"/>
        <w:jc w:val="right"/>
      </w:pPr>
      <w:r>
        <w:rPr>
          <w:b/>
          <w:bCs/>
          <w:sz w:val="20"/>
          <w:szCs w:val="20"/>
          <w:rtl/>
        </w:rPr>
        <w:t xml:space="preserve">מגמה: </w:t>
      </w:r>
      <w:r>
        <w:rPr>
          <w:sz w:val="20"/>
          <w:szCs w:val="20"/>
          <w:rtl/>
        </w:rPr>
        <w:t xml:space="preserve">H1 2026 — 3 תאונות עבודה, 43 ימי אי-כושר. לשם השוואה: כל שנת 2025 — 4 תאונות, 51 ימי אי-כושר. קצב שנתי 2026 גבוה משמעותית.</w:t>
      </w:r>
    </w:p>
    <w:p>
      <w:pPr>
        <w:bidi/>
        <w:spacing w:after="200" w:before="60"/>
        <w:jc w:val="right"/>
      </w:pPr>
      <w:r>
        <w:rPr>
          <w:b/>
          <w:bCs/>
          <w:sz w:val="20"/>
          <w:szCs w:val="20"/>
          <w:rtl/>
        </w:rPr>
        <w:t xml:space="preserve">גורם חוזר: </w:t>
      </w:r>
      <w:r>
        <w:rPr>
          <w:sz w:val="20"/>
          <w:szCs w:val="20"/>
          <w:rtl/>
        </w:rPr>
        <w:t xml:space="preserve">3 מתוך 4 האירועים קשורים לגארדים שהוסרו ולא הוחזרו או לנהלים שלא יושמו — דפוס שמצריך מענה מערכתי.</w:t>
      </w:r>
    </w:p>
    <w:p>
      <w:pPr>
        <w:shd w:fill="EBF5FF" w:color="EBF5FF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ג. החלטות ופעולות — יוני–יולי 2026</w:t>
      </w:r>
    </w:p>
    <w:p>
      <w:pPr>
        <w:bidi/>
        <w:spacing w:after="80" w:before="12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11 פעולות הוחלטו בישיבה זו: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pct" w:w="16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אחראי</w:t>
            </w:r>
          </w:p>
        </w:tc>
        <w:tc>
          <w:tcPr>
            <w:tcW w:type="pct" w:w="12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יעד</w:t>
            </w:r>
          </w:p>
        </w:tc>
        <w:tc>
          <w:tcPr>
            <w:tcW w:type="pct" w:w="66%"/>
            <w:shd w:fill="1A5276" w:color="1A5276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30.06.26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חקירת שורש לאירוע ה-LOTO מ-19.04 — הגשת ממצאים ותכנית מניעה לישיבה הבאה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25.06.26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ביצוע סקר LOTO לכל מכונות הייצור — וידוא שגארדים במקום ונוהל ידוע לכל מפעיל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הדר פרידמן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20.06.26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הדרכת LOTO מחודשת לכלל עובדי הייצור — 45 עובדים, כולל מבחן עם ציון עובר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4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15.06.26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התקנת רשתות בטיחות תחתיות בכל 6 המדפים הגבוהים באזור אחסון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5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דינה כהן-לוי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30.06.26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עדכון נוהל עבודה עם מלגזות — אישור סמנכ"ל תפעול (דחוי מינואר ומרץ!)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הדר פרידמן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30.06.26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ריענון הדרכת מלגזות לנהג שטרם עשה (ממרץ) + בדיקת יתר הנהגים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7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30.06.26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אישור נוהל חדר חומרים ע"י סמנכ"ל — גיא ברקוביץ יתאם ישירות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8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נועה קמחי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15.07.26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רכש ציוד PPE — בדיקת מפרטים, הזמנה ואספקה לכל העמדות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9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שלמה ביטון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30.06.26</w:t>
            </w:r>
          </w:p>
        </w:tc>
        <w:tc>
          <w:tcPr>
            <w:shd w:fill="FFFFFF" w:color="FFFFFF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בדיקה שנתית לכל מיכלי נוזלים — 14 יחידות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10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גיא ברקוביץ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31.07.26</w:t>
            </w:r>
          </w:p>
        </w:tc>
        <w:tc>
          <w:tcPr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הקמת ועדת תרבות בטיחות — מינוי 3 חברים וקיום ישיבה ראשונה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11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C0392B"/>
                <w:sz w:val="20"/>
                <w:szCs w:val="20"/>
                <w:rtl/>
              </w:rPr>
              <w:t xml:space="preserve">⚠️ לא הוגדר</w:t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/>
            </w:r>
          </w:p>
        </w:tc>
        <w:tc>
          <w:tcPr>
            <w:shd w:fill="FDEDEC" w:color="FDEDEC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הכנת מצגת מגמות בטיחות H1 2026 להנהלה הבכירה — לא מונה אחראי</w:t>
            </w:r>
          </w:p>
        </w:tc>
      </w:tr>
    </w:tbl>
    <w:p>
      <w:pPr>
        <w:shd w:fill="FDEDEC" w:color="FDEDEC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ד. דגלים אדומים</w:t>
      </w:r>
    </w:p>
    <w:p>
      <w:pPr>
        <w:shd w:fill="FDEDEC" w:color="FDEDEC" w:val="solid"/>
        <w:bidi/>
        <w:spacing w:after="60" w:before="80"/>
        <w:jc w:val="right"/>
      </w:pPr>
      <w:r>
        <w:rPr>
          <w:sz w:val="20"/>
          <w:szCs w:val="20"/>
          <w:rtl/>
        </w:rPr>
        <w:t xml:space="preserve">🚩 גארד שהוסר ולא הוחזר — אירוע שלישי בשישה חודשים. כל פעם אחרת. מצביע על כשל בנוהל החזרת ציוד, לא על רשלנות פרטנית.</w:t>
      </w:r>
    </w:p>
    <w:p>
      <w:pPr>
        <w:shd w:fill="FDEDEC" w:color="FDEDEC" w:val="solid"/>
        <w:bidi/>
        <w:spacing w:after="60" w:before="80"/>
        <w:jc w:val="right"/>
      </w:pPr>
      <w:r>
        <w:rPr>
          <w:sz w:val="20"/>
          <w:szCs w:val="20"/>
          <w:rtl/>
        </w:rPr>
        <w:t xml:space="preserve">🚩 נוהל LOTO אינו מיושם בפועל — למרות הוראות קיימות. התוצאה: תאונת יד ב-19.04. דרוש אכיפה מיידית ובקרת מפקחים.</w:t>
      </w:r>
    </w:p>
    <w:p>
      <w:pPr>
        <w:shd w:fill="FDEDEC" w:color="FDEDEC" w:val="solid"/>
        <w:bidi/>
        <w:spacing w:after="60" w:before="80"/>
        <w:jc w:val="right"/>
      </w:pPr>
      <w:r>
        <w:rPr>
          <w:sz w:val="20"/>
          <w:szCs w:val="20"/>
          <w:rtl/>
        </w:rPr>
        <w:t xml:space="preserve">🚩 נוהל מלגזות דחוי בשלוש ישיבות רצופות — פגיעה ישירה ביכולת לאכוף בטיחות בשטח.</w:t>
      </w:r>
    </w:p>
    <w:p>
      <w:pPr>
        <w:shd w:fill="FDEDEC" w:color="FDEDEC" w:val="solid"/>
        <w:bidi/>
        <w:spacing w:after="60" w:before="80"/>
        <w:jc w:val="right"/>
      </w:pPr>
      <w:r>
        <w:rPr>
          <w:sz w:val="20"/>
          <w:szCs w:val="20"/>
          <w:rtl/>
        </w:rPr>
        <w:t xml:space="preserve">🚩 קצב ימי אי-כושר עולה — 43 ימים ב-H1 2026 לעומת 51 בכל 2025. אם המגמה נמשכת, 2026 יהיה שנת שיא שלילי.</w:t>
      </w:r>
    </w:p>
    <w:p>
      <w:pPr>
        <w:shd w:fill="FDEDEC" w:color="FDEDEC" w:val="solid"/>
        <w:bidi/>
        <w:spacing w:after="60" w:before="80"/>
        <w:jc w:val="right"/>
      </w:pPr>
      <w:r>
        <w:rPr>
          <w:sz w:val="20"/>
          <w:szCs w:val="20"/>
          <w:rtl/>
        </w:rPr>
        <w:t xml:space="preserve">🚩 ועדת תרבות בטיחות ובדיקת PPE — אושרו בישיבות קודמות, לא הוקמו. חוסר ביצוע של החלטות מרכזיות.</w:t>
      </w:r>
    </w:p>
    <w:p>
      <w:pPr>
        <w:shd w:fill="EBF5FF" w:color="EBF5FF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ה. נושאים שעלו בדיון</w:t>
      </w:r>
    </w:p>
    <w:p>
      <w:pPr>
        <w:bidi/>
        <w:spacing w:after="80" w:before="10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אמיר שפירא (נציג עובדים): עובדים מסרבים לדווח על גארדים חסרים מחשש לביקורת. הציע מנגנון דיווח אנונימי — הוחלט לשלב בתוך ועדת תרבות הבטיחות.</w:t>
      </w:r>
    </w:p>
    <w:p>
      <w:pPr>
        <w:bidi/>
        <w:spacing w:after="80" w:before="6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יוסי אברהם (מנהל קו ב'): מכונת האריזה שנפגעה ב-19.04 חזרה לפעולה מבלי שהוכנה תעודת חזרה לפעילות (Return to Service). הנושא הועבר לשלמה ביטון לטיפול מיידי.</w:t>
      </w:r>
    </w:p>
    <w:p>
      <w:pPr>
        <w:bidi/>
        <w:spacing w:after="200" w:before="60"/>
        <w:jc w:val="right"/>
      </w:pPr>
      <w:r>
        <w:rPr>
          <w:b w:val="false"/>
          <w:bCs w:val="false"/>
          <w:color w:val="111111"/>
          <w:sz w:val="20"/>
          <w:szCs w:val="20"/>
          <w:rtl/>
        </w:rPr>
        <w:t xml:space="preserve">גיא ברקוביץ: הציע לשקול הגדרת יעד ביצועי מדיד לבטיחות (מדד KPI) שיוצג להנהלה הבכירה מדי רבעון. הוועדה אישרה עקרונית — הצגה בישיבת ספטמבר.</w:t>
      </w:r>
    </w:p>
    <w:p>
      <w:pPr>
        <w:shd w:fill="EBF5FF" w:color="EBF5FF" w:val="solid"/>
        <w:bidi/>
        <w:spacing w:after="80" w:before="26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ו. אישור הפרוטוקול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11111"/>
                <w:sz w:val="20"/>
                <w:szCs w:val="20"/>
                <w:rtl/>
              </w:rPr>
              <w:t xml:space="preserve">ממונה הבטיחות הראשי: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גיא ברקוביץ</w:t>
            </w:r>
          </w:p>
        </w:tc>
        <w:tc>
          <w:tcPr>
            <w:tcW w:type="pct" w:w="4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חתימה: ______________________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11111"/>
                <w:sz w:val="20"/>
                <w:szCs w:val="20"/>
                <w:rtl/>
              </w:rPr>
              <w:t xml:space="preserve">תאריך אישור: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/>
            </w:r>
          </w:p>
        </w:tc>
        <w:tc>
          <w:tcPr>
            <w:tcW w:type="pct" w:w="4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11111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before="280"/>
        <w:jc w:val="center"/>
      </w:pPr>
      <w:r>
        <w:rPr>
          <w:color w:val="AAAAAA"/>
          <w:sz w:val="16"/>
          <w:szCs w:val="16"/>
          <w:rtl/>
        </w:rPr>
        <w:t xml:space="preserve">מסמך פנימי — לא להפצה מחוץ לחברה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0"/>
        <w:szCs w:val="20"/>
        <w:rtl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2026-05-31T11:35:46.265Z</dcterms:created>
  <dcterms:modified xsi:type="dcterms:W3CDTF">2026-05-31T11:35:46.267Z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