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9B0" w:rsidRDefault="00A823CF" w:rsidP="00A823CF">
      <w:pPr>
        <w:spacing w:after="0" w:line="240" w:lineRule="auto"/>
      </w:pPr>
      <w:r>
        <w:t>Blog for 11-10-17</w:t>
      </w:r>
      <w:r w:rsidR="00DC696A">
        <w:t xml:space="preserve"> (Friday)</w:t>
      </w:r>
    </w:p>
    <w:p w:rsidR="00A823CF" w:rsidRDefault="00A823CF" w:rsidP="00A823CF">
      <w:pPr>
        <w:spacing w:after="0" w:line="240" w:lineRule="auto"/>
      </w:pPr>
      <w:r>
        <w:t>Tidy text</w:t>
      </w:r>
    </w:p>
    <w:p w:rsidR="00A823CF" w:rsidRDefault="00A823CF" w:rsidP="00A823CF">
      <w:pPr>
        <w:spacing w:after="0" w:line="240" w:lineRule="auto"/>
      </w:pPr>
      <w:proofErr w:type="spellStart"/>
      <w:r>
        <w:t>Gutenbergr</w:t>
      </w:r>
      <w:proofErr w:type="spellEnd"/>
    </w:p>
    <w:p w:rsidR="00A823CF" w:rsidRDefault="00A823CF" w:rsidP="00A823CF">
      <w:pPr>
        <w:spacing w:after="0" w:line="240" w:lineRule="auto"/>
      </w:pPr>
      <w:r>
        <w:t>Bing</w:t>
      </w:r>
    </w:p>
    <w:p w:rsidR="00A823CF" w:rsidRDefault="00A823CF" w:rsidP="00A823CF">
      <w:pPr>
        <w:spacing w:after="0" w:line="240" w:lineRule="auto"/>
      </w:pPr>
      <w:r>
        <w:t>Sentiments</w:t>
      </w:r>
    </w:p>
    <w:p w:rsidR="00A823CF" w:rsidRDefault="00A823CF" w:rsidP="00A823CF">
      <w:pPr>
        <w:spacing w:after="0" w:line="240" w:lineRule="auto"/>
      </w:pPr>
    </w:p>
    <w:p w:rsidR="00A823CF" w:rsidRDefault="00A823CF" w:rsidP="00A823CF">
      <w:pPr>
        <w:spacing w:after="0" w:line="240" w:lineRule="auto"/>
      </w:pPr>
      <w:r>
        <w:t xml:space="preserve">Continuing our work with tidy text, sentiment words </w:t>
      </w:r>
    </w:p>
    <w:p w:rsidR="00A823CF" w:rsidRDefault="00A823CF" w:rsidP="00A823CF">
      <w:pPr>
        <w:spacing w:after="0" w:line="240" w:lineRule="auto"/>
      </w:pPr>
    </w:p>
    <w:p w:rsidR="00A823CF" w:rsidRDefault="00A823CF" w:rsidP="00A823CF">
      <w:pPr>
        <w:spacing w:after="0" w:line="240" w:lineRule="auto"/>
      </w:pPr>
      <w:r>
        <w:t xml:space="preserve">We are again working with </w:t>
      </w:r>
      <w:proofErr w:type="spellStart"/>
      <w:r>
        <w:t>gutenbergr</w:t>
      </w:r>
      <w:proofErr w:type="spellEnd"/>
    </w:p>
    <w:p w:rsidR="00A823CF" w:rsidRDefault="00A823CF" w:rsidP="00A823CF">
      <w:pPr>
        <w:spacing w:after="0" w:line="240" w:lineRule="auto"/>
      </w:pPr>
    </w:p>
    <w:p w:rsidR="00A823CF" w:rsidRDefault="00A823CF" w:rsidP="00A823CF">
      <w:pPr>
        <w:spacing w:after="0" w:line="240" w:lineRule="auto"/>
      </w:pPr>
      <w:r>
        <w:t xml:space="preserve">After loading all the </w:t>
      </w:r>
      <w:proofErr w:type="gramStart"/>
      <w:r>
        <w:t>packages</w:t>
      </w:r>
      <w:proofErr w:type="gramEnd"/>
      <w:r>
        <w:t xml:space="preserve"> we need we’ll download the novel Dracula from </w:t>
      </w:r>
      <w:proofErr w:type="spellStart"/>
      <w:r>
        <w:t>gutenbergr</w:t>
      </w:r>
      <w:proofErr w:type="spellEnd"/>
      <w:r>
        <w:t xml:space="preserve"> the download # is 345</w:t>
      </w:r>
    </w:p>
    <w:p w:rsidR="00A823CF" w:rsidRDefault="00A823CF" w:rsidP="00A823CF">
      <w:pPr>
        <w:spacing w:after="0" w:line="240" w:lineRule="auto"/>
      </w:pPr>
      <w:r>
        <w:t xml:space="preserve">Then we will get the Dracula words as a data frame </w:t>
      </w:r>
      <w:proofErr w:type="spellStart"/>
      <w:r>
        <w:t>Dracula_words</w:t>
      </w:r>
      <w:proofErr w:type="spellEnd"/>
      <w:r>
        <w:t xml:space="preserve"> using the </w:t>
      </w:r>
      <w:proofErr w:type="spellStart"/>
      <w:r>
        <w:t>unnest</w:t>
      </w:r>
      <w:proofErr w:type="spellEnd"/>
      <w:r>
        <w:t xml:space="preserve"> tokens from tidy text</w:t>
      </w:r>
    </w:p>
    <w:p w:rsidR="00A823CF" w:rsidRPr="00B12468" w:rsidRDefault="00A823CF" w:rsidP="00A823CF">
      <w:pPr>
        <w:spacing w:after="0" w:line="240" w:lineRule="auto"/>
      </w:pPr>
    </w:p>
    <w:p w:rsidR="00A823CF" w:rsidRPr="00B12468" w:rsidRDefault="00A823CF" w:rsidP="00A823CF">
      <w:pPr>
        <w:spacing w:after="0" w:line="240" w:lineRule="auto"/>
      </w:pPr>
      <w:r w:rsidRPr="00B12468">
        <w:t xml:space="preserve">Then we’ll use </w:t>
      </w:r>
      <w:proofErr w:type="spellStart"/>
      <w:r w:rsidRPr="00B12468">
        <w:t>bing</w:t>
      </w:r>
      <w:proofErr w:type="spellEnd"/>
      <w:r w:rsidRPr="00B12468">
        <w:t xml:space="preserve"> </w:t>
      </w:r>
      <w:r w:rsidR="0055112E" w:rsidRPr="00B12468">
        <w:t xml:space="preserve">to get the sentiment as either positive or negative.  We’ll call this variable </w:t>
      </w:r>
      <w:proofErr w:type="spellStart"/>
      <w:r w:rsidR="0055112E" w:rsidRPr="00B12468">
        <w:t>bing</w:t>
      </w:r>
      <w:proofErr w:type="spellEnd"/>
      <w:r w:rsidR="00672BE9" w:rsidRPr="00B12468">
        <w:t>.</w:t>
      </w:r>
    </w:p>
    <w:p w:rsidR="0055112E" w:rsidRPr="00B12468" w:rsidRDefault="0055112E" w:rsidP="00A823CF">
      <w:pPr>
        <w:spacing w:after="0" w:line="240" w:lineRule="auto"/>
      </w:pPr>
    </w:p>
    <w:p w:rsidR="0055112E" w:rsidRPr="00B12468" w:rsidRDefault="0055112E" w:rsidP="00A823CF">
      <w:pPr>
        <w:spacing w:after="0" w:line="240" w:lineRule="auto"/>
      </w:pPr>
      <w:r w:rsidRPr="00B12468">
        <w:t xml:space="preserve">Then we need to use inner join to join together the </w:t>
      </w:r>
      <w:proofErr w:type="spellStart"/>
      <w:r w:rsidRPr="00B12468">
        <w:t>dracua</w:t>
      </w:r>
      <w:proofErr w:type="spellEnd"/>
      <w:r w:rsidRPr="00B12468">
        <w:t xml:space="preserve"> words &amp; the sentiments from </w:t>
      </w:r>
      <w:proofErr w:type="spellStart"/>
      <w:r w:rsidRPr="00B12468">
        <w:t>bing</w:t>
      </w:r>
      <w:proofErr w:type="spellEnd"/>
      <w:r w:rsidR="00672BE9" w:rsidRPr="00B12468">
        <w:t>.</w:t>
      </w:r>
    </w:p>
    <w:p w:rsidR="0055112E" w:rsidRPr="00B12468" w:rsidRDefault="0055112E" w:rsidP="00A823CF">
      <w:pPr>
        <w:spacing w:after="0" w:line="240" w:lineRule="auto"/>
      </w:pPr>
    </w:p>
    <w:p w:rsidR="0055112E" w:rsidRPr="00B12468" w:rsidRDefault="0055112E" w:rsidP="00A823CF">
      <w:pPr>
        <w:spacing w:after="0" w:line="240" w:lineRule="auto"/>
      </w:pPr>
      <w:r w:rsidRPr="00B12468">
        <w:t xml:space="preserve">Now we’ll get rid of the column with the </w:t>
      </w:r>
      <w:proofErr w:type="spellStart"/>
      <w:r w:rsidR="00303F63" w:rsidRPr="00B12468">
        <w:t>gutenbergr</w:t>
      </w:r>
      <w:proofErr w:type="spellEnd"/>
      <w:r w:rsidR="00303F63" w:rsidRPr="00B12468">
        <w:t xml:space="preserve"> id nu</w:t>
      </w:r>
      <w:r w:rsidR="00617135" w:rsidRPr="00B12468">
        <w:t>mber because we don’t need that.  The ‘NULL’ deletes the column.</w:t>
      </w:r>
    </w:p>
    <w:p w:rsidR="00303F63" w:rsidRPr="00B12468" w:rsidRDefault="00303F63" w:rsidP="00A823CF">
      <w:pPr>
        <w:spacing w:after="0" w:line="240" w:lineRule="auto"/>
      </w:pPr>
    </w:p>
    <w:p w:rsidR="00303F63" w:rsidRPr="00B12468" w:rsidRDefault="00303F63" w:rsidP="00A823CF">
      <w:pPr>
        <w:spacing w:after="0" w:line="240" w:lineRule="auto"/>
      </w:pPr>
      <w:r w:rsidRPr="00B12468">
        <w:t xml:space="preserve">Now we’ll </w:t>
      </w:r>
      <w:r w:rsidR="00617135" w:rsidRPr="00B12468">
        <w:t>get all the positive sentiment words summarize &amp; count them.  Since there are lots of words we want the top ten.  We played around with the numbers so we’ll use 66 so that we get the top ten words.</w:t>
      </w:r>
      <w:r w:rsidR="00317DF6" w:rsidRPr="00B12468">
        <w:t xml:space="preserve">  We’ll save this into a variable </w:t>
      </w:r>
      <w:proofErr w:type="spellStart"/>
      <w:r w:rsidR="00317DF6" w:rsidRPr="00B12468">
        <w:t>Dracula_pos</w:t>
      </w:r>
      <w:proofErr w:type="spellEnd"/>
      <w:r w:rsidR="00317DF6" w:rsidRPr="00B12468">
        <w:t>.</w:t>
      </w:r>
    </w:p>
    <w:p w:rsidR="00317DF6" w:rsidRPr="00B12468" w:rsidRDefault="00317DF6" w:rsidP="00A823CF">
      <w:pPr>
        <w:spacing w:after="0" w:line="240" w:lineRule="auto"/>
      </w:pPr>
    </w:p>
    <w:p w:rsidR="00317DF6" w:rsidRPr="00B12468" w:rsidRDefault="00317DF6" w:rsidP="00A823CF">
      <w:pPr>
        <w:spacing w:after="0" w:line="240" w:lineRule="auto"/>
      </w:pPr>
      <w:r w:rsidRPr="00B12468">
        <w:t xml:space="preserve">Then we’ll factor out the Dracula positive words so we can graph them and save it as </w:t>
      </w:r>
      <w:proofErr w:type="spellStart"/>
      <w:r w:rsidRPr="00B12468">
        <w:t>dracula_pos$word</w:t>
      </w:r>
      <w:proofErr w:type="spellEnd"/>
      <w:r w:rsidRPr="00B12468">
        <w:t>.</w:t>
      </w:r>
    </w:p>
    <w:p w:rsidR="00317DF6" w:rsidRPr="00B12468" w:rsidRDefault="00317DF6" w:rsidP="00A823CF">
      <w:pPr>
        <w:spacing w:after="0" w:line="240" w:lineRule="auto"/>
      </w:pPr>
    </w:p>
    <w:p w:rsidR="00317DF6" w:rsidRPr="00B12468" w:rsidRDefault="00317DF6" w:rsidP="00A823CF">
      <w:pPr>
        <w:spacing w:after="0" w:line="240" w:lineRule="auto"/>
      </w:pPr>
      <w:r w:rsidRPr="00B12468">
        <w:t xml:space="preserve">Now we’ll use this to make a bar plot with </w:t>
      </w:r>
      <w:proofErr w:type="spellStart"/>
      <w:r w:rsidRPr="00B12468">
        <w:t>ggplot</w:t>
      </w:r>
      <w:proofErr w:type="spellEnd"/>
      <w:r w:rsidRPr="00B12468">
        <w:t>.</w:t>
      </w:r>
    </w:p>
    <w:p w:rsidR="00317DF6" w:rsidRDefault="00317DF6" w:rsidP="00A823CF">
      <w:pPr>
        <w:spacing w:after="0" w:line="240" w:lineRule="auto"/>
      </w:pPr>
    </w:p>
    <w:p w:rsidR="00317DF6" w:rsidRPr="00B12468" w:rsidRDefault="00317DF6" w:rsidP="00A823CF">
      <w:pPr>
        <w:spacing w:after="0" w:line="240" w:lineRule="auto"/>
        <w:rPr>
          <w:color w:val="FF0000"/>
        </w:rPr>
      </w:pPr>
      <w:r w:rsidRPr="00B12468">
        <w:rPr>
          <w:color w:val="FF0000"/>
        </w:rPr>
        <w:t>We’ll repeat the process for the Dracula negative words.</w:t>
      </w:r>
      <w:r w:rsidR="004C1701" w:rsidRPr="00B12468">
        <w:rPr>
          <w:color w:val="FF0000"/>
        </w:rPr>
        <w:t xml:space="preserve">  In order to get the top 10, we need the filter count to be 49</w:t>
      </w:r>
      <w:r w:rsidR="008B0939" w:rsidRPr="00B12468">
        <w:rPr>
          <w:color w:val="FF0000"/>
        </w:rPr>
        <w:t xml:space="preserve">.  In </w:t>
      </w:r>
      <w:proofErr w:type="gramStart"/>
      <w:r w:rsidR="008B0939" w:rsidRPr="00B12468">
        <w:rPr>
          <w:color w:val="FF0000"/>
        </w:rPr>
        <w:t>addition</w:t>
      </w:r>
      <w:proofErr w:type="gramEnd"/>
      <w:r w:rsidR="008B0939" w:rsidRPr="00B12468">
        <w:rPr>
          <w:color w:val="FF0000"/>
        </w:rPr>
        <w:t xml:space="preserve"> the word ‘Miss” is included &amp; since this is a ‘title’ we want to exclude it.</w:t>
      </w:r>
    </w:p>
    <w:p w:rsidR="004C1701" w:rsidRDefault="004C1701" w:rsidP="00A823CF">
      <w:pPr>
        <w:spacing w:after="0" w:line="240" w:lineRule="auto"/>
      </w:pPr>
    </w:p>
    <w:p w:rsidR="004C1701" w:rsidRDefault="004C1701" w:rsidP="00A823CF">
      <w:pPr>
        <w:spacing w:after="0" w:line="240" w:lineRule="auto"/>
      </w:pPr>
    </w:p>
    <w:p w:rsidR="004C1701" w:rsidRDefault="004C1701" w:rsidP="00A823CF">
      <w:pPr>
        <w:spacing w:after="0" w:line="240" w:lineRule="auto"/>
      </w:pPr>
    </w:p>
    <w:p w:rsidR="004C1701" w:rsidRDefault="004C1701" w:rsidP="00A823CF">
      <w:pPr>
        <w:spacing w:after="0" w:line="240" w:lineRule="auto"/>
      </w:pPr>
      <w:r>
        <w:t>OOPS</w:t>
      </w:r>
    </w:p>
    <w:p w:rsidR="0055112E" w:rsidRDefault="004C1701" w:rsidP="00A823CF">
      <w:pPr>
        <w:spacing w:after="0" w:line="240" w:lineRule="auto"/>
      </w:pPr>
      <w:r>
        <w:t>We “lost” the</w:t>
      </w:r>
      <w:r w:rsidR="00F0425B">
        <w:t xml:space="preserve"> sentiment attached to the words so we want to retain the sentiment.  After </w:t>
      </w:r>
      <w:r w:rsidR="00F0425B" w:rsidRPr="00F0425B">
        <w:t>summarize</w:t>
      </w:r>
      <w:r w:rsidR="00F0425B">
        <w:t xml:space="preserve"> count we’ll add sentiment.</w:t>
      </w:r>
    </w:p>
    <w:p w:rsidR="00F0425B" w:rsidRDefault="00F0425B" w:rsidP="00A823CF">
      <w:pPr>
        <w:spacing w:after="0" w:line="240" w:lineRule="auto"/>
      </w:pPr>
    </w:p>
    <w:p w:rsidR="00F0425B" w:rsidRDefault="00F0425B" w:rsidP="00A823CF">
      <w:pPr>
        <w:spacing w:after="0" w:line="240" w:lineRule="auto"/>
      </w:pPr>
      <w:r>
        <w:t xml:space="preserve">Now when we look at the variable-data frame </w:t>
      </w:r>
      <w:proofErr w:type="spellStart"/>
      <w:r>
        <w:t>Dracula_pos</w:t>
      </w:r>
      <w:proofErr w:type="spellEnd"/>
      <w:r>
        <w:t xml:space="preserve"> we see the sentiment is still attached.</w:t>
      </w:r>
    </w:p>
    <w:p w:rsidR="00F0425B" w:rsidRDefault="00F0425B" w:rsidP="00A823CF">
      <w:pPr>
        <w:spacing w:after="0" w:line="240" w:lineRule="auto"/>
      </w:pPr>
    </w:p>
    <w:p w:rsidR="00F0425B" w:rsidRDefault="00F0425B" w:rsidP="00A823CF">
      <w:pPr>
        <w:spacing w:after="0" w:line="240" w:lineRule="auto"/>
      </w:pPr>
      <w:r>
        <w:t>Again, we’ll repeat the process for the negative sentiments.</w:t>
      </w:r>
    </w:p>
    <w:p w:rsidR="00F0425B" w:rsidRDefault="00F0425B" w:rsidP="00A823CF">
      <w:pPr>
        <w:spacing w:after="0" w:line="240" w:lineRule="auto"/>
      </w:pPr>
    </w:p>
    <w:p w:rsidR="00F0425B" w:rsidRDefault="00F0425B" w:rsidP="00A823CF">
      <w:pPr>
        <w:spacing w:after="0" w:line="240" w:lineRule="auto"/>
      </w:pPr>
      <w:r>
        <w:t>Now we don’t like that we have to hard code in a number 66 or 49 to get the top 10 words.  We are going to use ‘</w:t>
      </w:r>
      <w:proofErr w:type="spellStart"/>
      <w:r w:rsidRPr="00F0425B">
        <w:t>top_n</w:t>
      </w:r>
      <w:proofErr w:type="spellEnd"/>
      <w:r w:rsidRPr="00F0425B">
        <w:t>(</w:t>
      </w:r>
      <w:proofErr w:type="gramStart"/>
      <w:r w:rsidRPr="00F0425B">
        <w:t>10,wt</w:t>
      </w:r>
      <w:proofErr w:type="gramEnd"/>
      <w:r w:rsidRPr="00F0425B">
        <w:t>=count)</w:t>
      </w:r>
      <w:r w:rsidR="008B0939">
        <w:t xml:space="preserve">’ instead.  (we aren’t sure what the </w:t>
      </w:r>
      <w:proofErr w:type="spellStart"/>
      <w:r w:rsidR="008B0939">
        <w:t>wt</w:t>
      </w:r>
      <w:proofErr w:type="spellEnd"/>
      <w:r w:rsidR="008B0939">
        <w:t xml:space="preserve"> stands for (maybe weight?)</w:t>
      </w:r>
    </w:p>
    <w:p w:rsidR="00F0425B" w:rsidRDefault="00F0425B" w:rsidP="00A823CF">
      <w:pPr>
        <w:spacing w:after="0" w:line="240" w:lineRule="auto"/>
      </w:pPr>
    </w:p>
    <w:p w:rsidR="0055112E" w:rsidRDefault="008B0939" w:rsidP="00A823CF">
      <w:pPr>
        <w:spacing w:after="0" w:line="240" w:lineRule="auto"/>
      </w:pPr>
      <w:r>
        <w:t xml:space="preserve">Now when we look at Dracula </w:t>
      </w:r>
      <w:proofErr w:type="spellStart"/>
      <w:r>
        <w:t>pos</w:t>
      </w:r>
      <w:proofErr w:type="spellEnd"/>
      <w:r>
        <w:t xml:space="preserve"> we have the same top 10 words.</w:t>
      </w:r>
    </w:p>
    <w:p w:rsidR="008B0939" w:rsidRDefault="008B0939" w:rsidP="00A823CF">
      <w:pPr>
        <w:spacing w:after="0" w:line="240" w:lineRule="auto"/>
      </w:pPr>
    </w:p>
    <w:p w:rsidR="008B0939" w:rsidRDefault="008B0939" w:rsidP="00A823CF">
      <w:pPr>
        <w:spacing w:after="0" w:line="240" w:lineRule="auto"/>
      </w:pPr>
      <w:r>
        <w:t>Again, we’ll repeat for negative words.</w:t>
      </w:r>
    </w:p>
    <w:p w:rsidR="008B0939" w:rsidRDefault="008B0939" w:rsidP="00A823CF">
      <w:pPr>
        <w:spacing w:after="0" w:line="240" w:lineRule="auto"/>
      </w:pPr>
    </w:p>
    <w:p w:rsidR="008B0939" w:rsidRDefault="008B0939" w:rsidP="00A823CF">
      <w:pPr>
        <w:spacing w:after="0" w:line="240" w:lineRule="auto"/>
      </w:pPr>
      <w:r>
        <w:t>Now, we’ll re-run our positive words plot.</w:t>
      </w:r>
    </w:p>
    <w:p w:rsidR="008B0939" w:rsidRDefault="008B0939" w:rsidP="00A823CF">
      <w:pPr>
        <w:spacing w:after="0" w:line="240" w:lineRule="auto"/>
      </w:pPr>
    </w:p>
    <w:p w:rsidR="008B0939" w:rsidRDefault="008B0939" w:rsidP="00A823CF">
      <w:pPr>
        <w:spacing w:after="0" w:line="240" w:lineRule="auto"/>
      </w:pPr>
      <w:r>
        <w:t>We can put the two data</w:t>
      </w:r>
      <w:r w:rsidR="002929CE">
        <w:t xml:space="preserve"> </w:t>
      </w:r>
      <w:r>
        <w:t>frames positive &amp; negative on top of one another.</w:t>
      </w:r>
    </w:p>
    <w:p w:rsidR="008B0939" w:rsidRDefault="008B0939" w:rsidP="00A823CF">
      <w:pPr>
        <w:spacing w:after="0" w:line="240" w:lineRule="auto"/>
      </w:pPr>
    </w:p>
    <w:p w:rsidR="008B0939" w:rsidRDefault="008B0939" w:rsidP="00A823CF">
      <w:pPr>
        <w:spacing w:after="0" w:line="240" w:lineRule="auto"/>
      </w:pPr>
    </w:p>
    <w:p w:rsidR="00A823CF" w:rsidRDefault="008B0939" w:rsidP="00A823CF">
      <w:pPr>
        <w:spacing w:after="0" w:line="240" w:lineRule="auto"/>
      </w:pPr>
      <w:r>
        <w:t xml:space="preserve">We’ll use </w:t>
      </w:r>
      <w:proofErr w:type="spellStart"/>
      <w:r>
        <w:t>rbind</w:t>
      </w:r>
      <w:proofErr w:type="spellEnd"/>
      <w:r>
        <w:t xml:space="preserve"> to put the two together in a variable data frame called </w:t>
      </w:r>
      <w:proofErr w:type="spellStart"/>
      <w:r w:rsidRPr="008B0939">
        <w:t>dracula_comp</w:t>
      </w:r>
      <w:proofErr w:type="spellEnd"/>
      <w:r>
        <w:t>.</w:t>
      </w:r>
    </w:p>
    <w:p w:rsidR="008B0939" w:rsidRDefault="008B0939" w:rsidP="00A823CF">
      <w:pPr>
        <w:spacing w:after="0" w:line="240" w:lineRule="auto"/>
      </w:pPr>
    </w:p>
    <w:p w:rsidR="008B0939" w:rsidRDefault="008B0939" w:rsidP="00A823CF">
      <w:pPr>
        <w:spacing w:after="0" w:line="240" w:lineRule="auto"/>
      </w:pPr>
      <w:r>
        <w:t xml:space="preserve">Let’s look at our variable </w:t>
      </w:r>
      <w:proofErr w:type="spellStart"/>
      <w:r w:rsidRPr="008B0939">
        <w:t>dracula_comp</w:t>
      </w:r>
      <w:proofErr w:type="spellEnd"/>
      <w:r>
        <w:t>.  We can see the positive &amp; negative sentiments are still attached.</w:t>
      </w:r>
    </w:p>
    <w:p w:rsidR="008B0939" w:rsidRDefault="008B0939" w:rsidP="00A823CF">
      <w:pPr>
        <w:spacing w:after="0" w:line="240" w:lineRule="auto"/>
      </w:pPr>
    </w:p>
    <w:p w:rsidR="008B0939" w:rsidRDefault="008B0939" w:rsidP="00A823CF">
      <w:pPr>
        <w:spacing w:after="0" w:line="240" w:lineRule="auto"/>
      </w:pPr>
      <w:r>
        <w:t>Let’s plot these:</w:t>
      </w:r>
    </w:p>
    <w:p w:rsidR="008B0939" w:rsidRDefault="008B0939" w:rsidP="00A823CF">
      <w:pPr>
        <w:spacing w:after="0" w:line="240" w:lineRule="auto"/>
      </w:pPr>
    </w:p>
    <w:p w:rsidR="008B0939" w:rsidRDefault="008B0939" w:rsidP="00A823CF">
      <w:pPr>
        <w:spacing w:after="0" w:line="240" w:lineRule="auto"/>
      </w:pPr>
      <w:r>
        <w:t xml:space="preserve">The two plots are stacked one on top of the other.  It would be better if we could see these side-by-side.  We </w:t>
      </w:r>
      <w:r w:rsidRPr="008B0939">
        <w:t xml:space="preserve">can get </w:t>
      </w:r>
      <w:proofErr w:type="spellStart"/>
      <w:r w:rsidRPr="008B0939">
        <w:t>ggplot</w:t>
      </w:r>
      <w:proofErr w:type="spellEnd"/>
      <w:r w:rsidRPr="008B0939">
        <w:t xml:space="preserve"> to 'apply' something within the plot (no change to data) use facet-wrap (the sentiment column tells us what group it is in)</w:t>
      </w:r>
      <w:r>
        <w:t>.</w:t>
      </w:r>
    </w:p>
    <w:p w:rsidR="008B0939" w:rsidRDefault="008B0939" w:rsidP="00A823CF">
      <w:pPr>
        <w:spacing w:after="0" w:line="240" w:lineRule="auto"/>
      </w:pPr>
    </w:p>
    <w:p w:rsidR="004F52F5" w:rsidRDefault="004F52F5" w:rsidP="00A823CF">
      <w:pPr>
        <w:spacing w:after="0" w:line="240" w:lineRule="auto"/>
      </w:pPr>
    </w:p>
    <w:p w:rsidR="004F52F5" w:rsidRDefault="004F52F5" w:rsidP="00A823CF">
      <w:pPr>
        <w:spacing w:after="0" w:line="240" w:lineRule="auto"/>
      </w:pPr>
      <w:r>
        <w:t>The graphs are now side by side, but still one on top of the other split on the y axis.  We want to “free” the y axi</w:t>
      </w:r>
      <w:r w:rsidR="000A57A8">
        <w:t>s.</w:t>
      </w:r>
    </w:p>
    <w:p w:rsidR="004F52F5" w:rsidRDefault="004F52F5" w:rsidP="00A823CF">
      <w:pPr>
        <w:spacing w:after="0" w:line="240" w:lineRule="auto"/>
      </w:pPr>
    </w:p>
    <w:p w:rsidR="004F52F5" w:rsidRDefault="004F52F5" w:rsidP="00A823CF">
      <w:pPr>
        <w:spacing w:after="0" w:line="240" w:lineRule="auto"/>
      </w:pPr>
      <w:r>
        <w:t>Now our plots are side by side -Success!</w:t>
      </w:r>
    </w:p>
    <w:p w:rsidR="004F52F5" w:rsidRDefault="004F52F5" w:rsidP="00A823CF">
      <w:pPr>
        <w:spacing w:after="0" w:line="240" w:lineRule="auto"/>
      </w:pPr>
    </w:p>
    <w:p w:rsidR="004F52F5" w:rsidRDefault="004F52F5" w:rsidP="00A823CF">
      <w:pPr>
        <w:spacing w:after="0" w:line="240" w:lineRule="auto"/>
      </w:pPr>
      <w:r>
        <w:t xml:space="preserve">Let’s go out to the web &amp; get some HTML color codes.  The website </w:t>
      </w:r>
      <w:hyperlink r:id="rId6" w:history="1">
        <w:r w:rsidRPr="009301CF">
          <w:rPr>
            <w:rStyle w:val="Hyperlink"/>
          </w:rPr>
          <w:t>http://htmlcolorcodes.com/color-picker/</w:t>
        </w:r>
      </w:hyperlink>
      <w:r>
        <w:t xml:space="preserve">  is supposed to be interactive so you can choose the color &amp; color code you need.  </w:t>
      </w:r>
      <w:r w:rsidR="00DC696A">
        <w:t>W</w:t>
      </w:r>
      <w:r>
        <w:t xml:space="preserve">e’ll add </w:t>
      </w:r>
      <w:r w:rsidR="00DC696A">
        <w:t>orange to the graphs.</w:t>
      </w:r>
    </w:p>
    <w:p w:rsidR="00DC696A" w:rsidRDefault="00DC696A" w:rsidP="00A823CF">
      <w:pPr>
        <w:spacing w:after="0" w:line="240" w:lineRule="auto"/>
      </w:pPr>
    </w:p>
    <w:p w:rsidR="00DC696A" w:rsidRDefault="00DC696A" w:rsidP="00A823CF">
      <w:pPr>
        <w:spacing w:after="0" w:line="240" w:lineRule="auto"/>
      </w:pPr>
      <w:r>
        <w:t>It would be better if each graph was its own color so we’ll make the fill the sentiment.</w:t>
      </w:r>
    </w:p>
    <w:p w:rsidR="00DC696A" w:rsidRDefault="00DC696A" w:rsidP="00A823CF">
      <w:pPr>
        <w:spacing w:after="0" w:line="240" w:lineRule="auto"/>
      </w:pPr>
    </w:p>
    <w:p w:rsidR="00DC696A" w:rsidRDefault="00DC696A" w:rsidP="00A823CF">
      <w:pPr>
        <w:spacing w:after="0" w:line="240" w:lineRule="auto"/>
      </w:pPr>
      <w:r>
        <w:t>Now let’s choose the colors we want by adding scale fill manual to the end.</w:t>
      </w:r>
    </w:p>
    <w:p w:rsidR="00DC696A" w:rsidRDefault="00DC696A" w:rsidP="00A823CF">
      <w:pPr>
        <w:spacing w:after="0" w:line="240" w:lineRule="auto"/>
      </w:pPr>
    </w:p>
    <w:p w:rsidR="00DC696A" w:rsidRDefault="00DC696A" w:rsidP="00A823CF">
      <w:pPr>
        <w:spacing w:after="0" w:line="240" w:lineRule="auto"/>
      </w:pPr>
      <w:r>
        <w:t>So now we have orange &amp; black.  Now let’s add the outline colors with color</w:t>
      </w:r>
    </w:p>
    <w:p w:rsidR="00DC696A" w:rsidRDefault="00DC696A" w:rsidP="00A823CF">
      <w:pPr>
        <w:spacing w:after="0" w:line="240" w:lineRule="auto"/>
      </w:pPr>
    </w:p>
    <w:p w:rsidR="00DC696A" w:rsidRDefault="00DC696A" w:rsidP="00A823CF">
      <w:pPr>
        <w:spacing w:after="0" w:line="240" w:lineRule="auto"/>
      </w:pPr>
      <w:bookmarkStart w:id="0" w:name="_GoBack"/>
      <w:r>
        <w:t>This may be our last text mining project</w:t>
      </w:r>
      <w:bookmarkEnd w:id="0"/>
    </w:p>
    <w:p w:rsidR="00DC696A" w:rsidRDefault="00DC696A" w:rsidP="00A823CF">
      <w:pPr>
        <w:spacing w:after="0" w:line="240" w:lineRule="auto"/>
      </w:pPr>
    </w:p>
    <w:p w:rsidR="004F52F5" w:rsidRDefault="004F52F5" w:rsidP="00A823CF">
      <w:pPr>
        <w:spacing w:after="0" w:line="240" w:lineRule="auto"/>
      </w:pPr>
    </w:p>
    <w:p w:rsidR="004F52F5" w:rsidRDefault="004F52F5" w:rsidP="00A823CF">
      <w:pPr>
        <w:spacing w:after="0" w:line="240" w:lineRule="auto"/>
      </w:pPr>
    </w:p>
    <w:sectPr w:rsidR="004F52F5" w:rsidSect="007525B4">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5CFC" w:rsidRDefault="00565CFC" w:rsidP="00437F15">
      <w:pPr>
        <w:spacing w:after="0" w:line="240" w:lineRule="auto"/>
      </w:pPr>
      <w:r>
        <w:separator/>
      </w:r>
    </w:p>
  </w:endnote>
  <w:endnote w:type="continuationSeparator" w:id="0">
    <w:p w:rsidR="00565CFC" w:rsidRDefault="00565CFC" w:rsidP="00437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F15" w:rsidRDefault="00437F15">
    <w:pPr>
      <w:pStyle w:val="Footer"/>
    </w:pPr>
    <w:r>
      <w:t xml:space="preserve">Page </w:t>
    </w:r>
    <w:r>
      <w:fldChar w:fldCharType="begin"/>
    </w:r>
    <w:r>
      <w:instrText xml:space="preserve"> PAGE  \* Arabic  \* MERGEFORMAT </w:instrText>
    </w:r>
    <w:r>
      <w:fldChar w:fldCharType="separate"/>
    </w:r>
    <w:r w:rsidR="000A57A8">
      <w:rPr>
        <w:noProof/>
      </w:rPr>
      <w:t>2</w:t>
    </w:r>
    <w:r>
      <w:fldChar w:fldCharType="end"/>
    </w:r>
    <w:r>
      <w:t xml:space="preserve"> of </w:t>
    </w:r>
    <w:fldSimple w:instr=" NUMPAGES   \* MERGEFORMAT ">
      <w:r w:rsidR="000A57A8">
        <w:rPr>
          <w:noProof/>
        </w:rPr>
        <w:t>2</w:t>
      </w:r>
    </w:fldSimple>
    <w:r>
      <w:t xml:space="preserve"> </w:t>
    </w:r>
    <w:r>
      <w:tab/>
    </w:r>
    <w:r>
      <w:tab/>
    </w:r>
    <w:fldSimple w:instr=" FILENAME   \* MERGEFORMAT ">
      <w:r>
        <w:rPr>
          <w:noProof/>
        </w:rPr>
        <w:t>Normal</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5CFC" w:rsidRDefault="00565CFC" w:rsidP="00437F15">
      <w:pPr>
        <w:spacing w:after="0" w:line="240" w:lineRule="auto"/>
      </w:pPr>
      <w:r>
        <w:separator/>
      </w:r>
    </w:p>
  </w:footnote>
  <w:footnote w:type="continuationSeparator" w:id="0">
    <w:p w:rsidR="00565CFC" w:rsidRDefault="00565CFC" w:rsidP="00437F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3CF"/>
    <w:rsid w:val="00050869"/>
    <w:rsid w:val="000A57A8"/>
    <w:rsid w:val="000B0CE2"/>
    <w:rsid w:val="002929CE"/>
    <w:rsid w:val="002D588B"/>
    <w:rsid w:val="00303F63"/>
    <w:rsid w:val="00317DF6"/>
    <w:rsid w:val="00324134"/>
    <w:rsid w:val="00437F15"/>
    <w:rsid w:val="004C1701"/>
    <w:rsid w:val="004F52F5"/>
    <w:rsid w:val="0055112E"/>
    <w:rsid w:val="00565CFC"/>
    <w:rsid w:val="00617135"/>
    <w:rsid w:val="00672BE9"/>
    <w:rsid w:val="00747C8E"/>
    <w:rsid w:val="007525B4"/>
    <w:rsid w:val="008B0939"/>
    <w:rsid w:val="00A823CF"/>
    <w:rsid w:val="00B12468"/>
    <w:rsid w:val="00B450C6"/>
    <w:rsid w:val="00C76487"/>
    <w:rsid w:val="00DA48FE"/>
    <w:rsid w:val="00DC696A"/>
    <w:rsid w:val="00F04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0EBE3"/>
  <w15:chartTrackingRefBased/>
  <w15:docId w15:val="{48EA908E-915B-49F9-BE4B-6AA23DC62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7F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F15"/>
  </w:style>
  <w:style w:type="paragraph" w:styleId="Footer">
    <w:name w:val="footer"/>
    <w:basedOn w:val="Normal"/>
    <w:link w:val="FooterChar"/>
    <w:uiPriority w:val="99"/>
    <w:unhideWhenUsed/>
    <w:rsid w:val="00437F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F15"/>
  </w:style>
  <w:style w:type="character" w:styleId="Hyperlink">
    <w:name w:val="Hyperlink"/>
    <w:basedOn w:val="DefaultParagraphFont"/>
    <w:uiPriority w:val="99"/>
    <w:unhideWhenUsed/>
    <w:rsid w:val="004F52F5"/>
    <w:rPr>
      <w:color w:val="0563C1" w:themeColor="hyperlink"/>
      <w:u w:val="single"/>
    </w:rPr>
  </w:style>
  <w:style w:type="character" w:styleId="UnresolvedMention">
    <w:name w:val="Unresolved Mention"/>
    <w:basedOn w:val="DefaultParagraphFont"/>
    <w:uiPriority w:val="99"/>
    <w:semiHidden/>
    <w:unhideWhenUsed/>
    <w:rsid w:val="004F52F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tmlcolorcodes.com/color-picker/"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Beezub</dc:creator>
  <cp:keywords/>
  <dc:description/>
  <cp:lastModifiedBy>Heidi Beezub</cp:lastModifiedBy>
  <cp:revision>6</cp:revision>
  <dcterms:created xsi:type="dcterms:W3CDTF">2017-11-13T16:14:00Z</dcterms:created>
  <dcterms:modified xsi:type="dcterms:W3CDTF">2017-11-15T03:06:00Z</dcterms:modified>
</cp:coreProperties>
</file>