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77E62" w14:textId="53B56E87" w:rsidR="00612C9E" w:rsidRDefault="00612C9E">
      <w:r>
        <w:t xml:space="preserve">I am still having issues with getting some files to work.  Something last minute came up that might keep me busy a lot of tomorrow, so I’m sending what I have so far just in case.  If I get a 0 or only partial credit for this, I </w:t>
      </w:r>
      <w:proofErr w:type="gramStart"/>
      <w:r>
        <w:t>would</w:t>
      </w:r>
      <w:proofErr w:type="gramEnd"/>
      <w:r>
        <w:t xml:space="preserve"> understand.</w:t>
      </w:r>
    </w:p>
    <w:p w14:paraId="12293895" w14:textId="77777777" w:rsidR="00612C9E" w:rsidRDefault="00612C9E"/>
    <w:p w14:paraId="2617A6E4" w14:textId="0935EAA1" w:rsidR="00612C9E" w:rsidRDefault="00612C9E">
      <w:r>
        <w:rPr>
          <w:noProof/>
        </w:rPr>
        <w:drawing>
          <wp:inline distT="0" distB="0" distL="0" distR="0" wp14:anchorId="7476C7F3" wp14:editId="7E987663">
            <wp:extent cx="5943600" cy="3023870"/>
            <wp:effectExtent l="0" t="0" r="0" b="508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F64F" w14:textId="77777777" w:rsidR="00612C9E" w:rsidRDefault="00612C9E"/>
    <w:p w14:paraId="1025F624" w14:textId="77777777" w:rsidR="00612C9E" w:rsidRDefault="00612C9E"/>
    <w:p w14:paraId="5DCB019A" w14:textId="77777777" w:rsidR="00612C9E" w:rsidRDefault="00612C9E"/>
    <w:sectPr w:rsidR="00612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9E"/>
    <w:rsid w:val="00612C9E"/>
    <w:rsid w:val="00AB6595"/>
    <w:rsid w:val="00EA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874A"/>
  <w15:chartTrackingRefBased/>
  <w15:docId w15:val="{C131E625-8A89-49D6-A05A-A3BD61C1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Beliles</dc:creator>
  <cp:keywords/>
  <dc:description/>
  <cp:lastModifiedBy>Tina Beliles</cp:lastModifiedBy>
  <cp:revision>1</cp:revision>
  <dcterms:created xsi:type="dcterms:W3CDTF">2023-04-22T18:48:00Z</dcterms:created>
  <dcterms:modified xsi:type="dcterms:W3CDTF">2023-04-22T18:51:00Z</dcterms:modified>
</cp:coreProperties>
</file>