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CA130" w14:textId="77777777" w:rsidR="00175D69" w:rsidRDefault="00175D69" w:rsidP="00740B7A">
      <w:pPr>
        <w:widowControl/>
        <w:spacing w:before="75" w:after="75" w:line="480" w:lineRule="exact"/>
        <w:ind w:firstLine="561"/>
        <w:rPr>
          <w:rFonts w:ascii="仿宋" w:eastAsia="仿宋" w:hAnsi="仿宋" w:cs="宋体"/>
          <w:color w:val="000000" w:themeColor="text1"/>
          <w:kern w:val="0"/>
          <w:sz w:val="24"/>
          <w:szCs w:val="24"/>
        </w:rPr>
      </w:pPr>
    </w:p>
    <w:p w14:paraId="4067BF45" w14:textId="3779B544" w:rsidR="00E320FB" w:rsidRPr="0010533A" w:rsidRDefault="00E320FB" w:rsidP="00740B7A">
      <w:pPr>
        <w:widowControl/>
        <w:spacing w:before="75" w:after="75" w:line="480" w:lineRule="exact"/>
        <w:ind w:firstLine="561"/>
        <w:rPr>
          <w:rFonts w:ascii="仿宋" w:eastAsia="仿宋" w:hAnsi="仿宋" w:cs="宋体"/>
          <w:color w:val="000000" w:themeColor="text1"/>
          <w:kern w:val="0"/>
          <w:sz w:val="24"/>
          <w:szCs w:val="24"/>
        </w:rPr>
      </w:pPr>
      <w:r w:rsidRPr="0010533A">
        <w:rPr>
          <w:rFonts w:ascii="仿宋" w:eastAsia="仿宋" w:hAnsi="仿宋" w:cs="宋体"/>
          <w:color w:val="000000" w:themeColor="text1"/>
          <w:kern w:val="0"/>
          <w:sz w:val="24"/>
          <w:szCs w:val="24"/>
        </w:rPr>
        <w:t>在接受本协议之前，请您仔细阅读本协议的全部内容。</w:t>
      </w:r>
      <w:r w:rsidRPr="0010533A">
        <w:rPr>
          <w:rFonts w:ascii="仿宋" w:eastAsia="仿宋" w:hAnsi="仿宋" w:cs="宋体" w:hint="eastAsia"/>
          <w:color w:val="000000" w:themeColor="text1"/>
          <w:kern w:val="0"/>
          <w:sz w:val="24"/>
          <w:szCs w:val="24"/>
        </w:rPr>
        <w:t>如果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对本协议的内容有任何疑问，请通过本次竞赛官方网站上公布的联系方式及时与</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沟通，</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将向</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解释本协议内容。如果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不同意本协议的任一条款，或者无法准确理解</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对本协议的解释，请不要进行后续操作。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的任何后续操作行为都将视为接受本协议全部条款。届时</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不应以未阅读本协议的内容或者未获得</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对参赛者问询的解答等理由，主张本协议全部或部分条款无效，或要求撤销、解除、终止本协议。</w:t>
      </w:r>
    </w:p>
    <w:p w14:paraId="18934D70" w14:textId="7DF28C64" w:rsidR="0086666D" w:rsidRPr="0010533A" w:rsidRDefault="000840ED" w:rsidP="00740B7A">
      <w:pPr>
        <w:widowControl/>
        <w:spacing w:before="75" w:after="75" w:line="480" w:lineRule="exact"/>
        <w:ind w:firstLine="561"/>
        <w:rPr>
          <w:rFonts w:ascii="仿宋" w:eastAsia="仿宋" w:hAnsi="仿宋" w:cs="宋体"/>
          <w:color w:val="000000" w:themeColor="text1"/>
          <w:kern w:val="0"/>
          <w:sz w:val="24"/>
          <w:szCs w:val="24"/>
        </w:rPr>
      </w:pPr>
      <w:r w:rsidRPr="0010533A">
        <w:rPr>
          <w:rFonts w:ascii="仿宋" w:eastAsia="仿宋" w:hAnsi="仿宋" w:cs="宋体" w:hint="eastAsia"/>
          <w:color w:val="000000" w:themeColor="text1"/>
          <w:kern w:val="0"/>
          <w:sz w:val="24"/>
          <w:szCs w:val="24"/>
        </w:rPr>
        <w:t>您</w:t>
      </w:r>
      <w:r w:rsidR="00051E54" w:rsidRPr="0010533A">
        <w:rPr>
          <w:rFonts w:ascii="仿宋" w:eastAsia="仿宋" w:hAnsi="仿宋" w:cs="宋体" w:hint="eastAsia"/>
          <w:color w:val="000000" w:themeColor="text1"/>
          <w:kern w:val="0"/>
          <w:sz w:val="24"/>
          <w:szCs w:val="24"/>
        </w:rPr>
        <w:t>自愿报名参加“遮挡人脸识别挑战赛”，并从</w:t>
      </w:r>
      <w:r w:rsidR="00740B7A" w:rsidRPr="0010533A">
        <w:rPr>
          <w:rFonts w:ascii="仿宋" w:eastAsia="仿宋" w:hAnsi="仿宋" w:cs="宋体" w:hint="eastAsia"/>
          <w:color w:val="000000" w:themeColor="text1"/>
          <w:kern w:val="0"/>
          <w:sz w:val="24"/>
          <w:szCs w:val="24"/>
        </w:rPr>
        <w:t>主办方</w:t>
      </w:r>
      <w:r w:rsidR="00051E54" w:rsidRPr="0010533A">
        <w:rPr>
          <w:rFonts w:ascii="仿宋" w:eastAsia="仿宋" w:hAnsi="仿宋" w:cs="宋体" w:hint="eastAsia"/>
          <w:color w:val="000000" w:themeColor="text1"/>
          <w:kern w:val="0"/>
          <w:sz w:val="24"/>
          <w:szCs w:val="24"/>
        </w:rPr>
        <w:t>处持续获得</w:t>
      </w:r>
      <w:r w:rsidR="00740B7A" w:rsidRPr="0010533A">
        <w:rPr>
          <w:rFonts w:ascii="仿宋" w:eastAsia="仿宋" w:hAnsi="仿宋" w:cs="宋体" w:hint="eastAsia"/>
          <w:color w:val="000000" w:themeColor="text1"/>
          <w:kern w:val="0"/>
          <w:sz w:val="24"/>
          <w:szCs w:val="24"/>
        </w:rPr>
        <w:t>主办方</w:t>
      </w:r>
      <w:r w:rsidR="00051E54" w:rsidRPr="0010533A">
        <w:rPr>
          <w:rFonts w:ascii="仿宋" w:eastAsia="仿宋" w:hAnsi="仿宋" w:cs="宋体" w:hint="eastAsia"/>
          <w:color w:val="000000" w:themeColor="text1"/>
          <w:kern w:val="0"/>
          <w:sz w:val="24"/>
          <w:szCs w:val="24"/>
        </w:rPr>
        <w:t>的保密信息。您</w:t>
      </w:r>
      <w:r w:rsidR="0086666D" w:rsidRPr="0010533A">
        <w:rPr>
          <w:rFonts w:ascii="仿宋" w:eastAsia="仿宋" w:hAnsi="仿宋" w:cs="宋体" w:hint="eastAsia"/>
          <w:color w:val="000000" w:themeColor="text1"/>
          <w:kern w:val="0"/>
          <w:sz w:val="24"/>
          <w:szCs w:val="24"/>
        </w:rPr>
        <w:t>签署本协议（包括但不限于认可本协议内容、未提出任何异议、注册</w:t>
      </w:r>
      <w:r w:rsidR="00245330" w:rsidRPr="0010533A">
        <w:rPr>
          <w:rFonts w:ascii="仿宋" w:eastAsia="仿宋" w:hAnsi="仿宋" w:cs="宋体" w:hint="eastAsia"/>
          <w:color w:val="000000" w:themeColor="text1"/>
          <w:kern w:val="0"/>
          <w:sz w:val="24"/>
          <w:szCs w:val="24"/>
        </w:rPr>
        <w:t>、任何的后续操作行为等）即视同认可本协议全部内容，以及竞赛的全部</w:t>
      </w:r>
      <w:r w:rsidR="0086666D" w:rsidRPr="0010533A">
        <w:rPr>
          <w:rFonts w:ascii="仿宋" w:eastAsia="仿宋" w:hAnsi="仿宋" w:cs="宋体" w:hint="eastAsia"/>
          <w:color w:val="000000" w:themeColor="text1"/>
          <w:kern w:val="0"/>
          <w:sz w:val="24"/>
          <w:szCs w:val="24"/>
        </w:rPr>
        <w:t>规则与声明（包括线上及线下）。</w:t>
      </w:r>
      <w:r w:rsidR="004D24B8" w:rsidRPr="0010533A">
        <w:rPr>
          <w:rFonts w:ascii="仿宋" w:eastAsia="仿宋" w:hAnsi="仿宋" w:cs="宋体" w:hint="eastAsia"/>
          <w:color w:val="000000" w:themeColor="text1"/>
          <w:kern w:val="0"/>
          <w:sz w:val="24"/>
          <w:szCs w:val="24"/>
        </w:rPr>
        <w:t>本次</w:t>
      </w:r>
      <w:r w:rsidR="0086666D" w:rsidRPr="0010533A">
        <w:rPr>
          <w:rFonts w:ascii="仿宋" w:eastAsia="仿宋" w:hAnsi="仿宋" w:cs="宋体" w:hint="eastAsia"/>
          <w:color w:val="000000" w:themeColor="text1"/>
          <w:kern w:val="0"/>
          <w:sz w:val="24"/>
          <w:szCs w:val="24"/>
        </w:rPr>
        <w:t>竞赛的所有规则与声明（包括线上及线下）作为本协议一部分，与本协议具有同等法律效力。</w:t>
      </w:r>
    </w:p>
    <w:p w14:paraId="783ACD21" w14:textId="77777777" w:rsidR="0010533A" w:rsidRDefault="0010533A">
      <w:pPr>
        <w:widowControl/>
        <w:jc w:val="left"/>
        <w:rPr>
          <w:rFonts w:ascii="微软雅黑" w:eastAsia="微软雅黑" w:hAnsi="微软雅黑" w:cs="宋体"/>
          <w:b/>
          <w:color w:val="000000" w:themeColor="text1"/>
          <w:kern w:val="0"/>
          <w:sz w:val="36"/>
          <w:szCs w:val="24"/>
        </w:rPr>
      </w:pPr>
      <w:r>
        <w:rPr>
          <w:rFonts w:ascii="微软雅黑" w:eastAsia="微软雅黑" w:hAnsi="微软雅黑" w:cs="宋体"/>
          <w:b/>
          <w:color w:val="000000" w:themeColor="text1"/>
          <w:kern w:val="0"/>
          <w:sz w:val="36"/>
          <w:szCs w:val="24"/>
        </w:rPr>
        <w:br w:type="page"/>
      </w:r>
    </w:p>
    <w:p w14:paraId="6C645807" w14:textId="493DDB50" w:rsidR="000840ED" w:rsidRPr="00175D69" w:rsidRDefault="000840ED" w:rsidP="00EE33A4">
      <w:pPr>
        <w:widowControl/>
        <w:spacing w:before="75" w:after="75" w:line="480" w:lineRule="exact"/>
        <w:ind w:firstLine="560"/>
        <w:jc w:val="center"/>
        <w:rPr>
          <w:rFonts w:ascii="方正小标宋简体" w:eastAsia="方正小标宋简体" w:hAnsi="微软雅黑" w:cs="宋体"/>
          <w:color w:val="000000" w:themeColor="text1"/>
          <w:kern w:val="0"/>
          <w:sz w:val="36"/>
          <w:szCs w:val="24"/>
        </w:rPr>
      </w:pPr>
      <w:r w:rsidRPr="00175D69">
        <w:rPr>
          <w:rFonts w:ascii="方正小标宋简体" w:eastAsia="方正小标宋简体" w:hAnsi="微软雅黑" w:cs="宋体" w:hint="eastAsia"/>
          <w:color w:val="000000" w:themeColor="text1"/>
          <w:kern w:val="0"/>
          <w:sz w:val="36"/>
          <w:szCs w:val="24"/>
        </w:rPr>
        <w:lastRenderedPageBreak/>
        <w:t>遮挡人脸挑战赛</w:t>
      </w:r>
      <w:r w:rsidR="00346167" w:rsidRPr="00175D69">
        <w:rPr>
          <w:rFonts w:ascii="方正小标宋简体" w:eastAsia="方正小标宋简体" w:hAnsi="微软雅黑" w:cs="宋体" w:hint="eastAsia"/>
          <w:color w:val="000000" w:themeColor="text1"/>
          <w:kern w:val="0"/>
          <w:sz w:val="36"/>
          <w:szCs w:val="24"/>
        </w:rPr>
        <w:t>参赛</w:t>
      </w:r>
      <w:r w:rsidRPr="00175D69">
        <w:rPr>
          <w:rFonts w:ascii="方正小标宋简体" w:eastAsia="方正小标宋简体" w:hAnsi="微软雅黑" w:cs="宋体" w:hint="eastAsia"/>
          <w:color w:val="000000" w:themeColor="text1"/>
          <w:kern w:val="0"/>
          <w:sz w:val="36"/>
          <w:szCs w:val="24"/>
        </w:rPr>
        <w:t>协议</w:t>
      </w:r>
    </w:p>
    <w:p w14:paraId="65137197" w14:textId="77777777" w:rsidR="00175D69" w:rsidRPr="000C6F4A" w:rsidRDefault="00175D69" w:rsidP="00EE33A4">
      <w:pPr>
        <w:widowControl/>
        <w:spacing w:before="75" w:after="75" w:line="480" w:lineRule="exact"/>
        <w:ind w:firstLine="560"/>
        <w:jc w:val="center"/>
        <w:rPr>
          <w:rFonts w:ascii="方正小标宋简体" w:eastAsia="方正小标宋简体" w:hAnsi="微软雅黑" w:cs="宋体" w:hint="eastAsia"/>
          <w:b/>
          <w:color w:val="000000" w:themeColor="text1"/>
          <w:kern w:val="0"/>
          <w:sz w:val="36"/>
          <w:szCs w:val="24"/>
        </w:rPr>
      </w:pPr>
    </w:p>
    <w:p w14:paraId="0AB43B97" w14:textId="7A5A71AA" w:rsidR="000840ED" w:rsidRPr="0010533A" w:rsidRDefault="000840ED" w:rsidP="00740B7A">
      <w:pPr>
        <w:widowControl/>
        <w:spacing w:before="75" w:after="75" w:line="480" w:lineRule="exact"/>
        <w:outlineLvl w:val="0"/>
        <w:rPr>
          <w:rFonts w:ascii="黑体" w:eastAsia="黑体" w:hAnsi="黑体" w:cs="宋体"/>
          <w:bCs/>
          <w:color w:val="000000" w:themeColor="text1"/>
          <w:kern w:val="36"/>
          <w:sz w:val="32"/>
          <w:szCs w:val="32"/>
        </w:rPr>
      </w:pPr>
      <w:r w:rsidRPr="0010533A">
        <w:rPr>
          <w:rFonts w:ascii="黑体" w:eastAsia="黑体" w:hAnsi="黑体" w:cs="宋体" w:hint="eastAsia"/>
          <w:color w:val="000000" w:themeColor="text1"/>
          <w:kern w:val="36"/>
          <w:sz w:val="32"/>
          <w:szCs w:val="32"/>
        </w:rPr>
        <w:t>一、协议背景</w:t>
      </w:r>
    </w:p>
    <w:p w14:paraId="310E0A56" w14:textId="47B174BF" w:rsidR="000840ED" w:rsidRPr="00745532" w:rsidRDefault="000840E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color w:val="000000" w:themeColor="text1"/>
          <w:kern w:val="0"/>
          <w:sz w:val="24"/>
          <w:szCs w:val="24"/>
        </w:rPr>
        <w:t>为了</w:t>
      </w:r>
      <w:r w:rsidRPr="00745532">
        <w:rPr>
          <w:rFonts w:ascii="仿宋" w:eastAsia="仿宋" w:hAnsi="仿宋" w:cs="宋体" w:hint="eastAsia"/>
          <w:color w:val="000000" w:themeColor="text1"/>
          <w:kern w:val="0"/>
          <w:sz w:val="24"/>
          <w:szCs w:val="24"/>
        </w:rPr>
        <w:t>明确</w:t>
      </w:r>
      <w:r w:rsidR="00051E54" w:rsidRPr="00745532">
        <w:rPr>
          <w:rFonts w:ascii="仿宋" w:eastAsia="仿宋" w:hAnsi="仿宋" w:cs="宋体" w:hint="eastAsia"/>
          <w:color w:val="000000" w:themeColor="text1"/>
          <w:kern w:val="0"/>
          <w:sz w:val="24"/>
          <w:szCs w:val="24"/>
        </w:rPr>
        <w:t>参加“</w:t>
      </w:r>
      <w:r w:rsidRPr="00745532">
        <w:rPr>
          <w:rFonts w:ascii="仿宋" w:eastAsia="仿宋" w:hAnsi="仿宋" w:cs="宋体" w:hint="eastAsia"/>
          <w:color w:val="000000" w:themeColor="text1"/>
          <w:kern w:val="0"/>
          <w:sz w:val="24"/>
          <w:szCs w:val="24"/>
        </w:rPr>
        <w:t>遮挡人脸</w:t>
      </w:r>
      <w:r w:rsidR="00051E54" w:rsidRPr="00745532">
        <w:rPr>
          <w:rFonts w:ascii="仿宋" w:eastAsia="仿宋" w:hAnsi="仿宋" w:cs="宋体" w:hint="eastAsia"/>
          <w:color w:val="000000" w:themeColor="text1"/>
          <w:kern w:val="0"/>
          <w:sz w:val="24"/>
          <w:szCs w:val="24"/>
        </w:rPr>
        <w:t>识别</w:t>
      </w:r>
      <w:r w:rsidRPr="00745532">
        <w:rPr>
          <w:rFonts w:ascii="仿宋" w:eastAsia="仿宋" w:hAnsi="仿宋" w:cs="宋体" w:hint="eastAsia"/>
          <w:color w:val="000000" w:themeColor="text1"/>
          <w:kern w:val="0"/>
          <w:sz w:val="24"/>
          <w:szCs w:val="24"/>
        </w:rPr>
        <w:t>挑战赛</w:t>
      </w:r>
      <w:r w:rsidR="00051E54" w:rsidRPr="00745532">
        <w:rPr>
          <w:rFonts w:ascii="仿宋" w:eastAsia="仿宋" w:hAnsi="仿宋" w:cs="宋体" w:hint="eastAsia"/>
          <w:color w:val="000000" w:themeColor="text1"/>
          <w:kern w:val="0"/>
          <w:sz w:val="24"/>
          <w:szCs w:val="24"/>
        </w:rPr>
        <w:t>”</w:t>
      </w:r>
      <w:r w:rsidRPr="00745532">
        <w:rPr>
          <w:rFonts w:ascii="仿宋" w:eastAsia="仿宋" w:hAnsi="仿宋" w:cs="宋体" w:hint="eastAsia"/>
          <w:color w:val="000000" w:themeColor="text1"/>
          <w:kern w:val="0"/>
          <w:sz w:val="24"/>
          <w:szCs w:val="24"/>
        </w:rPr>
        <w:t>参赛者</w:t>
      </w:r>
      <w:r w:rsidRPr="00745532">
        <w:rPr>
          <w:rFonts w:ascii="仿宋" w:eastAsia="仿宋" w:hAnsi="仿宋" w:cs="宋体"/>
          <w:color w:val="000000" w:themeColor="text1"/>
          <w:kern w:val="0"/>
          <w:sz w:val="24"/>
          <w:szCs w:val="24"/>
        </w:rPr>
        <w:t>(</w:t>
      </w:r>
      <w:r w:rsidRPr="00745532">
        <w:rPr>
          <w:rFonts w:ascii="仿宋" w:eastAsia="仿宋" w:hAnsi="仿宋" w:cs="宋体" w:hint="eastAsia"/>
          <w:color w:val="000000" w:themeColor="text1"/>
          <w:kern w:val="0"/>
          <w:sz w:val="24"/>
          <w:szCs w:val="24"/>
        </w:rPr>
        <w:t>以下简称“参赛者”</w:t>
      </w:r>
      <w:r w:rsidRPr="00745532">
        <w:rPr>
          <w:rFonts w:ascii="仿宋" w:eastAsia="仿宋" w:hAnsi="仿宋" w:cs="宋体"/>
          <w:color w:val="000000" w:themeColor="text1"/>
          <w:kern w:val="0"/>
          <w:sz w:val="24"/>
          <w:szCs w:val="24"/>
        </w:rPr>
        <w:t>)</w:t>
      </w:r>
      <w:r w:rsidRPr="00745532">
        <w:rPr>
          <w:rFonts w:ascii="仿宋" w:eastAsia="仿宋" w:hAnsi="仿宋" w:cs="宋体" w:hint="eastAsia"/>
          <w:color w:val="000000" w:themeColor="text1"/>
          <w:kern w:val="0"/>
          <w:sz w:val="24"/>
          <w:szCs w:val="24"/>
        </w:rPr>
        <w:t>竞赛过程中的权利义务，营造规范、有序、安全的竞赛环境，保障参赛者和</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的合法权益，参赛者与</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本着平等、自愿、公平的原则，就参赛者参加竞赛相关事宜，经友好协商达成本参赛协议（以下简称“本协议”）。</w:t>
      </w:r>
    </w:p>
    <w:p w14:paraId="365D7700" w14:textId="0C13A0FC" w:rsidR="00346167" w:rsidRPr="0010533A" w:rsidRDefault="00346167"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二、协议主体</w:t>
      </w:r>
    </w:p>
    <w:p w14:paraId="74EF859A"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32C9DE2F" w14:textId="78627A02" w:rsidR="000840ED" w:rsidRPr="000C6F4A" w:rsidRDefault="00346167"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color w:val="000000" w:themeColor="text1"/>
          <w:kern w:val="0"/>
          <w:sz w:val="24"/>
          <w:szCs w:val="24"/>
        </w:rPr>
        <w:t>本协议由</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与参赛者签署。</w:t>
      </w:r>
    </w:p>
    <w:p w14:paraId="4B4870A4" w14:textId="77777777" w:rsidR="00051E54" w:rsidRPr="0010533A" w:rsidRDefault="00051E54"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三、协议生效和适用范围</w:t>
      </w:r>
    </w:p>
    <w:p w14:paraId="7E95B088"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35162E80" w14:textId="56DD3060" w:rsidR="00051E54" w:rsidRPr="000C6F4A" w:rsidRDefault="00051E54"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参赛者通过在协议下方签署参赛队队长姓名以及加盖所属单位公章的方式选择接受本协议，本协议自您确认接受之时起或自您参加“遮挡人脸识别挑战赛”的行为发生之时起（以时间在先者为准）生效。</w:t>
      </w:r>
    </w:p>
    <w:p w14:paraId="5E3CC5E4" w14:textId="4F2EE338"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四</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参赛者的声明和保证</w:t>
      </w:r>
    </w:p>
    <w:p w14:paraId="5C80B0F1" w14:textId="364999B2" w:rsidR="0086666D" w:rsidRPr="000C6F4A" w:rsidRDefault="0086666D" w:rsidP="000C6F4A">
      <w:pPr>
        <w:widowControl/>
        <w:spacing w:before="75" w:after="75" w:line="480" w:lineRule="exact"/>
        <w:ind w:firstLine="561"/>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参赛者向</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做出如下声明和保证：</w:t>
      </w:r>
    </w:p>
    <w:p w14:paraId="43D0E2DB"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5010E3B8" w14:textId="0BB542D0"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按照</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公示的竞赛规则填写、提交参赛者报名资料，且所填报的资料、信息是准确、真实、有效、合法、完整的；就参赛者提交的代码或论文、材料、数据等任何信息或文件，参赛者拥有合法、有效、完整的知识产权以及所有权，且不侵犯任何第三方的权利（包括但不限于专利权、商标权、版权和商业秘密等）；参赛者在参赛资格上不存在妨碍其参加竞赛的任何问题或潜在隐患。竞赛</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保留委托第三方机构调查的权利。如果关于参赛者的任何信息被查出失实、违法等，参赛者完全同意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随时中止或取消其参赛资格，且</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保留追究参赛者法律责任的权利，如因此给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及竞赛造成任何损失，参赛者应当承担赔偿责任。</w:t>
      </w:r>
    </w:p>
    <w:p w14:paraId="32FCDF57" w14:textId="0528311E"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参赛者同意和允许</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通过竞赛官方网站或其他线上、线下方式自行或委托第三方机构调查、获取和收集有关参赛者身份、参赛资格、参赛报名资料、文档等方面的信息。参赛者参加本次竞赛，即理解并同意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有权获</w:t>
      </w:r>
      <w:r w:rsidRPr="000C6F4A">
        <w:rPr>
          <w:rFonts w:ascii="仿宋" w:eastAsia="仿宋" w:hAnsi="仿宋" w:cs="宋体" w:hint="eastAsia"/>
          <w:color w:val="000000" w:themeColor="text1"/>
          <w:kern w:val="0"/>
          <w:sz w:val="24"/>
          <w:szCs w:val="24"/>
        </w:rPr>
        <w:lastRenderedPageBreak/>
        <w:t>得参赛者提交的个人信息数据，同意并允许其姓名、形象、照片、肖像、以及与赛事相关的任何录像片段可用于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w:t>
      </w:r>
      <w:r w:rsidR="00026591" w:rsidRPr="000C6F4A">
        <w:rPr>
          <w:rFonts w:ascii="仿宋" w:eastAsia="仿宋" w:hAnsi="仿宋" w:cs="宋体" w:hint="eastAsia"/>
          <w:color w:val="000000" w:themeColor="text1"/>
          <w:kern w:val="0"/>
          <w:sz w:val="24"/>
          <w:szCs w:val="24"/>
        </w:rPr>
        <w:t>5</w:t>
      </w:r>
      <w:r w:rsidRPr="000C6F4A">
        <w:rPr>
          <w:rFonts w:ascii="仿宋" w:eastAsia="仿宋" w:hAnsi="仿宋" w:cs="宋体" w:hint="eastAsia"/>
          <w:color w:val="000000" w:themeColor="text1"/>
          <w:kern w:val="0"/>
          <w:sz w:val="24"/>
          <w:szCs w:val="24"/>
        </w:rPr>
        <w:t>年内全世界范围内所有当前或未来媒体上发布的宣传或其他合理目的，无附加报酬，此外还同意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将团队信息公布于官方网站。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将采取必要的安全措施确保信息的保密性、完整性。如参赛者要求匿名，请提前与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协商，经主办方同意后，不公布参赛者信息。</w:t>
      </w:r>
    </w:p>
    <w:p w14:paraId="2A10C9C0" w14:textId="6901D324"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参赛者同意和允许</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获取和收集参赛者提交的参赛作品（包括提交的可执行验证代码和论文、材料、数据等）。参赛者同意，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有权使用上述参赛作品，包括用于竞赛宣传推广，人才统计与推荐，及与竞赛相关的其他事宜。</w:t>
      </w:r>
    </w:p>
    <w:p w14:paraId="6118869E" w14:textId="6482C261"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参赛者同意、允许并保证配合</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在竞赛报名及进行期间拍摄、录制参赛者相关音频、视频、图片等，该等作品的版权归属</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所有，</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可根据其需要进行使用，参赛者同意不对该等作品提出任何财产权利主张。</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使用时，将保留参赛者的署名权、作品完整性权利。如参赛者要求匿名或不显示肖像、形象、照片的，</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将采取必要的模糊化处理。</w:t>
      </w:r>
    </w:p>
    <w:p w14:paraId="04F13A43" w14:textId="4AB46F43"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参赛者同意在报名和参加竞赛过程中服从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的安排和管理，如有违反者，</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有权中止或取消其参赛资格而无需承担任何责任。由此造成的损失由参赛者自行负责。</w:t>
      </w:r>
    </w:p>
    <w:p w14:paraId="3554CE2B" w14:textId="383D40A3" w:rsidR="0086666D" w:rsidRPr="00745532"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参赛者承诺：</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有权在有足够证据证明参赛者做出本协议声明禁止或违反本协议的行为时，做出独立判断，取消参赛者的参赛资格，终止本协议，由此产生的一切损失及后果由参赛者承担。</w:t>
      </w:r>
    </w:p>
    <w:p w14:paraId="11761972" w14:textId="16331B79"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五</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保密义务</w:t>
      </w:r>
    </w:p>
    <w:p w14:paraId="7ABAEB60" w14:textId="77777777" w:rsidR="0086666D" w:rsidRPr="00CE55A1" w:rsidRDefault="0086666D" w:rsidP="00CE55A1">
      <w:pPr>
        <w:widowControl/>
        <w:spacing w:before="75" w:after="75" w:line="480" w:lineRule="exact"/>
        <w:rPr>
          <w:rFonts w:ascii="仿宋" w:eastAsia="仿宋" w:hAnsi="仿宋" w:cs="宋体"/>
          <w:b/>
          <w:color w:val="000000" w:themeColor="text1"/>
          <w:kern w:val="0"/>
          <w:sz w:val="24"/>
          <w:szCs w:val="24"/>
        </w:rPr>
      </w:pPr>
      <w:r w:rsidRPr="00CE55A1">
        <w:rPr>
          <w:rFonts w:ascii="仿宋" w:eastAsia="仿宋" w:hAnsi="仿宋" w:cs="宋体" w:hint="eastAsia"/>
          <w:b/>
          <w:color w:val="000000" w:themeColor="text1"/>
          <w:kern w:val="0"/>
          <w:sz w:val="24"/>
          <w:szCs w:val="24"/>
        </w:rPr>
        <w:t>参赛者同意遵守如下保密规则：</w:t>
      </w:r>
    </w:p>
    <w:p w14:paraId="516A4B67"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6FE4AE38" w14:textId="551994B2"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保密信息范围：</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向参赛者披露或提供的全部信息，以及参赛者因参加本次竞赛从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或其关联方、合作方处获得、知晓或交换所得的所有信息和其他所有非第三方所知的信息，包括但不限于：</w:t>
      </w:r>
    </w:p>
    <w:p w14:paraId="32FC8D5C" w14:textId="7777951B" w:rsidR="0086666D" w:rsidRPr="00745532" w:rsidRDefault="00740B7A"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lastRenderedPageBreak/>
        <w:t>主办方</w:t>
      </w:r>
      <w:r w:rsidR="0086666D" w:rsidRPr="00745532">
        <w:rPr>
          <w:rFonts w:ascii="仿宋" w:eastAsia="仿宋" w:hAnsi="仿宋" w:cs="宋体" w:hint="eastAsia"/>
          <w:color w:val="000000" w:themeColor="text1"/>
          <w:kern w:val="0"/>
          <w:sz w:val="24"/>
          <w:szCs w:val="24"/>
        </w:rPr>
        <w:t>及其关联方、合作方的运营数据、用户信息、技术资料、算法、源代码，经营渠道以及方案、软件、程序 、手册等；</w:t>
      </w:r>
    </w:p>
    <w:p w14:paraId="1DC7D55F" w14:textId="0A61732F" w:rsidR="0086666D" w:rsidRPr="00745532" w:rsidRDefault="00740B7A"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主办方</w:t>
      </w:r>
      <w:r w:rsidR="0086666D" w:rsidRPr="00745532">
        <w:rPr>
          <w:rFonts w:ascii="仿宋" w:eastAsia="仿宋" w:hAnsi="仿宋" w:cs="宋体" w:hint="eastAsia"/>
          <w:color w:val="000000" w:themeColor="text1"/>
          <w:kern w:val="0"/>
          <w:sz w:val="24"/>
          <w:szCs w:val="24"/>
        </w:rPr>
        <w:t>及其关联方从第三方处获得但应承担保密义务的数据、信息；</w:t>
      </w:r>
    </w:p>
    <w:p w14:paraId="165153EA" w14:textId="1F78DF54"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任何其他机密或专有数据、信息；</w:t>
      </w:r>
    </w:p>
    <w:p w14:paraId="490CE68A" w14:textId="47AC50A2"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其他通常不为</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及其关联方以外的人所知晓、未在公共领域被正式公开的数据、信息；</w:t>
      </w:r>
    </w:p>
    <w:p w14:paraId="0EF50E42" w14:textId="5DABBEC1"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本协议虽未列明但依谨慎使用原则可以确定需要承担保密义务的数据、信息；</w:t>
      </w:r>
    </w:p>
    <w:p w14:paraId="6A30B072" w14:textId="378CC121"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如参赛者无法确认某些信息是否为保密信息，则应将此类信息作为保密信息进行保护。</w:t>
      </w:r>
    </w:p>
    <w:p w14:paraId="68EE07A3" w14:textId="5A80BA5B" w:rsidR="008157B3" w:rsidRPr="000C6F4A" w:rsidRDefault="0086666D" w:rsidP="00745532">
      <w:pPr>
        <w:pStyle w:val="aa"/>
        <w:widowControl/>
        <w:spacing w:before="75" w:after="75" w:line="480" w:lineRule="exact"/>
        <w:ind w:left="567" w:firstLineChars="0" w:firstLine="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参赛者认可上述所有信息为</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及其关联方、合作方的保密信息，且该等信息对于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及其关联方、合作方具有重要作用和价值，如有不当利用或泄露将造成严重影响和损失。参赛者同意对</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及其关联方、合作方的上述保密信息严格保密。</w:t>
      </w:r>
    </w:p>
    <w:p w14:paraId="356D5AFB" w14:textId="77777777" w:rsidR="00CE55A1"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保密信息不包括：</w:t>
      </w:r>
    </w:p>
    <w:p w14:paraId="4E5D7CB9" w14:textId="4BDC1922" w:rsidR="00CE55A1" w:rsidRPr="00CE55A1" w:rsidRDefault="0086666D" w:rsidP="00CE55A1">
      <w:pPr>
        <w:pStyle w:val="aa"/>
        <w:widowControl/>
        <w:numPr>
          <w:ilvl w:val="0"/>
          <w:numId w:val="5"/>
        </w:numPr>
        <w:spacing w:before="75" w:after="75" w:line="480" w:lineRule="exact"/>
        <w:ind w:firstLineChars="0"/>
        <w:rPr>
          <w:rFonts w:ascii="仿宋" w:eastAsia="仿宋" w:hAnsi="仿宋" w:cs="宋体"/>
          <w:color w:val="000000" w:themeColor="text1"/>
          <w:kern w:val="0"/>
          <w:sz w:val="24"/>
          <w:szCs w:val="24"/>
        </w:rPr>
      </w:pPr>
      <w:r w:rsidRPr="00CE55A1">
        <w:rPr>
          <w:rFonts w:ascii="仿宋" w:eastAsia="仿宋" w:hAnsi="仿宋" w:cs="宋体" w:hint="eastAsia"/>
          <w:color w:val="000000" w:themeColor="text1"/>
          <w:kern w:val="0"/>
          <w:sz w:val="24"/>
          <w:szCs w:val="24"/>
        </w:rPr>
        <w:t>非因参赛者违反本协议而为公众普遍知晓的信息；</w:t>
      </w:r>
    </w:p>
    <w:p w14:paraId="0EA7EC95" w14:textId="6E21ED51" w:rsidR="0086666D" w:rsidRPr="00CE55A1" w:rsidRDefault="0086666D" w:rsidP="00CE55A1">
      <w:pPr>
        <w:pStyle w:val="aa"/>
        <w:widowControl/>
        <w:numPr>
          <w:ilvl w:val="0"/>
          <w:numId w:val="5"/>
        </w:numPr>
        <w:spacing w:before="75" w:after="75" w:line="480" w:lineRule="exact"/>
        <w:ind w:firstLineChars="0"/>
        <w:rPr>
          <w:rFonts w:ascii="仿宋" w:eastAsia="仿宋" w:hAnsi="仿宋" w:cs="宋体"/>
          <w:color w:val="000000" w:themeColor="text1"/>
          <w:kern w:val="0"/>
          <w:sz w:val="24"/>
          <w:szCs w:val="24"/>
        </w:rPr>
      </w:pPr>
      <w:r w:rsidRPr="00CE55A1">
        <w:rPr>
          <w:rFonts w:ascii="仿宋" w:eastAsia="仿宋" w:hAnsi="仿宋" w:cs="宋体" w:hint="eastAsia"/>
          <w:color w:val="000000" w:themeColor="text1"/>
          <w:kern w:val="0"/>
          <w:sz w:val="24"/>
          <w:szCs w:val="24"/>
        </w:rPr>
        <w:t>参赛者在从</w:t>
      </w:r>
      <w:r w:rsidR="00740B7A" w:rsidRPr="00CE55A1">
        <w:rPr>
          <w:rFonts w:ascii="仿宋" w:eastAsia="仿宋" w:hAnsi="仿宋" w:cs="宋体" w:hint="eastAsia"/>
          <w:color w:val="000000" w:themeColor="text1"/>
          <w:kern w:val="0"/>
          <w:sz w:val="24"/>
          <w:szCs w:val="24"/>
        </w:rPr>
        <w:t>主办方</w:t>
      </w:r>
      <w:r w:rsidRPr="00CE55A1">
        <w:rPr>
          <w:rFonts w:ascii="仿宋" w:eastAsia="仿宋" w:hAnsi="仿宋" w:cs="宋体" w:hint="eastAsia"/>
          <w:color w:val="000000" w:themeColor="text1"/>
          <w:kern w:val="0"/>
          <w:sz w:val="24"/>
          <w:szCs w:val="24"/>
        </w:rPr>
        <w:t>接到该等信息以前，已为参赛者拥有或已知但参赛者没有保密义务的信息。</w:t>
      </w:r>
    </w:p>
    <w:p w14:paraId="5B2BC6FA" w14:textId="78E2EB58" w:rsidR="0086666D" w:rsidRPr="000C6F4A" w:rsidRDefault="008157B3"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参赛者应严格控制保密信息的知悉范围，保密信息应只限于与本次竞赛相关的必要人员知悉。</w:t>
      </w:r>
      <w:r w:rsidR="0086666D" w:rsidRPr="000C6F4A">
        <w:rPr>
          <w:rFonts w:ascii="仿宋" w:eastAsia="仿宋" w:hAnsi="仿宋" w:cs="宋体" w:hint="eastAsia"/>
          <w:color w:val="000000" w:themeColor="text1"/>
          <w:kern w:val="0"/>
          <w:sz w:val="24"/>
          <w:szCs w:val="24"/>
        </w:rPr>
        <w:t>参赛者保证按照</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指定要求或保密信息使用规则在指定区域、平台和时间范围内使用上述保密信息，未经</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事先书面同意，参赛者不得以不符合</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要求的方式获取、使用保密信息，不得对</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保密信息进行效仿、逆向工程、反编译、解密、试图破译源代码等，也不得以任何形式向任何第三方泄露、传播 、出售、转让或用于任何商业用途等。</w:t>
      </w:r>
    </w:p>
    <w:p w14:paraId="397D3D29" w14:textId="17E1502B"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参赛者应有意识、主动保护上述保密信息，并采取所有必要的保密措施。</w:t>
      </w:r>
    </w:p>
    <w:p w14:paraId="14A02DA8" w14:textId="2BF6D28A"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lastRenderedPageBreak/>
        <w:t>保密期限：参赛者对于上述保密信息的保密义务于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提供保密信息之日或参赛者获得该等保密信息之日起至该等保密信息合法公开为止，参赛者的保密义务持续有效，不因本协议的无效、解除、终止、期满或不具操作性而失效。</w:t>
      </w:r>
    </w:p>
    <w:p w14:paraId="60043EC0" w14:textId="77777777" w:rsidR="0086666D" w:rsidRPr="00CE55A1" w:rsidRDefault="0086666D" w:rsidP="00CE55A1">
      <w:pPr>
        <w:widowControl/>
        <w:spacing w:before="75" w:after="75" w:line="480" w:lineRule="exact"/>
        <w:rPr>
          <w:rFonts w:ascii="仿宋" w:eastAsia="仿宋" w:hAnsi="仿宋" w:cs="宋体"/>
          <w:b/>
          <w:color w:val="000000" w:themeColor="text1"/>
          <w:kern w:val="0"/>
          <w:sz w:val="24"/>
          <w:szCs w:val="24"/>
        </w:rPr>
      </w:pPr>
      <w:r w:rsidRPr="00CE55A1">
        <w:rPr>
          <w:rFonts w:ascii="仿宋" w:eastAsia="仿宋" w:hAnsi="仿宋" w:cs="宋体" w:hint="eastAsia"/>
          <w:b/>
          <w:color w:val="000000" w:themeColor="text1"/>
          <w:kern w:val="0"/>
          <w:sz w:val="24"/>
          <w:szCs w:val="24"/>
        </w:rPr>
        <w:t>主办方同意遵守如下保密规则：</w:t>
      </w:r>
    </w:p>
    <w:p w14:paraId="1DE838D9" w14:textId="041FE46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保密信息范围：参赛者向主办方提供的全部信息，包括但不限于，参赛者的个人信息、可执行验证代码和论文、材料、数据等。主办方应采取所有必要的保密措施。</w:t>
      </w:r>
    </w:p>
    <w:p w14:paraId="70D9A24A" w14:textId="1CA28C7D" w:rsidR="004D24B8" w:rsidRPr="00CE55A1"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保密期限：主办方对于上述保密信息的保密义务于参赛者提供保密信息之日起，主办方的保密义务持续有效，不因本协议的无效、解除、终止、期满或不具操作性而失效。</w:t>
      </w:r>
    </w:p>
    <w:p w14:paraId="6833D955" w14:textId="62B32DA0"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六</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知识产权</w:t>
      </w:r>
    </w:p>
    <w:p w14:paraId="7964C788"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282573D0" w14:textId="7D2E6EFC" w:rsidR="0086666D" w:rsidRPr="000C6F4A" w:rsidRDefault="00740B7A"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及/或其关联方对在本次竞赛中所提供的所有数据、信息、软件、logo、商标等均享有合法权益。</w:t>
      </w:r>
    </w:p>
    <w:p w14:paraId="3FD8B58C" w14:textId="4CA5CB6C"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除双方另有约定外，在竞赛过程中参赛者独立开发的成果（包括但不限于算法、数据等）的知识产权，归参赛者所有。</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有权使用上述成果，包括用于竞赛宣传推广，人才统计与推荐，及与竞赛相关的其他事宜 。</w:t>
      </w:r>
    </w:p>
    <w:p w14:paraId="77B9A488" w14:textId="0F79BA7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及/或举办关联方有意取得参赛者在本次竞赛中独立开发的享有完整知识产权的成果，参赛者同意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在同等条件下享有优先受让权，相关转让事宜由双方另行协商确定。</w:t>
      </w:r>
    </w:p>
    <w:p w14:paraId="27E9EC18" w14:textId="4BF22A1C"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参赛者应保证参与竞赛的行为和参赛过程中不会侵犯或非法使用第三方的知识产权或其他权利，其利用</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提供的数据开展比赛所得成果未侵犯任何第三方的合法权益，如第三方基于此等成果向</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的关联方提出索赔、诉讼等的，参赛者应独立负责解决、且承担</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由此产生的全部责任及损失（包括但不限于赔偿金、律师费、诉讼费等）并负责消除因此给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造成的不利影响。</w:t>
      </w:r>
    </w:p>
    <w:p w14:paraId="541323C4" w14:textId="71CF758D"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七</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数据使用规则</w:t>
      </w:r>
    </w:p>
    <w:p w14:paraId="3A295230"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D50083E" w14:textId="19C6C54E"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参赛者同意仅为非商业性的科学研究目的使用与本次赛事相关和衍生之数据，并不得将数据集披露、公开、或用于出售、转让或任何商业用途。</w:t>
      </w:r>
    </w:p>
    <w:p w14:paraId="02591DE6" w14:textId="0A6D94C4"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参赛者同意不将数据传播、授权给本次竞赛的参赛队伍之外的人员，如果传播、授权数据的行为造成</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及/或关联方任何声誉或经济损失，参赛者应当承担侵权赔偿责任。</w:t>
      </w:r>
    </w:p>
    <w:p w14:paraId="2FDCBF45" w14:textId="4B25CCE9"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如果</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发现参赛者违反前述数据使用规则，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有权随时取消或撤回参赛者使用数据集的授权，并有权立即要求参赛者删除已下载数据集。若因此造成</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及/或关联方任何声誉或损失，参赛者还应当承担消除影响、赔偿损失等责任。</w:t>
      </w:r>
    </w:p>
    <w:p w14:paraId="42A2952F" w14:textId="21AF3249"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八</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违约责任</w:t>
      </w:r>
    </w:p>
    <w:p w14:paraId="64F253EB"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241F1C1" w14:textId="5F280789"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违反本协议约定的一方应当赔偿守约方因此而受到的全部损失。</w:t>
      </w:r>
    </w:p>
    <w:p w14:paraId="66E47677" w14:textId="32FB7A36" w:rsidR="0073096E"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如保密信息未经授权而被使用或披露，参赛者应以各种方式协助</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收回保密信息，缩减保密信息泄露范围，制止保密信息被进一步侵害。</w:t>
      </w:r>
    </w:p>
    <w:p w14:paraId="65A1AF16" w14:textId="7900533F" w:rsidR="0073096E" w:rsidRPr="000C6F4A" w:rsidRDefault="0073096E"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由于参赛者故意或过失而造成的保密信息的</w:t>
      </w:r>
      <w:r w:rsidRPr="000C6F4A">
        <w:rPr>
          <w:rFonts w:ascii="仿宋" w:eastAsia="仿宋" w:hAnsi="仿宋" w:cs="宋体"/>
          <w:color w:val="000000" w:themeColor="text1"/>
          <w:kern w:val="0"/>
          <w:sz w:val="24"/>
          <w:szCs w:val="24"/>
        </w:rPr>
        <w:t>泄露，</w:t>
      </w:r>
      <w:r w:rsidRPr="000C6F4A">
        <w:rPr>
          <w:rFonts w:ascii="仿宋" w:eastAsia="仿宋" w:hAnsi="仿宋" w:cs="宋体" w:hint="eastAsia"/>
          <w:color w:val="000000" w:themeColor="text1"/>
          <w:kern w:val="0"/>
          <w:sz w:val="24"/>
          <w:szCs w:val="24"/>
        </w:rPr>
        <w:t>参赛者</w:t>
      </w:r>
      <w:r w:rsidRPr="000C6F4A">
        <w:rPr>
          <w:rFonts w:ascii="仿宋" w:eastAsia="仿宋" w:hAnsi="仿宋" w:cs="宋体"/>
          <w:color w:val="000000" w:themeColor="text1"/>
          <w:kern w:val="0"/>
          <w:sz w:val="24"/>
          <w:szCs w:val="24"/>
        </w:rPr>
        <w:t>应承担由此造成全部的后果，并承担法律责任。</w:t>
      </w:r>
    </w:p>
    <w:p w14:paraId="06C6C280" w14:textId="32AEB10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参赛者知悉并同意，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有权提前3日以邮件或其他书面形式告知参赛者后，即取消、终止竞赛，或取消、中止、终止参赛者的参赛资格。</w:t>
      </w:r>
    </w:p>
    <w:p w14:paraId="1220645F" w14:textId="78086B1E"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九</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其他条款</w:t>
      </w:r>
      <w:bookmarkStart w:id="0" w:name="_GoBack"/>
      <w:bookmarkEnd w:id="0"/>
    </w:p>
    <w:p w14:paraId="5D425577"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FB74901" w14:textId="54D5AF17"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参赛者确认本协议由</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与参赛者在公平、平等、自愿的基础上签署。</w:t>
      </w:r>
    </w:p>
    <w:p w14:paraId="3578A9EB" w14:textId="24AADEAC" w:rsidR="0086666D" w:rsidRPr="000C6F4A" w:rsidRDefault="00740B7A"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对本次大赛的合法举办以及公开性、公平性、公正性</w:t>
      </w:r>
      <w:r w:rsidR="00026591" w:rsidRPr="000C6F4A">
        <w:rPr>
          <w:rFonts w:ascii="仿宋" w:eastAsia="仿宋" w:hAnsi="仿宋" w:cs="宋体" w:hint="eastAsia"/>
          <w:color w:val="000000" w:themeColor="text1"/>
          <w:kern w:val="0"/>
          <w:sz w:val="24"/>
          <w:szCs w:val="24"/>
        </w:rPr>
        <w:t>做出保证，对竞赛规则拥有最终解释权。参赛者对竞赛结果存有异议时，</w:t>
      </w:r>
      <w:r w:rsidR="0086666D" w:rsidRPr="000C6F4A">
        <w:rPr>
          <w:rFonts w:ascii="仿宋" w:eastAsia="仿宋" w:hAnsi="仿宋" w:cs="宋体" w:hint="eastAsia"/>
          <w:color w:val="000000" w:themeColor="text1"/>
          <w:kern w:val="0"/>
          <w:sz w:val="24"/>
          <w:szCs w:val="24"/>
        </w:rPr>
        <w:t>应向</w:t>
      </w: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组委会进行呈报，并由</w:t>
      </w: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组委会根据比赛规则做出最后裁定。</w:t>
      </w:r>
    </w:p>
    <w:p w14:paraId="711B6E44" w14:textId="4A2D33BE"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本协议自参赛者在同意本协议之日起生效，本协议之效力、解释、变更、执行与争议解决均适用中华人民共和国法律。</w:t>
      </w:r>
    </w:p>
    <w:p w14:paraId="446214FF" w14:textId="4326CFE6"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凡因本协议引起的或与本协议有关的任何争议，应友好协商解决，如协商不成，均应提交中国国际经济贸易仲裁委员会，仲裁地在北京，按照申请仲</w:t>
      </w:r>
      <w:r w:rsidRPr="000C6F4A">
        <w:rPr>
          <w:rFonts w:ascii="仿宋" w:eastAsia="仿宋" w:hAnsi="仿宋" w:cs="宋体" w:hint="eastAsia"/>
          <w:color w:val="000000" w:themeColor="text1"/>
          <w:kern w:val="0"/>
          <w:sz w:val="24"/>
          <w:szCs w:val="24"/>
        </w:rPr>
        <w:lastRenderedPageBreak/>
        <w:t>裁时该会现行有效的仲裁规则，并适用中华人民共和国法律解决进行仲裁。仲裁语言应为中文。</w:t>
      </w:r>
    </w:p>
    <w:p w14:paraId="01CC62DE" w14:textId="43027628"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w:t>
      </w:r>
      <w:r w:rsidR="00026591" w:rsidRPr="000C6F4A">
        <w:rPr>
          <w:rFonts w:ascii="仿宋" w:eastAsia="仿宋" w:hAnsi="仿宋" w:cs="宋体" w:hint="eastAsia"/>
          <w:color w:val="000000" w:themeColor="text1"/>
          <w:kern w:val="0"/>
          <w:sz w:val="24"/>
          <w:szCs w:val="24"/>
        </w:rPr>
        <w:t>，</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未及时行使权利并不代表</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放弃此等权利或其他权利。单独或部分行使权利并不妨碍</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今后进一步行使权利或获得赔偿，或采取其他方式行使权利或获得赔偿。</w:t>
      </w:r>
    </w:p>
    <w:p w14:paraId="18F9852A" w14:textId="507BC0EF"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如果本协议中任何条款与现行法律相抵触，则此条款无效，但不影响本协议中其他条款的效力。</w:t>
      </w:r>
    </w:p>
    <w:p w14:paraId="37765DAC" w14:textId="36A579F3"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本协议未尽事宜，双方友好协商解决。</w:t>
      </w:r>
    </w:p>
    <w:p w14:paraId="01C61364" w14:textId="21AC61BC" w:rsidR="00740B7A" w:rsidRDefault="00740B7A" w:rsidP="00740B7A">
      <w:pPr>
        <w:spacing w:before="75" w:after="75" w:line="480" w:lineRule="exact"/>
        <w:ind w:firstLineChars="1500" w:firstLine="4800"/>
        <w:rPr>
          <w:rFonts w:ascii="微软雅黑" w:eastAsia="微软雅黑" w:hAnsi="微软雅黑" w:cs="微软雅黑"/>
          <w:color w:val="000000" w:themeColor="text1"/>
          <w:kern w:val="0"/>
          <w:sz w:val="32"/>
          <w:szCs w:val="32"/>
        </w:rPr>
      </w:pPr>
    </w:p>
    <w:p w14:paraId="6D2E2AC8" w14:textId="77777777" w:rsidR="002512DF" w:rsidRDefault="002512DF" w:rsidP="00740B7A">
      <w:pPr>
        <w:spacing w:before="75" w:after="75" w:line="480" w:lineRule="exact"/>
        <w:ind w:firstLineChars="1500" w:firstLine="4800"/>
        <w:rPr>
          <w:rFonts w:ascii="微软雅黑" w:eastAsia="微软雅黑" w:hAnsi="微软雅黑" w:cs="微软雅黑"/>
          <w:color w:val="000000" w:themeColor="text1"/>
          <w:kern w:val="0"/>
          <w:sz w:val="32"/>
          <w:szCs w:val="32"/>
        </w:rPr>
      </w:pPr>
    </w:p>
    <w:p w14:paraId="7C3BA2D7" w14:textId="7317286A" w:rsidR="00917D56" w:rsidRPr="003B0546" w:rsidRDefault="00917D56" w:rsidP="003B0546">
      <w:pPr>
        <w:widowControl/>
        <w:wordWrap w:val="0"/>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hint="eastAsia"/>
          <w:color w:val="000000" w:themeColor="text1"/>
          <w:kern w:val="36"/>
          <w:sz w:val="32"/>
          <w:szCs w:val="32"/>
        </w:rPr>
        <w:t>参赛队长(签名):</w:t>
      </w:r>
      <w:r w:rsidR="003B0546">
        <w:rPr>
          <w:rFonts w:ascii="黑体" w:eastAsia="黑体" w:hAnsi="黑体" w:cs="宋体"/>
          <w:color w:val="000000" w:themeColor="text1"/>
          <w:kern w:val="36"/>
          <w:sz w:val="32"/>
          <w:szCs w:val="32"/>
        </w:rPr>
        <w:t xml:space="preserve">      </w:t>
      </w:r>
    </w:p>
    <w:p w14:paraId="16E302E0" w14:textId="7FD8D6EE" w:rsidR="00917D56" w:rsidRPr="003B0546" w:rsidRDefault="0093050F" w:rsidP="003B0546">
      <w:pPr>
        <w:widowControl/>
        <w:wordWrap w:val="0"/>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color w:val="000000" w:themeColor="text1"/>
          <w:kern w:val="36"/>
          <w:sz w:val="32"/>
          <w:szCs w:val="32"/>
        </w:rPr>
        <w:t xml:space="preserve">  </w:t>
      </w:r>
      <w:r w:rsidR="00917D56" w:rsidRPr="003B0546">
        <w:rPr>
          <w:rFonts w:ascii="黑体" w:eastAsia="黑体" w:hAnsi="黑体" w:cs="宋体" w:hint="eastAsia"/>
          <w:color w:val="000000" w:themeColor="text1"/>
          <w:kern w:val="36"/>
          <w:sz w:val="32"/>
          <w:szCs w:val="32"/>
        </w:rPr>
        <w:t xml:space="preserve"> </w:t>
      </w:r>
      <w:r w:rsidR="00917D56" w:rsidRPr="003B0546">
        <w:rPr>
          <w:rFonts w:ascii="黑体" w:eastAsia="黑体" w:hAnsi="黑体" w:cs="宋体"/>
          <w:color w:val="000000" w:themeColor="text1"/>
          <w:kern w:val="36"/>
          <w:sz w:val="32"/>
          <w:szCs w:val="32"/>
        </w:rPr>
        <w:t xml:space="preserve"> </w:t>
      </w:r>
      <w:r w:rsidR="00917D56" w:rsidRPr="003B0546">
        <w:rPr>
          <w:rFonts w:ascii="黑体" w:eastAsia="黑体" w:hAnsi="黑体" w:cs="宋体" w:hint="eastAsia"/>
          <w:color w:val="000000" w:themeColor="text1"/>
          <w:kern w:val="36"/>
          <w:sz w:val="32"/>
          <w:szCs w:val="32"/>
        </w:rPr>
        <w:t>参赛单位(盖章):</w:t>
      </w:r>
      <w:r w:rsidR="003B0546">
        <w:rPr>
          <w:rFonts w:ascii="黑体" w:eastAsia="黑体" w:hAnsi="黑体" w:cs="宋体"/>
          <w:color w:val="000000" w:themeColor="text1"/>
          <w:kern w:val="36"/>
          <w:sz w:val="32"/>
          <w:szCs w:val="32"/>
        </w:rPr>
        <w:t xml:space="preserve">      </w:t>
      </w:r>
    </w:p>
    <w:p w14:paraId="52F46FEB" w14:textId="5A5DB87F" w:rsidR="004949E6" w:rsidRPr="003B0546" w:rsidRDefault="00917D56" w:rsidP="003B0546">
      <w:pPr>
        <w:widowControl/>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hint="eastAsia"/>
          <w:color w:val="000000" w:themeColor="text1"/>
          <w:kern w:val="36"/>
          <w:sz w:val="32"/>
          <w:szCs w:val="32"/>
        </w:rPr>
        <w:t xml:space="preserve"> </w:t>
      </w:r>
      <w:r w:rsidRPr="003B0546">
        <w:rPr>
          <w:rFonts w:ascii="黑体" w:eastAsia="黑体" w:hAnsi="黑体" w:cs="宋体"/>
          <w:color w:val="000000" w:themeColor="text1"/>
          <w:kern w:val="36"/>
          <w:sz w:val="32"/>
          <w:szCs w:val="32"/>
        </w:rPr>
        <w:t xml:space="preserve">  </w:t>
      </w:r>
      <w:r w:rsidR="00740B7A"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 xml:space="preserve">年 </w:t>
      </w:r>
      <w:r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 xml:space="preserve">月 </w:t>
      </w:r>
      <w:r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日</w:t>
      </w:r>
    </w:p>
    <w:sectPr w:rsidR="004949E6" w:rsidRPr="003B0546">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87B96" w16cid:durableId="2214C39E"/>
  <w16cid:commentId w16cid:paraId="5B89E6A2" w16cid:durableId="2214C3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B3E6A" w14:textId="77777777" w:rsidR="00686BE9" w:rsidRDefault="00686BE9" w:rsidP="000840ED">
      <w:r>
        <w:separator/>
      </w:r>
    </w:p>
  </w:endnote>
  <w:endnote w:type="continuationSeparator" w:id="0">
    <w:p w14:paraId="51FD50C0" w14:textId="77777777" w:rsidR="00686BE9" w:rsidRDefault="00686BE9" w:rsidP="0008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C3F31" w14:textId="77777777" w:rsidR="00686BE9" w:rsidRDefault="00686BE9" w:rsidP="000840ED">
      <w:r>
        <w:separator/>
      </w:r>
    </w:p>
  </w:footnote>
  <w:footnote w:type="continuationSeparator" w:id="0">
    <w:p w14:paraId="3B5BD4B4" w14:textId="77777777" w:rsidR="00686BE9" w:rsidRDefault="00686BE9" w:rsidP="00084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77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95B1BBD"/>
    <w:multiLevelType w:val="hybridMultilevel"/>
    <w:tmpl w:val="9ACCF668"/>
    <w:lvl w:ilvl="0" w:tplc="5E40517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419F372A"/>
    <w:multiLevelType w:val="hybridMultilevel"/>
    <w:tmpl w:val="8EB2C7FC"/>
    <w:lvl w:ilvl="0" w:tplc="12BC061A">
      <w:start w:val="1"/>
      <w:numFmt w:val="decimal"/>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 w15:restartNumberingAfterBreak="0">
    <w:nsid w:val="55BC50A3"/>
    <w:multiLevelType w:val="hybridMultilevel"/>
    <w:tmpl w:val="E77AE3A0"/>
    <w:lvl w:ilvl="0" w:tplc="77D6C2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D044D6"/>
    <w:multiLevelType w:val="hybridMultilevel"/>
    <w:tmpl w:val="26B42F82"/>
    <w:lvl w:ilvl="0" w:tplc="5E40517E">
      <w:start w:val="1"/>
      <w:numFmt w:val="decimal"/>
      <w:lvlText w:val="(%1)"/>
      <w:lvlJc w:val="left"/>
      <w:pPr>
        <w:ind w:left="98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D779E5"/>
    <w:multiLevelType w:val="multilevel"/>
    <w:tmpl w:val="39B44098"/>
    <w:lvl w:ilvl="0">
      <w:start w:val="1"/>
      <w:numFmt w:val="decimal"/>
      <w:lvlText w:val="%1"/>
      <w:lvlJc w:val="left"/>
      <w:pPr>
        <w:ind w:left="480" w:hanging="480"/>
      </w:pPr>
      <w:rPr>
        <w:rFonts w:hint="default"/>
      </w:rPr>
    </w:lvl>
    <w:lvl w:ilvl="1">
      <w:start w:val="1"/>
      <w:numFmt w:val="decimal"/>
      <w:lvlText w:val="%1.%2"/>
      <w:lvlJc w:val="left"/>
      <w:pPr>
        <w:ind w:left="1041" w:hanging="480"/>
      </w:pPr>
      <w:rPr>
        <w:rFonts w:hint="default"/>
      </w:rPr>
    </w:lvl>
    <w:lvl w:ilvl="2">
      <w:start w:val="1"/>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6D"/>
    <w:rsid w:val="00026591"/>
    <w:rsid w:val="00051E54"/>
    <w:rsid w:val="00063065"/>
    <w:rsid w:val="000840ED"/>
    <w:rsid w:val="000C6F4A"/>
    <w:rsid w:val="0010533A"/>
    <w:rsid w:val="00112793"/>
    <w:rsid w:val="00175D69"/>
    <w:rsid w:val="00234A86"/>
    <w:rsid w:val="00245330"/>
    <w:rsid w:val="002512DF"/>
    <w:rsid w:val="003105B0"/>
    <w:rsid w:val="00346167"/>
    <w:rsid w:val="003B0546"/>
    <w:rsid w:val="00464692"/>
    <w:rsid w:val="004949E6"/>
    <w:rsid w:val="004C5017"/>
    <w:rsid w:val="004D24B8"/>
    <w:rsid w:val="00686BE9"/>
    <w:rsid w:val="006F6225"/>
    <w:rsid w:val="0073096E"/>
    <w:rsid w:val="00740B7A"/>
    <w:rsid w:val="00745532"/>
    <w:rsid w:val="00772D64"/>
    <w:rsid w:val="00786ADA"/>
    <w:rsid w:val="007B065A"/>
    <w:rsid w:val="008157B3"/>
    <w:rsid w:val="0086666D"/>
    <w:rsid w:val="00891548"/>
    <w:rsid w:val="00917D56"/>
    <w:rsid w:val="0093050F"/>
    <w:rsid w:val="009473CA"/>
    <w:rsid w:val="009E302E"/>
    <w:rsid w:val="00A9117E"/>
    <w:rsid w:val="00AC01E6"/>
    <w:rsid w:val="00B26A8B"/>
    <w:rsid w:val="00B96BBA"/>
    <w:rsid w:val="00CE55A1"/>
    <w:rsid w:val="00DB5CD3"/>
    <w:rsid w:val="00DD5F7E"/>
    <w:rsid w:val="00E320FB"/>
    <w:rsid w:val="00E91976"/>
    <w:rsid w:val="00EE33A4"/>
    <w:rsid w:val="00F6081D"/>
    <w:rsid w:val="00FD223F"/>
    <w:rsid w:val="00FD6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F064"/>
  <w15:chartTrackingRefBased/>
  <w15:docId w15:val="{B2E5BF3C-5898-48FB-8587-EE29A7CD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666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66D"/>
    <w:rPr>
      <w:rFonts w:ascii="宋体" w:eastAsia="宋体" w:hAnsi="宋体" w:cs="宋体"/>
      <w:b/>
      <w:bCs/>
      <w:kern w:val="36"/>
      <w:sz w:val="48"/>
      <w:szCs w:val="48"/>
    </w:rPr>
  </w:style>
  <w:style w:type="character" w:styleId="a3">
    <w:name w:val="annotation reference"/>
    <w:basedOn w:val="a0"/>
    <w:uiPriority w:val="99"/>
    <w:semiHidden/>
    <w:unhideWhenUsed/>
    <w:rsid w:val="004D24B8"/>
    <w:rPr>
      <w:sz w:val="21"/>
      <w:szCs w:val="21"/>
    </w:rPr>
  </w:style>
  <w:style w:type="paragraph" w:styleId="a4">
    <w:name w:val="annotation text"/>
    <w:basedOn w:val="a"/>
    <w:link w:val="a5"/>
    <w:uiPriority w:val="99"/>
    <w:semiHidden/>
    <w:unhideWhenUsed/>
    <w:rsid w:val="004D24B8"/>
    <w:pPr>
      <w:jc w:val="left"/>
    </w:pPr>
  </w:style>
  <w:style w:type="character" w:customStyle="1" w:styleId="a5">
    <w:name w:val="批注文字 字符"/>
    <w:basedOn w:val="a0"/>
    <w:link w:val="a4"/>
    <w:uiPriority w:val="99"/>
    <w:semiHidden/>
    <w:rsid w:val="004D24B8"/>
  </w:style>
  <w:style w:type="paragraph" w:styleId="a6">
    <w:name w:val="annotation subject"/>
    <w:basedOn w:val="a4"/>
    <w:next w:val="a4"/>
    <w:link w:val="a7"/>
    <w:uiPriority w:val="99"/>
    <w:semiHidden/>
    <w:unhideWhenUsed/>
    <w:rsid w:val="004D24B8"/>
    <w:rPr>
      <w:b/>
      <w:bCs/>
    </w:rPr>
  </w:style>
  <w:style w:type="character" w:customStyle="1" w:styleId="a7">
    <w:name w:val="批注主题 字符"/>
    <w:basedOn w:val="a5"/>
    <w:link w:val="a6"/>
    <w:uiPriority w:val="99"/>
    <w:semiHidden/>
    <w:rsid w:val="004D24B8"/>
    <w:rPr>
      <w:b/>
      <w:bCs/>
    </w:rPr>
  </w:style>
  <w:style w:type="paragraph" w:styleId="a8">
    <w:name w:val="Balloon Text"/>
    <w:basedOn w:val="a"/>
    <w:link w:val="a9"/>
    <w:uiPriority w:val="99"/>
    <w:semiHidden/>
    <w:unhideWhenUsed/>
    <w:rsid w:val="004D24B8"/>
    <w:rPr>
      <w:sz w:val="18"/>
      <w:szCs w:val="18"/>
    </w:rPr>
  </w:style>
  <w:style w:type="character" w:customStyle="1" w:styleId="a9">
    <w:name w:val="批注框文本 字符"/>
    <w:basedOn w:val="a0"/>
    <w:link w:val="a8"/>
    <w:uiPriority w:val="99"/>
    <w:semiHidden/>
    <w:rsid w:val="004D24B8"/>
    <w:rPr>
      <w:sz w:val="18"/>
      <w:szCs w:val="18"/>
    </w:rPr>
  </w:style>
  <w:style w:type="paragraph" w:styleId="aa">
    <w:name w:val="List Paragraph"/>
    <w:basedOn w:val="a"/>
    <w:uiPriority w:val="34"/>
    <w:qFormat/>
    <w:rsid w:val="004D24B8"/>
    <w:pPr>
      <w:ind w:firstLineChars="200" w:firstLine="420"/>
    </w:pPr>
  </w:style>
  <w:style w:type="paragraph" w:styleId="ab">
    <w:name w:val="header"/>
    <w:basedOn w:val="a"/>
    <w:link w:val="ac"/>
    <w:uiPriority w:val="99"/>
    <w:unhideWhenUsed/>
    <w:rsid w:val="000840E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40ED"/>
    <w:rPr>
      <w:sz w:val="18"/>
      <w:szCs w:val="18"/>
    </w:rPr>
  </w:style>
  <w:style w:type="paragraph" w:styleId="ad">
    <w:name w:val="footer"/>
    <w:basedOn w:val="a"/>
    <w:link w:val="ae"/>
    <w:uiPriority w:val="99"/>
    <w:unhideWhenUsed/>
    <w:rsid w:val="000840ED"/>
    <w:pPr>
      <w:tabs>
        <w:tab w:val="center" w:pos="4153"/>
        <w:tab w:val="right" w:pos="8306"/>
      </w:tabs>
      <w:snapToGrid w:val="0"/>
      <w:jc w:val="left"/>
    </w:pPr>
    <w:rPr>
      <w:sz w:val="18"/>
      <w:szCs w:val="18"/>
    </w:rPr>
  </w:style>
  <w:style w:type="character" w:customStyle="1" w:styleId="ae">
    <w:name w:val="页脚 字符"/>
    <w:basedOn w:val="a0"/>
    <w:link w:val="ad"/>
    <w:uiPriority w:val="99"/>
    <w:rsid w:val="000840ED"/>
    <w:rPr>
      <w:sz w:val="18"/>
      <w:szCs w:val="18"/>
    </w:rPr>
  </w:style>
  <w:style w:type="paragraph" w:styleId="af">
    <w:name w:val="Normal (Web)"/>
    <w:basedOn w:val="a"/>
    <w:uiPriority w:val="99"/>
    <w:unhideWhenUsed/>
    <w:rsid w:val="000840ED"/>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084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13873">
      <w:bodyDiv w:val="1"/>
      <w:marLeft w:val="0"/>
      <w:marRight w:val="0"/>
      <w:marTop w:val="0"/>
      <w:marBottom w:val="0"/>
      <w:divBdr>
        <w:top w:val="none" w:sz="0" w:space="0" w:color="auto"/>
        <w:left w:val="none" w:sz="0" w:space="0" w:color="auto"/>
        <w:bottom w:val="none" w:sz="0" w:space="0" w:color="auto"/>
        <w:right w:val="none" w:sz="0" w:space="0" w:color="auto"/>
      </w:divBdr>
    </w:div>
    <w:div w:id="1399479570">
      <w:bodyDiv w:val="1"/>
      <w:marLeft w:val="0"/>
      <w:marRight w:val="0"/>
      <w:marTop w:val="0"/>
      <w:marBottom w:val="0"/>
      <w:divBdr>
        <w:top w:val="none" w:sz="0" w:space="0" w:color="auto"/>
        <w:left w:val="none" w:sz="0" w:space="0" w:color="auto"/>
        <w:bottom w:val="none" w:sz="0" w:space="0" w:color="auto"/>
        <w:right w:val="none" w:sz="0" w:space="0" w:color="auto"/>
      </w:divBdr>
    </w:div>
    <w:div w:id="1773237116">
      <w:bodyDiv w:val="1"/>
      <w:marLeft w:val="0"/>
      <w:marRight w:val="0"/>
      <w:marTop w:val="0"/>
      <w:marBottom w:val="0"/>
      <w:divBdr>
        <w:top w:val="none" w:sz="0" w:space="0" w:color="auto"/>
        <w:left w:val="none" w:sz="0" w:space="0" w:color="auto"/>
        <w:bottom w:val="none" w:sz="0" w:space="0" w:color="auto"/>
        <w:right w:val="none" w:sz="0" w:space="0" w:color="auto"/>
      </w:divBdr>
    </w:div>
    <w:div w:id="18755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cchen</dc:creator>
  <cp:keywords/>
  <dc:description/>
  <cp:lastModifiedBy>yxwang</cp:lastModifiedBy>
  <cp:revision>3</cp:revision>
  <dcterms:created xsi:type="dcterms:W3CDTF">2020-03-13T06:03:00Z</dcterms:created>
  <dcterms:modified xsi:type="dcterms:W3CDTF">2020-03-13T06:25:00Z</dcterms:modified>
</cp:coreProperties>
</file>