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D4B" w:rsidRPr="00567C36" w:rsidRDefault="00567C36">
      <w:pPr>
        <w:rPr>
          <w:rFonts w:ascii="Consolas" w:hAnsi="Consolas"/>
          <w:lang w:val="en-US"/>
        </w:rPr>
      </w:pPr>
      <w:r>
        <w:rPr>
          <w:noProof/>
          <w:lang w:val="en-US"/>
        </w:rPr>
        <w:drawing>
          <wp:anchor distT="0" distB="0" distL="114300" distR="114300" simplePos="0" relativeHeight="251655168" behindDoc="1" locked="0" layoutInCell="1" allowOverlap="1">
            <wp:simplePos x="0" y="0"/>
            <wp:positionH relativeFrom="column">
              <wp:posOffset>1136210</wp:posOffset>
            </wp:positionH>
            <wp:positionV relativeFrom="paragraph">
              <wp:posOffset>5202655</wp:posOffset>
            </wp:positionV>
            <wp:extent cx="2525917" cy="3655947"/>
            <wp:effectExtent l="0" t="0" r="8255" b="1905"/>
            <wp:wrapTight wrapText="bothSides">
              <wp:wrapPolygon edited="0">
                <wp:start x="0" y="0"/>
                <wp:lineTo x="0" y="21499"/>
                <wp:lineTo x="21508" y="21499"/>
                <wp:lineTo x="2150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25917" cy="3655947"/>
                    </a:xfrm>
                    <a:prstGeom prst="rect">
                      <a:avLst/>
                    </a:prstGeom>
                  </pic:spPr>
                </pic:pic>
              </a:graphicData>
            </a:graphic>
          </wp:anchor>
        </w:drawing>
      </w:r>
      <w:r w:rsidR="00013D4B">
        <w:rPr>
          <w:noProof/>
          <w:lang w:val="en-US"/>
        </w:rPr>
        <w:drawing>
          <wp:inline distT="0" distB="0" distL="0" distR="0">
            <wp:extent cx="5731510" cy="37655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731510" cy="3765550"/>
                    </a:xfrm>
                    <a:prstGeom prst="rect">
                      <a:avLst/>
                    </a:prstGeom>
                  </pic:spPr>
                </pic:pic>
              </a:graphicData>
            </a:graphic>
          </wp:inline>
        </w:drawing>
      </w:r>
      <w:r w:rsidR="00013D4B">
        <w:rPr>
          <w:b/>
          <w:u w:val="single"/>
          <w:lang w:val="en-US"/>
        </w:rPr>
        <w:br/>
      </w:r>
      <w:r w:rsidR="0006406E" w:rsidRPr="00567C36">
        <w:rPr>
          <w:rFonts w:ascii="Consolas" w:hAnsi="Consolas"/>
          <w:lang w:val="en-US"/>
        </w:rPr>
        <w:t>This is an interrupt for reading a value from the keyboard.  Assuming that the keyboard's I.E. bit is set to '1', this will run when someone hits a key on the keyboard.  The first line, ".text 0x80000180" places the code explicitly at the memory location where the interrupt service routine is called.</w:t>
      </w:r>
      <w:r w:rsidR="00565155">
        <w:rPr>
          <w:rFonts w:ascii="Consolas" w:hAnsi="Consolas"/>
          <w:lang w:val="en-US"/>
        </w:rPr>
        <w:t xml:space="preserve"> It checks the cause field by “AND” operation with 0x003c; branches if </w:t>
      </w:r>
      <w:r w:rsidR="0073100A">
        <w:rPr>
          <w:rFonts w:ascii="Consolas" w:hAnsi="Consolas"/>
          <w:lang w:val="en-US"/>
        </w:rPr>
        <w:t>this is not the</w:t>
      </w:r>
      <w:r w:rsidR="00565155">
        <w:rPr>
          <w:rFonts w:ascii="Consolas" w:hAnsi="Consolas"/>
          <w:lang w:val="en-US"/>
        </w:rPr>
        <w:t xml:space="preserve"> exception; otherwise it has a nested function which gets called</w:t>
      </w:r>
      <w:r w:rsidR="00A012F9">
        <w:rPr>
          <w:rFonts w:ascii="Consolas" w:hAnsi="Consolas"/>
          <w:lang w:val="en-US"/>
        </w:rPr>
        <w:t xml:space="preserve"> </w:t>
      </w:r>
      <w:r w:rsidR="00565155">
        <w:rPr>
          <w:rFonts w:ascii="Consolas" w:hAnsi="Consolas"/>
          <w:lang w:val="en-US"/>
        </w:rPr>
        <w:t>(read and store byte).</w:t>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013D4B">
        <w:rPr>
          <w:b/>
          <w:u w:val="single"/>
          <w:lang w:val="en-US"/>
        </w:rPr>
        <w:br/>
      </w:r>
      <w:r w:rsidR="00A012F9">
        <w:rPr>
          <w:b/>
          <w:u w:val="single"/>
          <w:lang w:val="en-US"/>
        </w:rPr>
        <w:lastRenderedPageBreak/>
        <w:br/>
      </w:r>
      <w:r w:rsidR="00A012F9">
        <w:rPr>
          <w:b/>
          <w:u w:val="single"/>
          <w:lang w:val="en-US"/>
        </w:rPr>
        <w:br/>
      </w:r>
      <w:r w:rsidR="00A012F9">
        <w:rPr>
          <w:b/>
          <w:u w:val="single"/>
          <w:lang w:val="en-US"/>
        </w:rPr>
        <w:br/>
      </w:r>
      <w:r w:rsidR="00A012F9">
        <w:rPr>
          <w:b/>
          <w:u w:val="single"/>
          <w:lang w:val="en-US"/>
        </w:rPr>
        <w:br/>
      </w:r>
      <w:r w:rsidR="00731299">
        <w:rPr>
          <w:b/>
          <w:u w:val="single"/>
          <w:lang w:val="en-US"/>
        </w:rPr>
        <w:t>Special Registers used in this particular case</w:t>
      </w:r>
      <w:proofErr w:type="gramStart"/>
      <w:r w:rsidR="00731299">
        <w:rPr>
          <w:b/>
          <w:u w:val="single"/>
          <w:lang w:val="en-US"/>
        </w:rPr>
        <w:t>:</w:t>
      </w:r>
      <w:proofErr w:type="gramEnd"/>
      <w:r w:rsidR="00013D4B">
        <w:rPr>
          <w:b/>
          <w:u w:val="single"/>
          <w:lang w:val="en-US"/>
        </w:rPr>
        <w:br/>
      </w:r>
      <w:r w:rsidR="00013D4B">
        <w:rPr>
          <w:b/>
          <w:u w:val="single"/>
          <w:lang w:val="en-US"/>
        </w:rPr>
        <w:br/>
      </w:r>
      <w:r w:rsidR="00013D4B" w:rsidRPr="00567C36">
        <w:rPr>
          <w:rFonts w:ascii="Consolas" w:hAnsi="Consolas"/>
          <w:lang w:val="en-US"/>
        </w:rPr>
        <w:t xml:space="preserve">$k0 stores cause; such that the kernel can use this as a way to determine the reason surrounding the interrupt. </w:t>
      </w:r>
    </w:p>
    <w:p w:rsidR="00EF20DC" w:rsidRDefault="00013D4B">
      <w:pPr>
        <w:rPr>
          <w:rFonts w:ascii="Consolas" w:hAnsi="Consolas"/>
          <w:lang w:val="en-US"/>
        </w:rPr>
      </w:pPr>
      <w:r w:rsidRPr="00567C36">
        <w:rPr>
          <w:rFonts w:ascii="Consolas" w:hAnsi="Consolas"/>
          <w:lang w:val="en-US"/>
        </w:rPr>
        <w:t xml:space="preserve">$k1 stores EPC, such that the kernel can use this as a way to determine to go back to original instruction flow. </w:t>
      </w:r>
    </w:p>
    <w:p w:rsidR="00EF20DC" w:rsidRDefault="00EF20DC">
      <w:pPr>
        <w:rPr>
          <w:rFonts w:ascii="Consolas" w:hAnsi="Consolas"/>
          <w:lang w:val="en-US"/>
        </w:rPr>
      </w:pPr>
      <w:r w:rsidRPr="00567C36">
        <w:rPr>
          <w:rFonts w:ascii="Consolas" w:hAnsi="Consolas"/>
          <w:lang w:val="en-US"/>
        </w:rPr>
        <w:t>In the normal microprocessor, the registers $k0 and $k1 are both used as temporary variables in interrupt servicing routines.  Coprocessor 0 is also used with interrupts.  In Coprocessor 0, registers $8, $12, $13, and $14 are all important in servicing interrupts.  These registers can be read and modified using the instructions mfc0 (move from coprocessor 0) an</w:t>
      </w:r>
      <w:r w:rsidR="00F53400" w:rsidRPr="00567C36">
        <w:rPr>
          <w:rFonts w:ascii="Consolas" w:hAnsi="Consolas"/>
          <w:lang w:val="en-US"/>
        </w:rPr>
        <w:t>d mtc0 (move to coprocessor 0).</w:t>
      </w:r>
    </w:p>
    <w:p w:rsidR="00731299" w:rsidRPr="006E5B09" w:rsidRDefault="00731299">
      <w:pPr>
        <w:rPr>
          <w:rFonts w:ascii="Consolas" w:hAnsi="Consolas"/>
          <w:b/>
          <w:u w:val="single"/>
          <w:lang w:val="en-US"/>
        </w:rPr>
      </w:pPr>
      <w:r w:rsidRPr="006E5B09">
        <w:rPr>
          <w:rFonts w:ascii="Consolas" w:hAnsi="Consolas"/>
          <w:b/>
          <w:u w:val="single"/>
          <w:lang w:val="en-US"/>
        </w:rPr>
        <w:t>Information about Special Registers:</w:t>
      </w:r>
      <w:r w:rsidRPr="006E5B09">
        <w:rPr>
          <w:rFonts w:ascii="Consolas" w:hAnsi="Consolas"/>
          <w:noProof/>
          <w:lang w:val="en-US"/>
        </w:rPr>
        <w:drawing>
          <wp:anchor distT="0" distB="0" distL="114300" distR="114300" simplePos="0" relativeHeight="251654144" behindDoc="1" locked="0" layoutInCell="1" allowOverlap="1">
            <wp:simplePos x="0" y="0"/>
            <wp:positionH relativeFrom="margin">
              <wp:align>right</wp:align>
            </wp:positionH>
            <wp:positionV relativeFrom="paragraph">
              <wp:posOffset>236220</wp:posOffset>
            </wp:positionV>
            <wp:extent cx="5733415" cy="1089025"/>
            <wp:effectExtent l="19050" t="0" r="635" b="0"/>
            <wp:wrapTight wrapText="bothSides">
              <wp:wrapPolygon edited="0">
                <wp:start x="-72" y="0"/>
                <wp:lineTo x="-72" y="21159"/>
                <wp:lineTo x="21602" y="21159"/>
                <wp:lineTo x="21602" y="0"/>
                <wp:lineTo x="-7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3415" cy="1089025"/>
                    </a:xfrm>
                    <a:prstGeom prst="rect">
                      <a:avLst/>
                    </a:prstGeom>
                  </pic:spPr>
                </pic:pic>
              </a:graphicData>
            </a:graphic>
          </wp:anchor>
        </w:drawing>
      </w:r>
    </w:p>
    <w:p w:rsidR="00430D1D" w:rsidRPr="006E5B09" w:rsidRDefault="00430D1D" w:rsidP="00430D1D">
      <w:pPr>
        <w:rPr>
          <w:rFonts w:ascii="Consolas" w:hAnsi="Consolas"/>
          <w:b/>
          <w:u w:val="single"/>
          <w:lang w:val="en-US"/>
        </w:rPr>
      </w:pPr>
      <w:r w:rsidRPr="006E5B09">
        <w:rPr>
          <w:rFonts w:ascii="Consolas" w:hAnsi="Consolas"/>
          <w:b/>
          <w:u w:val="single"/>
          <w:lang w:val="en-US"/>
        </w:rPr>
        <w:t>“</w:t>
      </w:r>
      <w:proofErr w:type="spellStart"/>
      <w:r w:rsidRPr="006E5B09">
        <w:rPr>
          <w:rFonts w:ascii="Consolas" w:hAnsi="Consolas"/>
          <w:b/>
          <w:u w:val="single"/>
          <w:lang w:val="en-US"/>
        </w:rPr>
        <w:t>BadVaddr</w:t>
      </w:r>
      <w:proofErr w:type="spellEnd"/>
      <w:r w:rsidRPr="006E5B09">
        <w:rPr>
          <w:rFonts w:ascii="Consolas" w:hAnsi="Consolas"/>
          <w:b/>
          <w:u w:val="single"/>
          <w:lang w:val="en-US"/>
        </w:rPr>
        <w:t>” Register</w:t>
      </w:r>
    </w:p>
    <w:p w:rsidR="00430D1D" w:rsidRPr="006E5B09" w:rsidRDefault="00430D1D" w:rsidP="00430D1D">
      <w:pPr>
        <w:rPr>
          <w:rFonts w:ascii="Consolas" w:hAnsi="Consolas"/>
          <w:lang w:val="en-US"/>
        </w:rPr>
      </w:pPr>
      <w:r w:rsidRPr="006E5B09">
        <w:rPr>
          <w:rFonts w:ascii="Consolas" w:hAnsi="Consolas"/>
          <w:lang w:val="en-US"/>
        </w:rPr>
        <w:t xml:space="preserve">Contains the memory address of the bad memory read which had occurred. </w:t>
      </w:r>
    </w:p>
    <w:p w:rsidR="00430D1D" w:rsidRPr="006E5B09" w:rsidRDefault="00430D1D" w:rsidP="00430D1D">
      <w:pPr>
        <w:rPr>
          <w:rFonts w:ascii="Consolas" w:hAnsi="Consolas"/>
          <w:b/>
          <w:u w:val="single"/>
          <w:lang w:val="en-US"/>
        </w:rPr>
      </w:pPr>
    </w:p>
    <w:p w:rsidR="00430D1D" w:rsidRPr="006E5B09" w:rsidRDefault="00430D1D" w:rsidP="00430D1D">
      <w:pPr>
        <w:rPr>
          <w:rFonts w:ascii="Consolas" w:hAnsi="Consolas"/>
          <w:b/>
          <w:u w:val="single"/>
          <w:lang w:val="en-US"/>
        </w:rPr>
      </w:pPr>
      <w:r w:rsidRPr="006E5B09">
        <w:rPr>
          <w:rFonts w:ascii="Consolas" w:hAnsi="Consolas"/>
          <w:b/>
          <w:u w:val="single"/>
          <w:lang w:val="en-US"/>
        </w:rPr>
        <w:t>Status Register</w:t>
      </w:r>
    </w:p>
    <w:p w:rsidR="00430D1D" w:rsidRPr="006E5B09" w:rsidRDefault="00430D1D" w:rsidP="00430D1D">
      <w:pPr>
        <w:rPr>
          <w:rFonts w:ascii="Consolas" w:hAnsi="Consolas"/>
          <w:lang w:val="en-US"/>
        </w:rPr>
      </w:pPr>
      <w:r w:rsidRPr="006E5B09">
        <w:rPr>
          <w:rFonts w:ascii="Consolas" w:hAnsi="Consolas"/>
          <w:lang w:val="en-US"/>
        </w:rPr>
        <w:t>The status regist</w:t>
      </w:r>
      <w:r w:rsidR="009767BC">
        <w:rPr>
          <w:rFonts w:ascii="Consolas" w:hAnsi="Consolas"/>
          <w:lang w:val="en-US"/>
        </w:rPr>
        <w:t>er gets modified as the program</w:t>
      </w:r>
      <w:r w:rsidRPr="006E5B09">
        <w:rPr>
          <w:rFonts w:ascii="Consolas" w:hAnsi="Consolas"/>
          <w:lang w:val="en-US"/>
        </w:rPr>
        <w:t xml:space="preserve"> is running; it is used to understand the current state of the program and if it is accepting interrupts or currently managing one. </w:t>
      </w:r>
    </w:p>
    <w:p w:rsidR="006E5B09" w:rsidRPr="006E5B09" w:rsidRDefault="006E5B09" w:rsidP="006E5B09">
      <w:pPr>
        <w:spacing w:after="0" w:line="240" w:lineRule="auto"/>
        <w:rPr>
          <w:rFonts w:ascii="Times New Roman" w:eastAsia="Times New Roman" w:hAnsi="Times New Roman" w:cs="Times New Roman"/>
          <w:sz w:val="24"/>
          <w:szCs w:val="24"/>
          <w:lang w:val="en-US"/>
        </w:rPr>
      </w:pPr>
      <w:r w:rsidRPr="006E5B09">
        <w:rPr>
          <w:rFonts w:ascii="Consolas" w:eastAsia="Times New Roman" w:hAnsi="Consolas" w:cs="Times New Roman"/>
          <w:color w:val="000000"/>
          <w:lang w:val="en-US"/>
        </w:rPr>
        <w:t xml:space="preserve">The status register is composed of two major components, the </w:t>
      </w:r>
      <w:r w:rsidRPr="006E5B09">
        <w:rPr>
          <w:rFonts w:ascii="Consolas" w:eastAsia="Times New Roman" w:hAnsi="Consolas" w:cs="Times New Roman"/>
          <w:i/>
          <w:iCs/>
          <w:color w:val="000000"/>
          <w:lang w:val="en-US"/>
        </w:rPr>
        <w:t xml:space="preserve">interrupt mask </w:t>
      </w:r>
      <w:r w:rsidRPr="006E5B09">
        <w:rPr>
          <w:rFonts w:ascii="Consolas" w:eastAsia="Times New Roman" w:hAnsi="Consolas" w:cs="Times New Roman"/>
          <w:color w:val="000000"/>
          <w:lang w:val="en-US"/>
        </w:rPr>
        <w:t xml:space="preserve">and </w:t>
      </w:r>
      <w:r w:rsidRPr="006E5B09">
        <w:rPr>
          <w:rFonts w:ascii="Consolas" w:eastAsia="Times New Roman" w:hAnsi="Consolas" w:cs="Times New Roman"/>
          <w:i/>
          <w:iCs/>
          <w:color w:val="000000"/>
          <w:lang w:val="en-US"/>
        </w:rPr>
        <w:t xml:space="preserve">kernel/user - interrupt enable </w:t>
      </w:r>
      <w:r w:rsidRPr="006E5B09">
        <w:rPr>
          <w:rFonts w:ascii="Consolas" w:eastAsia="Times New Roman" w:hAnsi="Consolas" w:cs="Times New Roman"/>
          <w:color w:val="000000"/>
          <w:lang w:val="en-US"/>
        </w:rPr>
        <w:t>bits</w:t>
      </w:r>
      <w:r>
        <w:rPr>
          <w:rFonts w:ascii="Consolas" w:eastAsia="Times New Roman" w:hAnsi="Consolas" w:cs="Times New Roman"/>
          <w:color w:val="000000"/>
          <w:lang w:val="en-US"/>
        </w:rPr>
        <w:t>.</w:t>
      </w:r>
    </w:p>
    <w:p w:rsidR="006E5B09" w:rsidRDefault="006E5B09" w:rsidP="00430D1D">
      <w:pPr>
        <w:rPr>
          <w:rFonts w:ascii="Consolas" w:hAnsi="Consolas"/>
          <w:lang w:val="en-US"/>
        </w:rPr>
      </w:pPr>
      <w:r>
        <w:rPr>
          <w:rFonts w:ascii="Consolas" w:hAnsi="Consolas"/>
          <w:noProof/>
          <w:lang w:val="en-US"/>
        </w:rPr>
        <w:drawing>
          <wp:anchor distT="0" distB="0" distL="114300" distR="114300" simplePos="0" relativeHeight="251660288" behindDoc="1" locked="0" layoutInCell="1" allowOverlap="1">
            <wp:simplePos x="0" y="0"/>
            <wp:positionH relativeFrom="column">
              <wp:posOffset>344805</wp:posOffset>
            </wp:positionH>
            <wp:positionV relativeFrom="paragraph">
              <wp:posOffset>226060</wp:posOffset>
            </wp:positionV>
            <wp:extent cx="4154805" cy="1788795"/>
            <wp:effectExtent l="19050" t="0" r="0" b="0"/>
            <wp:wrapTight wrapText="bothSides">
              <wp:wrapPolygon edited="0">
                <wp:start x="-99" y="0"/>
                <wp:lineTo x="-99" y="21393"/>
                <wp:lineTo x="21590" y="21393"/>
                <wp:lineTo x="21590" y="0"/>
                <wp:lineTo x="-99" y="0"/>
              </wp:wrapPolygon>
            </wp:wrapTight>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54805" cy="1788795"/>
                    </a:xfrm>
                    <a:prstGeom prst="rect">
                      <a:avLst/>
                    </a:prstGeom>
                    <a:noFill/>
                    <a:ln w="9525">
                      <a:noFill/>
                      <a:miter lim="800000"/>
                      <a:headEnd/>
                      <a:tailEnd/>
                    </a:ln>
                  </pic:spPr>
                </pic:pic>
              </a:graphicData>
            </a:graphic>
          </wp:anchor>
        </w:drawing>
      </w:r>
    </w:p>
    <w:p w:rsidR="006E5B09" w:rsidRPr="00567C36" w:rsidRDefault="006E5B09" w:rsidP="00430D1D">
      <w:pPr>
        <w:rPr>
          <w:rFonts w:ascii="Consolas" w:hAnsi="Consolas"/>
          <w:lang w:val="en-US"/>
        </w:rPr>
      </w:pPr>
    </w:p>
    <w:p w:rsidR="00F53400" w:rsidRDefault="00F53400">
      <w:pPr>
        <w:rPr>
          <w:lang w:val="en-US"/>
        </w:rPr>
      </w:pPr>
    </w:p>
    <w:p w:rsidR="006E5B09" w:rsidRDefault="006E5B09">
      <w:pPr>
        <w:rPr>
          <w:rFonts w:ascii="Consolas" w:hAnsi="Consolas"/>
          <w:b/>
          <w:u w:val="single"/>
          <w:lang w:val="en-US"/>
        </w:rPr>
      </w:pPr>
    </w:p>
    <w:p w:rsidR="006E5B09" w:rsidRDefault="006E5B09">
      <w:pPr>
        <w:rPr>
          <w:rFonts w:ascii="Consolas" w:hAnsi="Consolas"/>
          <w:b/>
          <w:u w:val="single"/>
          <w:lang w:val="en-US"/>
        </w:rPr>
      </w:pPr>
    </w:p>
    <w:p w:rsidR="006E5B09" w:rsidRDefault="006E5B09">
      <w:pPr>
        <w:rPr>
          <w:rFonts w:ascii="Consolas" w:hAnsi="Consolas"/>
          <w:b/>
          <w:u w:val="single"/>
          <w:lang w:val="en-US"/>
        </w:rPr>
      </w:pPr>
    </w:p>
    <w:p w:rsidR="006E5B09" w:rsidRDefault="006E5B09">
      <w:pPr>
        <w:rPr>
          <w:rFonts w:ascii="Consolas" w:hAnsi="Consolas"/>
          <w:b/>
          <w:u w:val="single"/>
          <w:lang w:val="en-US"/>
        </w:rPr>
      </w:pPr>
    </w:p>
    <w:p w:rsidR="006E5B09" w:rsidRDefault="006E5B09">
      <w:pPr>
        <w:rPr>
          <w:rFonts w:ascii="Consolas" w:hAnsi="Consolas"/>
          <w:b/>
          <w:u w:val="single"/>
          <w:lang w:val="en-US"/>
        </w:rPr>
      </w:pPr>
    </w:p>
    <w:p w:rsidR="00F53400" w:rsidRPr="00567C36" w:rsidRDefault="00F53400">
      <w:pPr>
        <w:rPr>
          <w:rFonts w:ascii="Consolas" w:hAnsi="Consolas"/>
          <w:b/>
          <w:u w:val="single"/>
          <w:lang w:val="en-US"/>
        </w:rPr>
      </w:pPr>
      <w:r w:rsidRPr="00567C36">
        <w:rPr>
          <w:rFonts w:ascii="Consolas" w:hAnsi="Consolas"/>
          <w:b/>
          <w:u w:val="single"/>
          <w:lang w:val="en-US"/>
        </w:rPr>
        <w:t>Cause Register</w:t>
      </w:r>
    </w:p>
    <w:p w:rsidR="00F53400" w:rsidRPr="00567C36" w:rsidRDefault="00F53400">
      <w:pPr>
        <w:rPr>
          <w:rFonts w:ascii="Consolas" w:hAnsi="Consolas"/>
          <w:lang w:val="en-US"/>
        </w:rPr>
      </w:pPr>
      <w:r w:rsidRPr="00567C36">
        <w:rPr>
          <w:rFonts w:ascii="Consolas" w:hAnsi="Consolas"/>
          <w:lang w:val="en-US"/>
        </w:rPr>
        <w:t>The cause register is also composed of two major components.  A pending interrupts field and an exception code field</w:t>
      </w:r>
    </w:p>
    <w:p w:rsidR="00A56A1D" w:rsidRDefault="000070E4">
      <w:pPr>
        <w:rPr>
          <w:lang w:val="en-US"/>
        </w:rPr>
      </w:pPr>
      <w:r>
        <w:rPr>
          <w:noProof/>
          <w:lang w:val="en-US"/>
        </w:rPr>
        <w:drawing>
          <wp:inline distT="0" distB="0" distL="0" distR="0">
            <wp:extent cx="4231615" cy="13534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249224" cy="1359125"/>
                    </a:xfrm>
                    <a:prstGeom prst="rect">
                      <a:avLst/>
                    </a:prstGeom>
                  </pic:spPr>
                </pic:pic>
              </a:graphicData>
            </a:graphic>
          </wp:inline>
        </w:drawing>
      </w:r>
    </w:p>
    <w:p w:rsidR="000070E4" w:rsidRPr="00567C36" w:rsidRDefault="000070E4">
      <w:pPr>
        <w:rPr>
          <w:rFonts w:ascii="Consolas" w:hAnsi="Consolas"/>
          <w:lang w:val="en-US"/>
        </w:rPr>
      </w:pPr>
    </w:p>
    <w:p w:rsidR="000070E4" w:rsidRPr="00567C36" w:rsidRDefault="000070E4">
      <w:pPr>
        <w:rPr>
          <w:rFonts w:ascii="Consolas" w:hAnsi="Consolas"/>
          <w:lang w:val="en-US"/>
        </w:rPr>
      </w:pPr>
      <w:r w:rsidRPr="00567C36">
        <w:rPr>
          <w:rFonts w:ascii="Consolas" w:hAnsi="Consolas"/>
          <w:lang w:val="en-US"/>
        </w:rPr>
        <w:t>The pending interrupts field consists of bits, each corresponding to a separate interrupt level.  If a bit is '1', then an interrupt has occurred and still needs to be serviced.  The exception code field consists of a 4 bit value that tells us what exception occurred to cause the interrupt.</w:t>
      </w:r>
    </w:p>
    <w:p w:rsidR="000070E4" w:rsidRPr="00567C36" w:rsidRDefault="000070E4">
      <w:pPr>
        <w:rPr>
          <w:rFonts w:ascii="Consolas" w:hAnsi="Consolas"/>
          <w:b/>
          <w:lang w:val="en-US"/>
        </w:rPr>
      </w:pPr>
    </w:p>
    <w:p w:rsidR="000070E4" w:rsidRPr="00567C36" w:rsidRDefault="000070E4">
      <w:pPr>
        <w:rPr>
          <w:rFonts w:ascii="Consolas" w:hAnsi="Consolas"/>
          <w:b/>
          <w:u w:val="single"/>
          <w:lang w:val="en-US"/>
        </w:rPr>
      </w:pPr>
      <w:r w:rsidRPr="00567C36">
        <w:rPr>
          <w:rFonts w:ascii="Consolas" w:hAnsi="Consolas"/>
          <w:b/>
          <w:u w:val="single"/>
          <w:lang w:val="en-US"/>
        </w:rPr>
        <w:t>EPC Register</w:t>
      </w:r>
    </w:p>
    <w:p w:rsidR="000070E4" w:rsidRPr="00567C36" w:rsidRDefault="000070E4">
      <w:pPr>
        <w:rPr>
          <w:rFonts w:ascii="Consolas" w:hAnsi="Consolas"/>
          <w:lang w:val="en-US"/>
        </w:rPr>
      </w:pPr>
      <w:r w:rsidRPr="00567C36">
        <w:rPr>
          <w:rFonts w:ascii="Consolas" w:hAnsi="Consolas"/>
          <w:lang w:val="en-US"/>
        </w:rPr>
        <w:t>The EPC register contains the value of the program counter at the time of the interrupt.  This is where the program will return after handling the interrupt.</w:t>
      </w:r>
    </w:p>
    <w:p w:rsidR="00567C36" w:rsidRPr="00567C36" w:rsidRDefault="00A56A1D">
      <w:pPr>
        <w:rPr>
          <w:rFonts w:ascii="Consolas" w:hAnsi="Consolas"/>
          <w:b/>
          <w:u w:val="single"/>
          <w:lang w:val="en-US"/>
        </w:rPr>
      </w:pPr>
      <w:r>
        <w:rPr>
          <w:noProof/>
          <w:lang w:val="en-US"/>
        </w:rPr>
        <w:drawing>
          <wp:inline distT="0" distB="0" distL="0" distR="0">
            <wp:extent cx="5731510" cy="14973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1497330"/>
                    </a:xfrm>
                    <a:prstGeom prst="rect">
                      <a:avLst/>
                    </a:prstGeom>
                  </pic:spPr>
                </pic:pic>
              </a:graphicData>
            </a:graphic>
          </wp:inline>
        </w:drawing>
      </w:r>
      <w:r w:rsidR="00013D4B">
        <w:rPr>
          <w:b/>
          <w:u w:val="single"/>
          <w:lang w:val="en-US"/>
        </w:rPr>
        <w:br/>
      </w:r>
      <w:r w:rsidR="00187ADC" w:rsidRPr="00567C36">
        <w:rPr>
          <w:rFonts w:ascii="Consolas" w:hAnsi="Consolas"/>
          <w:lang w:val="en-US"/>
        </w:rPr>
        <w:t>$t1’s a</w:t>
      </w:r>
      <w:r w:rsidR="008F4A55" w:rsidRPr="00567C36">
        <w:rPr>
          <w:rFonts w:ascii="Consolas" w:hAnsi="Consolas"/>
          <w:lang w:val="en-US"/>
        </w:rPr>
        <w:t xml:space="preserve">ddress is being set to the value of </w:t>
      </w:r>
      <w:r w:rsidR="00187ADC" w:rsidRPr="00567C36">
        <w:rPr>
          <w:rFonts w:ascii="Consolas" w:hAnsi="Consolas"/>
          <w:lang w:val="en-US"/>
        </w:rPr>
        <w:t>0; this is obviously an incorrect address. Any other value which is stored or loaded from this point</w:t>
      </w:r>
      <w:r w:rsidR="002D700D">
        <w:rPr>
          <w:rFonts w:ascii="Consolas" w:hAnsi="Consolas"/>
          <w:lang w:val="en-US"/>
        </w:rPr>
        <w:t xml:space="preserve"> (using $t1 as the base address)</w:t>
      </w:r>
      <w:r w:rsidR="00187ADC" w:rsidRPr="00567C36">
        <w:rPr>
          <w:rFonts w:ascii="Consolas" w:hAnsi="Consolas"/>
          <w:lang w:val="en-US"/>
        </w:rPr>
        <w:t xml:space="preserve"> will cause a “bad address read”; which is exception 7. </w:t>
      </w:r>
      <w:r w:rsidR="00013D4B" w:rsidRPr="00567C36">
        <w:rPr>
          <w:rFonts w:ascii="Consolas" w:hAnsi="Consolas"/>
          <w:b/>
          <w:u w:val="single"/>
          <w:lang w:val="en-US"/>
        </w:rPr>
        <w:br/>
      </w:r>
      <w:r w:rsidR="00013D4B" w:rsidRPr="00567C36">
        <w:rPr>
          <w:rFonts w:ascii="Consolas" w:hAnsi="Consolas"/>
          <w:b/>
          <w:u w:val="single"/>
          <w:lang w:val="en-US"/>
        </w:rPr>
        <w:br/>
      </w:r>
      <w:r w:rsidR="00013D4B" w:rsidRPr="00567C36">
        <w:rPr>
          <w:rFonts w:ascii="Consolas" w:hAnsi="Consolas"/>
          <w:b/>
          <w:u w:val="single"/>
          <w:lang w:val="en-US"/>
        </w:rPr>
        <w:br/>
      </w:r>
      <w:r w:rsidR="00567C36" w:rsidRPr="00567C36">
        <w:rPr>
          <w:rFonts w:ascii="Consolas" w:hAnsi="Consolas"/>
          <w:b/>
          <w:u w:val="single"/>
          <w:lang w:val="en-US"/>
        </w:rPr>
        <w:t>The corresponding instruction involved in the interrupt:</w:t>
      </w:r>
    </w:p>
    <w:p w:rsidR="00567C36" w:rsidRPr="00567C36" w:rsidRDefault="00567C36" w:rsidP="00567C36">
      <w:pPr>
        <w:rPr>
          <w:rFonts w:ascii="Consolas" w:hAnsi="Consolas"/>
          <w:lang w:val="en-US"/>
        </w:rPr>
      </w:pPr>
      <w:r w:rsidRPr="00567C36">
        <w:rPr>
          <w:rFonts w:ascii="Consolas" w:hAnsi="Consolas"/>
          <w:lang w:val="en-US"/>
        </w:rPr>
        <w:tab/>
      </w:r>
      <w:r w:rsidRPr="00567C36">
        <w:rPr>
          <w:rFonts w:ascii="Consolas" w:hAnsi="Consolas"/>
          <w:lang w:val="en-US"/>
        </w:rPr>
        <w:tab/>
      </w:r>
      <w:proofErr w:type="spellStart"/>
      <w:proofErr w:type="gramStart"/>
      <w:r w:rsidRPr="00567C36">
        <w:rPr>
          <w:rFonts w:ascii="Consolas" w:hAnsi="Consolas"/>
          <w:lang w:val="en-US"/>
        </w:rPr>
        <w:t>lw</w:t>
      </w:r>
      <w:proofErr w:type="spellEnd"/>
      <w:proofErr w:type="gramEnd"/>
      <w:r w:rsidRPr="00567C36">
        <w:rPr>
          <w:rFonts w:ascii="Consolas" w:hAnsi="Consolas"/>
          <w:lang w:val="en-US"/>
        </w:rPr>
        <w:tab/>
        <w:t>$t4, 84($t1)</w:t>
      </w:r>
      <w:r w:rsidRPr="00567C36">
        <w:rPr>
          <w:rFonts w:ascii="Consolas" w:hAnsi="Consolas"/>
          <w:lang w:val="en-US"/>
        </w:rPr>
        <w:tab/>
        <w:t># Constant 4 stored in $t4</w:t>
      </w:r>
    </w:p>
    <w:p w:rsidR="00567C36" w:rsidRPr="00567C36" w:rsidRDefault="00567C36" w:rsidP="00567C36">
      <w:pPr>
        <w:rPr>
          <w:rFonts w:ascii="Consolas" w:hAnsi="Consolas"/>
          <w:lang w:val="en-US"/>
        </w:rPr>
      </w:pPr>
      <w:r w:rsidRPr="00567C36">
        <w:rPr>
          <w:rFonts w:ascii="Consolas" w:hAnsi="Consolas"/>
          <w:lang w:val="en-US"/>
        </w:rPr>
        <w:tab/>
      </w:r>
      <w:r w:rsidRPr="00567C36">
        <w:rPr>
          <w:rFonts w:ascii="Consolas" w:hAnsi="Consolas"/>
          <w:lang w:val="en-US"/>
        </w:rPr>
        <w:tab/>
      </w:r>
      <w:proofErr w:type="spellStart"/>
      <w:proofErr w:type="gramStart"/>
      <w:r w:rsidRPr="00567C36">
        <w:rPr>
          <w:rFonts w:ascii="Consolas" w:hAnsi="Consolas"/>
          <w:lang w:val="en-US"/>
        </w:rPr>
        <w:t>lw</w:t>
      </w:r>
      <w:proofErr w:type="spellEnd"/>
      <w:proofErr w:type="gramEnd"/>
      <w:r w:rsidRPr="00567C36">
        <w:rPr>
          <w:rFonts w:ascii="Consolas" w:hAnsi="Consolas"/>
          <w:lang w:val="en-US"/>
        </w:rPr>
        <w:tab/>
        <w:t>$t0, 88($t1)</w:t>
      </w:r>
      <w:r w:rsidRPr="00567C36">
        <w:rPr>
          <w:rFonts w:ascii="Consolas" w:hAnsi="Consolas"/>
          <w:lang w:val="en-US"/>
        </w:rPr>
        <w:tab/>
        <w:t># Constant 9 stored in $t0 (</w:t>
      </w:r>
      <w:proofErr w:type="spellStart"/>
      <w:r w:rsidRPr="00567C36">
        <w:rPr>
          <w:rFonts w:ascii="Consolas" w:hAnsi="Consolas"/>
          <w:lang w:val="en-US"/>
        </w:rPr>
        <w:t>i</w:t>
      </w:r>
      <w:proofErr w:type="spellEnd"/>
      <w:r w:rsidRPr="00567C36">
        <w:rPr>
          <w:rFonts w:ascii="Consolas" w:hAnsi="Consolas"/>
          <w:lang w:val="en-US"/>
        </w:rPr>
        <w:t>)</w:t>
      </w:r>
    </w:p>
    <w:p w:rsidR="00567C36" w:rsidRPr="00567C36" w:rsidRDefault="00567C36" w:rsidP="00567C36">
      <w:pPr>
        <w:rPr>
          <w:rFonts w:ascii="Consolas" w:hAnsi="Consolas"/>
          <w:lang w:val="en-US"/>
        </w:rPr>
      </w:pPr>
      <w:r w:rsidRPr="00567C36">
        <w:rPr>
          <w:rFonts w:ascii="Consolas" w:hAnsi="Consolas"/>
          <w:lang w:val="en-US"/>
        </w:rPr>
        <w:tab/>
      </w:r>
      <w:r w:rsidRPr="00567C36">
        <w:rPr>
          <w:rFonts w:ascii="Consolas" w:hAnsi="Consolas"/>
          <w:lang w:val="en-US"/>
        </w:rPr>
        <w:tab/>
      </w:r>
      <w:proofErr w:type="spellStart"/>
      <w:proofErr w:type="gramStart"/>
      <w:r w:rsidRPr="00567C36">
        <w:rPr>
          <w:rFonts w:ascii="Consolas" w:hAnsi="Consolas"/>
          <w:lang w:val="en-US"/>
        </w:rPr>
        <w:t>lw</w:t>
      </w:r>
      <w:proofErr w:type="spellEnd"/>
      <w:proofErr w:type="gramEnd"/>
      <w:r w:rsidRPr="00567C36">
        <w:rPr>
          <w:rFonts w:ascii="Consolas" w:hAnsi="Consolas"/>
          <w:lang w:val="en-US"/>
        </w:rPr>
        <w:tab/>
        <w:t>$t5, 92($t1)</w:t>
      </w:r>
      <w:r w:rsidRPr="00567C36">
        <w:rPr>
          <w:rFonts w:ascii="Consolas" w:hAnsi="Consolas"/>
          <w:lang w:val="en-US"/>
        </w:rPr>
        <w:tab/>
        <w:t># Constant -1 stored in $t5</w:t>
      </w:r>
    </w:p>
    <w:p w:rsidR="00567C36" w:rsidRPr="00567C36" w:rsidRDefault="00567C36" w:rsidP="00567C36">
      <w:pPr>
        <w:ind w:left="720" w:firstLine="720"/>
        <w:rPr>
          <w:rFonts w:ascii="Consolas" w:hAnsi="Consolas"/>
          <w:lang w:val="en-US"/>
        </w:rPr>
      </w:pPr>
      <w:proofErr w:type="spellStart"/>
      <w:proofErr w:type="gramStart"/>
      <w:r w:rsidRPr="00567C36">
        <w:rPr>
          <w:rFonts w:ascii="Consolas" w:hAnsi="Consolas"/>
          <w:lang w:val="en-US"/>
        </w:rPr>
        <w:t>lw</w:t>
      </w:r>
      <w:proofErr w:type="spellEnd"/>
      <w:proofErr w:type="gramEnd"/>
      <w:r w:rsidRPr="00567C36">
        <w:rPr>
          <w:rFonts w:ascii="Consolas" w:hAnsi="Consolas"/>
          <w:lang w:val="en-US"/>
        </w:rPr>
        <w:tab/>
        <w:t>$t3, 0($t1)</w:t>
      </w:r>
      <w:r w:rsidRPr="00567C36">
        <w:rPr>
          <w:rFonts w:ascii="Consolas" w:hAnsi="Consolas"/>
          <w:lang w:val="en-US"/>
        </w:rPr>
        <w:tab/>
      </w:r>
      <w:r w:rsidR="003666A1">
        <w:rPr>
          <w:rFonts w:ascii="Consolas" w:hAnsi="Consolas"/>
          <w:lang w:val="en-US"/>
        </w:rPr>
        <w:tab/>
      </w:r>
      <w:r w:rsidRPr="00567C36">
        <w:rPr>
          <w:rFonts w:ascii="Consolas" w:hAnsi="Consolas"/>
          <w:lang w:val="en-US"/>
        </w:rPr>
        <w:t># $t3 has A[k]</w:t>
      </w:r>
    </w:p>
    <w:p w:rsidR="00567C36" w:rsidRPr="00567C36" w:rsidRDefault="00567C36" w:rsidP="00567C36">
      <w:pPr>
        <w:ind w:left="720" w:firstLine="720"/>
        <w:rPr>
          <w:rFonts w:ascii="Consolas" w:hAnsi="Consolas"/>
          <w:lang w:val="en-US"/>
        </w:rPr>
      </w:pPr>
      <w:proofErr w:type="spellStart"/>
      <w:proofErr w:type="gramStart"/>
      <w:r w:rsidRPr="00567C36">
        <w:rPr>
          <w:rFonts w:ascii="Consolas" w:hAnsi="Consolas"/>
          <w:lang w:val="en-US"/>
        </w:rPr>
        <w:lastRenderedPageBreak/>
        <w:t>sw</w:t>
      </w:r>
      <w:proofErr w:type="spellEnd"/>
      <w:proofErr w:type="gramEnd"/>
      <w:r w:rsidRPr="00567C36">
        <w:rPr>
          <w:rFonts w:ascii="Consolas" w:hAnsi="Consolas"/>
          <w:lang w:val="en-US"/>
        </w:rPr>
        <w:tab/>
        <w:t>$t2, 40($t1)</w:t>
      </w:r>
      <w:r w:rsidRPr="00567C36">
        <w:rPr>
          <w:rFonts w:ascii="Consolas" w:hAnsi="Consolas"/>
          <w:lang w:val="en-US"/>
        </w:rPr>
        <w:tab/>
        <w:t># B[k] = sum</w:t>
      </w:r>
    </w:p>
    <w:p w:rsidR="002D700D" w:rsidRDefault="00567C36" w:rsidP="00567C36">
      <w:pPr>
        <w:ind w:left="720" w:firstLine="720"/>
        <w:rPr>
          <w:rFonts w:ascii="Consolas" w:hAnsi="Consolas"/>
          <w:b/>
          <w:u w:val="single"/>
          <w:lang w:val="en-US"/>
        </w:rPr>
      </w:pPr>
      <w:proofErr w:type="spellStart"/>
      <w:proofErr w:type="gramStart"/>
      <w:r w:rsidRPr="00567C36">
        <w:rPr>
          <w:rFonts w:ascii="Consolas" w:hAnsi="Consolas"/>
          <w:lang w:val="en-US"/>
        </w:rPr>
        <w:t>sw</w:t>
      </w:r>
      <w:proofErr w:type="spellEnd"/>
      <w:proofErr w:type="gramEnd"/>
      <w:r w:rsidRPr="00567C36">
        <w:rPr>
          <w:rFonts w:ascii="Consolas" w:hAnsi="Consolas"/>
          <w:lang w:val="en-US"/>
        </w:rPr>
        <w:tab/>
        <w:t>$t2, 0($t1)</w:t>
      </w:r>
      <w:r w:rsidRPr="00567C36">
        <w:rPr>
          <w:rFonts w:ascii="Consolas" w:hAnsi="Consolas"/>
          <w:lang w:val="en-US"/>
        </w:rPr>
        <w:tab/>
      </w:r>
      <w:r w:rsidR="003666A1">
        <w:rPr>
          <w:rFonts w:ascii="Consolas" w:hAnsi="Consolas"/>
          <w:lang w:val="en-US"/>
        </w:rPr>
        <w:tab/>
      </w:r>
      <w:r w:rsidRPr="00567C36">
        <w:rPr>
          <w:rFonts w:ascii="Consolas" w:hAnsi="Consolas"/>
          <w:lang w:val="en-US"/>
        </w:rPr>
        <w:t># sum is stored</w:t>
      </w:r>
      <w:r w:rsidR="00013D4B" w:rsidRPr="00567C36">
        <w:rPr>
          <w:rFonts w:ascii="Consolas" w:hAnsi="Consolas"/>
          <w:lang w:val="en-US"/>
        </w:rPr>
        <w:br/>
      </w:r>
    </w:p>
    <w:p w:rsidR="00920E6D" w:rsidRPr="00920E6D" w:rsidRDefault="007B0339" w:rsidP="00920E6D">
      <w:pPr>
        <w:ind w:left="720" w:firstLine="720"/>
        <w:rPr>
          <w:rFonts w:ascii="Consolas" w:hAnsi="Consolas"/>
          <w:b/>
          <w:u w:val="single"/>
          <w:lang w:val="en-US"/>
        </w:rPr>
      </w:pPr>
      <w:r>
        <w:rPr>
          <w:noProof/>
          <w:lang w:val="en-US"/>
        </w:rPr>
        <w:drawing>
          <wp:anchor distT="0" distB="0" distL="114300" distR="114300" simplePos="0" relativeHeight="251656192" behindDoc="1" locked="0" layoutInCell="1" allowOverlap="1">
            <wp:simplePos x="0" y="0"/>
            <wp:positionH relativeFrom="column">
              <wp:posOffset>-138430</wp:posOffset>
            </wp:positionH>
            <wp:positionV relativeFrom="paragraph">
              <wp:posOffset>309245</wp:posOffset>
            </wp:positionV>
            <wp:extent cx="5731510" cy="667385"/>
            <wp:effectExtent l="0" t="0" r="2540" b="0"/>
            <wp:wrapTight wrapText="bothSides">
              <wp:wrapPolygon edited="0">
                <wp:start x="0" y="0"/>
                <wp:lineTo x="0" y="20963"/>
                <wp:lineTo x="21538" y="20963"/>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667385"/>
                    </a:xfrm>
                    <a:prstGeom prst="rect">
                      <a:avLst/>
                    </a:prstGeom>
                  </pic:spPr>
                </pic:pic>
              </a:graphicData>
            </a:graphic>
          </wp:anchor>
        </w:drawing>
      </w:r>
    </w:p>
    <w:p w:rsidR="005052C5" w:rsidRDefault="007B0339" w:rsidP="00920E6D">
      <w:pPr>
        <w:ind w:left="720"/>
        <w:rPr>
          <w:rFonts w:ascii="Consolas" w:hAnsi="Consolas"/>
          <w:lang w:val="en-US"/>
        </w:rPr>
      </w:pPr>
      <w:r>
        <w:rPr>
          <w:rFonts w:ascii="Consolas" w:hAnsi="Consolas"/>
          <w:lang w:val="en-US"/>
        </w:rPr>
        <w:t xml:space="preserve">We can determine that an interrupt occurred by taking observation of the PC, EPC, cause, </w:t>
      </w:r>
      <w:proofErr w:type="spellStart"/>
      <w:r>
        <w:rPr>
          <w:rFonts w:ascii="Consolas" w:hAnsi="Consolas"/>
          <w:lang w:val="en-US"/>
        </w:rPr>
        <w:t>BADVAddr</w:t>
      </w:r>
      <w:proofErr w:type="spellEnd"/>
      <w:r>
        <w:rPr>
          <w:rFonts w:ascii="Consolas" w:hAnsi="Consolas"/>
          <w:lang w:val="en-US"/>
        </w:rPr>
        <w:t xml:space="preserve"> and Status counters. Once the PC is set to 0x80000180, the instruction jumps to the kernel address, and executes the instructions required for interrupts and we can observe this in the second diagram.</w:t>
      </w:r>
      <w:r w:rsidR="005052C5">
        <w:rPr>
          <w:rFonts w:ascii="Consolas" w:hAnsi="Consolas"/>
          <w:lang w:val="en-US"/>
        </w:rPr>
        <w:t xml:space="preserve"> This is two ways we can determine if the program flow:</w:t>
      </w:r>
    </w:p>
    <w:p w:rsidR="005052C5" w:rsidRDefault="005052C5" w:rsidP="005052C5">
      <w:pPr>
        <w:pStyle w:val="ListParagraph"/>
        <w:numPr>
          <w:ilvl w:val="0"/>
          <w:numId w:val="1"/>
        </w:numPr>
        <w:rPr>
          <w:rFonts w:ascii="Consolas" w:hAnsi="Consolas"/>
          <w:lang w:val="en-US"/>
        </w:rPr>
      </w:pPr>
      <w:r>
        <w:rPr>
          <w:rFonts w:ascii="Consolas" w:hAnsi="Consolas"/>
          <w:lang w:val="en-US"/>
        </w:rPr>
        <w:t>Noticing Coprocessor 0’s special registers</w:t>
      </w:r>
    </w:p>
    <w:p w:rsidR="007B0339" w:rsidRPr="005052C5" w:rsidRDefault="005052C5" w:rsidP="005052C5">
      <w:pPr>
        <w:pStyle w:val="ListParagraph"/>
        <w:numPr>
          <w:ilvl w:val="0"/>
          <w:numId w:val="1"/>
        </w:numPr>
        <w:rPr>
          <w:rFonts w:ascii="Consolas" w:hAnsi="Consolas"/>
          <w:lang w:val="en-US"/>
        </w:rPr>
      </w:pPr>
      <w:r>
        <w:rPr>
          <w:rFonts w:ascii="Consolas" w:hAnsi="Consolas"/>
          <w:lang w:val="en-US"/>
        </w:rPr>
        <w:t>See if instructions are at kernel</w:t>
      </w:r>
      <w:r w:rsidRPr="005052C5">
        <w:rPr>
          <w:rFonts w:ascii="Consolas" w:hAnsi="Consolas"/>
          <w:lang w:val="en-US"/>
        </w:rPr>
        <w:t xml:space="preserve"> </w:t>
      </w:r>
    </w:p>
    <w:p w:rsidR="007B0339" w:rsidRDefault="008A56C7" w:rsidP="00567C36">
      <w:pPr>
        <w:ind w:left="720" w:firstLine="720"/>
        <w:rPr>
          <w:rFonts w:ascii="Consolas" w:hAnsi="Consolas"/>
          <w:b/>
          <w:u w:val="single"/>
          <w:lang w:val="en-US"/>
        </w:rPr>
      </w:pPr>
      <w:r>
        <w:rPr>
          <w:rFonts w:ascii="Consolas" w:hAnsi="Consolas"/>
          <w:b/>
          <w:noProof/>
          <w:u w:val="single"/>
          <w:lang w:val="en-US"/>
        </w:rPr>
        <w:drawing>
          <wp:anchor distT="0" distB="0" distL="114300" distR="114300" simplePos="0" relativeHeight="251657216" behindDoc="1" locked="0" layoutInCell="1" allowOverlap="1">
            <wp:simplePos x="0" y="0"/>
            <wp:positionH relativeFrom="column">
              <wp:posOffset>664210</wp:posOffset>
            </wp:positionH>
            <wp:positionV relativeFrom="paragraph">
              <wp:posOffset>401955</wp:posOffset>
            </wp:positionV>
            <wp:extent cx="3320415" cy="2345055"/>
            <wp:effectExtent l="19050" t="0" r="0" b="0"/>
            <wp:wrapTight wrapText="bothSides">
              <wp:wrapPolygon edited="0">
                <wp:start x="-124" y="0"/>
                <wp:lineTo x="-124" y="21407"/>
                <wp:lineTo x="21563" y="21407"/>
                <wp:lineTo x="21563" y="0"/>
                <wp:lineTo x="-124"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20415" cy="2345055"/>
                    </a:xfrm>
                    <a:prstGeom prst="rect">
                      <a:avLst/>
                    </a:prstGeom>
                  </pic:spPr>
                </pic:pic>
              </a:graphicData>
            </a:graphic>
          </wp:anchor>
        </w:drawing>
      </w:r>
    </w:p>
    <w:p w:rsidR="00DC2A40" w:rsidRDefault="00013D4B" w:rsidP="00DC2A40">
      <w:pPr>
        <w:rPr>
          <w:rFonts w:ascii="Consolas" w:hAnsi="Consolas"/>
          <w:b/>
          <w:u w:val="single"/>
          <w:lang w:val="en-US"/>
        </w:rPr>
      </w:pPr>
      <w:r w:rsidRPr="00567C36">
        <w:rPr>
          <w:rFonts w:ascii="Consolas" w:hAnsi="Consolas"/>
          <w:b/>
          <w:u w:val="single"/>
          <w:lang w:val="en-US"/>
        </w:rPr>
        <w:br/>
      </w:r>
      <w:r w:rsidR="003D49C7">
        <w:rPr>
          <w:rFonts w:ascii="Consolas" w:hAnsi="Consolas"/>
          <w:b/>
          <w:u w:val="single"/>
          <w:lang w:val="en-US"/>
        </w:rPr>
        <w:br/>
      </w:r>
      <w:r w:rsidR="003D49C7">
        <w:rPr>
          <w:rFonts w:ascii="Consolas" w:hAnsi="Consolas"/>
          <w:b/>
          <w:u w:val="single"/>
          <w:lang w:val="en-US"/>
        </w:rPr>
        <w:br/>
      </w:r>
      <w:r w:rsidR="003D49C7">
        <w:rPr>
          <w:rFonts w:ascii="Consolas" w:hAnsi="Consolas"/>
          <w:b/>
          <w:u w:val="single"/>
          <w:lang w:val="en-US"/>
        </w:rPr>
        <w:br/>
      </w:r>
      <w:r w:rsidR="003D49C7">
        <w:rPr>
          <w:rFonts w:ascii="Consolas" w:hAnsi="Consolas"/>
          <w:b/>
          <w:u w:val="single"/>
          <w:lang w:val="en-US"/>
        </w:rPr>
        <w:br/>
      </w:r>
      <w:r w:rsidR="003D49C7">
        <w:rPr>
          <w:rFonts w:ascii="Consolas" w:hAnsi="Consolas"/>
          <w:b/>
          <w:u w:val="single"/>
          <w:lang w:val="en-US"/>
        </w:rPr>
        <w:br/>
      </w:r>
      <w:r w:rsidR="003D49C7">
        <w:rPr>
          <w:rFonts w:ascii="Consolas" w:hAnsi="Consolas"/>
          <w:b/>
          <w:u w:val="single"/>
          <w:lang w:val="en-US"/>
        </w:rPr>
        <w:br/>
      </w:r>
      <w:r w:rsidR="003D49C7">
        <w:rPr>
          <w:rFonts w:ascii="Consolas" w:hAnsi="Consolas"/>
          <w:b/>
          <w:u w:val="single"/>
          <w:lang w:val="en-US"/>
        </w:rPr>
        <w:br/>
      </w:r>
      <w:r w:rsidR="003D49C7">
        <w:rPr>
          <w:rFonts w:ascii="Consolas" w:hAnsi="Consolas"/>
          <w:b/>
          <w:u w:val="single"/>
          <w:lang w:val="en-US"/>
        </w:rPr>
        <w:br/>
      </w:r>
      <w:r w:rsidR="003D49C7">
        <w:rPr>
          <w:rFonts w:ascii="Consolas" w:hAnsi="Consolas"/>
          <w:b/>
          <w:u w:val="single"/>
          <w:lang w:val="en-US"/>
        </w:rPr>
        <w:br/>
      </w:r>
      <w:r w:rsidR="003D49C7">
        <w:rPr>
          <w:rFonts w:ascii="Consolas" w:hAnsi="Consolas"/>
          <w:b/>
          <w:u w:val="single"/>
          <w:lang w:val="en-US"/>
        </w:rPr>
        <w:br/>
      </w:r>
      <w:r w:rsidR="003D49C7">
        <w:rPr>
          <w:rFonts w:ascii="Consolas" w:hAnsi="Consolas"/>
          <w:b/>
          <w:u w:val="single"/>
          <w:lang w:val="en-US"/>
        </w:rPr>
        <w:br/>
      </w:r>
      <w:r w:rsidR="003D49C7">
        <w:rPr>
          <w:rFonts w:ascii="Consolas" w:hAnsi="Consolas"/>
          <w:b/>
          <w:u w:val="single"/>
          <w:lang w:val="en-US"/>
        </w:rPr>
        <w:br/>
      </w:r>
      <w:r w:rsidR="003D49C7">
        <w:rPr>
          <w:rFonts w:ascii="Consolas" w:hAnsi="Consolas"/>
          <w:b/>
          <w:u w:val="single"/>
          <w:lang w:val="en-US"/>
        </w:rPr>
        <w:br/>
      </w:r>
      <w:r w:rsidR="003D49C7">
        <w:rPr>
          <w:rFonts w:ascii="Consolas" w:hAnsi="Consolas"/>
          <w:b/>
          <w:u w:val="single"/>
          <w:lang w:val="en-US"/>
        </w:rPr>
        <w:br/>
      </w:r>
    </w:p>
    <w:p w:rsidR="00DC2A40" w:rsidRDefault="00DC2A40" w:rsidP="00DC2A40">
      <w:pPr>
        <w:rPr>
          <w:rFonts w:ascii="Consolas" w:hAnsi="Consolas"/>
          <w:b/>
          <w:u w:val="single"/>
          <w:lang w:val="en-US"/>
        </w:rPr>
      </w:pPr>
    </w:p>
    <w:p w:rsidR="00DC2A40" w:rsidRDefault="00DC2A40" w:rsidP="00DC2A40">
      <w:pPr>
        <w:rPr>
          <w:rFonts w:ascii="Consolas" w:hAnsi="Consolas"/>
          <w:b/>
          <w:u w:val="single"/>
          <w:lang w:val="en-US"/>
        </w:rPr>
      </w:pPr>
    </w:p>
    <w:p w:rsidR="00A04282" w:rsidRDefault="00A04282" w:rsidP="00DC2A40">
      <w:pPr>
        <w:rPr>
          <w:rFonts w:ascii="Consolas" w:hAnsi="Consolas"/>
          <w:b/>
          <w:u w:val="single"/>
          <w:lang w:val="en-US"/>
        </w:rPr>
      </w:pPr>
    </w:p>
    <w:p w:rsidR="00A04282" w:rsidRDefault="00A04282" w:rsidP="00DC2A40">
      <w:pPr>
        <w:rPr>
          <w:rFonts w:ascii="Consolas" w:hAnsi="Consolas"/>
          <w:b/>
          <w:u w:val="single"/>
          <w:lang w:val="en-US"/>
        </w:rPr>
      </w:pPr>
    </w:p>
    <w:p w:rsidR="00A04282" w:rsidRDefault="00920E6D" w:rsidP="00DC2A40">
      <w:pPr>
        <w:rPr>
          <w:rFonts w:ascii="Consolas" w:hAnsi="Consolas"/>
          <w:b/>
          <w:u w:val="single"/>
          <w:lang w:val="en-US"/>
        </w:rPr>
      </w:pPr>
      <w:r>
        <w:rPr>
          <w:rFonts w:ascii="Consolas" w:hAnsi="Consolas"/>
          <w:b/>
          <w:noProof/>
          <w:u w:val="single"/>
          <w:lang w:val="en-US"/>
        </w:rPr>
        <w:drawing>
          <wp:anchor distT="0" distB="0" distL="114300" distR="114300" simplePos="0" relativeHeight="251658240" behindDoc="1" locked="0" layoutInCell="1" allowOverlap="1">
            <wp:simplePos x="0" y="0"/>
            <wp:positionH relativeFrom="column">
              <wp:posOffset>699135</wp:posOffset>
            </wp:positionH>
            <wp:positionV relativeFrom="paragraph">
              <wp:posOffset>244475</wp:posOffset>
            </wp:positionV>
            <wp:extent cx="2972435" cy="1287145"/>
            <wp:effectExtent l="19050" t="0" r="0" b="0"/>
            <wp:wrapTight wrapText="bothSides">
              <wp:wrapPolygon edited="0">
                <wp:start x="-138" y="0"/>
                <wp:lineTo x="-138" y="21419"/>
                <wp:lineTo x="21595" y="21419"/>
                <wp:lineTo x="21595" y="0"/>
                <wp:lineTo x="-138"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72435" cy="1287145"/>
                    </a:xfrm>
                    <a:prstGeom prst="rect">
                      <a:avLst/>
                    </a:prstGeom>
                  </pic:spPr>
                </pic:pic>
              </a:graphicData>
            </a:graphic>
          </wp:anchor>
        </w:drawing>
      </w:r>
    </w:p>
    <w:p w:rsidR="00DC2A40" w:rsidRDefault="00DC2A40" w:rsidP="00DC2A40">
      <w:pPr>
        <w:rPr>
          <w:rFonts w:ascii="Consolas" w:hAnsi="Consolas"/>
          <w:b/>
          <w:u w:val="single"/>
          <w:lang w:val="en-US"/>
        </w:rPr>
      </w:pPr>
    </w:p>
    <w:p w:rsidR="00DC2A40" w:rsidRDefault="00DC2A40" w:rsidP="00DC2A40">
      <w:pPr>
        <w:rPr>
          <w:rFonts w:ascii="Consolas" w:hAnsi="Consolas"/>
          <w:b/>
          <w:u w:val="single"/>
          <w:lang w:val="en-US"/>
        </w:rPr>
      </w:pPr>
    </w:p>
    <w:p w:rsidR="00DC2A40" w:rsidRDefault="00DC2A40" w:rsidP="00DC2A40">
      <w:pPr>
        <w:rPr>
          <w:rFonts w:ascii="Consolas" w:hAnsi="Consolas"/>
          <w:b/>
          <w:u w:val="single"/>
          <w:lang w:val="en-US"/>
        </w:rPr>
      </w:pPr>
    </w:p>
    <w:p w:rsidR="00414244" w:rsidRPr="00414244" w:rsidRDefault="00A04282" w:rsidP="00DC2A40">
      <w:pPr>
        <w:rPr>
          <w:rFonts w:ascii="Consolas" w:hAnsi="Consolas"/>
          <w:lang w:val="en-US"/>
        </w:rPr>
      </w:pPr>
      <w:r>
        <w:rPr>
          <w:rFonts w:ascii="Consolas" w:hAnsi="Consolas"/>
          <w:b/>
          <w:noProof/>
          <w:u w:val="single"/>
          <w:lang w:val="en-US"/>
        </w:rPr>
        <w:drawing>
          <wp:anchor distT="0" distB="0" distL="114300" distR="114300" simplePos="0" relativeHeight="251659264" behindDoc="1" locked="0" layoutInCell="1" allowOverlap="1">
            <wp:simplePos x="0" y="0"/>
            <wp:positionH relativeFrom="column">
              <wp:posOffset>0</wp:posOffset>
            </wp:positionH>
            <wp:positionV relativeFrom="paragraph">
              <wp:posOffset>348615</wp:posOffset>
            </wp:positionV>
            <wp:extent cx="5723255" cy="848360"/>
            <wp:effectExtent l="19050" t="0" r="0" b="0"/>
            <wp:wrapTight wrapText="bothSides">
              <wp:wrapPolygon edited="0">
                <wp:start x="-72" y="0"/>
                <wp:lineTo x="-72" y="21341"/>
                <wp:lineTo x="21569" y="21341"/>
                <wp:lineTo x="21569" y="0"/>
                <wp:lineTo x="-72"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23255" cy="848360"/>
                    </a:xfrm>
                    <a:prstGeom prst="rect">
                      <a:avLst/>
                    </a:prstGeom>
                  </pic:spPr>
                </pic:pic>
              </a:graphicData>
            </a:graphic>
          </wp:anchor>
        </w:drawing>
      </w:r>
      <w:r w:rsidR="003D49C7">
        <w:rPr>
          <w:rFonts w:ascii="Consolas" w:hAnsi="Consolas"/>
          <w:b/>
          <w:u w:val="single"/>
          <w:lang w:val="en-US"/>
        </w:rPr>
        <w:br/>
      </w:r>
      <w:r w:rsidR="003D49C7">
        <w:rPr>
          <w:rFonts w:ascii="Consolas" w:hAnsi="Consolas"/>
          <w:b/>
          <w:u w:val="single"/>
          <w:lang w:val="en-US"/>
        </w:rPr>
        <w:br/>
      </w:r>
      <w:r w:rsidR="003D49C7">
        <w:rPr>
          <w:rFonts w:ascii="Consolas" w:hAnsi="Consolas"/>
          <w:b/>
          <w:u w:val="single"/>
          <w:lang w:val="en-US"/>
        </w:rPr>
        <w:br/>
      </w:r>
      <w:r w:rsidR="003D49C7">
        <w:rPr>
          <w:rFonts w:ascii="Consolas" w:hAnsi="Consolas"/>
          <w:b/>
          <w:u w:val="single"/>
          <w:lang w:val="en-US"/>
        </w:rPr>
        <w:br/>
      </w:r>
      <w:r w:rsidR="00CC4C2F">
        <w:rPr>
          <w:rFonts w:ascii="Consolas" w:hAnsi="Consolas"/>
          <w:lang w:val="en-US"/>
        </w:rPr>
        <w:lastRenderedPageBreak/>
        <w:t>We can determine the exception by looking at the cause register (refer special registers question 1).</w:t>
      </w:r>
    </w:p>
    <w:p w:rsidR="00414244" w:rsidRDefault="00414244" w:rsidP="00DC2A40">
      <w:pPr>
        <w:rPr>
          <w:rFonts w:ascii="Consolas" w:hAnsi="Consolas"/>
          <w:b/>
          <w:u w:val="single"/>
          <w:lang w:val="en-US"/>
        </w:rPr>
      </w:pPr>
    </w:p>
    <w:p w:rsidR="00DC2A40" w:rsidRDefault="00DC2A40" w:rsidP="00DC2A40">
      <w:pPr>
        <w:rPr>
          <w:lang w:val="en-US"/>
        </w:rPr>
      </w:pPr>
      <w:r>
        <w:rPr>
          <w:noProof/>
          <w:lang w:val="en-US"/>
        </w:rPr>
        <w:drawing>
          <wp:inline distT="0" distB="0" distL="0" distR="0">
            <wp:extent cx="4231615" cy="13534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249224" cy="1359125"/>
                    </a:xfrm>
                    <a:prstGeom prst="rect">
                      <a:avLst/>
                    </a:prstGeom>
                  </pic:spPr>
                </pic:pic>
              </a:graphicData>
            </a:graphic>
          </wp:inline>
        </w:drawing>
      </w:r>
    </w:p>
    <w:p w:rsidR="00DC2A40" w:rsidRPr="00567C36" w:rsidRDefault="00DC2A40" w:rsidP="00DC2A40">
      <w:pPr>
        <w:rPr>
          <w:rFonts w:ascii="Consolas" w:hAnsi="Consolas"/>
          <w:lang w:val="en-US"/>
        </w:rPr>
      </w:pPr>
    </w:p>
    <w:p w:rsidR="00DC2A40" w:rsidRDefault="00DC2A40" w:rsidP="00DC2A40">
      <w:pPr>
        <w:rPr>
          <w:rFonts w:ascii="Consolas" w:hAnsi="Consolas"/>
          <w:lang w:val="en-US"/>
        </w:rPr>
      </w:pPr>
      <w:r w:rsidRPr="00567C36">
        <w:rPr>
          <w:rFonts w:ascii="Consolas" w:hAnsi="Consolas"/>
          <w:lang w:val="en-US"/>
        </w:rPr>
        <w:t>The pending interrupts field consists of bits, each corresponding to a separate interrupt level.  If a bit is '1', then an interrupt has occurred and still needs to be serviced.  The exception code field consists of a 4 bit value that tells us what exception occurred to cause the interrupt.</w:t>
      </w:r>
      <w:r>
        <w:rPr>
          <w:rFonts w:ascii="Consolas" w:hAnsi="Consolas"/>
          <w:lang w:val="en-US"/>
        </w:rPr>
        <w:t xml:space="preserve"> </w:t>
      </w:r>
    </w:p>
    <w:p w:rsidR="00DC2A40" w:rsidRPr="00567C36" w:rsidRDefault="00DC2A40" w:rsidP="00DC2A40">
      <w:pPr>
        <w:rPr>
          <w:rFonts w:ascii="Consolas" w:hAnsi="Consolas"/>
          <w:lang w:val="en-US"/>
        </w:rPr>
      </w:pPr>
      <w:r>
        <w:rPr>
          <w:rFonts w:ascii="Consolas" w:hAnsi="Consolas"/>
          <w:lang w:val="en-US"/>
        </w:rPr>
        <w:t xml:space="preserve">The program jumps through sections of program and uses a </w:t>
      </w:r>
      <w:r w:rsidRPr="003345A1">
        <w:rPr>
          <w:rFonts w:ascii="Consolas" w:hAnsi="Consolas"/>
          <w:b/>
          <w:i/>
          <w:lang w:val="en-US"/>
        </w:rPr>
        <w:t>mask</w:t>
      </w:r>
      <w:r>
        <w:rPr>
          <w:rFonts w:ascii="Consolas" w:hAnsi="Consolas"/>
          <w:lang w:val="en-US"/>
        </w:rPr>
        <w:t xml:space="preserve"> to determine exactly what the cause was, and from this point, </w:t>
      </w:r>
      <w:r w:rsidR="008D41F2">
        <w:rPr>
          <w:rFonts w:ascii="Consolas" w:hAnsi="Consolas"/>
          <w:lang w:val="en-US"/>
        </w:rPr>
        <w:t xml:space="preserve">it can determine the </w:t>
      </w:r>
      <w:r>
        <w:rPr>
          <w:rFonts w:ascii="Consolas" w:hAnsi="Consolas"/>
          <w:lang w:val="en-US"/>
        </w:rPr>
        <w:t>way it should handle this problem and the</w:t>
      </w:r>
      <w:r w:rsidR="008D41F2">
        <w:rPr>
          <w:rFonts w:ascii="Consolas" w:hAnsi="Consolas"/>
          <w:lang w:val="en-US"/>
        </w:rPr>
        <w:t xml:space="preserve"> corresponding</w:t>
      </w:r>
      <w:r>
        <w:rPr>
          <w:rFonts w:ascii="Consolas" w:hAnsi="Consolas"/>
          <w:lang w:val="en-US"/>
        </w:rPr>
        <w:t xml:space="preserve"> mes</w:t>
      </w:r>
      <w:r w:rsidR="00F07F02">
        <w:rPr>
          <w:rFonts w:ascii="Consolas" w:hAnsi="Consolas"/>
          <w:lang w:val="en-US"/>
        </w:rPr>
        <w:t>sage thrown back to the receiver</w:t>
      </w:r>
      <w:r>
        <w:rPr>
          <w:rFonts w:ascii="Consolas" w:hAnsi="Consolas"/>
          <w:lang w:val="en-US"/>
        </w:rPr>
        <w:t xml:space="preserve">. </w:t>
      </w:r>
    </w:p>
    <w:p w:rsidR="00931E58" w:rsidRDefault="00EA769B" w:rsidP="008D4388">
      <w:pPr>
        <w:rPr>
          <w:rFonts w:ascii="Consolas" w:hAnsi="Consolas"/>
          <w:lang w:val="en-US"/>
        </w:rPr>
      </w:pPr>
      <w:r w:rsidRPr="00EA769B">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3.3pt;margin-top:130.75pt;width:237.9pt;height:437.35pt;z-index:-251655168;mso-position-horizontal-relative:text;mso-position-vertical-relative:text" wrapcoords="273 0 273 794 6473 1104 10766 1104 10766 1656 2249 1691 -68 1794 -68 3381 9744 3865 10766 3865 -68 4382 -68 6004 10766 6073 10766 6625 2249 6901 -68 7004 -68 8592 4974 8833 10766 8833 10766 9385 2180 9489 -68 9592 -68 11214 7700 11594 10766 11594 68 12180 -68 12215 -68 13802 10766 13802 10766 14354 11720 14906 11720 16010 10834 16562 10766 17114 11720 17666 11720 18771 10834 19323 10766 19875 11720 20427 11720 21565 15808 21565 15876 20013 14514 19875 10698 19875 10766 19323 12606 19323 15876 18978 15944 17459 15536 17390 10698 17114 10766 16562 17921 16562 21600 16390 21600 14803 10698 14354 10766 13802 15468 13802 15944 13767 15944 12215 15263 12180 2112 12146 10766 11594 11924 11594 15808 11180 15944 9627 15195 9558 10698 9385 10698 8833 3952 8281 3952 7177 10698 6625 10698 6073 3952 5521 3952 4417 10698 3865 3952 3312 3952 2208 10698 1656 10698 1104 3611 552 3611 0 273 0">
            <v:imagedata r:id="rId15" o:title="Question3"/>
            <w10:wrap type="tight"/>
          </v:shape>
        </w:pict>
      </w:r>
      <w:r w:rsidR="003E1DB2">
        <w:rPr>
          <w:noProof/>
          <w:lang w:val="en-US"/>
        </w:rPr>
        <w:drawing>
          <wp:inline distT="0" distB="0" distL="0" distR="0">
            <wp:extent cx="5731510" cy="15417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31510" cy="1541780"/>
                    </a:xfrm>
                    <a:prstGeom prst="rect">
                      <a:avLst/>
                    </a:prstGeom>
                  </pic:spPr>
                </pic:pic>
              </a:graphicData>
            </a:graphic>
          </wp:inline>
        </w:drawing>
      </w:r>
      <w:r w:rsidR="00DF12B5">
        <w:rPr>
          <w:rFonts w:ascii="Consolas" w:hAnsi="Consolas"/>
          <w:b/>
          <w:u w:val="single"/>
          <w:lang w:val="en-US"/>
        </w:rPr>
        <w:br/>
      </w:r>
      <w:r w:rsidR="00DF12B5">
        <w:rPr>
          <w:rFonts w:ascii="Consolas" w:hAnsi="Consolas"/>
          <w:b/>
          <w:u w:val="single"/>
          <w:lang w:val="en-US"/>
        </w:rPr>
        <w:br/>
      </w:r>
      <w:bookmarkStart w:id="0" w:name="_GoBack"/>
      <w:bookmarkEnd w:id="0"/>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b/>
          <w:noProof/>
          <w:u w:val="single"/>
          <w:lang w:val="en-US"/>
        </w:rPr>
        <w:lastRenderedPageBreak/>
        <w:drawing>
          <wp:inline distT="0" distB="0" distL="0" distR="0">
            <wp:extent cx="5731510" cy="2076979"/>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31510" cy="2076979"/>
                    </a:xfrm>
                    <a:prstGeom prst="rect">
                      <a:avLst/>
                    </a:prstGeom>
                    <a:noFill/>
                    <a:ln w="9525">
                      <a:noFill/>
                      <a:miter lim="800000"/>
                      <a:headEnd/>
                      <a:tailEnd/>
                    </a:ln>
                  </pic:spPr>
                </pic:pic>
              </a:graphicData>
            </a:graphic>
          </wp:inline>
        </w:drawing>
      </w:r>
      <w:r w:rsidR="00E20586">
        <w:rPr>
          <w:rFonts w:ascii="Consolas" w:hAnsi="Consolas"/>
          <w:b/>
          <w:u w:val="single"/>
          <w:lang w:val="en-US"/>
        </w:rPr>
        <w:br/>
      </w:r>
      <w:r w:rsidR="00E20586">
        <w:rPr>
          <w:rFonts w:ascii="Consolas" w:hAnsi="Consolas"/>
          <w:b/>
          <w:u w:val="single"/>
          <w:lang w:val="en-US"/>
        </w:rPr>
        <w:br/>
      </w:r>
      <w:r w:rsidR="00E20586">
        <w:rPr>
          <w:rFonts w:ascii="Consolas" w:hAnsi="Consolas"/>
          <w:b/>
          <w:u w:val="single"/>
          <w:lang w:val="en-US"/>
        </w:rPr>
        <w:br/>
      </w:r>
      <w:r w:rsidR="00E20586">
        <w:rPr>
          <w:rFonts w:ascii="Consolas" w:hAnsi="Consolas"/>
          <w:lang w:val="en-US"/>
        </w:rPr>
        <w:t xml:space="preserve">It has been completed. </w:t>
      </w:r>
    </w:p>
    <w:p w:rsidR="00931E58" w:rsidRDefault="00931E58" w:rsidP="008D4388">
      <w:pPr>
        <w:rPr>
          <w:rFonts w:ascii="Consolas" w:hAnsi="Consolas"/>
          <w:lang w:val="en-US"/>
        </w:rPr>
      </w:pPr>
      <w:r>
        <w:rPr>
          <w:rFonts w:ascii="Consolas" w:hAnsi="Consolas"/>
          <w:noProof/>
          <w:lang w:val="en-US"/>
        </w:rPr>
        <w:drawing>
          <wp:inline distT="0" distB="0" distL="0" distR="0">
            <wp:extent cx="5731510" cy="858432"/>
            <wp:effectExtent l="19050" t="0" r="254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31510" cy="858432"/>
                    </a:xfrm>
                    <a:prstGeom prst="rect">
                      <a:avLst/>
                    </a:prstGeom>
                    <a:noFill/>
                    <a:ln w="9525">
                      <a:noFill/>
                      <a:miter lim="800000"/>
                      <a:headEnd/>
                      <a:tailEnd/>
                    </a:ln>
                  </pic:spPr>
                </pic:pic>
              </a:graphicData>
            </a:graphic>
          </wp:inline>
        </w:drawing>
      </w:r>
    </w:p>
    <w:p w:rsidR="00D42376" w:rsidRDefault="00D42376" w:rsidP="008D4388">
      <w:pPr>
        <w:rPr>
          <w:rFonts w:ascii="Consolas" w:hAnsi="Consolas"/>
          <w:lang w:val="en-US"/>
        </w:rPr>
      </w:pPr>
      <w:r>
        <w:rPr>
          <w:rFonts w:ascii="Consolas" w:hAnsi="Consolas"/>
          <w:lang w:val="en-US"/>
        </w:rPr>
        <w:t>$t1 was pointing to an invalid address (0); as we went through the interrupt, the program detected this at the first bad memory address read. When the program went to the kernel; the modified exception program changed the address (by adding 0x10010000) which corrected the issue; and returned this value to $t1.  After the loop had finished the program reset the value of $t1; and we see that another bad me</w:t>
      </w:r>
      <w:r w:rsidR="007120EA">
        <w:rPr>
          <w:rFonts w:ascii="Consolas" w:hAnsi="Consolas"/>
          <w:lang w:val="en-US"/>
        </w:rPr>
        <w:t>mory read occurs from this</w:t>
      </w:r>
      <w:r w:rsidR="00F8750F">
        <w:rPr>
          <w:rFonts w:ascii="Consolas" w:hAnsi="Consolas"/>
          <w:lang w:val="en-US"/>
        </w:rPr>
        <w:t xml:space="preserve"> point</w:t>
      </w:r>
      <w:r w:rsidR="007755FA">
        <w:rPr>
          <w:rFonts w:ascii="Consolas" w:hAnsi="Consolas"/>
          <w:lang w:val="en-US"/>
        </w:rPr>
        <w:t xml:space="preserve"> </w:t>
      </w:r>
      <w:r w:rsidR="00F8750F">
        <w:rPr>
          <w:rFonts w:ascii="Consolas" w:hAnsi="Consolas"/>
          <w:lang w:val="en-US"/>
        </w:rPr>
        <w:t>(and therefore we notice two exception occurrences).</w:t>
      </w:r>
      <w:r>
        <w:rPr>
          <w:rFonts w:ascii="Consolas" w:hAnsi="Consolas"/>
          <w:lang w:val="en-US"/>
        </w:rPr>
        <w:t xml:space="preserve"> </w:t>
      </w:r>
    </w:p>
    <w:p w:rsidR="00931E58" w:rsidRPr="00E20586" w:rsidRDefault="00931E58" w:rsidP="008D4388">
      <w:pPr>
        <w:rPr>
          <w:rFonts w:ascii="Consolas" w:hAnsi="Consolas"/>
          <w:lang w:val="en-US"/>
        </w:rPr>
      </w:pPr>
      <w:r>
        <w:rPr>
          <w:rFonts w:ascii="Consolas" w:hAnsi="Consolas"/>
          <w:lang w:val="en-US"/>
        </w:rPr>
        <w:t xml:space="preserve"> </w:t>
      </w:r>
    </w:p>
    <w:sectPr w:rsidR="00931E58" w:rsidRPr="00E20586" w:rsidSect="00EF1C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0" w:usb1="00000000" w:usb2="00000000" w:usb3="00000000" w:csb0="00000000" w:csb1="00000000"/>
  </w:font>
  <w:font w:name="Times-Italic">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A0F05"/>
    <w:multiLevelType w:val="hybridMultilevel"/>
    <w:tmpl w:val="F628F81E"/>
    <w:lvl w:ilvl="0" w:tplc="60F2C3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718F7"/>
    <w:rsid w:val="000070E4"/>
    <w:rsid w:val="00013D4B"/>
    <w:rsid w:val="0006406E"/>
    <w:rsid w:val="00132089"/>
    <w:rsid w:val="00187ADC"/>
    <w:rsid w:val="00297125"/>
    <w:rsid w:val="002D700D"/>
    <w:rsid w:val="003345A1"/>
    <w:rsid w:val="003666A1"/>
    <w:rsid w:val="003700E9"/>
    <w:rsid w:val="003D49C7"/>
    <w:rsid w:val="003E1DB2"/>
    <w:rsid w:val="00414244"/>
    <w:rsid w:val="00430D1D"/>
    <w:rsid w:val="00442132"/>
    <w:rsid w:val="004B5206"/>
    <w:rsid w:val="004F1BFA"/>
    <w:rsid w:val="005052C5"/>
    <w:rsid w:val="00565155"/>
    <w:rsid w:val="00567C36"/>
    <w:rsid w:val="005A738E"/>
    <w:rsid w:val="006E5B09"/>
    <w:rsid w:val="007120EA"/>
    <w:rsid w:val="0073100A"/>
    <w:rsid w:val="00731299"/>
    <w:rsid w:val="0077206E"/>
    <w:rsid w:val="007755FA"/>
    <w:rsid w:val="007B0339"/>
    <w:rsid w:val="008A56C7"/>
    <w:rsid w:val="008D41F2"/>
    <w:rsid w:val="008D4388"/>
    <w:rsid w:val="008F4A55"/>
    <w:rsid w:val="00920E6D"/>
    <w:rsid w:val="00931E58"/>
    <w:rsid w:val="00955D02"/>
    <w:rsid w:val="009767BC"/>
    <w:rsid w:val="00976F21"/>
    <w:rsid w:val="009E2D9E"/>
    <w:rsid w:val="00A012F9"/>
    <w:rsid w:val="00A04282"/>
    <w:rsid w:val="00A56A1D"/>
    <w:rsid w:val="00A96985"/>
    <w:rsid w:val="00A97671"/>
    <w:rsid w:val="00BC4125"/>
    <w:rsid w:val="00CC4C2F"/>
    <w:rsid w:val="00CD2FBA"/>
    <w:rsid w:val="00D10EFB"/>
    <w:rsid w:val="00D42376"/>
    <w:rsid w:val="00D62294"/>
    <w:rsid w:val="00DC2A40"/>
    <w:rsid w:val="00DF12B5"/>
    <w:rsid w:val="00E20586"/>
    <w:rsid w:val="00E41069"/>
    <w:rsid w:val="00E718F7"/>
    <w:rsid w:val="00EA769B"/>
    <w:rsid w:val="00EF1CC8"/>
    <w:rsid w:val="00EF20DC"/>
    <w:rsid w:val="00F07F02"/>
    <w:rsid w:val="00F53400"/>
    <w:rsid w:val="00F8750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C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4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282"/>
    <w:rPr>
      <w:rFonts w:ascii="Tahoma" w:hAnsi="Tahoma" w:cs="Tahoma"/>
      <w:sz w:val="16"/>
      <w:szCs w:val="16"/>
    </w:rPr>
  </w:style>
  <w:style w:type="character" w:customStyle="1" w:styleId="fontstyle01">
    <w:name w:val="fontstyle01"/>
    <w:basedOn w:val="DefaultParagraphFont"/>
    <w:rsid w:val="006E5B09"/>
    <w:rPr>
      <w:rFonts w:ascii="Times-Roman" w:hAnsi="Times-Roman" w:hint="default"/>
      <w:b w:val="0"/>
      <w:bCs w:val="0"/>
      <w:i w:val="0"/>
      <w:iCs w:val="0"/>
      <w:color w:val="000000"/>
      <w:sz w:val="16"/>
      <w:szCs w:val="16"/>
    </w:rPr>
  </w:style>
  <w:style w:type="character" w:customStyle="1" w:styleId="fontstyle21">
    <w:name w:val="fontstyle21"/>
    <w:basedOn w:val="DefaultParagraphFont"/>
    <w:rsid w:val="006E5B09"/>
    <w:rPr>
      <w:rFonts w:ascii="Times-Italic" w:hAnsi="Times-Italic" w:hint="default"/>
      <w:b w:val="0"/>
      <w:bCs w:val="0"/>
      <w:i/>
      <w:iCs/>
      <w:color w:val="000000"/>
      <w:sz w:val="16"/>
      <w:szCs w:val="16"/>
    </w:rPr>
  </w:style>
  <w:style w:type="paragraph" w:styleId="ListParagraph">
    <w:name w:val="List Paragraph"/>
    <w:basedOn w:val="Normal"/>
    <w:uiPriority w:val="34"/>
    <w:qFormat/>
    <w:rsid w:val="005052C5"/>
    <w:pPr>
      <w:ind w:left="720"/>
      <w:contextualSpacing/>
    </w:pPr>
  </w:style>
</w:styles>
</file>

<file path=word/webSettings.xml><?xml version="1.0" encoding="utf-8"?>
<w:webSettings xmlns:r="http://schemas.openxmlformats.org/officeDocument/2006/relationships" xmlns:w="http://schemas.openxmlformats.org/wordprocessingml/2006/main">
  <w:divs>
    <w:div w:id="996156197">
      <w:bodyDiv w:val="1"/>
      <w:marLeft w:val="0"/>
      <w:marRight w:val="0"/>
      <w:marTop w:val="0"/>
      <w:marBottom w:val="0"/>
      <w:divBdr>
        <w:top w:val="none" w:sz="0" w:space="0" w:color="auto"/>
        <w:left w:val="none" w:sz="0" w:space="0" w:color="auto"/>
        <w:bottom w:val="none" w:sz="0" w:space="0" w:color="auto"/>
        <w:right w:val="none" w:sz="0" w:space="0" w:color="auto"/>
      </w:divBdr>
    </w:div>
    <w:div w:id="182774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SCEM Western Sydney University</Company>
  <LinksUpToDate>false</LinksUpToDate>
  <CharactersWithSpaces>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Heja</dc:creator>
  <cp:keywords/>
  <dc:description/>
  <cp:lastModifiedBy>User</cp:lastModifiedBy>
  <cp:revision>57</cp:revision>
  <cp:lastPrinted>2019-10-10T21:51:00Z</cp:lastPrinted>
  <dcterms:created xsi:type="dcterms:W3CDTF">2019-10-04T00:10:00Z</dcterms:created>
  <dcterms:modified xsi:type="dcterms:W3CDTF">2019-11-28T11:16:00Z</dcterms:modified>
</cp:coreProperties>
</file>