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16" w:rsidRPr="009E1F16" w:rsidRDefault="009E1F16">
      <w:p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Quick Sort</w:t>
      </w:r>
    </w:p>
    <w:p w:rsidR="00AC224C" w:rsidRDefault="009E1F16">
      <w:pPr>
        <w:rPr>
          <w:rFonts w:ascii="Consolas" w:hAnsi="Consolas"/>
        </w:rPr>
      </w:pPr>
      <w:r w:rsidRPr="009E1F16">
        <w:rPr>
          <w:rFonts w:ascii="Consolas" w:hAnsi="Consolas"/>
        </w:rPr>
        <w:t xml:space="preserve">In this and the next two sections, we discuss sorting algorithms that are usually of the order </w:t>
      </w:r>
      <w:proofErr w:type="gramStart"/>
      <w:r w:rsidRPr="009E1F16">
        <w:rPr>
          <w:rFonts w:ascii="Consolas" w:hAnsi="Consolas"/>
        </w:rPr>
        <w:t>O(</w:t>
      </w:r>
      <w:proofErr w:type="gramEnd"/>
      <w:r w:rsidRPr="009E1F16">
        <w:rPr>
          <w:rFonts w:ascii="Consolas" w:hAnsi="Consolas"/>
        </w:rPr>
        <w:t xml:space="preserve">nlog2n). The first algorithm is </w:t>
      </w:r>
      <w:proofErr w:type="spellStart"/>
      <w:r w:rsidRPr="009E1F16">
        <w:rPr>
          <w:rFonts w:ascii="Consolas" w:hAnsi="Consolas"/>
        </w:rPr>
        <w:t>quicksort</w:t>
      </w:r>
      <w:proofErr w:type="spellEnd"/>
      <w:r w:rsidRPr="009E1F16">
        <w:rPr>
          <w:rFonts w:ascii="Consolas" w:hAnsi="Consolas"/>
        </w:rPr>
        <w:t>.</w:t>
      </w:r>
      <w:r w:rsidR="00671BDD">
        <w:rPr>
          <w:rFonts w:ascii="Consolas" w:hAnsi="Consolas"/>
        </w:rPr>
        <w:t xml:space="preserve"> </w:t>
      </w:r>
      <w:proofErr w:type="spellStart"/>
      <w:r w:rsidR="00671BDD" w:rsidRPr="00671BDD">
        <w:rPr>
          <w:rFonts w:ascii="Consolas" w:hAnsi="Consolas"/>
        </w:rPr>
        <w:t>Quicksort</w:t>
      </w:r>
      <w:proofErr w:type="spellEnd"/>
      <w:r w:rsidR="00671BDD" w:rsidRPr="00671BDD">
        <w:rPr>
          <w:rFonts w:ascii="Consolas" w:hAnsi="Consolas"/>
        </w:rPr>
        <w:t xml:space="preserve"> described here is for array-based lists.</w:t>
      </w:r>
    </w:p>
    <w:p w:rsidR="00F90512" w:rsidRPr="00F90512" w:rsidRDefault="00F90512" w:rsidP="00F90512">
      <w:pPr>
        <w:rPr>
          <w:rFonts w:ascii="Consolas" w:hAnsi="Consolas"/>
        </w:rPr>
      </w:pPr>
      <w:proofErr w:type="spellStart"/>
      <w:r w:rsidRPr="00F90512">
        <w:rPr>
          <w:rFonts w:ascii="Consolas" w:hAnsi="Consolas"/>
        </w:rPr>
        <w:t>Quicksort</w:t>
      </w:r>
      <w:proofErr w:type="spellEnd"/>
      <w:r w:rsidRPr="00F90512">
        <w:rPr>
          <w:rFonts w:ascii="Consolas" w:hAnsi="Consolas"/>
        </w:rPr>
        <w:t xml:space="preserve"> uses the divide-and-conquer technique to sort a list. The list is partitioned into two </w:t>
      </w:r>
      <w:proofErr w:type="spellStart"/>
      <w:r w:rsidRPr="00F90512">
        <w:rPr>
          <w:rFonts w:ascii="Consolas" w:hAnsi="Consolas"/>
        </w:rPr>
        <w:t>sublists</w:t>
      </w:r>
      <w:proofErr w:type="spellEnd"/>
      <w:r w:rsidRPr="00F90512">
        <w:rPr>
          <w:rFonts w:ascii="Consolas" w:hAnsi="Consolas"/>
        </w:rPr>
        <w:t xml:space="preserve">, and the two </w:t>
      </w:r>
      <w:proofErr w:type="spellStart"/>
      <w:r w:rsidRPr="00F90512">
        <w:rPr>
          <w:rFonts w:ascii="Consolas" w:hAnsi="Consolas"/>
        </w:rPr>
        <w:t>sublists</w:t>
      </w:r>
      <w:proofErr w:type="spellEnd"/>
      <w:r w:rsidRPr="00F90512">
        <w:rPr>
          <w:rFonts w:ascii="Consolas" w:hAnsi="Consolas"/>
        </w:rPr>
        <w:t xml:space="preserve"> are then sorted and combined into one list in such a way so that the combined list is sorted. Thus, the general algorithm is as follows:</w:t>
      </w:r>
    </w:p>
    <w:p w:rsidR="001E7F9C" w:rsidRDefault="001E7F9C" w:rsidP="00F90512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956810" cy="990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2AC2">
        <w:rPr>
          <w:rFonts w:ascii="Consolas" w:hAnsi="Consolas"/>
        </w:rPr>
        <w:br/>
      </w:r>
      <w:r w:rsidR="001E241D">
        <w:rPr>
          <w:rFonts w:ascii="Consolas" w:hAnsi="Consolas"/>
        </w:rPr>
        <w:br/>
      </w:r>
      <w:r w:rsidR="00FA2AC2" w:rsidRPr="00FA2AC2">
        <w:rPr>
          <w:rFonts w:ascii="Consolas" w:hAnsi="Consolas"/>
        </w:rPr>
        <w:t xml:space="preserve">After partitioning the list into two </w:t>
      </w:r>
      <w:proofErr w:type="spellStart"/>
      <w:r w:rsidR="00FA2AC2" w:rsidRPr="00FA2AC2">
        <w:rPr>
          <w:rFonts w:ascii="Consolas" w:hAnsi="Consolas"/>
        </w:rPr>
        <w:t>sublists—lowerSublist</w:t>
      </w:r>
      <w:proofErr w:type="spellEnd"/>
      <w:r w:rsidR="00FA2AC2" w:rsidRPr="00FA2AC2">
        <w:rPr>
          <w:rFonts w:ascii="Consolas" w:hAnsi="Consolas"/>
        </w:rPr>
        <w:t xml:space="preserve"> and </w:t>
      </w:r>
      <w:proofErr w:type="spellStart"/>
      <w:r w:rsidR="00FA2AC2" w:rsidRPr="00FA2AC2">
        <w:rPr>
          <w:rFonts w:ascii="Consolas" w:hAnsi="Consolas"/>
        </w:rPr>
        <w:t>upperSublist</w:t>
      </w:r>
      <w:proofErr w:type="spellEnd"/>
      <w:r w:rsidR="00FA2AC2" w:rsidRPr="00FA2AC2">
        <w:rPr>
          <w:rFonts w:ascii="Consolas" w:hAnsi="Consolas"/>
        </w:rPr>
        <w:t xml:space="preserve">—these two </w:t>
      </w:r>
      <w:proofErr w:type="spellStart"/>
      <w:r w:rsidR="00FA2AC2" w:rsidRPr="00FA2AC2">
        <w:rPr>
          <w:rFonts w:ascii="Consolas" w:hAnsi="Consolas"/>
        </w:rPr>
        <w:t>sublists</w:t>
      </w:r>
      <w:proofErr w:type="spellEnd"/>
      <w:r w:rsidR="00FA2AC2" w:rsidRPr="00FA2AC2">
        <w:rPr>
          <w:rFonts w:ascii="Consolas" w:hAnsi="Consolas"/>
        </w:rPr>
        <w:t xml:space="preserve"> are sorted using </w:t>
      </w:r>
      <w:proofErr w:type="spellStart"/>
      <w:r w:rsidR="00FA2AC2" w:rsidRPr="00FA2AC2">
        <w:rPr>
          <w:rFonts w:ascii="Consolas" w:hAnsi="Consolas"/>
        </w:rPr>
        <w:t>quicksort</w:t>
      </w:r>
      <w:proofErr w:type="spellEnd"/>
      <w:r w:rsidR="00FA2AC2" w:rsidRPr="00FA2AC2">
        <w:rPr>
          <w:rFonts w:ascii="Consolas" w:hAnsi="Consolas"/>
        </w:rPr>
        <w:t xml:space="preserve">. In other words, we use recursion to implement </w:t>
      </w:r>
      <w:proofErr w:type="spellStart"/>
      <w:r w:rsidR="00FA2AC2" w:rsidRPr="00FA2AC2">
        <w:rPr>
          <w:rFonts w:ascii="Consolas" w:hAnsi="Consolas"/>
        </w:rPr>
        <w:t>quicksort</w:t>
      </w:r>
      <w:proofErr w:type="spellEnd"/>
      <w:r w:rsidR="00FA2AC2" w:rsidRPr="00FA2AC2">
        <w:rPr>
          <w:rFonts w:ascii="Consolas" w:hAnsi="Consolas"/>
        </w:rPr>
        <w:t>.</w:t>
      </w:r>
      <w:r w:rsidR="001E241D">
        <w:rPr>
          <w:rFonts w:ascii="Consolas" w:hAnsi="Consolas"/>
        </w:rPr>
        <w:br/>
      </w:r>
      <w:r w:rsidR="001E241D">
        <w:rPr>
          <w:rFonts w:ascii="Consolas" w:hAnsi="Consolas"/>
        </w:rPr>
        <w:br/>
      </w:r>
      <w:r w:rsidR="001E241D">
        <w:rPr>
          <w:rFonts w:ascii="Consolas" w:hAnsi="Consolas"/>
        </w:rPr>
        <w:br/>
      </w:r>
      <w:r w:rsidRPr="001E7F9C">
        <w:rPr>
          <w:rFonts w:ascii="Consolas" w:hAnsi="Consolas"/>
        </w:rPr>
        <w:t xml:space="preserve">To partition the list into two </w:t>
      </w:r>
      <w:proofErr w:type="spellStart"/>
      <w:r w:rsidRPr="001E7F9C">
        <w:rPr>
          <w:rFonts w:ascii="Consolas" w:hAnsi="Consolas"/>
        </w:rPr>
        <w:t>sublists</w:t>
      </w:r>
      <w:proofErr w:type="spellEnd"/>
      <w:r w:rsidRPr="001E7F9C">
        <w:rPr>
          <w:rFonts w:ascii="Consolas" w:hAnsi="Consolas"/>
        </w:rPr>
        <w:t xml:space="preserve">, first we choose an element of the list called the pivot. The pivot is used to divide the list into two </w:t>
      </w:r>
      <w:proofErr w:type="spellStart"/>
      <w:r w:rsidRPr="001E7F9C">
        <w:rPr>
          <w:rFonts w:ascii="Consolas" w:hAnsi="Consolas"/>
        </w:rPr>
        <w:t>sublists</w:t>
      </w:r>
      <w:proofErr w:type="spellEnd"/>
      <w:r w:rsidRPr="001E7F9C">
        <w:rPr>
          <w:rFonts w:ascii="Consolas" w:hAnsi="Consolas"/>
        </w:rPr>
        <w:t xml:space="preserve">: the </w:t>
      </w:r>
      <w:proofErr w:type="spellStart"/>
      <w:r w:rsidRPr="001E7F9C">
        <w:rPr>
          <w:rFonts w:ascii="Consolas" w:hAnsi="Consolas"/>
        </w:rPr>
        <w:t>lowerSublist</w:t>
      </w:r>
      <w:proofErr w:type="spellEnd"/>
      <w:r w:rsidRPr="001E7F9C">
        <w:rPr>
          <w:rFonts w:ascii="Consolas" w:hAnsi="Consolas"/>
        </w:rPr>
        <w:t xml:space="preserve"> and the </w:t>
      </w:r>
      <w:proofErr w:type="spellStart"/>
      <w:r w:rsidRPr="001E7F9C">
        <w:rPr>
          <w:rFonts w:ascii="Consolas" w:hAnsi="Consolas"/>
        </w:rPr>
        <w:t>upperSublist</w:t>
      </w:r>
      <w:proofErr w:type="spellEnd"/>
      <w:r w:rsidRPr="001E7F9C">
        <w:rPr>
          <w:rFonts w:ascii="Consolas" w:hAnsi="Consolas"/>
        </w:rPr>
        <w:t xml:space="preserve">. The elements in the </w:t>
      </w:r>
      <w:proofErr w:type="spellStart"/>
      <w:r w:rsidRPr="001E7F9C">
        <w:rPr>
          <w:rFonts w:ascii="Consolas" w:hAnsi="Consolas"/>
        </w:rPr>
        <w:t>lowerSublist</w:t>
      </w:r>
      <w:proofErr w:type="spellEnd"/>
      <w:r w:rsidRPr="001E7F9C">
        <w:rPr>
          <w:rFonts w:ascii="Consolas" w:hAnsi="Consolas"/>
        </w:rPr>
        <w:t xml:space="preserve"> are smaller than the pivot, and the elements in the </w:t>
      </w:r>
      <w:proofErr w:type="spellStart"/>
      <w:r w:rsidRPr="001E7F9C">
        <w:rPr>
          <w:rFonts w:ascii="Consolas" w:hAnsi="Consolas"/>
        </w:rPr>
        <w:t>upperSublist</w:t>
      </w:r>
      <w:proofErr w:type="spellEnd"/>
      <w:r w:rsidRPr="001E7F9C">
        <w:rPr>
          <w:rFonts w:ascii="Consolas" w:hAnsi="Consolas"/>
        </w:rPr>
        <w:t xml:space="preserve"> are greater than the pivot. For example, consider the list in Figure 10-21.</w:t>
      </w:r>
    </w:p>
    <w:p w:rsidR="001E7F9C" w:rsidRDefault="001E7F9C" w:rsidP="00F90512">
      <w:pPr>
        <w:rPr>
          <w:rFonts w:ascii="Consolas" w:hAnsi="Consolas"/>
        </w:rPr>
      </w:pPr>
    </w:p>
    <w:p w:rsidR="00AC224C" w:rsidRDefault="007740C8" w:rsidP="00F90512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036820" cy="9525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B43" w:rsidRDefault="00080FD0" w:rsidP="00F90512">
      <w:pPr>
        <w:rPr>
          <w:rFonts w:ascii="Consolas" w:hAnsi="Consolas"/>
        </w:rPr>
      </w:pPr>
      <w:r w:rsidRPr="00080FD0">
        <w:rPr>
          <w:rFonts w:ascii="Consolas" w:hAnsi="Consolas"/>
        </w:rPr>
        <w:t xml:space="preserve">There are several ways to determine the pivot. However, the pivot is chosen so that, it is hoped, the </w:t>
      </w:r>
      <w:proofErr w:type="spellStart"/>
      <w:r w:rsidRPr="00080FD0">
        <w:rPr>
          <w:rFonts w:ascii="Consolas" w:hAnsi="Consolas"/>
        </w:rPr>
        <w:t>lowerSublist</w:t>
      </w:r>
      <w:proofErr w:type="spellEnd"/>
      <w:r w:rsidRPr="00080FD0">
        <w:rPr>
          <w:rFonts w:ascii="Consolas" w:hAnsi="Consolas"/>
        </w:rPr>
        <w:t xml:space="preserve"> and </w:t>
      </w:r>
      <w:proofErr w:type="spellStart"/>
      <w:r w:rsidRPr="00080FD0">
        <w:rPr>
          <w:rFonts w:ascii="Consolas" w:hAnsi="Consolas"/>
        </w:rPr>
        <w:t>upperSublist</w:t>
      </w:r>
      <w:proofErr w:type="spellEnd"/>
      <w:r w:rsidRPr="00080FD0">
        <w:rPr>
          <w:rFonts w:ascii="Consolas" w:hAnsi="Consolas"/>
        </w:rPr>
        <w:t xml:space="preserve"> are of nearly equal size.</w:t>
      </w:r>
    </w:p>
    <w:p w:rsidR="00080FD0" w:rsidRDefault="00080FD0" w:rsidP="00F90512">
      <w:pPr>
        <w:rPr>
          <w:rFonts w:ascii="Consolas" w:hAnsi="Consolas"/>
        </w:rPr>
      </w:pPr>
    </w:p>
    <w:p w:rsidR="00AC28B5" w:rsidRDefault="00AC28B5" w:rsidP="00F90512">
      <w:pPr>
        <w:rPr>
          <w:rFonts w:ascii="Consolas" w:hAnsi="Consolas"/>
        </w:rPr>
      </w:pP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  <w:noProof/>
        </w:rPr>
        <w:lastRenderedPageBreak/>
        <w:drawing>
          <wp:inline distT="0" distB="0" distL="0" distR="0">
            <wp:extent cx="4956810" cy="11734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</w:p>
    <w:p w:rsidR="00005041" w:rsidRDefault="00005041" w:rsidP="00005041">
      <w:pPr>
        <w:rPr>
          <w:rFonts w:ascii="Consolas" w:hAnsi="Consolas"/>
        </w:rPr>
      </w:pPr>
      <w:r w:rsidRPr="00005041">
        <w:rPr>
          <w:rFonts w:ascii="Consolas" w:hAnsi="Consolas"/>
        </w:rPr>
        <w:t>The partition algorithm is as follows: (We assume that pivot is chosen as t</w:t>
      </w:r>
      <w:r>
        <w:rPr>
          <w:rFonts w:ascii="Consolas" w:hAnsi="Consolas"/>
        </w:rPr>
        <w:t>he middle element of the list.)</w:t>
      </w:r>
    </w:p>
    <w:p w:rsidR="00005041" w:rsidRDefault="00005041" w:rsidP="00005041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005041">
        <w:rPr>
          <w:rFonts w:ascii="Consolas" w:hAnsi="Consolas"/>
        </w:rPr>
        <w:t>Determine the pivot, and swap the pivot with</w:t>
      </w:r>
      <w:r>
        <w:rPr>
          <w:rFonts w:ascii="Consolas" w:hAnsi="Consolas"/>
        </w:rPr>
        <w:t xml:space="preserve"> the first element of the list.</w:t>
      </w:r>
      <w:r w:rsidR="006113B6">
        <w:rPr>
          <w:rFonts w:ascii="Consolas" w:hAnsi="Consolas"/>
        </w:rPr>
        <w:t xml:space="preserve"> </w:t>
      </w:r>
      <w:r w:rsidRPr="00005041">
        <w:rPr>
          <w:rFonts w:ascii="Consolas" w:hAnsi="Consolas"/>
        </w:rPr>
        <w:t xml:space="preserve">Suppose that the index </w:t>
      </w:r>
      <w:proofErr w:type="spellStart"/>
      <w:r w:rsidRPr="00005041">
        <w:rPr>
          <w:rFonts w:ascii="Consolas" w:hAnsi="Consolas"/>
        </w:rPr>
        <w:t>smallIndex</w:t>
      </w:r>
      <w:proofErr w:type="spellEnd"/>
      <w:r w:rsidRPr="00005041">
        <w:rPr>
          <w:rFonts w:ascii="Consolas" w:hAnsi="Consolas"/>
        </w:rPr>
        <w:t xml:space="preserve"> points to the last element smaller than the pivot. The index </w:t>
      </w:r>
      <w:proofErr w:type="spellStart"/>
      <w:r w:rsidRPr="00005041">
        <w:rPr>
          <w:rFonts w:ascii="Consolas" w:hAnsi="Consolas"/>
        </w:rPr>
        <w:t>smallIndex</w:t>
      </w:r>
      <w:proofErr w:type="spellEnd"/>
      <w:r w:rsidRPr="00005041">
        <w:rPr>
          <w:rFonts w:ascii="Consolas" w:hAnsi="Consolas"/>
        </w:rPr>
        <w:t xml:space="preserve"> is initialized to the first element of the list.</w:t>
      </w:r>
    </w:p>
    <w:p w:rsidR="00005041" w:rsidRPr="00005041" w:rsidRDefault="00005041" w:rsidP="00005041">
      <w:pPr>
        <w:rPr>
          <w:rFonts w:ascii="Consolas" w:hAnsi="Consolas"/>
        </w:rPr>
      </w:pPr>
    </w:p>
    <w:p w:rsidR="00005041" w:rsidRPr="00005041" w:rsidRDefault="00005041" w:rsidP="00005041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005041">
        <w:rPr>
          <w:rFonts w:ascii="Consolas" w:hAnsi="Consolas"/>
        </w:rPr>
        <w:t>For the remaining elements in the list (starting at the second element) If the current element is smaller than the pivot</w:t>
      </w:r>
      <w:r w:rsidR="00963666">
        <w:rPr>
          <w:rFonts w:ascii="Consolas" w:hAnsi="Consolas"/>
        </w:rPr>
        <w:br/>
      </w:r>
    </w:p>
    <w:p w:rsidR="00005041" w:rsidRDefault="00005041" w:rsidP="00005041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005041">
        <w:rPr>
          <w:rFonts w:ascii="Consolas" w:hAnsi="Consolas"/>
        </w:rPr>
        <w:t xml:space="preserve">Increment </w:t>
      </w:r>
      <w:proofErr w:type="spellStart"/>
      <w:r w:rsidRPr="00005041">
        <w:rPr>
          <w:rFonts w:ascii="Consolas" w:hAnsi="Consolas"/>
        </w:rPr>
        <w:t>smallIndex</w:t>
      </w:r>
      <w:proofErr w:type="spellEnd"/>
      <w:r w:rsidRPr="00005041">
        <w:rPr>
          <w:rFonts w:ascii="Consolas" w:hAnsi="Consolas"/>
        </w:rPr>
        <w:t xml:space="preserve">. </w:t>
      </w:r>
    </w:p>
    <w:p w:rsidR="00005041" w:rsidRDefault="00005041" w:rsidP="00005041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005041">
        <w:rPr>
          <w:rFonts w:ascii="Consolas" w:hAnsi="Consolas"/>
        </w:rPr>
        <w:t xml:space="preserve">Swap the current element with the array element pointed to by </w:t>
      </w:r>
      <w:proofErr w:type="spellStart"/>
      <w:r w:rsidRPr="00005041">
        <w:rPr>
          <w:rFonts w:ascii="Consolas" w:hAnsi="Consolas"/>
        </w:rPr>
        <w:t>smallIndex</w:t>
      </w:r>
      <w:proofErr w:type="spellEnd"/>
      <w:r w:rsidRPr="00005041">
        <w:rPr>
          <w:rFonts w:ascii="Consolas" w:hAnsi="Consolas"/>
        </w:rPr>
        <w:t>.</w:t>
      </w:r>
      <w:r>
        <w:rPr>
          <w:rFonts w:ascii="Consolas" w:hAnsi="Consolas"/>
        </w:rPr>
        <w:br/>
      </w:r>
    </w:p>
    <w:p w:rsidR="000E5B43" w:rsidRDefault="00CE6CFA" w:rsidP="00005041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E6CFA">
        <w:rPr>
          <w:rFonts w:ascii="Consolas" w:hAnsi="Consolas"/>
        </w:rPr>
        <w:t xml:space="preserve">Swap the first element, that is, the pivot, with the array element pointed to by </w:t>
      </w:r>
      <w:proofErr w:type="spellStart"/>
      <w:r w:rsidRPr="00CE6CFA">
        <w:rPr>
          <w:rFonts w:ascii="Consolas" w:hAnsi="Consolas"/>
        </w:rPr>
        <w:t>smallIndex</w:t>
      </w:r>
      <w:proofErr w:type="spellEnd"/>
      <w:r w:rsidRPr="00CE6CFA">
        <w:rPr>
          <w:rFonts w:ascii="Consolas" w:hAnsi="Consolas"/>
        </w:rPr>
        <w:t>.</w:t>
      </w:r>
      <w:r w:rsidR="00AC28B5" w:rsidRPr="00005041">
        <w:rPr>
          <w:rFonts w:ascii="Consolas" w:hAnsi="Consolas"/>
        </w:rPr>
        <w:br/>
      </w:r>
      <w:r w:rsidR="00AC28B5" w:rsidRPr="00005041">
        <w:rPr>
          <w:rFonts w:ascii="Consolas" w:hAnsi="Consolas"/>
        </w:rPr>
        <w:br/>
      </w:r>
      <w:r w:rsidR="00AC28B5" w:rsidRPr="00005041">
        <w:rPr>
          <w:rFonts w:ascii="Consolas" w:hAnsi="Consolas"/>
        </w:rPr>
        <w:br/>
      </w:r>
    </w:p>
    <w:p w:rsidR="00521E09" w:rsidRDefault="00521E09" w:rsidP="00521E09">
      <w:pPr>
        <w:rPr>
          <w:rFonts w:ascii="Consolas" w:hAnsi="Consolas"/>
        </w:rPr>
      </w:pPr>
    </w:p>
    <w:p w:rsidR="00521E09" w:rsidRDefault="00521E09" w:rsidP="00521E09">
      <w:pPr>
        <w:rPr>
          <w:rFonts w:ascii="Consolas" w:hAnsi="Consolas"/>
        </w:rPr>
      </w:pPr>
    </w:p>
    <w:p w:rsidR="00521E09" w:rsidRDefault="00521E09" w:rsidP="00521E09">
      <w:pPr>
        <w:rPr>
          <w:rFonts w:ascii="Consolas" w:hAnsi="Consolas"/>
        </w:rPr>
      </w:pPr>
    </w:p>
    <w:p w:rsidR="00521E09" w:rsidRDefault="00521E09" w:rsidP="00521E09">
      <w:pPr>
        <w:rPr>
          <w:rFonts w:ascii="Consolas" w:hAnsi="Consolas"/>
        </w:rPr>
      </w:pPr>
    </w:p>
    <w:p w:rsidR="00521E09" w:rsidRDefault="00521E09" w:rsidP="00521E09">
      <w:pPr>
        <w:rPr>
          <w:rFonts w:ascii="Consolas" w:hAnsi="Consolas"/>
        </w:rPr>
      </w:pPr>
    </w:p>
    <w:p w:rsidR="00521E09" w:rsidRDefault="00521E09" w:rsidP="00521E09">
      <w:pPr>
        <w:rPr>
          <w:rFonts w:ascii="Consolas" w:hAnsi="Consolas"/>
        </w:rPr>
      </w:pPr>
    </w:p>
    <w:p w:rsidR="00521E09" w:rsidRDefault="00521E09" w:rsidP="00521E09">
      <w:pPr>
        <w:rPr>
          <w:rFonts w:ascii="Consolas" w:hAnsi="Consolas"/>
        </w:rPr>
      </w:pPr>
    </w:p>
    <w:p w:rsidR="00521E09" w:rsidRDefault="00521E09" w:rsidP="00521E09">
      <w:pPr>
        <w:rPr>
          <w:rFonts w:ascii="Consolas" w:hAnsi="Consolas"/>
        </w:rPr>
      </w:pPr>
    </w:p>
    <w:p w:rsidR="00521E09" w:rsidRDefault="00AA14D0" w:rsidP="00521E09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3646170" cy="1112520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09" w:rsidRDefault="00AA14D0" w:rsidP="00521E0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592830" cy="84582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09" w:rsidRDefault="00521E09" w:rsidP="00521E09">
      <w:pPr>
        <w:rPr>
          <w:rFonts w:ascii="Consolas" w:hAnsi="Consolas"/>
        </w:rPr>
      </w:pPr>
    </w:p>
    <w:p w:rsidR="00AA14D0" w:rsidRDefault="00B862F6" w:rsidP="00521E0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592830" cy="988028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98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2F6" w:rsidRDefault="00AE27F6" w:rsidP="00521E0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646170" cy="98818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98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F7" w:rsidRDefault="001836BF" w:rsidP="00521E0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646170" cy="10617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106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4B7C">
        <w:rPr>
          <w:rFonts w:ascii="Consolas" w:hAnsi="Consolas"/>
        </w:rPr>
        <w:br/>
      </w:r>
      <w:r w:rsidR="004D4B7C">
        <w:rPr>
          <w:rFonts w:ascii="Consolas" w:hAnsi="Consolas"/>
        </w:rPr>
        <w:br/>
      </w:r>
      <w:r w:rsidR="00C15BDF">
        <w:rPr>
          <w:rFonts w:ascii="Consolas" w:hAnsi="Consolas"/>
          <w:noProof/>
        </w:rPr>
        <w:drawing>
          <wp:inline distT="0" distB="0" distL="0" distR="0">
            <wp:extent cx="3783330" cy="1040130"/>
            <wp:effectExtent l="19050" t="0" r="762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5BDF">
        <w:rPr>
          <w:rFonts w:ascii="Consolas" w:hAnsi="Consolas"/>
        </w:rPr>
        <w:br/>
      </w:r>
      <w:r w:rsidR="00C15BDF">
        <w:rPr>
          <w:rFonts w:ascii="Consolas" w:hAnsi="Consolas"/>
        </w:rPr>
        <w:br/>
      </w:r>
      <w:r w:rsidR="00C15BDF">
        <w:rPr>
          <w:rFonts w:ascii="Consolas" w:hAnsi="Consolas"/>
        </w:rPr>
        <w:br/>
      </w:r>
      <w:r w:rsidR="00C15BDF">
        <w:rPr>
          <w:rFonts w:ascii="Consolas" w:hAnsi="Consolas"/>
        </w:rPr>
        <w:br/>
      </w:r>
      <w:r w:rsidR="00C15BDF">
        <w:rPr>
          <w:rFonts w:ascii="Consolas" w:hAnsi="Consolas"/>
        </w:rPr>
        <w:br/>
      </w:r>
      <w:r w:rsidR="00C15BDF">
        <w:rPr>
          <w:rFonts w:ascii="Consolas" w:hAnsi="Consolas"/>
        </w:rPr>
        <w:lastRenderedPageBreak/>
        <w:br/>
      </w:r>
      <w:r w:rsidR="008254F7">
        <w:rPr>
          <w:rFonts w:ascii="Consolas" w:hAnsi="Consolas"/>
          <w:noProof/>
        </w:rPr>
        <w:drawing>
          <wp:inline distT="0" distB="0" distL="0" distR="0">
            <wp:extent cx="4991100" cy="13563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F7" w:rsidRDefault="008254F7" w:rsidP="00521E09">
      <w:pPr>
        <w:rPr>
          <w:rFonts w:ascii="Consolas" w:hAnsi="Consolas"/>
        </w:rPr>
      </w:pPr>
    </w:p>
    <w:p w:rsidR="008254F7" w:rsidRDefault="002D2AAC" w:rsidP="00521E0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884420" cy="1226820"/>
            <wp:effectExtent l="19050" t="0" r="0" b="0"/>
            <wp:docPr id="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FB5" w:rsidRDefault="00A640C7" w:rsidP="00521E09">
      <w:pPr>
        <w:rPr>
          <w:rFonts w:ascii="Consolas" w:hAnsi="Consolas"/>
        </w:rPr>
      </w:pPr>
      <w:r>
        <w:rPr>
          <w:rFonts w:ascii="Consolas" w:hAnsi="Consolas"/>
          <w:noProof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3954780</wp:posOffset>
            </wp:positionV>
            <wp:extent cx="4309110" cy="1257300"/>
            <wp:effectExtent l="19050" t="0" r="0" b="0"/>
            <wp:wrapTight wrapText="bothSides">
              <wp:wrapPolygon edited="0">
                <wp:start x="-95" y="0"/>
                <wp:lineTo x="-95" y="21273"/>
                <wp:lineTo x="21581" y="21273"/>
                <wp:lineTo x="21581" y="0"/>
                <wp:lineTo x="-95" y="0"/>
              </wp:wrapPolygon>
            </wp:wrapTight>
            <wp:docPr id="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noProof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464820</wp:posOffset>
            </wp:positionV>
            <wp:extent cx="4423410" cy="3086100"/>
            <wp:effectExtent l="19050" t="0" r="0" b="0"/>
            <wp:wrapTight wrapText="bothSides">
              <wp:wrapPolygon edited="0">
                <wp:start x="-93" y="0"/>
                <wp:lineTo x="-93" y="21467"/>
                <wp:lineTo x="21581" y="21467"/>
                <wp:lineTo x="21581" y="0"/>
                <wp:lineTo x="-93" y="0"/>
              </wp:wrapPolygon>
            </wp:wrapTight>
            <wp:docPr id="1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40C7">
        <w:rPr>
          <w:rFonts w:ascii="Consolas" w:hAnsi="Consolas"/>
          <w:u w:val="single"/>
        </w:rPr>
        <w:t>Non-Recursive Version Quick Sort</w:t>
      </w:r>
      <w:r w:rsidR="00DC3EB5" w:rsidRPr="00A640C7">
        <w:rPr>
          <w:rFonts w:ascii="Consolas" w:hAnsi="Consolas"/>
          <w:u w:val="single"/>
        </w:rPr>
        <w:br/>
      </w:r>
      <w:r w:rsidR="00DC3EB5" w:rsidRPr="00A640C7">
        <w:rPr>
          <w:rFonts w:ascii="Consolas" w:hAnsi="Consolas"/>
          <w:u w:val="single"/>
        </w:rPr>
        <w:br/>
      </w:r>
      <w:r w:rsidR="00DC3EB5" w:rsidRPr="00A640C7">
        <w:rPr>
          <w:rFonts w:ascii="Consolas" w:hAnsi="Consolas"/>
          <w:u w:val="single"/>
        </w:rPr>
        <w:br/>
      </w:r>
      <w:r w:rsidR="00DC3EB5" w:rsidRPr="00A640C7">
        <w:rPr>
          <w:rFonts w:ascii="Consolas" w:hAnsi="Consolas"/>
          <w:u w:val="single"/>
        </w:rPr>
        <w:br/>
      </w:r>
      <w:r w:rsidR="00DC3EB5" w:rsidRPr="00A640C7">
        <w:rPr>
          <w:rFonts w:ascii="Consolas" w:hAnsi="Consolas"/>
          <w:u w:val="single"/>
        </w:rPr>
        <w:br/>
      </w:r>
      <w:r w:rsidR="00DC3EB5" w:rsidRPr="00A640C7">
        <w:rPr>
          <w:rFonts w:ascii="Consolas" w:hAnsi="Consolas"/>
          <w:u w:val="single"/>
        </w:rPr>
        <w:br/>
      </w:r>
      <w:r w:rsidR="00DC3EB5" w:rsidRPr="00A640C7">
        <w:rPr>
          <w:rFonts w:ascii="Consolas" w:hAnsi="Consolas"/>
          <w:u w:val="single"/>
        </w:rPr>
        <w:br/>
      </w:r>
      <w:r w:rsidR="00DC3EB5" w:rsidRPr="00A640C7">
        <w:rPr>
          <w:rFonts w:ascii="Consolas" w:hAnsi="Consolas"/>
          <w:u w:val="single"/>
        </w:rPr>
        <w:br/>
      </w:r>
      <w:r>
        <w:rPr>
          <w:rFonts w:ascii="Consolas" w:hAnsi="Consolas"/>
          <w:u w:val="single"/>
        </w:rPr>
        <w:br/>
      </w:r>
      <w:r>
        <w:rPr>
          <w:rFonts w:ascii="Consolas" w:hAnsi="Consolas"/>
          <w:u w:val="single"/>
        </w:rPr>
        <w:br/>
      </w:r>
      <w:r>
        <w:rPr>
          <w:rFonts w:ascii="Consolas" w:hAnsi="Consolas"/>
          <w:u w:val="single"/>
        </w:rPr>
        <w:br/>
      </w:r>
      <w:r>
        <w:rPr>
          <w:rFonts w:ascii="Consolas" w:hAnsi="Consolas"/>
          <w:u w:val="single"/>
        </w:rPr>
        <w:br/>
      </w:r>
      <w:r>
        <w:rPr>
          <w:rFonts w:ascii="Consolas" w:hAnsi="Consolas"/>
          <w:u w:val="single"/>
        </w:rPr>
        <w:br/>
      </w:r>
      <w:r>
        <w:rPr>
          <w:rFonts w:ascii="Consolas" w:hAnsi="Consolas"/>
          <w:u w:val="single"/>
        </w:rPr>
        <w:br/>
      </w:r>
      <w:r>
        <w:rPr>
          <w:rFonts w:ascii="Consolas" w:hAnsi="Consolas"/>
          <w:u w:val="single"/>
        </w:rPr>
        <w:br/>
      </w:r>
      <w:r>
        <w:rPr>
          <w:rFonts w:ascii="Consolas" w:hAnsi="Consolas"/>
          <w:u w:val="single"/>
        </w:rPr>
        <w:br/>
      </w:r>
      <w:r>
        <w:rPr>
          <w:rFonts w:ascii="Consolas" w:hAnsi="Consolas"/>
          <w:u w:val="single"/>
        </w:rPr>
        <w:br/>
      </w:r>
      <w:r>
        <w:rPr>
          <w:rFonts w:ascii="Consolas" w:hAnsi="Consolas"/>
          <w:u w:val="single"/>
        </w:rPr>
        <w:br/>
      </w:r>
      <w:r>
        <w:rPr>
          <w:rFonts w:ascii="Consolas" w:hAnsi="Consolas"/>
          <w:u w:val="single"/>
        </w:rPr>
        <w:br/>
      </w:r>
      <w:r>
        <w:rPr>
          <w:rFonts w:ascii="Consolas" w:hAnsi="Consolas"/>
          <w:u w:val="single"/>
        </w:rPr>
        <w:br/>
      </w:r>
      <w:r>
        <w:rPr>
          <w:rFonts w:ascii="Consolas" w:hAnsi="Consolas"/>
          <w:u w:val="single"/>
        </w:rPr>
        <w:br/>
      </w:r>
      <w:r>
        <w:rPr>
          <w:rFonts w:ascii="Consolas" w:hAnsi="Consolas"/>
          <w:u w:val="single"/>
        </w:rPr>
        <w:br/>
      </w:r>
      <w:r>
        <w:rPr>
          <w:rFonts w:ascii="Consolas" w:hAnsi="Consolas"/>
          <w:u w:val="single"/>
        </w:rPr>
        <w:br/>
      </w:r>
      <w:r>
        <w:rPr>
          <w:rFonts w:ascii="Consolas" w:hAnsi="Consolas"/>
          <w:u w:val="single"/>
        </w:rPr>
        <w:br/>
      </w:r>
      <w:r>
        <w:rPr>
          <w:rFonts w:ascii="Consolas" w:hAnsi="Consolas"/>
          <w:u w:val="single"/>
        </w:rPr>
        <w:br/>
      </w:r>
      <w:r w:rsidR="00063FB5">
        <w:rPr>
          <w:rFonts w:ascii="Consolas" w:hAnsi="Consolas"/>
          <w:u w:val="single"/>
        </w:rPr>
        <w:lastRenderedPageBreak/>
        <w:t>Recursive Version of Quick Sort</w:t>
      </w:r>
    </w:p>
    <w:p w:rsidR="00063FB5" w:rsidRDefault="00063FB5" w:rsidP="00521E0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119380</wp:posOffset>
            </wp:positionV>
            <wp:extent cx="4103370" cy="1525905"/>
            <wp:effectExtent l="19050" t="0" r="0" b="0"/>
            <wp:wrapTight wrapText="bothSides">
              <wp:wrapPolygon edited="0">
                <wp:start x="-100" y="0"/>
                <wp:lineTo x="-100" y="21303"/>
                <wp:lineTo x="21560" y="21303"/>
                <wp:lineTo x="21560" y="0"/>
                <wp:lineTo x="-10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5B98" w:rsidRPr="00A640C7" w:rsidRDefault="00063FB5" w:rsidP="00521E09">
      <w:pPr>
        <w:rPr>
          <w:rFonts w:ascii="Consolas" w:hAnsi="Consolas"/>
        </w:rPr>
      </w:pPr>
      <w:r>
        <w:rPr>
          <w:rFonts w:ascii="Consolas" w:hAnsi="Consolas"/>
          <w:noProof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-4286250</wp:posOffset>
            </wp:positionH>
            <wp:positionV relativeFrom="paragraph">
              <wp:posOffset>3416300</wp:posOffset>
            </wp:positionV>
            <wp:extent cx="5071110" cy="2026920"/>
            <wp:effectExtent l="19050" t="0" r="0" b="0"/>
            <wp:wrapTight wrapText="bothSides">
              <wp:wrapPolygon edited="0">
                <wp:start x="-81" y="0"/>
                <wp:lineTo x="-81" y="21316"/>
                <wp:lineTo x="21584" y="21316"/>
                <wp:lineTo x="21584" y="0"/>
                <wp:lineTo x="-81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noProof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-4263390</wp:posOffset>
            </wp:positionH>
            <wp:positionV relativeFrom="paragraph">
              <wp:posOffset>1518920</wp:posOffset>
            </wp:positionV>
            <wp:extent cx="5048250" cy="1165860"/>
            <wp:effectExtent l="19050" t="0" r="0" b="0"/>
            <wp:wrapTight wrapText="bothSides">
              <wp:wrapPolygon edited="0">
                <wp:start x="-82" y="0"/>
                <wp:lineTo x="-82" y="21176"/>
                <wp:lineTo x="21600" y="21176"/>
                <wp:lineTo x="21600" y="0"/>
                <wp:lineTo x="-82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40C7">
        <w:rPr>
          <w:rFonts w:ascii="Consolas" w:hAnsi="Consolas"/>
          <w:u w:val="single"/>
        </w:rPr>
        <w:br/>
      </w:r>
      <w:r w:rsidR="00A640C7">
        <w:rPr>
          <w:rFonts w:ascii="Consolas" w:hAnsi="Consolas"/>
          <w:u w:val="single"/>
        </w:rPr>
        <w:br/>
      </w:r>
      <w:r w:rsidR="00A640C7">
        <w:rPr>
          <w:rFonts w:ascii="Consolas" w:hAnsi="Consolas"/>
          <w:u w:val="single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</w:p>
    <w:sectPr w:rsidR="00475B98" w:rsidRPr="00A640C7" w:rsidSect="0090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B2D8B"/>
    <w:multiLevelType w:val="hybridMultilevel"/>
    <w:tmpl w:val="C2084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B0F87"/>
    <w:multiLevelType w:val="hybridMultilevel"/>
    <w:tmpl w:val="D2CED6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E1F16"/>
    <w:rsid w:val="00005041"/>
    <w:rsid w:val="00063FB5"/>
    <w:rsid w:val="00080FD0"/>
    <w:rsid w:val="000D5449"/>
    <w:rsid w:val="000E5B43"/>
    <w:rsid w:val="001836BF"/>
    <w:rsid w:val="001E241D"/>
    <w:rsid w:val="001E7F9C"/>
    <w:rsid w:val="002D2AAC"/>
    <w:rsid w:val="00475B98"/>
    <w:rsid w:val="004D4B7C"/>
    <w:rsid w:val="00521E09"/>
    <w:rsid w:val="006113B6"/>
    <w:rsid w:val="00671BDD"/>
    <w:rsid w:val="007740C8"/>
    <w:rsid w:val="008254F7"/>
    <w:rsid w:val="00906D29"/>
    <w:rsid w:val="00963666"/>
    <w:rsid w:val="009E1F16"/>
    <w:rsid w:val="00A640C7"/>
    <w:rsid w:val="00AA14D0"/>
    <w:rsid w:val="00AC224C"/>
    <w:rsid w:val="00AC28B5"/>
    <w:rsid w:val="00AE27F6"/>
    <w:rsid w:val="00B862F6"/>
    <w:rsid w:val="00C15BDF"/>
    <w:rsid w:val="00CE6CFA"/>
    <w:rsid w:val="00DC3EB5"/>
    <w:rsid w:val="00DE37DB"/>
    <w:rsid w:val="00E376BC"/>
    <w:rsid w:val="00F90512"/>
    <w:rsid w:val="00FA2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50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78D38B-AC9D-4F25-9C7D-3A6789EC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36</cp:revision>
  <dcterms:created xsi:type="dcterms:W3CDTF">2020-01-31T05:15:00Z</dcterms:created>
  <dcterms:modified xsi:type="dcterms:W3CDTF">2020-03-18T22:38:00Z</dcterms:modified>
</cp:coreProperties>
</file>