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5ECC" w:rsidRDefault="009C5ECC" w:rsidP="009C5ECC">
      <w:pPr>
        <w:rPr>
          <w:b/>
          <w:u w:val="single"/>
        </w:rPr>
      </w:pPr>
      <w:proofErr w:type="gramStart"/>
      <w:r>
        <w:rPr>
          <w:b/>
          <w:u w:val="single"/>
        </w:rPr>
        <w:t>Logical(</w:t>
      </w:r>
      <w:proofErr w:type="gramEnd"/>
      <w:r>
        <w:rPr>
          <w:b/>
          <w:u w:val="single"/>
        </w:rPr>
        <w:t>diagram):</w:t>
      </w:r>
    </w:p>
    <w:p w:rsidR="006C3AA5" w:rsidRPr="002763B7" w:rsidRDefault="009C5ECC">
      <w:r>
        <w:t>We have read through the process about how to complete a GRD and the logical diagram was necessary to produce it. We have followed this same process, and in this case, the logical diagram played a big role during the production of the GRD, and therefore we found that it was absolutely necessary that we included the logical diagram even thought it wasn’t explicitly stated. You should see this through question (</w:t>
      </w:r>
      <w:proofErr w:type="spellStart"/>
      <w:r>
        <w:t>i</w:t>
      </w:r>
      <w:proofErr w:type="spellEnd"/>
      <w:r>
        <w:t>) and (ii).</w:t>
      </w:r>
    </w:p>
    <w:p w:rsidR="008F2C63" w:rsidRPr="008F2C63" w:rsidRDefault="008F2C63">
      <w:pPr>
        <w:rPr>
          <w:b/>
          <w:u w:val="single"/>
        </w:rPr>
      </w:pPr>
      <w:r>
        <w:rPr>
          <w:b/>
          <w:u w:val="single"/>
        </w:rPr>
        <w:t>Topic Redundancy Check:</w:t>
      </w:r>
    </w:p>
    <w:p w:rsidR="00015245" w:rsidRDefault="00933211">
      <w:r>
        <w:t>We are aware that for the logical diagram; and the logical design of the database, redundancy cannot be avoided, and must be acted upon; because this can cause some actual concerns when dealing with the database</w:t>
      </w:r>
      <w:r w:rsidR="00555E48">
        <w:t xml:space="preserve"> </w:t>
      </w:r>
      <w:r w:rsidR="008F2C63">
        <w:t>(which can cause significant problems)</w:t>
      </w:r>
      <w:r>
        <w:t xml:space="preserve">. However, within the context of a conceptual diagram, there would be no technical issues with regards to adding “relationships” which are considered redundant, since this would not have a direct impact on the database itself.  Then in this case, we are aware that leaving redundancy between relationships is not technically “harmful”. We know that removing </w:t>
      </w:r>
      <w:r w:rsidR="007158BC">
        <w:t>redundancy (</w:t>
      </w:r>
      <w:r>
        <w:t xml:space="preserve">for conceptual diagrams) is a recommended practice in the industry and have seen this step recommended in lecture 7. Even though that this may be good practice; together, we have addressed the issue that certain information will be missing in the diagram. </w:t>
      </w:r>
      <w:r w:rsidR="007158BC">
        <w:t>Then in this case, there are some disadvantages when practicing redundancy on the relationships in conceptual diagrams. R</w:t>
      </w:r>
      <w:r>
        <w:t xml:space="preserve">emoving redundancy, assumes that the person looking at the diagram is going to make assumptions. From my perspective, running a company requires that the person who owns it, must look at his diagram and know, without concern, the relationship between the entities, and the way they participate with each other; in one of our diagrams, we removed the Merchant “sells” products, because this is implied through the participation of ‘processing orders’; and orders </w:t>
      </w:r>
      <w:r w:rsidR="00555E48">
        <w:t>‘</w:t>
      </w:r>
      <w:r>
        <w:t>contains</w:t>
      </w:r>
      <w:r w:rsidR="00555E48">
        <w:t>’ products</w:t>
      </w:r>
      <w:r>
        <w:t>.</w:t>
      </w:r>
      <w:r w:rsidR="007158BC">
        <w:t xml:space="preserve"> When we remove redundancy, the verbs are being replaced with assumptions, and in this case, the diagrams will have less semantic volume (as it’s being translated); since there is less words (verbs). </w:t>
      </w:r>
      <w:r>
        <w:t xml:space="preserve"> I understand that it is possible, that the owner, or the representatives of the company, who are requesting these types of services, may decide that the redundancy check is unnecessary</w:t>
      </w:r>
      <w:r w:rsidR="007158BC">
        <w:t xml:space="preserve"> (for conceptual diagrams)</w:t>
      </w:r>
      <w:r>
        <w:t xml:space="preserve">, and from my perspective, I thought it was very relevant to keep such information. Had it been my company, I would request that they leave the fields that a database designed would consider redundant. In this case, we have left the diagrams with and without redundancy in separate </w:t>
      </w:r>
      <w:r w:rsidR="008F2C63">
        <w:t>folders; as a way to demonstr</w:t>
      </w:r>
      <w:r w:rsidR="00555E48">
        <w:t>ate that we understand the idea</w:t>
      </w:r>
      <w:r w:rsidR="008F2C63">
        <w:t xml:space="preserve">. </w:t>
      </w:r>
    </w:p>
    <w:p w:rsidR="00E23E79" w:rsidRDefault="00E23E79"/>
    <w:p w:rsidR="00E23E79" w:rsidRDefault="00E23E79">
      <w:bookmarkStart w:id="0" w:name="_GoBack"/>
      <w:bookmarkEnd w:id="0"/>
    </w:p>
    <w:sectPr w:rsidR="00E23E79" w:rsidSect="000152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2"/>
  </w:compat>
  <w:rsids>
    <w:rsidRoot w:val="00933211"/>
    <w:rsid w:val="00015245"/>
    <w:rsid w:val="000C32CE"/>
    <w:rsid w:val="002763B7"/>
    <w:rsid w:val="0029259E"/>
    <w:rsid w:val="00297BC1"/>
    <w:rsid w:val="00555E48"/>
    <w:rsid w:val="00623FD9"/>
    <w:rsid w:val="006C3AA5"/>
    <w:rsid w:val="007158BC"/>
    <w:rsid w:val="008F2C63"/>
    <w:rsid w:val="00933211"/>
    <w:rsid w:val="009C5ECC"/>
    <w:rsid w:val="00CE4F74"/>
    <w:rsid w:val="00D1747A"/>
    <w:rsid w:val="00E23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7FB34"/>
  <w15:docId w15:val="{B0294341-F5A4-4F91-AAF8-FF161D2C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52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212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403</Words>
  <Characters>2302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Heja</cp:lastModifiedBy>
  <cp:revision>9</cp:revision>
  <dcterms:created xsi:type="dcterms:W3CDTF">2019-09-09T04:16:00Z</dcterms:created>
  <dcterms:modified xsi:type="dcterms:W3CDTF">2019-09-11T06:16:00Z</dcterms:modified>
</cp:coreProperties>
</file>