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36D4F" w14:textId="77777777" w:rsidR="00762843" w:rsidRDefault="00492FBE">
      <w:r>
        <w:rPr>
          <w:noProof/>
        </w:rPr>
        <w:drawing>
          <wp:inline distT="0" distB="0" distL="0" distR="0" wp14:anchorId="7F2BEFC7" wp14:editId="539A93A9">
            <wp:extent cx="5943600" cy="4141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A public key certificate is a mechanism in which a public key authority holds the public keys of its recipients; instead of communicating continuously with the KDC; the client can register their key with the PKA and then get a certificate which contains, the public key of</w:t>
      </w:r>
      <w:r w:rsidR="00501C23">
        <w:t xml:space="preserve"> A, Identity of A and Timestamp; and send this certificate the individuals they want to communicate with.</w:t>
      </w:r>
      <w:r>
        <w:t xml:space="preserve"> </w:t>
      </w:r>
      <w:r w:rsidR="00D04B68">
        <w:br/>
      </w:r>
      <w:r w:rsidR="00D04B68">
        <w:br/>
      </w:r>
      <w:r w:rsidR="00D04B68">
        <w:rPr>
          <w:noProof/>
        </w:rPr>
        <w:drawing>
          <wp:inline distT="0" distB="0" distL="0" distR="0" wp14:anchorId="6C1FA9A9" wp14:editId="15BCAE7C">
            <wp:extent cx="5943600" cy="62568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6677">
        <w:br/>
      </w:r>
      <w:r w:rsidR="002D6677" w:rsidRPr="002D6677">
        <w:t>Both the master keys Ka and Kb need to be distributed beforehand</w:t>
      </w:r>
      <w:r w:rsidR="002D6677">
        <w:t xml:space="preserve"> </w:t>
      </w:r>
      <w:r w:rsidR="002D6677" w:rsidRPr="002D6677">
        <w:t>because they are needed for the secure communication. Also the</w:t>
      </w:r>
      <w:r w:rsidR="002D6677">
        <w:t xml:space="preserve"> </w:t>
      </w:r>
      <w:r w:rsidR="002D6677" w:rsidRPr="002D6677">
        <w:t>authentication function H needs to be agreed by both A and B.</w:t>
      </w:r>
      <w:r w:rsidR="002D6677">
        <w:br/>
      </w:r>
      <w:r w:rsidR="002D6677" w:rsidRPr="002D6677">
        <w:br/>
        <w:t xml:space="preserve">A→KDC: </w:t>
      </w:r>
      <w:proofErr w:type="spellStart"/>
      <w:r w:rsidR="002D6677" w:rsidRPr="002D6677">
        <w:t>RequestA</w:t>
      </w:r>
      <w:proofErr w:type="spellEnd"/>
      <w:r w:rsidR="002D6677" w:rsidRPr="002D6677">
        <w:t>, N1</w:t>
      </w:r>
      <w:r w:rsidR="002D6677" w:rsidRPr="002D6677">
        <w:br/>
        <w:t xml:space="preserve">KDC→A: Eka[Ks, </w:t>
      </w:r>
      <w:proofErr w:type="spellStart"/>
      <w:r w:rsidR="002D6677" w:rsidRPr="002D6677">
        <w:t>RequestA</w:t>
      </w:r>
      <w:proofErr w:type="spellEnd"/>
      <w:r w:rsidR="002D6677" w:rsidRPr="002D6677">
        <w:t>, N1]</w:t>
      </w:r>
      <w:r w:rsidR="002D6677" w:rsidRPr="002D6677">
        <w:br/>
        <w:t xml:space="preserve">B→KDC: </w:t>
      </w:r>
      <w:proofErr w:type="spellStart"/>
      <w:r w:rsidR="002D6677" w:rsidRPr="002D6677">
        <w:t>RequestB</w:t>
      </w:r>
      <w:proofErr w:type="spellEnd"/>
      <w:r w:rsidR="002D6677" w:rsidRPr="002D6677">
        <w:t>, N2</w:t>
      </w:r>
      <w:r w:rsidR="002D6677" w:rsidRPr="002D6677">
        <w:br/>
        <w:t xml:space="preserve">KDC→B: </w:t>
      </w:r>
      <w:proofErr w:type="spellStart"/>
      <w:r w:rsidR="002D6677" w:rsidRPr="002D6677">
        <w:t>Ekb</w:t>
      </w:r>
      <w:proofErr w:type="spellEnd"/>
      <w:r w:rsidR="002D6677" w:rsidRPr="002D6677">
        <w:t xml:space="preserve">[Ks, </w:t>
      </w:r>
      <w:proofErr w:type="spellStart"/>
      <w:r w:rsidR="002D6677" w:rsidRPr="002D6677">
        <w:t>RequestB</w:t>
      </w:r>
      <w:proofErr w:type="spellEnd"/>
      <w:r w:rsidR="002D6677" w:rsidRPr="002D6677">
        <w:t>, N2]</w:t>
      </w:r>
      <w:r w:rsidR="002D6677" w:rsidRPr="002D6677">
        <w:br/>
        <w:t xml:space="preserve">A→B: </w:t>
      </w:r>
      <w:proofErr w:type="spellStart"/>
      <w:r w:rsidR="002D6677" w:rsidRPr="002D6677">
        <w:t>Eks</w:t>
      </w:r>
      <w:proofErr w:type="spellEnd"/>
      <w:r w:rsidR="002D6677" w:rsidRPr="002D6677">
        <w:t>[N3]</w:t>
      </w:r>
      <w:r w:rsidR="002D6677" w:rsidRPr="002D6677">
        <w:br/>
        <w:t xml:space="preserve">B→A: </w:t>
      </w:r>
      <w:proofErr w:type="spellStart"/>
      <w:r w:rsidR="002D6677" w:rsidRPr="002D6677">
        <w:t>Eks</w:t>
      </w:r>
      <w:proofErr w:type="spellEnd"/>
      <w:r w:rsidR="002D6677" w:rsidRPr="002D6677">
        <w:t>[H(N3)]</w:t>
      </w:r>
      <w:r w:rsidR="007B1C31">
        <w:br/>
      </w:r>
      <w:r w:rsidR="007B1C31">
        <w:br/>
      </w:r>
      <w:r w:rsidR="007B1C31">
        <w:rPr>
          <w:noProof/>
        </w:rPr>
        <w:drawing>
          <wp:inline distT="0" distB="0" distL="0" distR="0" wp14:anchorId="027E88B8" wp14:editId="4B4F9AC3">
            <wp:extent cx="5943600" cy="14699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1B1F">
        <w:br/>
      </w:r>
      <w:r w:rsidR="00762843">
        <w:t>They agree on a hash function.</w:t>
      </w:r>
    </w:p>
    <w:p w14:paraId="014536A9" w14:textId="77777777" w:rsidR="006A2E01" w:rsidRDefault="00761B1F">
      <w:r w:rsidRPr="00761B1F">
        <w:t xml:space="preserve">A→B: </w:t>
      </w:r>
      <w:proofErr w:type="spellStart"/>
      <w:r w:rsidRPr="00761B1F">
        <w:t>Ekab</w:t>
      </w:r>
      <w:proofErr w:type="spellEnd"/>
      <w:r w:rsidRPr="00761B1F">
        <w:t>[</w:t>
      </w:r>
      <w:proofErr w:type="spellStart"/>
      <w:r w:rsidRPr="00761B1F">
        <w:t>RequestA</w:t>
      </w:r>
      <w:proofErr w:type="spellEnd"/>
      <w:r w:rsidRPr="00761B1F">
        <w:t>, N1]</w:t>
      </w:r>
      <w:r w:rsidRPr="00761B1F">
        <w:br/>
        <w:t xml:space="preserve">B→A: </w:t>
      </w:r>
      <w:proofErr w:type="spellStart"/>
      <w:r w:rsidRPr="00761B1F">
        <w:t>Ekab</w:t>
      </w:r>
      <w:proofErr w:type="spellEnd"/>
      <w:r w:rsidRPr="00761B1F">
        <w:t xml:space="preserve">[Ks, </w:t>
      </w:r>
      <w:proofErr w:type="spellStart"/>
      <w:r w:rsidRPr="00761B1F">
        <w:t>RequestA</w:t>
      </w:r>
      <w:proofErr w:type="spellEnd"/>
      <w:r w:rsidRPr="00761B1F">
        <w:t>, N2]</w:t>
      </w:r>
      <w:r w:rsidRPr="00761B1F">
        <w:br/>
        <w:t xml:space="preserve">A→B: </w:t>
      </w:r>
      <w:proofErr w:type="spellStart"/>
      <w:r w:rsidRPr="00761B1F">
        <w:t>Eks</w:t>
      </w:r>
      <w:proofErr w:type="spellEnd"/>
      <w:r w:rsidRPr="00761B1F">
        <w:t>[N3]</w:t>
      </w:r>
      <w:r w:rsidRPr="00761B1F">
        <w:br/>
        <w:t xml:space="preserve">B→A: </w:t>
      </w:r>
      <w:proofErr w:type="spellStart"/>
      <w:r w:rsidRPr="00761B1F">
        <w:t>Eks</w:t>
      </w:r>
      <w:proofErr w:type="spellEnd"/>
      <w:r w:rsidRPr="00761B1F">
        <w:t>[H(N3)]</w:t>
      </w:r>
      <w:r w:rsidRPr="00761B1F">
        <w:br/>
        <w:t xml:space="preserve">A→B: </w:t>
      </w:r>
      <w:proofErr w:type="spellStart"/>
      <w:r w:rsidRPr="00761B1F">
        <w:t>Eks</w:t>
      </w:r>
      <w:proofErr w:type="spellEnd"/>
      <w:r w:rsidRPr="00761B1F">
        <w:t>[M, F(M)]</w:t>
      </w:r>
      <w:r w:rsidR="00DF184A">
        <w:br/>
      </w:r>
      <w:r w:rsidR="00DF184A">
        <w:br/>
      </w:r>
      <w:r w:rsidR="00DF184A">
        <w:rPr>
          <w:noProof/>
        </w:rPr>
        <w:drawing>
          <wp:inline distT="0" distB="0" distL="0" distR="0" wp14:anchorId="47F11338" wp14:editId="067B16CD">
            <wp:extent cx="5943600" cy="48253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6BA8">
        <w:br/>
      </w:r>
    </w:p>
    <w:p w14:paraId="574EA565" w14:textId="5B81AAE1" w:rsidR="00BA653E" w:rsidRDefault="00896BA8">
      <w:r w:rsidRPr="00896BA8">
        <w:lastRenderedPageBreak/>
        <w:t xml:space="preserve">A </w:t>
      </w:r>
      <w:r w:rsidR="00AB1926">
        <w:t>-&gt;</w:t>
      </w:r>
      <w:r w:rsidRPr="00896BA8">
        <w:t xml:space="preserve"> B: EK2</w:t>
      </w:r>
      <w:r w:rsidR="00913798">
        <w:t>[M] ||</w:t>
      </w:r>
      <w:r w:rsidRPr="00896BA8">
        <w:t xml:space="preserve"> CK1(EK2[M])</w:t>
      </w:r>
      <w:r w:rsidR="00AE6CA4">
        <w:br/>
      </w:r>
      <w:r>
        <w:br/>
      </w:r>
      <w:r w:rsidR="00AE6CA4">
        <w:rPr>
          <w:noProof/>
        </w:rPr>
        <w:drawing>
          <wp:inline distT="0" distB="0" distL="0" distR="0" wp14:anchorId="3B266694" wp14:editId="4B3A06C5">
            <wp:extent cx="5943600" cy="5580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6CA4">
        <w:br/>
      </w:r>
      <w:r w:rsidR="00AE6CA4">
        <w:br/>
        <w:t>A</w:t>
      </w:r>
      <w:r w:rsidR="00AE6CA4">
        <w:sym w:font="Wingdings" w:char="F0E0"/>
      </w:r>
      <w:r w:rsidR="00AE6CA4">
        <w:t xml:space="preserve">B: </w:t>
      </w:r>
      <w:proofErr w:type="spellStart"/>
      <w:r w:rsidR="00AE6CA4">
        <w:t>EKU</w:t>
      </w:r>
      <w:r w:rsidR="005B0A14">
        <w:t>b</w:t>
      </w:r>
      <w:proofErr w:type="spellEnd"/>
      <w:r w:rsidR="00AE6CA4">
        <w:t>[</w:t>
      </w:r>
      <w:proofErr w:type="spellStart"/>
      <w:r w:rsidR="00F658ED">
        <w:t>E</w:t>
      </w:r>
      <w:r w:rsidR="001531CD">
        <w:t>K</w:t>
      </w:r>
      <w:r w:rsidR="00F658ED">
        <w:t>R</w:t>
      </w:r>
      <w:r w:rsidR="001531CD">
        <w:t>a</w:t>
      </w:r>
      <w:proofErr w:type="spellEnd"/>
      <w:r w:rsidR="00AE6CA4">
        <w:t>[M]]</w:t>
      </w:r>
    </w:p>
    <w:sectPr w:rsidR="00BA653E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FBE"/>
    <w:rsid w:val="00056D4E"/>
    <w:rsid w:val="00126BE6"/>
    <w:rsid w:val="001531CD"/>
    <w:rsid w:val="002D6677"/>
    <w:rsid w:val="0038386D"/>
    <w:rsid w:val="00492FBE"/>
    <w:rsid w:val="00501C23"/>
    <w:rsid w:val="005B0A14"/>
    <w:rsid w:val="006A2E01"/>
    <w:rsid w:val="006E7B79"/>
    <w:rsid w:val="00761B1F"/>
    <w:rsid w:val="00762843"/>
    <w:rsid w:val="007B1C31"/>
    <w:rsid w:val="00896BA8"/>
    <w:rsid w:val="00913798"/>
    <w:rsid w:val="00AB1926"/>
    <w:rsid w:val="00AE6CA4"/>
    <w:rsid w:val="00BA2895"/>
    <w:rsid w:val="00BA653E"/>
    <w:rsid w:val="00D04B68"/>
    <w:rsid w:val="00DF184A"/>
    <w:rsid w:val="00EB0261"/>
    <w:rsid w:val="00F658ED"/>
    <w:rsid w:val="00F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20C39"/>
  <w15:docId w15:val="{EC516B22-145A-4DD7-BD38-1A31C2E8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Heja Bibani</cp:lastModifiedBy>
  <cp:revision>20</cp:revision>
  <dcterms:created xsi:type="dcterms:W3CDTF">2020-11-09T05:58:00Z</dcterms:created>
  <dcterms:modified xsi:type="dcterms:W3CDTF">2021-11-02T01:36:00Z</dcterms:modified>
</cp:coreProperties>
</file>