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 Windows 7 Professional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Тип: многозадачная.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 многозадачности: вытесняющая.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многопоточного выполнения приложений: есть.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Многопользовательская ОС, средства защиты информации: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каждого созданного объекта существует владелец, возможности доступа остальным пользователям настраивается отдельно;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ОС поддерживает функцию шифрования файлов и каталогов (EFS);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центр обеспечения безопасности;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служба шифрования дисков BitLocker;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Защитник Windows (защита от вредоносных программ);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Брандмауэр Windows (защита от внешних атак).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Общедоступная сеть.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специализированных функций ОС, выполняемых в сети: есть возможности настройки файл-сервера и  PROXY-сервера.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Программы-утилиты, позволяющие: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диагностировать состояние системы: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Служба политики диагностики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Предназначена для обнаружения и устранения потенциальных проблем с компонентами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Средство диагностики памяти Windows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Проверка оперативной памяти компьютера на наличие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Служба журналов производительности и оповещений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Собирает данные с локальных и удаленных компьютеров соответственно заданным параметрам расписания, а затем записывает данные в журнал или выдает оповещение.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Служба регистрации ошибок Windows</w:t>
        <w:br w:type="textWrapping"/>
        <w:t xml:space="preserve">Служит для отправки сообщений об ошибках в Microsoft.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восстанавливать работоспособность системы: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“Параметрах восстановления системы”: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Восстановление при загрузке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Устранение ряда проблем, связанных, например, с потерей системных файлов или их повреждением.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Восстановление системы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Восстановление системных файлов компьютера до более раннего состояния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Восстановление образа системы</w:t>
        <w:br w:type="textWrapping"/>
        <w:t xml:space="preserve">Необходимо предварительно создать образ системы. Образ системы — это персонализированная резервная копия раздела, содержащего Windows, программы и данные пользователей, например документы, рисунки и музыку.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оптимизировать работу компьютера: 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Дефрагментация диска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У</w:t>
      </w:r>
      <w:r w:rsidDel="00000000" w:rsidR="00000000" w:rsidRPr="00000000">
        <w:rPr>
          <w:sz w:val="24"/>
          <w:szCs w:val="24"/>
          <w:rtl w:val="0"/>
        </w:rPr>
        <w:t xml:space="preserve">порядочивает фрагментированные данные, повышая эффективность работы жесткого диска.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