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0"/>
        </w:rPr>
        <w:t xml:space="preserve">Гендина, Н. И. Информационное образование: дефиниция и принципы / Н.И. Гендина, Л.Н. Рябцева // Вестник Кемеровского государственного университета культуры и искусств. — 2014. — № 27. — С. 217-223. — ISSN 2078-1768. — Текст : электронный // Лань : электронно-библиотечная система. — URL: https://e.lanbook.com/journal/issue/291408 (дата обращения: 07.02.2023). — Режим доступа: для авториз. пользователей.</w:t>
        <w:br w:type="textWrapping"/>
        <w:t xml:space="preserve">В тексте статьи рассматривается понятие “информационное образование”,  его принципы и проблема необходимости современного общества в нем.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0"/>
        </w:rPr>
        <w:t xml:space="preserve">Колин, К. К. Овладение информацией-стратегическая проблема развития цивилизации в XXI веке / К.К. Колин // Вестник Кемеровского государственного университета культуры и искусств. — 2013. — № 25. — С. 14-30. — ISSN 2078-1768. — Текст : электронный // Лань : электронно-библиотечная система. — URL: https://e.lanbook.com/journal/issue/289969 (дата обращения: 07.02.2023). — Режим доступа: для авториз. пользователей.</w:t>
        <w:br w:type="textWrapping"/>
        <w:t xml:space="preserve">В статье рассматривается роль информации в обществе и проблема инструментально-технологического подхода к изучению ее проблем. Определяются направления изучения проблемы и направления развития в дальнейшем.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0"/>
        </w:rPr>
        <w:t xml:space="preserve">Коротков, Н. А. Что есть информация? /Н. А. Коротков // Вестник ЛГУ им. А.С. Пушкина. 2012. №3. URL: https://cyberleninka.ru/article/n/chto-est-informatsiya (дата обращения: 07.02.2023).</w:t>
        <w:br w:type="textWrapping"/>
        <w:t xml:space="preserve">В статье описывается проблема интерпретации информации и новые способы для осуществления данного процесса.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0"/>
        </w:rPr>
        <w:t xml:space="preserve">Круглов, Д. В. Влияние роботизации на рынок труда / Д. В. Круглов, А. М. Воротынская, Е. А. Поздеева // Известия СПбГЭУ. 2017. №6 (108). URL: https://cyberleninka.ru/article/n/vliyanie-robotizatsii-na-rynok-truda (дата обращения: 07.02.2023).</w:t>
        <w:br w:type="textWrapping"/>
        <w:t xml:space="preserve">В статье рассматриваются факторы, которые влияют на развитие роботизации труда.</w:t>
      </w:r>
    </w:p>
    <w:p w:rsidR="00000000" w:rsidDel="00000000" w:rsidP="00000000" w:rsidRDefault="00000000" w:rsidRPr="00000000" w14:paraId="00000005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0"/>
        </w:rPr>
        <w:t xml:space="preserve">Маслов, Р. В. Компьютеризация науки как путь к диалогу и интеграции /Р. В. Маслов, С. П.  Позднева // Изв. Сарат. ун-та Нов. сер. Сер. Философия. Психология. Педагогика. 2007. №2. URL: https://cyberleninka.ru/article/n/kompyuterizatsiya-nauki-kak-put-k-dialogu-i-integratsii (дата обращения: 07.02.2023).</w:t>
        <w:br w:type="textWrapping"/>
        <w:t xml:space="preserve">Рассматриваются вопросы развития науки и техники, искусственного интеллекта, развивается идея его обучения и взаимодействия с человеком и обществом в целом.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Никитина, Е. А. Философские проблемы информатики : учебное пособие / Е. А. Никитина. — Москва : РТУ МИРЭА, 2022. — 83 с. — Текст : электронный // Лань : электронно-библиотечная система. — URL: https://e.lanbook.com/book/240158 (дата обращения: 07.02.2023). — Режим доступа: для авториз. пользователей.</w:t>
        <w:br w:type="textWrapping"/>
        <w:t xml:space="preserve">Рассматривается история развития информатики, как понятия и науки, проблемы, с которыми она сталкивается. Они поделены по группам.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0"/>
        </w:rPr>
        <w:t xml:space="preserve">Радайкин, М. Ф. Кратко о проблеме анонимности в сети Интернет /М. Ф. Радайкин // Пробелы в российском законодательстве. 2013. №2. URL: https://cyberleninka.ru/article/n/kratko-o-probleme-anonimnosti-v-seti-internet (дата обращения: 07.02.2023).</w:t>
        <w:br w:type="textWrapping"/>
        <w:t xml:space="preserve">В статье рассуждается о причинах, по которым люди хотят сохранить анонимность, рассматриваются положительные и негативные стороны данного явления.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Шнайдер, С. Искусственный ты: Машинный интеллект и будущее нашего разума / С. Шнайдер. — Москва : Альпина Паблишер, 2022. — 246 с. — ISBN 978-5-001396-62-0. — Текст : электронный // Лань : электронно-библиотечная система. — URL: https://e.lanbook.com/book/213947 (дата обращения: 07.02.2023). — Режим доступа: для авториз. пользователей.</w:t>
        <w:br w:type="textWrapping"/>
        <w:t xml:space="preserve">Текст содержить рассуждения о будущем человечества и искусственного интеллекта, перспективы и опасности.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