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511B3" w14:textId="77777777" w:rsidR="00FA6352" w:rsidRPr="00FA6352" w:rsidRDefault="00FA6352" w:rsidP="00FA6352">
      <w:pPr>
        <w:suppressAutoHyphens w:val="0"/>
        <w:spacing w:before="240" w:after="120"/>
        <w:ind w:right="1080"/>
        <w:rPr>
          <w:rFonts w:ascii="Arial" w:eastAsia="Aptos" w:hAnsi="Arial" w:cs="Arial"/>
          <w:b/>
          <w:bCs/>
          <w:color w:val="002677"/>
          <w:sz w:val="28"/>
          <w:szCs w:val="28"/>
        </w:rPr>
      </w:pPr>
      <w:r w:rsidRPr="00FA6352">
        <w:rPr>
          <w:rFonts w:ascii="Arial" w:eastAsia="Aptos" w:hAnsi="Arial" w:cs="Arial"/>
          <w:b/>
          <w:bCs/>
          <w:color w:val="002677"/>
          <w:sz w:val="28"/>
          <w:szCs w:val="28"/>
        </w:rPr>
        <w:t xml:space="preserve">InterQual Saved Assessment Retrieval API </w:t>
      </w:r>
    </w:p>
    <w:p w14:paraId="5C64D3A5" w14:textId="77777777" w:rsidR="00FA6352" w:rsidRPr="00FA6352" w:rsidRDefault="00FA6352" w:rsidP="00FA6352">
      <w:pPr>
        <w:suppressAutoHyphens w:val="0"/>
        <w:rPr>
          <w:rFonts w:ascii="Arial" w:eastAsia="Aptos" w:hAnsi="Arial" w:cs="Arial"/>
          <w:color w:val="4B4D4F"/>
        </w:rPr>
      </w:pPr>
      <w:r w:rsidRPr="00FA6352">
        <w:rPr>
          <w:rFonts w:ascii="Arial" w:eastAsia="Aptos" w:hAnsi="Arial" w:cs="Arial"/>
          <w:color w:val="4B4D4F"/>
        </w:rPr>
        <w:t>This API uses a publish/subscribe protocol based on standard HTTP REST semantics and uses SAML-based token retrieval to enable REST API invocation security. All requests require a secure session (HTTPS). The API supports the following features:</w:t>
      </w:r>
    </w:p>
    <w:p w14:paraId="2318560E" w14:textId="77777777" w:rsidR="00FA6352" w:rsidRPr="00FA6352" w:rsidRDefault="00FA6352" w:rsidP="00FA6352">
      <w:pPr>
        <w:numPr>
          <w:ilvl w:val="0"/>
          <w:numId w:val="19"/>
        </w:numPr>
        <w:suppressAutoHyphens w:val="0"/>
        <w:rPr>
          <w:rFonts w:ascii="Arial" w:eastAsia="Times New Roman" w:hAnsi="Arial" w:cs="Arial"/>
          <w:color w:val="4B4D4F"/>
        </w:rPr>
      </w:pPr>
      <w:r w:rsidRPr="00FA6352">
        <w:rPr>
          <w:rFonts w:ascii="Arial" w:eastAsia="Times New Roman" w:hAnsi="Arial" w:cs="Arial"/>
          <w:b/>
          <w:bCs/>
          <w:color w:val="4B4D4F"/>
        </w:rPr>
        <w:t>Authentication and Token Retrieval</w:t>
      </w:r>
      <w:r w:rsidRPr="00FA6352">
        <w:rPr>
          <w:rFonts w:ascii="Arial" w:eastAsia="Times New Roman" w:hAnsi="Arial" w:cs="Arial"/>
          <w:color w:val="4B4D4F"/>
        </w:rPr>
        <w:t xml:space="preserve">: For all API interactions, an authorization bearer token is required. To retrieve a token, the user needs to be authenticated via SAML-based token retrieval protocol. </w:t>
      </w:r>
    </w:p>
    <w:p w14:paraId="77AA2D40" w14:textId="77777777" w:rsidR="00FA6352" w:rsidRPr="00FA6352" w:rsidRDefault="00FA6352" w:rsidP="00FA6352">
      <w:pPr>
        <w:numPr>
          <w:ilvl w:val="0"/>
          <w:numId w:val="19"/>
        </w:numPr>
        <w:suppressAutoHyphens w:val="0"/>
        <w:rPr>
          <w:rFonts w:ascii="Arial" w:eastAsia="Times New Roman" w:hAnsi="Arial" w:cs="Arial"/>
          <w:color w:val="4B4D4F"/>
        </w:rPr>
      </w:pPr>
      <w:r w:rsidRPr="00FA6352">
        <w:rPr>
          <w:rFonts w:ascii="Arial" w:eastAsia="Times New Roman" w:hAnsi="Arial" w:cs="Arial"/>
          <w:b/>
          <w:bCs/>
          <w:color w:val="4B4D4F"/>
        </w:rPr>
        <w:t>Saved Assessment Summary</w:t>
      </w:r>
      <w:r w:rsidRPr="00FA6352">
        <w:rPr>
          <w:rFonts w:ascii="Arial" w:eastAsia="Times New Roman" w:hAnsi="Arial" w:cs="Arial"/>
          <w:color w:val="4B4D4F"/>
        </w:rPr>
        <w:t>: Summary data for an individual saved assessment and care plan can be retrieved in XML format by invoking an HTTP GET to the Saved Assessment URL.</w:t>
      </w:r>
    </w:p>
    <w:p w14:paraId="7077DE29" w14:textId="77777777" w:rsidR="00FA6352" w:rsidRPr="00FA6352" w:rsidRDefault="00FA6352" w:rsidP="001C4F95">
      <w:pPr>
        <w:suppressAutoHyphens w:val="0"/>
        <w:spacing w:before="360" w:after="120"/>
        <w:ind w:right="1080"/>
        <w:rPr>
          <w:rFonts w:ascii="Arial" w:eastAsia="Aptos" w:hAnsi="Arial" w:cs="Arial"/>
          <w:b/>
          <w:bCs/>
          <w:color w:val="002677"/>
          <w:sz w:val="28"/>
          <w:szCs w:val="28"/>
        </w:rPr>
      </w:pPr>
      <w:bookmarkStart w:id="0" w:name="_Toc174527900"/>
      <w:r w:rsidRPr="00FA6352">
        <w:rPr>
          <w:rFonts w:ascii="Arial" w:eastAsia="Aptos" w:hAnsi="Arial" w:cs="Arial"/>
          <w:b/>
          <w:bCs/>
          <w:color w:val="002677"/>
          <w:sz w:val="28"/>
          <w:szCs w:val="28"/>
        </w:rPr>
        <w:t>Authentication</w:t>
      </w:r>
      <w:bookmarkEnd w:id="0"/>
    </w:p>
    <w:p w14:paraId="4192CBFF" w14:textId="77777777" w:rsidR="00FA6352" w:rsidRPr="00FA6352" w:rsidRDefault="00FA6352" w:rsidP="00FA6352">
      <w:pPr>
        <w:suppressAutoHyphens w:val="0"/>
        <w:spacing w:before="160" w:line="264" w:lineRule="auto"/>
        <w:ind w:right="1080"/>
        <w:rPr>
          <w:rFonts w:ascii="Arial" w:eastAsia="Aptos" w:hAnsi="Arial" w:cs="Arial"/>
          <w:color w:val="4B4D4F"/>
        </w:rPr>
      </w:pPr>
      <w:r w:rsidRPr="00FA6352">
        <w:rPr>
          <w:rFonts w:ascii="Arial" w:eastAsia="Aptos" w:hAnsi="Arial" w:cs="Arial"/>
          <w:color w:val="4B4D4F"/>
        </w:rPr>
        <w:t>The InterQual</w:t>
      </w:r>
      <w:r w:rsidRPr="00FA6352">
        <w:rPr>
          <w:rFonts w:ascii="Arial" w:eastAsia="Aptos" w:hAnsi="Arial" w:cs="Arial"/>
          <w:color w:val="4B4D4F"/>
          <w:vertAlign w:val="superscript"/>
        </w:rPr>
        <w:t>®</w:t>
      </w:r>
      <w:r w:rsidRPr="00FA6352">
        <w:rPr>
          <w:rFonts w:ascii="Arial" w:eastAsia="Aptos" w:hAnsi="Arial" w:cs="Arial"/>
          <w:color w:val="4B4D4F"/>
        </w:rPr>
        <w:t xml:space="preserve"> Saved Assessment Retrieval API uses SAML 2.0 for authentication. Upon successful verification, an OAuth2 authorization bearer token is issued to access the API. Before using the API:</w:t>
      </w:r>
    </w:p>
    <w:p w14:paraId="37A8CE47" w14:textId="77777777" w:rsidR="00FA6352" w:rsidRPr="00FA6352" w:rsidRDefault="00FA6352" w:rsidP="00FA6352">
      <w:pPr>
        <w:numPr>
          <w:ilvl w:val="0"/>
          <w:numId w:val="20"/>
        </w:numPr>
        <w:suppressAutoHyphens w:val="0"/>
        <w:spacing w:before="100" w:line="264" w:lineRule="auto"/>
        <w:ind w:right="1080"/>
        <w:rPr>
          <w:rFonts w:ascii="Arial" w:eastAsia="Aptos" w:hAnsi="Arial" w:cs="Arial"/>
          <w:color w:val="4B4D4F"/>
        </w:rPr>
      </w:pPr>
      <w:r w:rsidRPr="00FA6352">
        <w:rPr>
          <w:rFonts w:ascii="Arial" w:eastAsia="Aptos" w:hAnsi="Arial" w:cs="Arial"/>
          <w:color w:val="4B4D4F"/>
        </w:rPr>
        <w:t>The customer must be provisioned in the InterQual platform by the Optum Implementation team.</w:t>
      </w:r>
    </w:p>
    <w:p w14:paraId="61FE4F0F" w14:textId="77777777" w:rsidR="00FA6352" w:rsidRPr="00FA6352" w:rsidRDefault="00FA6352" w:rsidP="00FA6352">
      <w:pPr>
        <w:numPr>
          <w:ilvl w:val="0"/>
          <w:numId w:val="20"/>
        </w:numPr>
        <w:suppressAutoHyphens w:val="0"/>
        <w:spacing w:before="100" w:line="264" w:lineRule="auto"/>
        <w:ind w:right="1080"/>
        <w:rPr>
          <w:rFonts w:ascii="Arial" w:eastAsia="Aptos" w:hAnsi="Arial" w:cs="Arial"/>
          <w:color w:val="4B4D4F"/>
        </w:rPr>
      </w:pPr>
      <w:r w:rsidRPr="00FA6352">
        <w:rPr>
          <w:rFonts w:ascii="Arial" w:eastAsia="Aptos" w:hAnsi="Arial" w:cs="Arial"/>
          <w:color w:val="4B4D4F"/>
        </w:rPr>
        <w:t>A customer-specific integration SSO user account must be provisioned in the InterQual platform by the Optum Implementation team.</w:t>
      </w:r>
    </w:p>
    <w:p w14:paraId="742BE769" w14:textId="77777777" w:rsidR="00FA6352" w:rsidRPr="00FA6352" w:rsidRDefault="00FA6352" w:rsidP="00FA6352">
      <w:pPr>
        <w:numPr>
          <w:ilvl w:val="0"/>
          <w:numId w:val="20"/>
        </w:numPr>
        <w:suppressAutoHyphens w:val="0"/>
        <w:spacing w:before="100" w:line="264" w:lineRule="auto"/>
        <w:ind w:right="1080"/>
        <w:rPr>
          <w:rFonts w:ascii="Arial" w:eastAsia="Aptos" w:hAnsi="Arial" w:cs="Arial"/>
          <w:color w:val="4B4D4F"/>
        </w:rPr>
      </w:pPr>
      <w:r w:rsidRPr="00FA6352">
        <w:rPr>
          <w:rFonts w:ascii="Arial" w:eastAsia="Aptos" w:hAnsi="Arial" w:cs="Arial"/>
          <w:color w:val="4B4D4F"/>
        </w:rPr>
        <w:t>The partner solution must configure the SAML based token retrieval infrastructure to access the API.</w:t>
      </w:r>
    </w:p>
    <w:p w14:paraId="5BA8428F" w14:textId="77777777" w:rsidR="00FA6352" w:rsidRDefault="00FA6352" w:rsidP="00FA6352">
      <w:pPr>
        <w:suppressAutoHyphens w:val="0"/>
        <w:spacing w:before="160" w:line="264" w:lineRule="auto"/>
        <w:ind w:right="1080"/>
        <w:rPr>
          <w:rFonts w:ascii="Arial" w:eastAsia="Aptos" w:hAnsi="Arial" w:cs="Arial"/>
          <w:color w:val="4B4D4F"/>
        </w:rPr>
      </w:pPr>
      <w:r w:rsidRPr="00FA6352">
        <w:rPr>
          <w:rFonts w:ascii="Arial" w:eastAsia="Aptos" w:hAnsi="Arial" w:cs="Arial"/>
          <w:color w:val="4B4D4F"/>
        </w:rPr>
        <w:t>After establishing a secure connection, the authentication process creates a session and returns an authorization bearer token, which is also included in the HTTP header. All subsequent requests must include the HTTP request header with the valid authorization token. A session times out after a period of five minutes, in which case a 401 response is made, and the submitter should automatically re-authenticate and retry the call. Standard HTTP errors return authentication and system failures. Application errors return in the response as an attribute.</w:t>
      </w:r>
      <w:bookmarkStart w:id="1" w:name="_Toc174527902"/>
    </w:p>
    <w:p w14:paraId="0E6E8AD7" w14:textId="77777777" w:rsidR="00FA6352" w:rsidRDefault="00FA6352" w:rsidP="001C4F95">
      <w:pPr>
        <w:suppressAutoHyphens w:val="0"/>
        <w:spacing w:before="360" w:line="264" w:lineRule="auto"/>
        <w:ind w:right="1080"/>
        <w:rPr>
          <w:rFonts w:ascii="Arial" w:eastAsia="Aptos" w:hAnsi="Arial" w:cs="Arial"/>
          <w:b/>
          <w:bCs/>
          <w:color w:val="002677"/>
          <w:sz w:val="28"/>
          <w:szCs w:val="28"/>
        </w:rPr>
      </w:pPr>
      <w:r w:rsidRPr="00FA6352">
        <w:rPr>
          <w:rFonts w:ascii="Arial" w:eastAsia="Aptos" w:hAnsi="Arial" w:cs="Arial"/>
          <w:b/>
          <w:bCs/>
          <w:color w:val="002677"/>
          <w:sz w:val="28"/>
          <w:szCs w:val="28"/>
        </w:rPr>
        <w:t>SAML OAuth2 Token Retrieval</w:t>
      </w:r>
    </w:p>
    <w:p w14:paraId="18D509A6" w14:textId="7B29D21D" w:rsidR="00FA6352" w:rsidRPr="00FA6352" w:rsidRDefault="00FA6352" w:rsidP="00FA6352">
      <w:pPr>
        <w:suppressAutoHyphens w:val="0"/>
        <w:spacing w:before="160" w:line="264" w:lineRule="auto"/>
        <w:ind w:right="1080"/>
        <w:rPr>
          <w:rFonts w:ascii="Arial" w:eastAsia="Aptos" w:hAnsi="Arial" w:cs="Arial"/>
          <w:color w:val="4B4D4F"/>
        </w:rPr>
      </w:pPr>
      <w:r w:rsidRPr="00FA6352">
        <w:rPr>
          <w:rFonts w:ascii="Arial" w:eastAsia="Aptos" w:hAnsi="Arial" w:cs="Arial"/>
          <w:color w:val="4B4D4F"/>
        </w:rPr>
        <w:t>The same SAML assertion specifications are used as documented in the SAML SSO Implementation chapter of the InterQual Coordinated Care Integration Guide. The following steps describe how to receive an OAuth2 token in the “</w:t>
      </w:r>
      <w:proofErr w:type="spellStart"/>
      <w:r w:rsidRPr="00FA6352">
        <w:rPr>
          <w:rFonts w:ascii="Arial" w:eastAsia="Aptos" w:hAnsi="Arial" w:cs="Arial"/>
          <w:color w:val="4B4D4F"/>
        </w:rPr>
        <w:t>access_token</w:t>
      </w:r>
      <w:proofErr w:type="spellEnd"/>
      <w:r w:rsidRPr="00FA6352">
        <w:rPr>
          <w:rFonts w:ascii="Arial" w:eastAsia="Aptos" w:hAnsi="Arial" w:cs="Arial"/>
          <w:color w:val="4B4D4F"/>
        </w:rPr>
        <w:t>” property of the JSON object response instead of a browser redirect to the InterQual Coordinated Care UI. The URL is: </w:t>
      </w:r>
    </w:p>
    <w:p w14:paraId="3FDFD363"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https://&lt;hostname&gt;/service/secured/securityToken </w:t>
      </w:r>
    </w:p>
    <w:p w14:paraId="6F29209B" w14:textId="77777777" w:rsidR="00FA6352" w:rsidRDefault="00FA6352" w:rsidP="00FA6352">
      <w:pPr>
        <w:suppressAutoHyphens w:val="0"/>
        <w:spacing w:before="240" w:after="120"/>
        <w:rPr>
          <w:rFonts w:ascii="Arial" w:eastAsia="Aptos" w:hAnsi="Arial" w:cs="Arial"/>
          <w:b/>
          <w:bCs/>
          <w:color w:val="002677"/>
          <w:sz w:val="22"/>
          <w:szCs w:val="22"/>
        </w:rPr>
      </w:pPr>
      <w:r w:rsidRPr="00FA6352">
        <w:rPr>
          <w:rFonts w:ascii="Arial" w:eastAsia="Aptos" w:hAnsi="Arial" w:cs="Arial"/>
          <w:b/>
          <w:bCs/>
          <w:color w:val="002677"/>
          <w:sz w:val="22"/>
          <w:szCs w:val="22"/>
        </w:rPr>
        <w:t>Header</w:t>
      </w:r>
    </w:p>
    <w:p w14:paraId="164A28E9" w14:textId="0B1CE926" w:rsidR="00FA6352" w:rsidRPr="00FA6352" w:rsidRDefault="00FA6352" w:rsidP="00FA6352">
      <w:pPr>
        <w:suppressAutoHyphens w:val="0"/>
        <w:spacing w:before="240" w:after="120"/>
        <w:rPr>
          <w:rFonts w:ascii="Courier New" w:eastAsia="Aptos" w:hAnsi="Courier New" w:cs="Courier New"/>
          <w:color w:val="auto"/>
        </w:rPr>
      </w:pPr>
      <w:r w:rsidRPr="00FA6352">
        <w:rPr>
          <w:rFonts w:ascii="Courier New" w:eastAsia="Aptos" w:hAnsi="Courier New" w:cs="Courier New"/>
          <w:color w:val="auto"/>
        </w:rPr>
        <w:t>Content-Type: application/</w:t>
      </w:r>
      <w:proofErr w:type="spellStart"/>
      <w:r w:rsidRPr="00FA6352">
        <w:rPr>
          <w:rFonts w:ascii="Courier New" w:eastAsia="Aptos" w:hAnsi="Courier New" w:cs="Courier New"/>
          <w:color w:val="auto"/>
        </w:rPr>
        <w:t>samlmetadata+xml</w:t>
      </w:r>
      <w:proofErr w:type="spellEnd"/>
    </w:p>
    <w:p w14:paraId="42300B6E" w14:textId="5150F17D" w:rsidR="00FA6352" w:rsidRDefault="00FA6352" w:rsidP="00FA6352">
      <w:pPr>
        <w:suppressAutoHyphens w:val="0"/>
        <w:spacing w:before="240" w:after="120"/>
        <w:rPr>
          <w:rFonts w:ascii="Arial" w:eastAsia="Aptos" w:hAnsi="Arial" w:cs="Arial"/>
          <w:b/>
          <w:bCs/>
          <w:color w:val="002677"/>
          <w:sz w:val="22"/>
          <w:szCs w:val="22"/>
        </w:rPr>
      </w:pPr>
      <w:r w:rsidRPr="00FA6352">
        <w:rPr>
          <w:rFonts w:ascii="Arial" w:eastAsia="Aptos" w:hAnsi="Arial" w:cs="Arial"/>
          <w:b/>
          <w:bCs/>
          <w:color w:val="002677"/>
          <w:sz w:val="22"/>
          <w:szCs w:val="22"/>
        </w:rPr>
        <w:t>Body SAML Assertion</w:t>
      </w:r>
      <w:r>
        <w:rPr>
          <w:rFonts w:ascii="Arial" w:eastAsia="Aptos" w:hAnsi="Arial" w:cs="Arial"/>
          <w:b/>
          <w:bCs/>
          <w:color w:val="002677"/>
          <w:sz w:val="22"/>
          <w:szCs w:val="22"/>
        </w:rPr>
        <w:t xml:space="preserve"> (Partial </w:t>
      </w:r>
      <w:r w:rsidR="001C4F95">
        <w:rPr>
          <w:rFonts w:ascii="Arial" w:eastAsia="Aptos" w:hAnsi="Arial" w:cs="Arial"/>
          <w:b/>
          <w:bCs/>
          <w:color w:val="002677"/>
          <w:sz w:val="22"/>
          <w:szCs w:val="22"/>
        </w:rPr>
        <w:t>Example</w:t>
      </w:r>
      <w:r>
        <w:rPr>
          <w:rFonts w:ascii="Arial" w:eastAsia="Aptos" w:hAnsi="Arial" w:cs="Arial"/>
          <w:b/>
          <w:bCs/>
          <w:color w:val="002677"/>
          <w:sz w:val="22"/>
          <w:szCs w:val="22"/>
        </w:rPr>
        <w:t>)</w:t>
      </w:r>
    </w:p>
    <w:p w14:paraId="2AE3A8A8" w14:textId="5B540AD2" w:rsidR="00FA6352" w:rsidRPr="00FA6352" w:rsidRDefault="00FA6352" w:rsidP="00FA6352">
      <w:pPr>
        <w:suppressAutoHyphens w:val="0"/>
        <w:spacing w:before="240" w:after="120"/>
        <w:rPr>
          <w:rFonts w:ascii="Courier New" w:eastAsia="Aptos" w:hAnsi="Courier New" w:cs="Courier New"/>
          <w:color w:val="auto"/>
        </w:rPr>
      </w:pPr>
      <w:r w:rsidRPr="00FA6352">
        <w:rPr>
          <w:rFonts w:ascii="Courier New" w:eastAsia="Aptos" w:hAnsi="Courier New" w:cs="Courier New"/>
          <w:color w:val="auto"/>
        </w:rPr>
        <w:t>&lt;?xml version="1.0" encoding="UTF-8"?&gt;</w:t>
      </w:r>
    </w:p>
    <w:p w14:paraId="03791941" w14:textId="77777777" w:rsidR="00FA6352" w:rsidRDefault="00FA6352" w:rsidP="00FA6352">
      <w:pPr>
        <w:suppressAutoHyphens w:val="0"/>
        <w:spacing w:before="240" w:after="120"/>
        <w:ind w:right="1080"/>
        <w:rPr>
          <w:rFonts w:ascii="Courier New" w:eastAsia="Aptos" w:hAnsi="Courier New" w:cs="Courier New"/>
          <w:color w:val="auto"/>
        </w:rPr>
      </w:pPr>
      <w:r w:rsidRPr="00FA6352">
        <w:rPr>
          <w:rFonts w:ascii="Courier New" w:eastAsia="Aptos" w:hAnsi="Courier New" w:cs="Courier New"/>
          <w:color w:val="auto"/>
        </w:rPr>
        <w:t>&lt;saml2</w:t>
      </w:r>
      <w:proofErr w:type="gramStart"/>
      <w:r w:rsidRPr="00FA6352">
        <w:rPr>
          <w:rFonts w:ascii="Courier New" w:eastAsia="Aptos" w:hAnsi="Courier New" w:cs="Courier New"/>
          <w:color w:val="auto"/>
        </w:rPr>
        <w:t>p:Response</w:t>
      </w:r>
      <w:proofErr w:type="gramEnd"/>
      <w:r w:rsidRPr="00FA6352">
        <w:rPr>
          <w:rFonts w:ascii="Courier New" w:eastAsia="Aptos" w:hAnsi="Courier New" w:cs="Courier New"/>
          <w:color w:val="auto"/>
        </w:rPr>
        <w:t xml:space="preserve"> xmlns:saml2p="urn:oasis:names:tc:SAML:2.0:protocol" Version="2.0"&gt;</w:t>
      </w:r>
    </w:p>
    <w:p w14:paraId="2E7D8965" w14:textId="57CA820B" w:rsidR="00FA6352" w:rsidRDefault="00FA6352" w:rsidP="00FA6352">
      <w:pPr>
        <w:suppressAutoHyphens w:val="0"/>
        <w:spacing w:before="240" w:after="120"/>
        <w:ind w:right="1080"/>
        <w:rPr>
          <w:rFonts w:ascii="Courier New" w:eastAsia="Aptos" w:hAnsi="Courier New" w:cs="Courier New"/>
          <w:color w:val="auto"/>
        </w:rPr>
      </w:pPr>
      <w:r w:rsidRPr="00FA6352">
        <w:rPr>
          <w:rFonts w:ascii="Courier New" w:eastAsia="Aptos" w:hAnsi="Courier New" w:cs="Courier New"/>
          <w:color w:val="auto"/>
        </w:rPr>
        <w:lastRenderedPageBreak/>
        <w:t>&lt;saml</w:t>
      </w:r>
      <w:proofErr w:type="gramStart"/>
      <w:r w:rsidRPr="00FA6352">
        <w:rPr>
          <w:rFonts w:ascii="Courier New" w:eastAsia="Aptos" w:hAnsi="Courier New" w:cs="Courier New"/>
          <w:color w:val="auto"/>
        </w:rPr>
        <w:t>2:Assertion</w:t>
      </w:r>
      <w:proofErr w:type="gramEnd"/>
      <w:r w:rsidRPr="00FA6352">
        <w:rPr>
          <w:rFonts w:ascii="Courier New" w:eastAsia="Aptos" w:hAnsi="Courier New" w:cs="Courier New"/>
          <w:color w:val="auto"/>
        </w:rPr>
        <w:t xml:space="preserve"> xmlns:saml2="urn:oasis:names:tc:SAML:2.0:assertion" ID="c3a8c7d4-70c1-405c-abcc-000fbcf78aac" Version="2.0" </w:t>
      </w:r>
      <w:proofErr w:type="spellStart"/>
      <w:r w:rsidRPr="00FA6352">
        <w:rPr>
          <w:rFonts w:ascii="Courier New" w:eastAsia="Aptos" w:hAnsi="Courier New" w:cs="Courier New"/>
          <w:color w:val="auto"/>
        </w:rPr>
        <w:t>xmlns:xs</w:t>
      </w:r>
      <w:proofErr w:type="spellEnd"/>
      <w:r w:rsidRPr="00FA6352">
        <w:rPr>
          <w:rFonts w:ascii="Courier New" w:eastAsia="Aptos" w:hAnsi="Courier New" w:cs="Courier New"/>
          <w:color w:val="auto"/>
        </w:rPr>
        <w:t>="http://www.w3.org/2001/XMLSchema"&gt;</w:t>
      </w:r>
    </w:p>
    <w:p w14:paraId="1AFB7356" w14:textId="77777777" w:rsidR="00FA6352" w:rsidRDefault="00FA6352" w:rsidP="00FA6352">
      <w:pPr>
        <w:suppressAutoHyphens w:val="0"/>
        <w:spacing w:before="240" w:after="120"/>
        <w:ind w:right="1080"/>
        <w:rPr>
          <w:rFonts w:ascii="Courier New" w:eastAsia="Aptos" w:hAnsi="Courier New" w:cs="Courier New"/>
          <w:color w:val="auto"/>
        </w:rPr>
      </w:pPr>
      <w:r>
        <w:rPr>
          <w:rFonts w:ascii="Courier New" w:eastAsia="Aptos" w:hAnsi="Courier New" w:cs="Courier New"/>
          <w:color w:val="auto"/>
        </w:rPr>
        <w:t>...</w:t>
      </w:r>
    </w:p>
    <w:p w14:paraId="5DE35C68" w14:textId="3104AA06" w:rsidR="00FA6352" w:rsidRPr="00FA6352" w:rsidRDefault="00FA6352" w:rsidP="00FA6352">
      <w:pPr>
        <w:suppressAutoHyphens w:val="0"/>
        <w:spacing w:before="240" w:after="120"/>
        <w:ind w:right="1080"/>
        <w:rPr>
          <w:rFonts w:ascii="Courier New" w:eastAsia="Aptos" w:hAnsi="Courier New" w:cs="Courier New"/>
          <w:color w:val="auto"/>
        </w:rPr>
      </w:pPr>
      <w:r w:rsidRPr="00FA6352">
        <w:rPr>
          <w:rFonts w:ascii="Courier New" w:eastAsia="Aptos" w:hAnsi="Courier New" w:cs="Courier New"/>
          <w:color w:val="auto"/>
        </w:rPr>
        <w:t>&lt;/saml</w:t>
      </w:r>
      <w:proofErr w:type="gramStart"/>
      <w:r w:rsidRPr="00FA6352">
        <w:rPr>
          <w:rFonts w:ascii="Courier New" w:eastAsia="Aptos" w:hAnsi="Courier New" w:cs="Courier New"/>
          <w:color w:val="auto"/>
        </w:rPr>
        <w:t>2:AttributeStatement</w:t>
      </w:r>
      <w:proofErr w:type="gramEnd"/>
      <w:r w:rsidRPr="00FA6352">
        <w:rPr>
          <w:rFonts w:ascii="Courier New" w:eastAsia="Aptos" w:hAnsi="Courier New" w:cs="Courier New"/>
          <w:color w:val="auto"/>
        </w:rPr>
        <w:t>&gt;</w:t>
      </w:r>
    </w:p>
    <w:p w14:paraId="765CE61B" w14:textId="77777777" w:rsidR="00FA6352" w:rsidRPr="00FA6352" w:rsidRDefault="00FA6352" w:rsidP="00FA6352">
      <w:pPr>
        <w:suppressAutoHyphens w:val="0"/>
        <w:spacing w:before="240" w:after="120"/>
        <w:ind w:right="1080"/>
        <w:rPr>
          <w:rFonts w:ascii="Courier New" w:eastAsia="Aptos" w:hAnsi="Courier New" w:cs="Courier New"/>
          <w:color w:val="auto"/>
        </w:rPr>
      </w:pPr>
      <w:r w:rsidRPr="00FA6352">
        <w:rPr>
          <w:rFonts w:ascii="Courier New" w:eastAsia="Aptos" w:hAnsi="Courier New" w:cs="Courier New"/>
          <w:color w:val="auto"/>
        </w:rPr>
        <w:t>&lt;/saml</w:t>
      </w:r>
      <w:proofErr w:type="gramStart"/>
      <w:r w:rsidRPr="00FA6352">
        <w:rPr>
          <w:rFonts w:ascii="Courier New" w:eastAsia="Aptos" w:hAnsi="Courier New" w:cs="Courier New"/>
          <w:color w:val="auto"/>
        </w:rPr>
        <w:t>2:Assertion</w:t>
      </w:r>
      <w:proofErr w:type="gramEnd"/>
      <w:r w:rsidRPr="00FA6352">
        <w:rPr>
          <w:rFonts w:ascii="Courier New" w:eastAsia="Aptos" w:hAnsi="Courier New" w:cs="Courier New"/>
          <w:color w:val="auto"/>
        </w:rPr>
        <w:t>&gt;</w:t>
      </w:r>
    </w:p>
    <w:p w14:paraId="64F4A253" w14:textId="77777777" w:rsidR="00FA6352" w:rsidRPr="00FA6352" w:rsidRDefault="00FA6352" w:rsidP="00FA6352">
      <w:pPr>
        <w:suppressAutoHyphens w:val="0"/>
        <w:spacing w:before="240" w:after="120"/>
        <w:ind w:right="1080"/>
        <w:rPr>
          <w:rFonts w:ascii="Courier New" w:eastAsia="Aptos" w:hAnsi="Courier New" w:cs="Courier New"/>
          <w:color w:val="auto"/>
        </w:rPr>
      </w:pPr>
      <w:r w:rsidRPr="00FA6352">
        <w:rPr>
          <w:rFonts w:ascii="Courier New" w:eastAsia="Aptos" w:hAnsi="Courier New" w:cs="Courier New"/>
          <w:color w:val="auto"/>
        </w:rPr>
        <w:t>&lt;/saml2</w:t>
      </w:r>
      <w:proofErr w:type="gramStart"/>
      <w:r w:rsidRPr="00FA6352">
        <w:rPr>
          <w:rFonts w:ascii="Courier New" w:eastAsia="Aptos" w:hAnsi="Courier New" w:cs="Courier New"/>
          <w:color w:val="auto"/>
        </w:rPr>
        <w:t>p:Response</w:t>
      </w:r>
      <w:proofErr w:type="gramEnd"/>
      <w:r w:rsidRPr="00FA6352">
        <w:rPr>
          <w:rFonts w:ascii="Courier New" w:eastAsia="Aptos" w:hAnsi="Courier New" w:cs="Courier New"/>
          <w:color w:val="auto"/>
        </w:rPr>
        <w:t>&gt;</w:t>
      </w:r>
    </w:p>
    <w:p w14:paraId="776059D5" w14:textId="77777777" w:rsidR="00FA6352" w:rsidRPr="00FA6352" w:rsidRDefault="00FA6352" w:rsidP="00FA6352">
      <w:pPr>
        <w:suppressAutoHyphens w:val="0"/>
        <w:spacing w:before="240" w:after="120"/>
        <w:rPr>
          <w:rFonts w:ascii="Arial" w:eastAsia="Aptos" w:hAnsi="Arial" w:cs="Arial"/>
          <w:b/>
          <w:bCs/>
          <w:color w:val="002677"/>
          <w:sz w:val="22"/>
          <w:szCs w:val="22"/>
        </w:rPr>
      </w:pPr>
      <w:r w:rsidRPr="00FA6352">
        <w:rPr>
          <w:rFonts w:ascii="Arial" w:eastAsia="Aptos" w:hAnsi="Arial" w:cs="Arial"/>
          <w:b/>
          <w:bCs/>
          <w:color w:val="002677"/>
          <w:sz w:val="22"/>
          <w:szCs w:val="22"/>
        </w:rPr>
        <w:t xml:space="preserve">OAuth2 token response </w:t>
      </w:r>
    </w:p>
    <w:p w14:paraId="46632FF2" w14:textId="77777777" w:rsidR="00FA6352" w:rsidRPr="00FA6352" w:rsidRDefault="00FA6352" w:rsidP="00FA6352">
      <w:pPr>
        <w:suppressAutoHyphens w:val="0"/>
        <w:spacing w:before="240" w:after="120"/>
        <w:ind w:right="1080"/>
        <w:rPr>
          <w:rFonts w:ascii="Arial" w:eastAsia="Aptos" w:hAnsi="Arial" w:cs="Arial"/>
          <w:b/>
          <w:bCs/>
          <w:color w:val="4B4D4F"/>
        </w:rPr>
      </w:pPr>
      <w:r w:rsidRPr="00FA6352">
        <w:rPr>
          <w:rFonts w:ascii="Arial" w:eastAsia="Aptos" w:hAnsi="Arial" w:cs="Arial"/>
          <w:b/>
          <w:bCs/>
          <w:color w:val="4B4D4F"/>
        </w:rPr>
        <w:t>Response Headers:</w:t>
      </w:r>
    </w:p>
    <w:p w14:paraId="66334296"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Status Code: 200 OK</w:t>
      </w:r>
    </w:p>
    <w:p w14:paraId="578E4F01"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Connection: Keep-Alive</w:t>
      </w:r>
    </w:p>
    <w:p w14:paraId="0979C364"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Content-Length: 2147</w:t>
      </w:r>
    </w:p>
    <w:p w14:paraId="1F4987A1"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Content-Type: application/vnd.mck.dm.security.token-v1+</w:t>
      </w:r>
      <w:proofErr w:type="gramStart"/>
      <w:r w:rsidRPr="00FA6352">
        <w:rPr>
          <w:rFonts w:ascii="Courier New" w:eastAsia="Aptos" w:hAnsi="Courier New" w:cs="Courier New"/>
          <w:color w:val="auto"/>
        </w:rPr>
        <w:t>json;charset</w:t>
      </w:r>
      <w:proofErr w:type="gramEnd"/>
      <w:r w:rsidRPr="00FA6352">
        <w:rPr>
          <w:rFonts w:ascii="Courier New" w:eastAsia="Aptos" w:hAnsi="Courier New" w:cs="Courier New"/>
          <w:color w:val="auto"/>
        </w:rPr>
        <w:t>=UTF-8</w:t>
      </w:r>
    </w:p>
    <w:p w14:paraId="62E4FD15"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Date: Mon, 20 Mar 2017 01:00:37 GMT</w:t>
      </w:r>
    </w:p>
    <w:p w14:paraId="05CE076B"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Keep-Alive: timeout=5, max=100</w:t>
      </w:r>
    </w:p>
    <w:p w14:paraId="4BFF3FDB"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 xml:space="preserve">X-Content-Type-Options: </w:t>
      </w:r>
      <w:proofErr w:type="spellStart"/>
      <w:r w:rsidRPr="00FA6352">
        <w:rPr>
          <w:rFonts w:ascii="Courier New" w:eastAsia="Aptos" w:hAnsi="Courier New" w:cs="Courier New"/>
          <w:color w:val="auto"/>
        </w:rPr>
        <w:t>nosniff</w:t>
      </w:r>
      <w:proofErr w:type="spellEnd"/>
    </w:p>
    <w:p w14:paraId="1A417FF0"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strict-transport-security: max-age=</w:t>
      </w:r>
      <w:proofErr w:type="gramStart"/>
      <w:r w:rsidRPr="00FA6352">
        <w:rPr>
          <w:rFonts w:ascii="Courier New" w:eastAsia="Aptos" w:hAnsi="Courier New" w:cs="Courier New"/>
          <w:color w:val="auto"/>
        </w:rPr>
        <w:t>31536000 ;</w:t>
      </w:r>
      <w:proofErr w:type="gramEnd"/>
      <w:r w:rsidRPr="00FA6352">
        <w:rPr>
          <w:rFonts w:ascii="Courier New" w:eastAsia="Aptos" w:hAnsi="Courier New" w:cs="Courier New"/>
          <w:color w:val="auto"/>
        </w:rPr>
        <w:t xml:space="preserve"> </w:t>
      </w:r>
      <w:proofErr w:type="spellStart"/>
      <w:r w:rsidRPr="00FA6352">
        <w:rPr>
          <w:rFonts w:ascii="Courier New" w:eastAsia="Aptos" w:hAnsi="Courier New" w:cs="Courier New"/>
          <w:color w:val="auto"/>
        </w:rPr>
        <w:t>includeSubDomains</w:t>
      </w:r>
      <w:proofErr w:type="spellEnd"/>
    </w:p>
    <w:p w14:paraId="5DD5E9AF"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x-</w:t>
      </w:r>
      <w:proofErr w:type="spellStart"/>
      <w:r w:rsidRPr="00FA6352">
        <w:rPr>
          <w:rFonts w:ascii="Courier New" w:eastAsia="Aptos" w:hAnsi="Courier New" w:cs="Courier New"/>
          <w:color w:val="auto"/>
        </w:rPr>
        <w:t>xss</w:t>
      </w:r>
      <w:proofErr w:type="spellEnd"/>
      <w:r w:rsidRPr="00FA6352">
        <w:rPr>
          <w:rFonts w:ascii="Courier New" w:eastAsia="Aptos" w:hAnsi="Courier New" w:cs="Courier New"/>
          <w:color w:val="auto"/>
        </w:rPr>
        <w:t>-protection: 1; mode=block</w:t>
      </w:r>
    </w:p>
    <w:p w14:paraId="7272D40F" w14:textId="77777777" w:rsidR="00FA6352" w:rsidRPr="00FA6352" w:rsidRDefault="00FA6352" w:rsidP="00FA6352">
      <w:pPr>
        <w:suppressAutoHyphens w:val="0"/>
        <w:spacing w:before="240" w:after="120"/>
        <w:ind w:right="1080"/>
        <w:rPr>
          <w:rFonts w:ascii="Arial" w:eastAsia="Aptos" w:hAnsi="Arial" w:cs="Arial"/>
          <w:color w:val="4B4D4F"/>
        </w:rPr>
      </w:pPr>
      <w:r w:rsidRPr="00FA6352">
        <w:rPr>
          <w:rFonts w:ascii="Arial" w:eastAsia="Aptos" w:hAnsi="Arial" w:cs="Arial"/>
          <w:b/>
          <w:bCs/>
          <w:color w:val="4B4D4F"/>
        </w:rPr>
        <w:t>Response Body</w:t>
      </w:r>
      <w:r w:rsidRPr="00FA6352">
        <w:rPr>
          <w:rFonts w:ascii="Arial" w:eastAsia="Aptos" w:hAnsi="Arial" w:cs="Arial"/>
          <w:color w:val="4B4D4F"/>
        </w:rPr>
        <w:t xml:space="preserve"> (“</w:t>
      </w:r>
      <w:proofErr w:type="spellStart"/>
      <w:r w:rsidRPr="00FA6352">
        <w:rPr>
          <w:rFonts w:ascii="Arial" w:eastAsia="Aptos" w:hAnsi="Arial" w:cs="Arial"/>
          <w:color w:val="4B4D4F"/>
        </w:rPr>
        <w:t>access_token</w:t>
      </w:r>
      <w:proofErr w:type="spellEnd"/>
      <w:r w:rsidRPr="00FA6352">
        <w:rPr>
          <w:rFonts w:ascii="Arial" w:eastAsia="Aptos" w:hAnsi="Arial" w:cs="Arial"/>
          <w:color w:val="4B4D4F"/>
        </w:rPr>
        <w:t>” value contains OAuth2 bearer token):</w:t>
      </w:r>
    </w:p>
    <w:p w14:paraId="3A3E3C76"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w:t>
      </w:r>
    </w:p>
    <w:p w14:paraId="00A23BD6"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 xml:space="preserve">  "scope": null,</w:t>
      </w:r>
    </w:p>
    <w:p w14:paraId="6ADE205C"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 xml:space="preserve">  "facility": "SAMPLE_FACILITY",</w:t>
      </w:r>
    </w:p>
    <w:p w14:paraId="668C5C49"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 xml:space="preserve">  "</w:t>
      </w:r>
      <w:proofErr w:type="spellStart"/>
      <w:proofErr w:type="gramStart"/>
      <w:r w:rsidRPr="00FA6352">
        <w:rPr>
          <w:rFonts w:ascii="Courier New" w:eastAsia="Aptos" w:hAnsi="Courier New" w:cs="Courier New"/>
          <w:color w:val="auto"/>
        </w:rPr>
        <w:t>access</w:t>
      </w:r>
      <w:proofErr w:type="gramEnd"/>
      <w:r w:rsidRPr="00FA6352">
        <w:rPr>
          <w:rFonts w:ascii="Courier New" w:eastAsia="Aptos" w:hAnsi="Courier New" w:cs="Courier New"/>
          <w:color w:val="auto"/>
        </w:rPr>
        <w:t>_token</w:t>
      </w:r>
      <w:proofErr w:type="spellEnd"/>
      <w:r w:rsidRPr="00FA6352">
        <w:rPr>
          <w:rFonts w:ascii="Courier New" w:eastAsia="Aptos" w:hAnsi="Courier New" w:cs="Courier New"/>
          <w:color w:val="auto"/>
        </w:rPr>
        <w:t xml:space="preserve">": "V62BaKSbU4ciST-KYgJAzE1qe7iZEH- … </w:t>
      </w:r>
      <w:proofErr w:type="spellStart"/>
      <w:r w:rsidRPr="00FA6352">
        <w:rPr>
          <w:rFonts w:ascii="Courier New" w:eastAsia="Aptos" w:hAnsi="Courier New" w:cs="Courier New"/>
          <w:color w:val="auto"/>
        </w:rPr>
        <w:t>VfDSXkCUCtrJjM</w:t>
      </w:r>
      <w:proofErr w:type="spellEnd"/>
      <w:r w:rsidRPr="00FA6352">
        <w:rPr>
          <w:rFonts w:ascii="Courier New" w:eastAsia="Aptos" w:hAnsi="Courier New" w:cs="Courier New"/>
          <w:color w:val="auto"/>
        </w:rPr>
        <w:t>=",</w:t>
      </w:r>
    </w:p>
    <w:p w14:paraId="31BD536F"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 xml:space="preserve">  "</w:t>
      </w:r>
      <w:proofErr w:type="spellStart"/>
      <w:proofErr w:type="gramStart"/>
      <w:r w:rsidRPr="00FA6352">
        <w:rPr>
          <w:rFonts w:ascii="Courier New" w:eastAsia="Aptos" w:hAnsi="Courier New" w:cs="Courier New"/>
          <w:color w:val="auto"/>
        </w:rPr>
        <w:t>token</w:t>
      </w:r>
      <w:proofErr w:type="gramEnd"/>
      <w:r w:rsidRPr="00FA6352">
        <w:rPr>
          <w:rFonts w:ascii="Courier New" w:eastAsia="Aptos" w:hAnsi="Courier New" w:cs="Courier New"/>
          <w:color w:val="auto"/>
        </w:rPr>
        <w:t>_type</w:t>
      </w:r>
      <w:proofErr w:type="spellEnd"/>
      <w:r w:rsidRPr="00FA6352">
        <w:rPr>
          <w:rFonts w:ascii="Courier New" w:eastAsia="Aptos" w:hAnsi="Courier New" w:cs="Courier New"/>
          <w:color w:val="auto"/>
        </w:rPr>
        <w:t>": "Bearer",</w:t>
      </w:r>
    </w:p>
    <w:p w14:paraId="473686EA"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 xml:space="preserve">  "</w:t>
      </w:r>
      <w:proofErr w:type="spellStart"/>
      <w:proofErr w:type="gramStart"/>
      <w:r w:rsidRPr="00FA6352">
        <w:rPr>
          <w:rFonts w:ascii="Courier New" w:eastAsia="Aptos" w:hAnsi="Courier New" w:cs="Courier New"/>
          <w:color w:val="auto"/>
        </w:rPr>
        <w:t>expires</w:t>
      </w:r>
      <w:proofErr w:type="gramEnd"/>
      <w:r w:rsidRPr="00FA6352">
        <w:rPr>
          <w:rFonts w:ascii="Courier New" w:eastAsia="Aptos" w:hAnsi="Courier New" w:cs="Courier New"/>
          <w:color w:val="auto"/>
        </w:rPr>
        <w:t>_in</w:t>
      </w:r>
      <w:proofErr w:type="spellEnd"/>
      <w:r w:rsidRPr="00FA6352">
        <w:rPr>
          <w:rFonts w:ascii="Courier New" w:eastAsia="Aptos" w:hAnsi="Courier New" w:cs="Courier New"/>
          <w:color w:val="auto"/>
        </w:rPr>
        <w:t>": 300,</w:t>
      </w:r>
    </w:p>
    <w:p w14:paraId="11E2A4B0"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 xml:space="preserve">  "</w:t>
      </w:r>
      <w:proofErr w:type="spellStart"/>
      <w:proofErr w:type="gramStart"/>
      <w:r w:rsidRPr="00FA6352">
        <w:rPr>
          <w:rFonts w:ascii="Courier New" w:eastAsia="Aptos" w:hAnsi="Courier New" w:cs="Courier New"/>
          <w:color w:val="auto"/>
        </w:rPr>
        <w:t>refresh</w:t>
      </w:r>
      <w:proofErr w:type="gramEnd"/>
      <w:r w:rsidRPr="00FA6352">
        <w:rPr>
          <w:rFonts w:ascii="Courier New" w:eastAsia="Aptos" w:hAnsi="Courier New" w:cs="Courier New"/>
          <w:color w:val="auto"/>
        </w:rPr>
        <w:t>_token</w:t>
      </w:r>
      <w:proofErr w:type="spellEnd"/>
      <w:r w:rsidRPr="00FA6352">
        <w:rPr>
          <w:rFonts w:ascii="Courier New" w:eastAsia="Aptos" w:hAnsi="Courier New" w:cs="Courier New"/>
          <w:color w:val="auto"/>
        </w:rPr>
        <w:t>": null</w:t>
      </w:r>
    </w:p>
    <w:p w14:paraId="3ED4BA12" w14:textId="77777777" w:rsidR="00FA6352" w:rsidRPr="00FA6352" w:rsidRDefault="00FA6352" w:rsidP="00FA6352">
      <w:pPr>
        <w:suppressAutoHyphens w:val="0"/>
        <w:spacing w:before="160" w:line="264" w:lineRule="auto"/>
        <w:ind w:left="720" w:right="1080"/>
        <w:rPr>
          <w:rFonts w:ascii="Courier New" w:eastAsia="Aptos" w:hAnsi="Courier New" w:cs="Courier New"/>
          <w:color w:val="auto"/>
        </w:rPr>
      </w:pPr>
      <w:r w:rsidRPr="00FA6352">
        <w:rPr>
          <w:rFonts w:ascii="Courier New" w:eastAsia="Aptos" w:hAnsi="Courier New" w:cs="Courier New"/>
          <w:color w:val="auto"/>
        </w:rPr>
        <w:t>}</w:t>
      </w:r>
    </w:p>
    <w:p w14:paraId="66F83FE0" w14:textId="77777777" w:rsidR="00FA6352" w:rsidRDefault="00FA6352" w:rsidP="001C4F95">
      <w:pPr>
        <w:suppressAutoHyphens w:val="0"/>
        <w:spacing w:before="360" w:after="120"/>
        <w:ind w:right="1080"/>
        <w:rPr>
          <w:rFonts w:ascii="Arial" w:eastAsia="Aptos" w:hAnsi="Arial" w:cs="Arial"/>
          <w:b/>
          <w:bCs/>
          <w:color w:val="002677"/>
          <w:sz w:val="28"/>
          <w:szCs w:val="28"/>
        </w:rPr>
      </w:pPr>
      <w:r w:rsidRPr="00FA6352">
        <w:rPr>
          <w:rFonts w:ascii="Arial" w:eastAsia="Aptos" w:hAnsi="Arial" w:cs="Arial"/>
          <w:b/>
          <w:bCs/>
          <w:color w:val="002677"/>
          <w:sz w:val="28"/>
          <w:szCs w:val="28"/>
        </w:rPr>
        <w:t>Saved Assessment Summary</w:t>
      </w:r>
      <w:bookmarkEnd w:id="1"/>
    </w:p>
    <w:p w14:paraId="5CB75329" w14:textId="0DCE9D71" w:rsidR="00FA6352" w:rsidRPr="00FA6352" w:rsidRDefault="00FA6352" w:rsidP="00FA6352">
      <w:pPr>
        <w:suppressAutoHyphens w:val="0"/>
        <w:spacing w:before="160" w:line="264" w:lineRule="auto"/>
        <w:ind w:right="1080"/>
        <w:rPr>
          <w:rFonts w:ascii="Arial" w:eastAsia="Aptos" w:hAnsi="Arial" w:cs="Arial"/>
          <w:color w:val="4B4D4F"/>
        </w:rPr>
      </w:pPr>
      <w:r w:rsidRPr="00FA6352">
        <w:rPr>
          <w:rFonts w:ascii="Arial" w:eastAsia="Aptos" w:hAnsi="Arial" w:cs="Arial"/>
          <w:color w:val="4B4D4F"/>
        </w:rPr>
        <w:t xml:space="preserve">Provides saved assessment summary data in </w:t>
      </w:r>
      <w:r w:rsidR="002E19DB">
        <w:rPr>
          <w:rFonts w:ascii="Arial" w:eastAsia="Aptos" w:hAnsi="Arial" w:cs="Arial"/>
          <w:color w:val="4B4D4F"/>
        </w:rPr>
        <w:t>either a Condensed Assessment</w:t>
      </w:r>
      <w:r w:rsidR="009478DD">
        <w:rPr>
          <w:rFonts w:ascii="Arial" w:eastAsia="Aptos" w:hAnsi="Arial" w:cs="Arial"/>
          <w:color w:val="4B4D4F"/>
        </w:rPr>
        <w:t xml:space="preserve"> XML format or </w:t>
      </w:r>
      <w:r w:rsidR="007A11DA">
        <w:rPr>
          <w:rFonts w:ascii="Arial" w:eastAsia="Aptos" w:hAnsi="Arial" w:cs="Arial"/>
          <w:color w:val="4B4D4F"/>
        </w:rPr>
        <w:t xml:space="preserve">Full Assessment </w:t>
      </w:r>
      <w:r w:rsidRPr="00FA6352">
        <w:rPr>
          <w:rFonts w:ascii="Arial" w:eastAsia="Aptos" w:hAnsi="Arial" w:cs="Arial"/>
          <w:color w:val="4B4D4F"/>
        </w:rPr>
        <w:t>XML format for the specified review UUID by invoking an HTTP GET to the following URL:</w:t>
      </w:r>
    </w:p>
    <w:p w14:paraId="53182A5B" w14:textId="332B77A3" w:rsidR="00D14FFF" w:rsidRDefault="00000000" w:rsidP="00FA6352">
      <w:pPr>
        <w:suppressAutoHyphens w:val="0"/>
        <w:spacing w:before="160" w:line="264" w:lineRule="auto"/>
        <w:ind w:left="720" w:right="1080"/>
        <w:rPr>
          <w:rStyle w:val="Hyperlink"/>
        </w:rPr>
      </w:pPr>
      <w:hyperlink w:history="1">
        <w:r w:rsidR="009478DD" w:rsidRPr="006F765F">
          <w:rPr>
            <w:rStyle w:val="Hyperlink"/>
          </w:rPr>
          <w:t>https://&lt;hostname&gt;/caas/assessments/summary/{uuid}</w:t>
        </w:r>
      </w:hyperlink>
    </w:p>
    <w:p w14:paraId="229F37BD" w14:textId="1B204805" w:rsidR="009478DD" w:rsidRPr="004D05CD" w:rsidRDefault="001F3850" w:rsidP="001F3850">
      <w:pPr>
        <w:suppressAutoHyphens w:val="0"/>
        <w:spacing w:before="160" w:line="264" w:lineRule="auto"/>
        <w:ind w:right="1080"/>
        <w:rPr>
          <w:rFonts w:ascii="Arial" w:eastAsia="Aptos" w:hAnsi="Arial" w:cs="Arial"/>
          <w:color w:val="4B4D4F"/>
        </w:rPr>
      </w:pPr>
      <w:r w:rsidRPr="004D05CD">
        <w:rPr>
          <w:rFonts w:ascii="Arial" w:eastAsia="Aptos" w:hAnsi="Arial" w:cs="Arial"/>
          <w:color w:val="4B4D4F"/>
        </w:rPr>
        <w:t xml:space="preserve">Default is a Condensed Assessment Format that includes </w:t>
      </w:r>
      <w:r w:rsidR="00AC36AD" w:rsidRPr="004D05CD">
        <w:rPr>
          <w:rFonts w:ascii="Arial" w:eastAsia="Aptos" w:hAnsi="Arial" w:cs="Arial"/>
          <w:color w:val="4B4D4F"/>
        </w:rPr>
        <w:t xml:space="preserve">only answered questions and responses to those.  It does not include all </w:t>
      </w:r>
      <w:r w:rsidR="00721C4A" w:rsidRPr="004D05CD">
        <w:rPr>
          <w:rFonts w:ascii="Arial" w:eastAsia="Aptos" w:hAnsi="Arial" w:cs="Arial"/>
          <w:color w:val="4B4D4F"/>
        </w:rPr>
        <w:t>questions and choices for an assessment.</w:t>
      </w:r>
    </w:p>
    <w:p w14:paraId="0E9DEF79" w14:textId="77777777" w:rsidR="00B347E6" w:rsidRPr="004D05CD" w:rsidRDefault="00721C4A" w:rsidP="001F3850">
      <w:pPr>
        <w:suppressAutoHyphens w:val="0"/>
        <w:spacing w:before="160" w:line="264" w:lineRule="auto"/>
        <w:ind w:right="1080"/>
        <w:rPr>
          <w:rFonts w:ascii="Arial" w:eastAsia="Aptos" w:hAnsi="Arial" w:cs="Arial"/>
          <w:color w:val="4B4D4F"/>
        </w:rPr>
      </w:pPr>
      <w:proofErr w:type="gramStart"/>
      <w:r w:rsidRPr="004D05CD">
        <w:rPr>
          <w:rFonts w:ascii="Arial" w:eastAsia="Aptos" w:hAnsi="Arial" w:cs="Arial"/>
          <w:color w:val="4B4D4F"/>
        </w:rPr>
        <w:lastRenderedPageBreak/>
        <w:t>However</w:t>
      </w:r>
      <w:proofErr w:type="gramEnd"/>
      <w:r w:rsidRPr="004D05CD">
        <w:rPr>
          <w:rFonts w:ascii="Arial" w:eastAsia="Aptos" w:hAnsi="Arial" w:cs="Arial"/>
          <w:color w:val="4B4D4F"/>
        </w:rPr>
        <w:t xml:space="preserve"> you can specify an optional </w:t>
      </w:r>
      <w:proofErr w:type="spellStart"/>
      <w:r w:rsidRPr="004D05CD">
        <w:rPr>
          <w:rFonts w:ascii="Arial" w:eastAsia="Aptos" w:hAnsi="Arial" w:cs="Arial"/>
          <w:color w:val="4B4D4F"/>
        </w:rPr>
        <w:t>fullAssessment</w:t>
      </w:r>
      <w:proofErr w:type="spellEnd"/>
      <w:r w:rsidRPr="004D05CD">
        <w:rPr>
          <w:rFonts w:ascii="Arial" w:eastAsia="Aptos" w:hAnsi="Arial" w:cs="Arial"/>
          <w:color w:val="4B4D4F"/>
        </w:rPr>
        <w:t xml:space="preserve">=true query </w:t>
      </w:r>
      <w:r w:rsidR="00B347E6" w:rsidRPr="004D05CD">
        <w:rPr>
          <w:rFonts w:ascii="Arial" w:eastAsia="Aptos" w:hAnsi="Arial" w:cs="Arial"/>
          <w:color w:val="4B4D4F"/>
        </w:rPr>
        <w:t xml:space="preserve">API parameter </w:t>
      </w:r>
    </w:p>
    <w:p w14:paraId="6E2BB2F1" w14:textId="4E309C9B" w:rsidR="00B347E6" w:rsidRDefault="00000000" w:rsidP="00B347E6">
      <w:pPr>
        <w:suppressAutoHyphens w:val="0"/>
        <w:spacing w:before="160" w:line="264" w:lineRule="auto"/>
        <w:ind w:left="720" w:right="1080"/>
        <w:rPr>
          <w:rStyle w:val="Hyperlink"/>
        </w:rPr>
      </w:pPr>
      <w:hyperlink w:history="1">
        <w:r w:rsidR="00B347E6" w:rsidRPr="006F765F">
          <w:rPr>
            <w:rStyle w:val="Hyperlink"/>
          </w:rPr>
          <w:t>https://&lt;hostname&gt;/caas/assessments/summary/{uuid}</w:t>
        </w:r>
      </w:hyperlink>
      <w:r w:rsidR="00B347E6" w:rsidRPr="007A11DA">
        <w:rPr>
          <w:rStyle w:val="Hyperlink"/>
        </w:rPr>
        <w:t>?fullAssessment=true</w:t>
      </w:r>
    </w:p>
    <w:p w14:paraId="4B41F33D" w14:textId="128C54A7" w:rsidR="00721C4A" w:rsidRDefault="00B347E6" w:rsidP="001F3850">
      <w:pPr>
        <w:suppressAutoHyphens w:val="0"/>
        <w:spacing w:before="160" w:line="264" w:lineRule="auto"/>
        <w:ind w:right="1080"/>
        <w:rPr>
          <w:rFonts w:ascii="Arial" w:eastAsia="Aptos" w:hAnsi="Arial" w:cs="Arial"/>
          <w:color w:val="4B4D4F"/>
        </w:rPr>
      </w:pPr>
      <w:r w:rsidRPr="004D05CD">
        <w:rPr>
          <w:rFonts w:ascii="Arial" w:eastAsia="Aptos" w:hAnsi="Arial" w:cs="Arial"/>
          <w:color w:val="4B4D4F"/>
        </w:rPr>
        <w:t xml:space="preserve">in which case the API returns </w:t>
      </w:r>
      <w:r w:rsidR="004D05CD">
        <w:rPr>
          <w:rFonts w:ascii="Arial" w:eastAsia="Aptos" w:hAnsi="Arial" w:cs="Arial"/>
          <w:color w:val="4B4D4F"/>
        </w:rPr>
        <w:t xml:space="preserve">a complete Assessment </w:t>
      </w:r>
      <w:r w:rsidR="00100C9B">
        <w:rPr>
          <w:rFonts w:ascii="Arial" w:eastAsia="Aptos" w:hAnsi="Arial" w:cs="Arial"/>
          <w:color w:val="4B4D4F"/>
        </w:rPr>
        <w:t>with all Sections/Subsections/Questions/Choices/Responses and Clinical Note indicators.</w:t>
      </w:r>
    </w:p>
    <w:p w14:paraId="67B7618F" w14:textId="79A43D7B" w:rsidR="00100C9B" w:rsidRPr="004D05CD" w:rsidRDefault="00100C9B" w:rsidP="001F3850">
      <w:pPr>
        <w:suppressAutoHyphens w:val="0"/>
        <w:spacing w:before="160" w:line="264" w:lineRule="auto"/>
        <w:ind w:right="1080"/>
        <w:rPr>
          <w:rFonts w:ascii="Arial" w:eastAsia="Aptos" w:hAnsi="Arial" w:cs="Arial"/>
          <w:color w:val="4B4D4F"/>
        </w:rPr>
      </w:pPr>
      <w:r>
        <w:rPr>
          <w:rFonts w:ascii="Arial" w:eastAsia="Aptos" w:hAnsi="Arial" w:cs="Arial"/>
          <w:color w:val="4B4D4F"/>
        </w:rPr>
        <w:t xml:space="preserve">In both cases the API returns </w:t>
      </w:r>
      <w:r w:rsidR="002E3E85">
        <w:rPr>
          <w:rFonts w:ascii="Arial" w:eastAsia="Aptos" w:hAnsi="Arial" w:cs="Arial"/>
          <w:color w:val="4B4D4F"/>
        </w:rPr>
        <w:t>Care Plan items that were raised during the assessment (and not the whole library of Care Plan items).</w:t>
      </w:r>
    </w:p>
    <w:p w14:paraId="7E4F64A3" w14:textId="77777777" w:rsidR="00FA6352" w:rsidRPr="00FA6352" w:rsidRDefault="00FA6352" w:rsidP="00FA6352">
      <w:pPr>
        <w:suppressAutoHyphens w:val="0"/>
        <w:spacing w:before="240" w:after="120"/>
        <w:rPr>
          <w:rFonts w:ascii="Arial" w:eastAsia="Aptos" w:hAnsi="Arial" w:cs="Arial"/>
          <w:b/>
          <w:bCs/>
          <w:color w:val="002677"/>
          <w:sz w:val="22"/>
          <w:szCs w:val="22"/>
        </w:rPr>
      </w:pPr>
      <w:r w:rsidRPr="00FA6352">
        <w:rPr>
          <w:rFonts w:ascii="Arial" w:eastAsia="Aptos" w:hAnsi="Arial" w:cs="Arial"/>
          <w:b/>
          <w:bCs/>
          <w:color w:val="002677"/>
          <w:sz w:val="22"/>
          <w:szCs w:val="22"/>
        </w:rPr>
        <w:t>Headers</w:t>
      </w:r>
    </w:p>
    <w:p w14:paraId="46D4BEF2" w14:textId="77777777" w:rsidR="00FA6352" w:rsidRPr="00FA6352" w:rsidRDefault="00FA6352" w:rsidP="00FA6352">
      <w:pPr>
        <w:suppressAutoHyphens w:val="0"/>
        <w:spacing w:before="160" w:line="264" w:lineRule="auto"/>
        <w:ind w:right="1080"/>
        <w:rPr>
          <w:rFonts w:ascii="Courier New" w:eastAsia="Aptos" w:hAnsi="Courier New" w:cs="Courier New"/>
          <w:color w:val="auto"/>
        </w:rPr>
      </w:pPr>
      <w:r w:rsidRPr="00FA6352">
        <w:rPr>
          <w:rFonts w:ascii="Courier New" w:eastAsia="Aptos" w:hAnsi="Courier New" w:cs="Courier New"/>
          <w:color w:val="auto"/>
        </w:rPr>
        <w:t>Accept: accept: application/vnd.mck.dm.care-plan-summary-v1+xml</w:t>
      </w:r>
    </w:p>
    <w:p w14:paraId="6AAE1BF5" w14:textId="77777777" w:rsidR="00FA6352" w:rsidRPr="00FA6352" w:rsidRDefault="00FA6352" w:rsidP="00FA6352">
      <w:pPr>
        <w:suppressAutoHyphens w:val="0"/>
        <w:spacing w:before="160" w:line="264" w:lineRule="auto"/>
        <w:ind w:right="1080"/>
        <w:rPr>
          <w:rFonts w:ascii="Courier New" w:eastAsia="Aptos" w:hAnsi="Courier New" w:cs="Courier New"/>
          <w:color w:val="auto"/>
        </w:rPr>
      </w:pPr>
      <w:r w:rsidRPr="00FA6352">
        <w:rPr>
          <w:rFonts w:ascii="Courier New" w:eastAsia="Aptos" w:hAnsi="Courier New" w:cs="Courier New"/>
          <w:color w:val="auto"/>
        </w:rPr>
        <w:t>Authorization: Bearer &lt;access token&gt;</w:t>
      </w:r>
    </w:p>
    <w:p w14:paraId="3473823C" w14:textId="77777777" w:rsidR="00FA6352" w:rsidRPr="00FA6352" w:rsidRDefault="00FA6352" w:rsidP="00FA6352">
      <w:pPr>
        <w:suppressAutoHyphens w:val="0"/>
        <w:spacing w:before="160" w:line="264" w:lineRule="auto"/>
        <w:ind w:right="1080"/>
        <w:rPr>
          <w:rFonts w:ascii="Arial" w:eastAsia="Aptos" w:hAnsi="Arial" w:cs="Arial"/>
          <w:color w:val="4B4D4F"/>
        </w:rPr>
      </w:pPr>
      <w:r w:rsidRPr="00FA6352">
        <w:rPr>
          <w:rFonts w:ascii="Arial" w:eastAsia="Aptos" w:hAnsi="Arial" w:cs="Arial"/>
          <w:b/>
          <w:bCs/>
          <w:color w:val="4B4D4F"/>
        </w:rPr>
        <w:t>Note</w:t>
      </w:r>
      <w:r w:rsidRPr="00FA6352">
        <w:rPr>
          <w:rFonts w:ascii="Arial" w:eastAsia="Aptos" w:hAnsi="Arial" w:cs="Arial"/>
          <w:color w:val="4B4D4F"/>
        </w:rPr>
        <w:t>: The Accept header specifies the version of the summary XML to be returned. This will need to be updated over time as new versions of the XML are published. Refer to the InterQual® Coordinated Care Integration Guide for the latest summary XML version details and revision history.</w:t>
      </w:r>
    </w:p>
    <w:p w14:paraId="24952149" w14:textId="77777777" w:rsidR="00FA6352" w:rsidRPr="00FA6352" w:rsidRDefault="00FA6352" w:rsidP="00FA6352">
      <w:pPr>
        <w:suppressAutoHyphens w:val="0"/>
        <w:spacing w:before="240" w:after="120"/>
        <w:rPr>
          <w:rFonts w:ascii="Arial" w:eastAsia="Aptos" w:hAnsi="Arial" w:cs="Arial"/>
          <w:b/>
          <w:bCs/>
          <w:color w:val="002677"/>
          <w:sz w:val="22"/>
          <w:szCs w:val="22"/>
        </w:rPr>
      </w:pPr>
      <w:r w:rsidRPr="00FA6352">
        <w:rPr>
          <w:rFonts w:ascii="Arial" w:eastAsia="Aptos" w:hAnsi="Arial" w:cs="Arial"/>
          <w:b/>
          <w:bCs/>
          <w:color w:val="002677"/>
          <w:sz w:val="22"/>
          <w:szCs w:val="22"/>
        </w:rPr>
        <w:t>Response</w:t>
      </w:r>
    </w:p>
    <w:p w14:paraId="082AA7E4" w14:textId="77777777" w:rsidR="00FA6352" w:rsidRPr="00FA6352" w:rsidRDefault="00FA6352" w:rsidP="00FA6352">
      <w:pPr>
        <w:suppressAutoHyphens w:val="0"/>
        <w:spacing w:before="160" w:line="264" w:lineRule="auto"/>
        <w:ind w:right="1080"/>
        <w:rPr>
          <w:rFonts w:ascii="Courier New" w:eastAsia="Aptos" w:hAnsi="Courier New" w:cs="Courier New"/>
          <w:color w:val="auto"/>
        </w:rPr>
      </w:pPr>
      <w:r w:rsidRPr="00FA6352">
        <w:rPr>
          <w:rFonts w:ascii="Courier New" w:eastAsia="Aptos" w:hAnsi="Courier New" w:cs="Courier New"/>
          <w:color w:val="auto"/>
        </w:rPr>
        <w:t>Response Code: 200</w:t>
      </w:r>
    </w:p>
    <w:p w14:paraId="67779C69" w14:textId="77777777" w:rsidR="00FA6352" w:rsidRPr="00FA6352" w:rsidRDefault="00FA6352" w:rsidP="00FA6352">
      <w:pPr>
        <w:suppressAutoHyphens w:val="0"/>
        <w:spacing w:before="160" w:line="264" w:lineRule="auto"/>
        <w:ind w:right="1080"/>
        <w:rPr>
          <w:rFonts w:ascii="Courier New" w:eastAsia="Aptos" w:hAnsi="Courier New" w:cs="Courier New"/>
          <w:color w:val="auto"/>
        </w:rPr>
      </w:pPr>
      <w:r w:rsidRPr="00FA6352">
        <w:rPr>
          <w:rFonts w:ascii="Courier New" w:eastAsia="Aptos" w:hAnsi="Courier New" w:cs="Courier New"/>
          <w:color w:val="auto"/>
        </w:rPr>
        <w:t xml:space="preserve">Response Body: </w:t>
      </w:r>
    </w:p>
    <w:p w14:paraId="72B84607" w14:textId="77777777" w:rsidR="00FA6352" w:rsidRPr="00FA6352" w:rsidRDefault="00FA6352" w:rsidP="00FA6352">
      <w:pPr>
        <w:suppressAutoHyphens w:val="0"/>
        <w:spacing w:before="160" w:line="264" w:lineRule="auto"/>
        <w:ind w:right="1080"/>
        <w:rPr>
          <w:rFonts w:ascii="Arial" w:eastAsia="Aptos" w:hAnsi="Arial" w:cs="Arial"/>
          <w:color w:val="4B4D4F"/>
        </w:rPr>
      </w:pPr>
      <w:r w:rsidRPr="00FA6352">
        <w:rPr>
          <w:rFonts w:ascii="Arial" w:eastAsia="Aptos" w:hAnsi="Arial" w:cs="Arial"/>
          <w:b/>
          <w:bCs/>
          <w:color w:val="4B4D4F"/>
        </w:rPr>
        <w:t>Note</w:t>
      </w:r>
      <w:r w:rsidRPr="00FA6352">
        <w:rPr>
          <w:rFonts w:ascii="Arial" w:eastAsia="Aptos" w:hAnsi="Arial" w:cs="Arial"/>
          <w:color w:val="4B4D4F"/>
        </w:rPr>
        <w:t>: Refer to Chapter 4 of the InterQual® Coordinated Care Integration Guide for the latest summary xml format and details.</w:t>
      </w:r>
    </w:p>
    <w:p w14:paraId="22636B3D" w14:textId="77777777" w:rsidR="00FA6352" w:rsidRPr="00FA6352" w:rsidRDefault="00FA6352" w:rsidP="00FA6352">
      <w:pPr>
        <w:suppressAutoHyphens w:val="0"/>
        <w:spacing w:before="160" w:line="264" w:lineRule="auto"/>
        <w:ind w:right="1080"/>
        <w:rPr>
          <w:rFonts w:ascii="Courier New" w:eastAsia="Aptos" w:hAnsi="Courier New" w:cs="Courier New"/>
          <w:color w:val="auto"/>
        </w:rPr>
      </w:pPr>
      <w:r w:rsidRPr="00FA6352">
        <w:rPr>
          <w:rFonts w:ascii="Courier New" w:eastAsia="Aptos" w:hAnsi="Courier New" w:cs="Courier New"/>
          <w:color w:val="auto"/>
        </w:rPr>
        <w:t>&lt;?xml version="1.0" encoding="UTF-8" standalone="no"?&gt;</w:t>
      </w:r>
    </w:p>
    <w:p w14:paraId="5B15BDD4" w14:textId="77777777" w:rsidR="00FA6352" w:rsidRPr="00FA6352" w:rsidRDefault="00FA6352" w:rsidP="00FA6352">
      <w:pPr>
        <w:suppressAutoHyphens w:val="0"/>
        <w:spacing w:before="160" w:line="264" w:lineRule="auto"/>
        <w:ind w:right="1080"/>
        <w:rPr>
          <w:rFonts w:ascii="Courier New" w:eastAsia="Aptos" w:hAnsi="Courier New" w:cs="Courier New"/>
          <w:color w:val="auto"/>
        </w:rPr>
      </w:pPr>
      <w:r w:rsidRPr="00FA6352">
        <w:rPr>
          <w:rFonts w:ascii="Courier New" w:eastAsia="Aptos" w:hAnsi="Courier New" w:cs="Courier New"/>
          <w:color w:val="auto"/>
        </w:rPr>
        <w:t xml:space="preserve">&lt;!DOCTYPE </w:t>
      </w:r>
      <w:proofErr w:type="spellStart"/>
      <w:r w:rsidRPr="00FA6352">
        <w:rPr>
          <w:rFonts w:ascii="Courier New" w:eastAsia="Aptos" w:hAnsi="Courier New" w:cs="Courier New"/>
          <w:color w:val="auto"/>
        </w:rPr>
        <w:t>CarePlan</w:t>
      </w:r>
      <w:proofErr w:type="spellEnd"/>
      <w:r w:rsidRPr="00FA6352">
        <w:rPr>
          <w:rFonts w:ascii="Courier New" w:eastAsia="Aptos" w:hAnsi="Courier New" w:cs="Courier New"/>
          <w:color w:val="auto"/>
        </w:rPr>
        <w:t xml:space="preserve"> SYSTEM </w:t>
      </w:r>
      <w:hyperlink r:id="rId11" w:history="1">
        <w:r w:rsidRPr="00FA6352">
          <w:rPr>
            <w:rFonts w:ascii="Courier New" w:eastAsia="Aptos" w:hAnsi="Courier New" w:cs="Courier New"/>
            <w:color w:val="467886"/>
            <w:u w:val="single"/>
          </w:rPr>
          <w:t>https://integ.ds.interqual.com/caas/assets/dtd/entities.dtd</w:t>
        </w:r>
      </w:hyperlink>
      <w:r w:rsidRPr="00FA6352">
        <w:rPr>
          <w:rFonts w:ascii="Courier New" w:eastAsia="Aptos" w:hAnsi="Courier New" w:cs="Courier New"/>
          <w:color w:val="auto"/>
        </w:rPr>
        <w:t>&gt;</w:t>
      </w:r>
    </w:p>
    <w:p w14:paraId="6C205078" w14:textId="77777777" w:rsidR="00FA6352" w:rsidRPr="00FA6352" w:rsidRDefault="00FA6352" w:rsidP="00FA6352">
      <w:pPr>
        <w:suppressAutoHyphens w:val="0"/>
        <w:spacing w:before="160" w:line="264" w:lineRule="auto"/>
        <w:ind w:right="1080"/>
        <w:rPr>
          <w:rFonts w:ascii="Courier New" w:eastAsia="Aptos" w:hAnsi="Courier New" w:cs="Courier New"/>
          <w:color w:val="auto"/>
        </w:rPr>
      </w:pPr>
      <w:r w:rsidRPr="00FA6352">
        <w:rPr>
          <w:rFonts w:ascii="Courier New" w:eastAsia="Aptos" w:hAnsi="Courier New" w:cs="Courier New"/>
          <w:color w:val="auto"/>
        </w:rPr>
        <w:t>&lt;</w:t>
      </w:r>
      <w:proofErr w:type="spellStart"/>
      <w:r w:rsidRPr="00FA6352">
        <w:rPr>
          <w:rFonts w:ascii="Courier New" w:eastAsia="Aptos" w:hAnsi="Courier New" w:cs="Courier New"/>
          <w:color w:val="auto"/>
        </w:rPr>
        <w:t>CarePlan</w:t>
      </w:r>
      <w:proofErr w:type="spellEnd"/>
      <w:r w:rsidRPr="00FA6352">
        <w:rPr>
          <w:rFonts w:ascii="Courier New" w:eastAsia="Aptos" w:hAnsi="Courier New" w:cs="Courier New"/>
          <w:color w:val="auto"/>
        </w:rPr>
        <w:t xml:space="preserve"> </w:t>
      </w:r>
      <w:proofErr w:type="spellStart"/>
      <w:proofErr w:type="gramStart"/>
      <w:r w:rsidRPr="00FA6352">
        <w:rPr>
          <w:rFonts w:ascii="Courier New" w:eastAsia="Aptos" w:hAnsi="Courier New" w:cs="Courier New"/>
          <w:color w:val="auto"/>
        </w:rPr>
        <w:t>xmlns:xsi</w:t>
      </w:r>
      <w:proofErr w:type="spellEnd"/>
      <w:proofErr w:type="gramEnd"/>
      <w:r w:rsidRPr="00FA6352">
        <w:rPr>
          <w:rFonts w:ascii="Courier New" w:eastAsia="Aptos" w:hAnsi="Courier New" w:cs="Courier New"/>
          <w:color w:val="auto"/>
        </w:rPr>
        <w:t>=</w:t>
      </w:r>
      <w:hyperlink r:id="rId12" w:history="1">
        <w:r w:rsidRPr="00FA6352">
          <w:rPr>
            <w:rFonts w:ascii="Courier New" w:eastAsia="Aptos" w:hAnsi="Courier New" w:cs="Courier New"/>
            <w:color w:val="467886"/>
            <w:u w:val="single"/>
          </w:rPr>
          <w:t>http://www.w3.org/2001/XMLSchema-instance</w:t>
        </w:r>
      </w:hyperlink>
      <w:r w:rsidRPr="00FA6352">
        <w:rPr>
          <w:rFonts w:ascii="Courier New" w:eastAsia="Aptos" w:hAnsi="Courier New" w:cs="Courier New"/>
          <w:color w:val="auto"/>
        </w:rPr>
        <w:t xml:space="preserve"> UUID="f70bbf12-3f00-4ec9-9a56-34c87ac5ee9e"...&gt;</w:t>
      </w:r>
    </w:p>
    <w:p w14:paraId="2EBBFF5C" w14:textId="77777777" w:rsidR="00FA6352" w:rsidRPr="00FA6352" w:rsidRDefault="00FA6352" w:rsidP="00FA6352">
      <w:pPr>
        <w:suppressAutoHyphens w:val="0"/>
        <w:spacing w:before="160" w:line="264" w:lineRule="auto"/>
        <w:ind w:right="1080"/>
        <w:rPr>
          <w:rFonts w:ascii="Courier New" w:eastAsia="Aptos" w:hAnsi="Courier New" w:cs="Courier New"/>
          <w:color w:val="auto"/>
        </w:rPr>
      </w:pPr>
      <w:r w:rsidRPr="00FA6352">
        <w:rPr>
          <w:rFonts w:ascii="Courier New" w:eastAsia="Aptos" w:hAnsi="Courier New" w:cs="Courier New"/>
          <w:color w:val="auto"/>
        </w:rPr>
        <w:tab/>
        <w:t xml:space="preserve">&lt;Assignment </w:t>
      </w:r>
      <w:proofErr w:type="spellStart"/>
      <w:r w:rsidRPr="00FA6352">
        <w:rPr>
          <w:rFonts w:ascii="Courier New" w:eastAsia="Aptos" w:hAnsi="Courier New" w:cs="Courier New"/>
          <w:color w:val="auto"/>
        </w:rPr>
        <w:t>DateTime</w:t>
      </w:r>
      <w:proofErr w:type="spellEnd"/>
      <w:r w:rsidRPr="00FA6352">
        <w:rPr>
          <w:rFonts w:ascii="Courier New" w:eastAsia="Aptos" w:hAnsi="Courier New" w:cs="Courier New"/>
          <w:color w:val="auto"/>
        </w:rPr>
        <w:t>="2024-07-02T17:58:10-05:00" .../&gt;</w:t>
      </w:r>
    </w:p>
    <w:p w14:paraId="7D403852" w14:textId="77777777" w:rsidR="00FA6352" w:rsidRPr="00FA6352" w:rsidRDefault="00FA6352" w:rsidP="00FA6352">
      <w:pPr>
        <w:suppressAutoHyphens w:val="0"/>
        <w:spacing w:before="160" w:line="264" w:lineRule="auto"/>
        <w:ind w:right="1080"/>
        <w:rPr>
          <w:rFonts w:ascii="Courier New" w:eastAsia="Aptos" w:hAnsi="Courier New" w:cs="Courier New"/>
          <w:color w:val="auto"/>
        </w:rPr>
      </w:pPr>
      <w:r w:rsidRPr="00FA6352">
        <w:rPr>
          <w:rFonts w:ascii="Courier New" w:eastAsia="Aptos" w:hAnsi="Courier New" w:cs="Courier New"/>
          <w:color w:val="auto"/>
        </w:rPr>
        <w:tab/>
        <w:t>&lt;Assessments&gt;</w:t>
      </w:r>
    </w:p>
    <w:p w14:paraId="23BDA211" w14:textId="77777777" w:rsidR="00FA6352" w:rsidRPr="00FA6352" w:rsidRDefault="00FA6352" w:rsidP="00FA6352">
      <w:pPr>
        <w:suppressAutoHyphens w:val="0"/>
        <w:spacing w:before="160" w:line="264" w:lineRule="auto"/>
        <w:ind w:right="1080"/>
        <w:rPr>
          <w:rFonts w:ascii="Courier New" w:eastAsia="Aptos" w:hAnsi="Courier New" w:cs="Courier New"/>
          <w:color w:val="auto"/>
        </w:rPr>
      </w:pPr>
      <w:r w:rsidRPr="00FA6352">
        <w:rPr>
          <w:rFonts w:ascii="Courier New" w:eastAsia="Aptos" w:hAnsi="Courier New" w:cs="Courier New"/>
          <w:color w:val="auto"/>
        </w:rPr>
        <w:tab/>
      </w:r>
      <w:r w:rsidRPr="00FA6352">
        <w:rPr>
          <w:rFonts w:ascii="Courier New" w:eastAsia="Aptos" w:hAnsi="Courier New" w:cs="Courier New"/>
          <w:color w:val="auto"/>
        </w:rPr>
        <w:tab/>
        <w:t xml:space="preserve">&lt;Assessment </w:t>
      </w:r>
      <w:proofErr w:type="spellStart"/>
      <w:r w:rsidRPr="00FA6352">
        <w:rPr>
          <w:rFonts w:ascii="Courier New" w:eastAsia="Aptos" w:hAnsi="Courier New" w:cs="Courier New"/>
          <w:color w:val="auto"/>
        </w:rPr>
        <w:t>AssessmentUpdateState</w:t>
      </w:r>
      <w:proofErr w:type="spellEnd"/>
      <w:r w:rsidRPr="00FA6352">
        <w:rPr>
          <w:rFonts w:ascii="Courier New" w:eastAsia="Aptos" w:hAnsi="Courier New" w:cs="Courier New"/>
          <w:color w:val="auto"/>
        </w:rPr>
        <w:t xml:space="preserve">="Manual Updates Allowed" </w:t>
      </w:r>
      <w:proofErr w:type="spellStart"/>
      <w:r w:rsidRPr="00FA6352">
        <w:rPr>
          <w:rFonts w:ascii="Courier New" w:eastAsia="Aptos" w:hAnsi="Courier New" w:cs="Courier New"/>
          <w:color w:val="auto"/>
        </w:rPr>
        <w:t>SubsetCID</w:t>
      </w:r>
      <w:proofErr w:type="spellEnd"/>
      <w:r w:rsidRPr="00FA6352">
        <w:rPr>
          <w:rFonts w:ascii="Courier New" w:eastAsia="Aptos" w:hAnsi="Courier New" w:cs="Courier New"/>
          <w:color w:val="auto"/>
        </w:rPr>
        <w:t>="e3bf50c3-692f-4ab0-985b-6a27f9789d2e" ...&gt;   </w:t>
      </w:r>
    </w:p>
    <w:p w14:paraId="3CFF3ED1" w14:textId="77777777" w:rsidR="00FA6352" w:rsidRPr="00FA6352" w:rsidRDefault="00FA6352" w:rsidP="00FA6352">
      <w:pPr>
        <w:suppressAutoHyphens w:val="0"/>
        <w:spacing w:before="160" w:line="264" w:lineRule="auto"/>
        <w:ind w:right="1080"/>
        <w:rPr>
          <w:rFonts w:ascii="Courier New" w:eastAsia="Aptos" w:hAnsi="Courier New" w:cs="Courier New"/>
          <w:color w:val="auto"/>
        </w:rPr>
      </w:pPr>
      <w:r w:rsidRPr="00FA6352">
        <w:rPr>
          <w:rFonts w:ascii="Courier New" w:eastAsia="Aptos" w:hAnsi="Courier New" w:cs="Courier New"/>
          <w:color w:val="auto"/>
        </w:rPr>
        <w:t xml:space="preserve">... </w:t>
      </w:r>
    </w:p>
    <w:p w14:paraId="2719AD32" w14:textId="77777777" w:rsidR="00FA6352" w:rsidRPr="00FA6352" w:rsidRDefault="00FA6352" w:rsidP="00FA6352">
      <w:pPr>
        <w:suppressAutoHyphens w:val="0"/>
        <w:spacing w:before="160" w:line="264" w:lineRule="auto"/>
        <w:ind w:right="1080"/>
        <w:rPr>
          <w:rFonts w:ascii="Courier New" w:eastAsia="Aptos" w:hAnsi="Courier New" w:cs="Courier New"/>
          <w:color w:val="auto"/>
        </w:rPr>
      </w:pPr>
      <w:r w:rsidRPr="00FA6352">
        <w:rPr>
          <w:rFonts w:ascii="Courier New" w:eastAsia="Aptos" w:hAnsi="Courier New" w:cs="Courier New"/>
          <w:color w:val="auto"/>
        </w:rPr>
        <w:t>&lt;/</w:t>
      </w:r>
      <w:proofErr w:type="spellStart"/>
      <w:r w:rsidRPr="00FA6352">
        <w:rPr>
          <w:rFonts w:ascii="Courier New" w:eastAsia="Aptos" w:hAnsi="Courier New" w:cs="Courier New"/>
          <w:color w:val="auto"/>
        </w:rPr>
        <w:t>CarePlan</w:t>
      </w:r>
      <w:proofErr w:type="spellEnd"/>
      <w:r w:rsidRPr="00FA6352">
        <w:rPr>
          <w:rFonts w:ascii="Courier New" w:eastAsia="Aptos" w:hAnsi="Courier New" w:cs="Courier New"/>
          <w:color w:val="auto"/>
        </w:rPr>
        <w:t>&gt;</w:t>
      </w:r>
    </w:p>
    <w:p w14:paraId="2FB3986F" w14:textId="77777777" w:rsidR="00FA6352" w:rsidRPr="00FA6352" w:rsidRDefault="00FA6352" w:rsidP="00FA6352">
      <w:pPr>
        <w:suppressAutoHyphens w:val="0"/>
        <w:spacing w:before="240" w:after="120"/>
        <w:rPr>
          <w:rFonts w:ascii="Arial" w:eastAsia="Aptos" w:hAnsi="Arial" w:cs="Arial"/>
          <w:b/>
          <w:bCs/>
          <w:color w:val="002677"/>
          <w:sz w:val="22"/>
          <w:szCs w:val="22"/>
        </w:rPr>
      </w:pPr>
      <w:r w:rsidRPr="00FA6352">
        <w:rPr>
          <w:rFonts w:ascii="Arial" w:eastAsia="Aptos" w:hAnsi="Arial" w:cs="Arial"/>
          <w:b/>
          <w:bCs/>
          <w:color w:val="002677"/>
          <w:sz w:val="22"/>
          <w:szCs w:val="22"/>
        </w:rPr>
        <w:t>Possible response codes</w:t>
      </w:r>
    </w:p>
    <w:tbl>
      <w:tblPr>
        <w:tblW w:w="0" w:type="auto"/>
        <w:tblCellMar>
          <w:left w:w="0" w:type="dxa"/>
          <w:right w:w="0" w:type="dxa"/>
        </w:tblCellMar>
        <w:tblLook w:val="04A0" w:firstRow="1" w:lastRow="0" w:firstColumn="1" w:lastColumn="0" w:noHBand="0" w:noVBand="1"/>
      </w:tblPr>
      <w:tblGrid>
        <w:gridCol w:w="3780"/>
        <w:gridCol w:w="6636"/>
      </w:tblGrid>
      <w:tr w:rsidR="00FA6352" w:rsidRPr="00FA6352" w14:paraId="458B862A" w14:textId="77777777" w:rsidTr="00FA6352">
        <w:trPr>
          <w:tblHeader/>
        </w:trPr>
        <w:tc>
          <w:tcPr>
            <w:tcW w:w="3780" w:type="dxa"/>
            <w:tcBorders>
              <w:top w:val="single" w:sz="8" w:space="0" w:color="4B4D4F"/>
              <w:left w:val="nil"/>
              <w:bottom w:val="single" w:sz="8" w:space="0" w:color="4B4D4F"/>
              <w:right w:val="nil"/>
            </w:tcBorders>
            <w:tcMar>
              <w:top w:w="72" w:type="dxa"/>
              <w:left w:w="101" w:type="dxa"/>
              <w:bottom w:w="72" w:type="dxa"/>
              <w:right w:w="101" w:type="dxa"/>
            </w:tcMar>
            <w:vAlign w:val="center"/>
            <w:hideMark/>
          </w:tcPr>
          <w:p w14:paraId="17EBB810" w14:textId="77777777" w:rsidR="00FA6352" w:rsidRPr="00FA6352" w:rsidRDefault="00FA6352" w:rsidP="00FA6352">
            <w:pPr>
              <w:suppressAutoHyphens w:val="0"/>
              <w:spacing w:before="60" w:after="60"/>
              <w:rPr>
                <w:rFonts w:ascii="Arial" w:eastAsia="Aptos" w:hAnsi="Arial" w:cs="Arial"/>
                <w:b/>
                <w:bCs/>
                <w:color w:val="4B4D4F"/>
                <w:kern w:val="2"/>
                <w:sz w:val="18"/>
                <w:szCs w:val="18"/>
                <w14:ligatures w14:val="standardContextual"/>
              </w:rPr>
            </w:pPr>
            <w:r w:rsidRPr="00FA6352">
              <w:rPr>
                <w:rFonts w:ascii="Arial" w:eastAsia="Aptos" w:hAnsi="Arial" w:cs="Arial"/>
                <w:b/>
                <w:bCs/>
                <w:color w:val="4B4D4F"/>
                <w:kern w:val="2"/>
                <w:sz w:val="18"/>
                <w:szCs w:val="18"/>
                <w14:ligatures w14:val="standardContextual"/>
              </w:rPr>
              <w:t>Response code</w:t>
            </w:r>
          </w:p>
        </w:tc>
        <w:tc>
          <w:tcPr>
            <w:tcW w:w="6636" w:type="dxa"/>
            <w:tcBorders>
              <w:top w:val="single" w:sz="8" w:space="0" w:color="4B4D4F"/>
              <w:left w:val="nil"/>
              <w:bottom w:val="single" w:sz="8" w:space="0" w:color="4B4D4F"/>
              <w:right w:val="nil"/>
            </w:tcBorders>
            <w:tcMar>
              <w:top w:w="72" w:type="dxa"/>
              <w:left w:w="101" w:type="dxa"/>
              <w:bottom w:w="72" w:type="dxa"/>
              <w:right w:w="101" w:type="dxa"/>
            </w:tcMar>
            <w:vAlign w:val="center"/>
            <w:hideMark/>
          </w:tcPr>
          <w:p w14:paraId="4900FA34" w14:textId="77777777" w:rsidR="00FA6352" w:rsidRPr="00FA6352" w:rsidRDefault="00FA6352" w:rsidP="00FA6352">
            <w:pPr>
              <w:suppressAutoHyphens w:val="0"/>
              <w:spacing w:before="60" w:after="60"/>
              <w:rPr>
                <w:rFonts w:ascii="Arial" w:eastAsia="Aptos" w:hAnsi="Arial" w:cs="Arial"/>
                <w:b/>
                <w:bCs/>
                <w:color w:val="4B4D4F"/>
                <w:kern w:val="2"/>
                <w:sz w:val="18"/>
                <w:szCs w:val="18"/>
                <w14:ligatures w14:val="standardContextual"/>
              </w:rPr>
            </w:pPr>
            <w:r w:rsidRPr="00FA6352">
              <w:rPr>
                <w:rFonts w:ascii="Arial" w:eastAsia="Aptos" w:hAnsi="Arial" w:cs="Arial"/>
                <w:b/>
                <w:bCs/>
                <w:color w:val="4B4D4F"/>
                <w:kern w:val="2"/>
                <w:sz w:val="18"/>
                <w:szCs w:val="18"/>
                <w14:ligatures w14:val="standardContextual"/>
              </w:rPr>
              <w:t>Message</w:t>
            </w:r>
          </w:p>
        </w:tc>
      </w:tr>
      <w:tr w:rsidR="00FA6352" w:rsidRPr="00FA6352" w14:paraId="6E322F05" w14:textId="77777777" w:rsidTr="00FA6352">
        <w:tc>
          <w:tcPr>
            <w:tcW w:w="3780" w:type="dxa"/>
            <w:shd w:val="clear" w:color="auto" w:fill="DEDEDE"/>
            <w:tcMar>
              <w:top w:w="72" w:type="dxa"/>
              <w:left w:w="101" w:type="dxa"/>
              <w:bottom w:w="72" w:type="dxa"/>
              <w:right w:w="101" w:type="dxa"/>
            </w:tcMar>
            <w:vAlign w:val="center"/>
            <w:hideMark/>
          </w:tcPr>
          <w:p w14:paraId="14A6DAF8" w14:textId="77777777" w:rsidR="00FA6352" w:rsidRPr="00FA6352" w:rsidRDefault="00FA6352" w:rsidP="00FA6352">
            <w:pPr>
              <w:suppressAutoHyphens w:val="0"/>
              <w:spacing w:before="60" w:after="60"/>
              <w:rPr>
                <w:rFonts w:ascii="Arial" w:eastAsia="Aptos" w:hAnsi="Arial" w:cs="Arial"/>
                <w:color w:val="4B4D4F"/>
                <w:kern w:val="2"/>
                <w:sz w:val="18"/>
                <w:szCs w:val="18"/>
                <w14:ligatures w14:val="standardContextual"/>
              </w:rPr>
            </w:pPr>
            <w:r w:rsidRPr="00FA6352">
              <w:rPr>
                <w:rFonts w:ascii="Arial" w:eastAsia="Aptos" w:hAnsi="Arial" w:cs="Arial"/>
                <w:color w:val="4B4D4F"/>
                <w:kern w:val="2"/>
                <w:sz w:val="18"/>
                <w:szCs w:val="18"/>
                <w14:ligatures w14:val="standardContextual"/>
              </w:rPr>
              <w:t>Code = 200</w:t>
            </w:r>
          </w:p>
        </w:tc>
        <w:tc>
          <w:tcPr>
            <w:tcW w:w="6636" w:type="dxa"/>
            <w:shd w:val="clear" w:color="auto" w:fill="DEDEDE"/>
            <w:tcMar>
              <w:top w:w="72" w:type="dxa"/>
              <w:left w:w="101" w:type="dxa"/>
              <w:bottom w:w="72" w:type="dxa"/>
              <w:right w:w="101" w:type="dxa"/>
            </w:tcMar>
            <w:vAlign w:val="center"/>
            <w:hideMark/>
          </w:tcPr>
          <w:p w14:paraId="602B0A2C" w14:textId="77777777" w:rsidR="00FA6352" w:rsidRPr="00FA6352" w:rsidRDefault="00FA6352" w:rsidP="00FA6352">
            <w:pPr>
              <w:suppressAutoHyphens w:val="0"/>
              <w:spacing w:before="60" w:after="60"/>
              <w:rPr>
                <w:rFonts w:ascii="Arial" w:eastAsia="Aptos" w:hAnsi="Arial" w:cs="Arial"/>
                <w:color w:val="4B4D4F"/>
                <w:kern w:val="2"/>
                <w:sz w:val="18"/>
                <w:szCs w:val="18"/>
                <w14:ligatures w14:val="standardContextual"/>
              </w:rPr>
            </w:pPr>
            <w:r w:rsidRPr="00FA6352">
              <w:rPr>
                <w:rFonts w:ascii="Arial" w:eastAsia="Aptos" w:hAnsi="Arial" w:cs="Arial"/>
                <w:color w:val="4B4D4F"/>
                <w:kern w:val="2"/>
                <w:sz w:val="18"/>
                <w:szCs w:val="18"/>
                <w14:ligatures w14:val="standardContextual"/>
              </w:rPr>
              <w:t>Successful retrieval of a summary in XML format</w:t>
            </w:r>
          </w:p>
        </w:tc>
      </w:tr>
      <w:tr w:rsidR="00FA6352" w:rsidRPr="00FA6352" w14:paraId="04C61033" w14:textId="77777777" w:rsidTr="00FA6352">
        <w:tc>
          <w:tcPr>
            <w:tcW w:w="3780" w:type="dxa"/>
            <w:tcMar>
              <w:top w:w="72" w:type="dxa"/>
              <w:left w:w="101" w:type="dxa"/>
              <w:bottom w:w="72" w:type="dxa"/>
              <w:right w:w="101" w:type="dxa"/>
            </w:tcMar>
            <w:vAlign w:val="center"/>
            <w:hideMark/>
          </w:tcPr>
          <w:p w14:paraId="1642C862" w14:textId="77777777" w:rsidR="00FA6352" w:rsidRPr="00FA6352" w:rsidRDefault="00FA6352" w:rsidP="00FA6352">
            <w:pPr>
              <w:suppressAutoHyphens w:val="0"/>
              <w:spacing w:before="60" w:after="60"/>
              <w:rPr>
                <w:rFonts w:ascii="Arial" w:eastAsia="Aptos" w:hAnsi="Arial" w:cs="Arial"/>
                <w:color w:val="4B4D4F"/>
                <w:kern w:val="2"/>
                <w:sz w:val="18"/>
                <w:szCs w:val="18"/>
                <w14:ligatures w14:val="standardContextual"/>
              </w:rPr>
            </w:pPr>
            <w:r w:rsidRPr="00FA6352">
              <w:rPr>
                <w:rFonts w:ascii="Arial" w:eastAsia="Aptos" w:hAnsi="Arial" w:cs="Arial"/>
                <w:color w:val="4B4D4F"/>
                <w:kern w:val="2"/>
                <w:sz w:val="18"/>
                <w:szCs w:val="18"/>
                <w14:ligatures w14:val="standardContextual"/>
              </w:rPr>
              <w:t>Code = 400</w:t>
            </w:r>
          </w:p>
        </w:tc>
        <w:tc>
          <w:tcPr>
            <w:tcW w:w="6636" w:type="dxa"/>
            <w:tcMar>
              <w:top w:w="72" w:type="dxa"/>
              <w:left w:w="101" w:type="dxa"/>
              <w:bottom w:w="72" w:type="dxa"/>
              <w:right w:w="101" w:type="dxa"/>
            </w:tcMar>
            <w:vAlign w:val="center"/>
            <w:hideMark/>
          </w:tcPr>
          <w:p w14:paraId="1B0E0AEE" w14:textId="77777777" w:rsidR="00FA6352" w:rsidRPr="00FA6352" w:rsidRDefault="00FA6352" w:rsidP="00FA6352">
            <w:pPr>
              <w:suppressAutoHyphens w:val="0"/>
              <w:spacing w:before="60" w:after="60"/>
              <w:rPr>
                <w:rFonts w:ascii="Arial" w:eastAsia="Aptos" w:hAnsi="Arial" w:cs="Arial"/>
                <w:color w:val="4B4D4F"/>
                <w:kern w:val="2"/>
                <w:sz w:val="18"/>
                <w:szCs w:val="18"/>
                <w14:ligatures w14:val="standardContextual"/>
              </w:rPr>
            </w:pPr>
            <w:r w:rsidRPr="00FA6352">
              <w:rPr>
                <w:rFonts w:ascii="Arial" w:eastAsia="Aptos" w:hAnsi="Arial" w:cs="Arial"/>
                <w:color w:val="4B4D4F"/>
                <w:kern w:val="2"/>
                <w:sz w:val="18"/>
                <w:szCs w:val="18"/>
                <w14:ligatures w14:val="standardContextual"/>
              </w:rPr>
              <w:t>Bad Request</w:t>
            </w:r>
          </w:p>
        </w:tc>
      </w:tr>
      <w:tr w:rsidR="00FA6352" w:rsidRPr="00FA6352" w14:paraId="1C7EB74A" w14:textId="77777777" w:rsidTr="00FA6352">
        <w:tc>
          <w:tcPr>
            <w:tcW w:w="3780" w:type="dxa"/>
            <w:shd w:val="clear" w:color="auto" w:fill="DEDEDE"/>
            <w:tcMar>
              <w:top w:w="72" w:type="dxa"/>
              <w:left w:w="101" w:type="dxa"/>
              <w:bottom w:w="72" w:type="dxa"/>
              <w:right w:w="101" w:type="dxa"/>
            </w:tcMar>
            <w:vAlign w:val="center"/>
            <w:hideMark/>
          </w:tcPr>
          <w:p w14:paraId="3D682FCC" w14:textId="77777777" w:rsidR="00FA6352" w:rsidRPr="00FA6352" w:rsidRDefault="00FA6352" w:rsidP="00FA6352">
            <w:pPr>
              <w:suppressAutoHyphens w:val="0"/>
              <w:spacing w:before="60" w:after="60"/>
              <w:rPr>
                <w:rFonts w:ascii="Arial" w:eastAsia="Aptos" w:hAnsi="Arial" w:cs="Arial"/>
                <w:color w:val="4B4D4F"/>
                <w:kern w:val="2"/>
                <w:sz w:val="18"/>
                <w:szCs w:val="18"/>
                <w14:ligatures w14:val="standardContextual"/>
              </w:rPr>
            </w:pPr>
            <w:r w:rsidRPr="00FA6352">
              <w:rPr>
                <w:rFonts w:ascii="Arial" w:eastAsia="Aptos" w:hAnsi="Arial" w:cs="Arial"/>
                <w:color w:val="4B4D4F"/>
                <w:kern w:val="2"/>
                <w:sz w:val="18"/>
                <w:szCs w:val="18"/>
                <w14:ligatures w14:val="standardContextual"/>
              </w:rPr>
              <w:t>Code = 401</w:t>
            </w:r>
          </w:p>
        </w:tc>
        <w:tc>
          <w:tcPr>
            <w:tcW w:w="6636" w:type="dxa"/>
            <w:shd w:val="clear" w:color="auto" w:fill="DEDEDE"/>
            <w:tcMar>
              <w:top w:w="72" w:type="dxa"/>
              <w:left w:w="101" w:type="dxa"/>
              <w:bottom w:w="72" w:type="dxa"/>
              <w:right w:w="101" w:type="dxa"/>
            </w:tcMar>
            <w:vAlign w:val="center"/>
            <w:hideMark/>
          </w:tcPr>
          <w:p w14:paraId="60FE7295" w14:textId="77777777" w:rsidR="00FA6352" w:rsidRPr="00FA6352" w:rsidRDefault="00FA6352" w:rsidP="00FA6352">
            <w:pPr>
              <w:suppressAutoHyphens w:val="0"/>
              <w:spacing w:before="60" w:after="60"/>
              <w:rPr>
                <w:rFonts w:ascii="Arial" w:eastAsia="Aptos" w:hAnsi="Arial" w:cs="Arial"/>
                <w:color w:val="4B4D4F"/>
                <w:kern w:val="2"/>
                <w:sz w:val="18"/>
                <w:szCs w:val="18"/>
                <w14:ligatures w14:val="standardContextual"/>
              </w:rPr>
            </w:pPr>
            <w:r w:rsidRPr="00FA6352">
              <w:rPr>
                <w:rFonts w:ascii="Arial" w:eastAsia="Aptos" w:hAnsi="Arial" w:cs="Arial"/>
                <w:color w:val="4B4D4F"/>
                <w:kern w:val="2"/>
                <w:sz w:val="18"/>
                <w:szCs w:val="18"/>
                <w14:ligatures w14:val="standardContextual"/>
              </w:rPr>
              <w:t>Invalid Token</w:t>
            </w:r>
          </w:p>
        </w:tc>
      </w:tr>
      <w:tr w:rsidR="00FA6352" w:rsidRPr="00FA6352" w14:paraId="0F62E834" w14:textId="77777777" w:rsidTr="00FA6352">
        <w:tc>
          <w:tcPr>
            <w:tcW w:w="3780" w:type="dxa"/>
            <w:tcMar>
              <w:top w:w="72" w:type="dxa"/>
              <w:left w:w="101" w:type="dxa"/>
              <w:bottom w:w="72" w:type="dxa"/>
              <w:right w:w="101" w:type="dxa"/>
            </w:tcMar>
            <w:vAlign w:val="center"/>
            <w:hideMark/>
          </w:tcPr>
          <w:p w14:paraId="444A60B5" w14:textId="77777777" w:rsidR="00FA6352" w:rsidRPr="00FA6352" w:rsidRDefault="00FA6352" w:rsidP="00FA6352">
            <w:pPr>
              <w:suppressAutoHyphens w:val="0"/>
              <w:spacing w:before="60" w:after="60"/>
              <w:rPr>
                <w:rFonts w:ascii="Arial" w:eastAsia="Aptos" w:hAnsi="Arial" w:cs="Arial"/>
                <w:color w:val="4B4D4F"/>
                <w:kern w:val="2"/>
                <w:sz w:val="18"/>
                <w:szCs w:val="18"/>
                <w14:ligatures w14:val="standardContextual"/>
              </w:rPr>
            </w:pPr>
            <w:r w:rsidRPr="00FA6352">
              <w:rPr>
                <w:rFonts w:ascii="Arial" w:eastAsia="Aptos" w:hAnsi="Arial" w:cs="Arial"/>
                <w:color w:val="4B4D4F"/>
                <w:kern w:val="2"/>
                <w:sz w:val="18"/>
                <w:szCs w:val="18"/>
                <w14:ligatures w14:val="standardContextual"/>
              </w:rPr>
              <w:t>Code = 403</w:t>
            </w:r>
          </w:p>
        </w:tc>
        <w:tc>
          <w:tcPr>
            <w:tcW w:w="6636" w:type="dxa"/>
            <w:tcMar>
              <w:top w:w="72" w:type="dxa"/>
              <w:left w:w="101" w:type="dxa"/>
              <w:bottom w:w="72" w:type="dxa"/>
              <w:right w:w="101" w:type="dxa"/>
            </w:tcMar>
            <w:vAlign w:val="center"/>
            <w:hideMark/>
          </w:tcPr>
          <w:p w14:paraId="746CDCE3" w14:textId="77777777" w:rsidR="00FA6352" w:rsidRPr="00FA6352" w:rsidRDefault="00FA6352" w:rsidP="00FA6352">
            <w:pPr>
              <w:suppressAutoHyphens w:val="0"/>
              <w:spacing w:before="60" w:after="60"/>
              <w:rPr>
                <w:rFonts w:ascii="Arial" w:eastAsia="Aptos" w:hAnsi="Arial" w:cs="Arial"/>
                <w:color w:val="4B4D4F"/>
                <w:kern w:val="2"/>
                <w:sz w:val="18"/>
                <w:szCs w:val="18"/>
                <w14:ligatures w14:val="standardContextual"/>
              </w:rPr>
            </w:pPr>
            <w:r w:rsidRPr="00FA6352">
              <w:rPr>
                <w:rFonts w:ascii="Arial" w:eastAsia="Aptos" w:hAnsi="Arial" w:cs="Arial"/>
                <w:color w:val="4B4D4F"/>
                <w:kern w:val="2"/>
                <w:sz w:val="18"/>
                <w:szCs w:val="18"/>
                <w14:ligatures w14:val="standardContextual"/>
              </w:rPr>
              <w:t>Access Forbidden</w:t>
            </w:r>
          </w:p>
        </w:tc>
      </w:tr>
      <w:tr w:rsidR="00FA6352" w:rsidRPr="00FA6352" w14:paraId="37EFF3CF" w14:textId="77777777" w:rsidTr="00FA6352">
        <w:tc>
          <w:tcPr>
            <w:tcW w:w="3780" w:type="dxa"/>
            <w:tcBorders>
              <w:top w:val="nil"/>
              <w:left w:val="nil"/>
              <w:bottom w:val="single" w:sz="8" w:space="0" w:color="4B4D4F"/>
              <w:right w:val="nil"/>
            </w:tcBorders>
            <w:shd w:val="clear" w:color="auto" w:fill="DEDEDE"/>
            <w:tcMar>
              <w:top w:w="72" w:type="dxa"/>
              <w:left w:w="101" w:type="dxa"/>
              <w:bottom w:w="72" w:type="dxa"/>
              <w:right w:w="101" w:type="dxa"/>
            </w:tcMar>
            <w:vAlign w:val="center"/>
            <w:hideMark/>
          </w:tcPr>
          <w:p w14:paraId="6072D08E" w14:textId="77777777" w:rsidR="00FA6352" w:rsidRPr="00FA6352" w:rsidRDefault="00FA6352" w:rsidP="00FA6352">
            <w:pPr>
              <w:suppressAutoHyphens w:val="0"/>
              <w:spacing w:before="60" w:after="60"/>
              <w:rPr>
                <w:rFonts w:ascii="Arial" w:eastAsia="Aptos" w:hAnsi="Arial" w:cs="Arial"/>
                <w:color w:val="4B4D4F"/>
                <w:kern w:val="2"/>
                <w:sz w:val="18"/>
                <w:szCs w:val="18"/>
                <w14:ligatures w14:val="standardContextual"/>
              </w:rPr>
            </w:pPr>
            <w:r w:rsidRPr="00FA6352">
              <w:rPr>
                <w:rFonts w:ascii="Arial" w:eastAsia="Aptos" w:hAnsi="Arial" w:cs="Arial"/>
                <w:color w:val="4B4D4F"/>
                <w:kern w:val="2"/>
                <w:sz w:val="18"/>
                <w:szCs w:val="18"/>
                <w14:ligatures w14:val="standardContextual"/>
              </w:rPr>
              <w:t>Code = 404</w:t>
            </w:r>
          </w:p>
        </w:tc>
        <w:tc>
          <w:tcPr>
            <w:tcW w:w="6636" w:type="dxa"/>
            <w:tcBorders>
              <w:top w:val="nil"/>
              <w:left w:val="nil"/>
              <w:bottom w:val="single" w:sz="8" w:space="0" w:color="4B4D4F"/>
              <w:right w:val="nil"/>
            </w:tcBorders>
            <w:shd w:val="clear" w:color="auto" w:fill="DEDEDE"/>
            <w:tcMar>
              <w:top w:w="72" w:type="dxa"/>
              <w:left w:w="101" w:type="dxa"/>
              <w:bottom w:w="72" w:type="dxa"/>
              <w:right w:w="101" w:type="dxa"/>
            </w:tcMar>
            <w:vAlign w:val="center"/>
            <w:hideMark/>
          </w:tcPr>
          <w:p w14:paraId="2FB7C43C" w14:textId="77777777" w:rsidR="00FA6352" w:rsidRPr="00FA6352" w:rsidRDefault="00FA6352" w:rsidP="00FA6352">
            <w:pPr>
              <w:suppressAutoHyphens w:val="0"/>
              <w:spacing w:before="60" w:after="60"/>
              <w:rPr>
                <w:rFonts w:ascii="Arial" w:eastAsia="Aptos" w:hAnsi="Arial" w:cs="Arial"/>
                <w:color w:val="4B4D4F"/>
                <w:kern w:val="2"/>
                <w:sz w:val="18"/>
                <w:szCs w:val="18"/>
                <w14:ligatures w14:val="standardContextual"/>
              </w:rPr>
            </w:pPr>
            <w:r w:rsidRPr="00FA6352">
              <w:rPr>
                <w:rFonts w:ascii="Arial" w:eastAsia="Aptos" w:hAnsi="Arial" w:cs="Arial"/>
                <w:color w:val="4B4D4F"/>
                <w:kern w:val="2"/>
                <w:sz w:val="18"/>
                <w:szCs w:val="18"/>
                <w14:ligatures w14:val="standardContextual"/>
              </w:rPr>
              <w:t>Saved assessment with given id does not exist</w:t>
            </w:r>
          </w:p>
        </w:tc>
      </w:tr>
    </w:tbl>
    <w:p w14:paraId="0B692704" w14:textId="0D327E77" w:rsidR="005F6F49" w:rsidRDefault="005F6F49" w:rsidP="00FA6352">
      <w:pPr>
        <w:suppressAutoHyphens w:val="0"/>
        <w:rPr>
          <w:rFonts w:ascii="Aptos" w:eastAsia="Aptos" w:hAnsi="Aptos" w:cs="Calibri"/>
          <w:color w:val="auto"/>
          <w:sz w:val="22"/>
          <w:szCs w:val="22"/>
        </w:rPr>
      </w:pPr>
    </w:p>
    <w:p w14:paraId="652A44F7" w14:textId="2CD78036" w:rsidR="005F6F49" w:rsidRDefault="005F6F49">
      <w:pPr>
        <w:suppressAutoHyphens w:val="0"/>
        <w:spacing w:before="160" w:line="264" w:lineRule="auto"/>
        <w:rPr>
          <w:rFonts w:ascii="Aptos" w:eastAsia="Aptos" w:hAnsi="Aptos" w:cs="Calibri"/>
          <w:color w:val="auto"/>
          <w:sz w:val="22"/>
          <w:szCs w:val="22"/>
        </w:rPr>
      </w:pPr>
    </w:p>
    <w:p w14:paraId="0F506B42" w14:textId="08C1B7FD" w:rsidR="00A76D1C" w:rsidRDefault="00A76D1C" w:rsidP="00A76D1C">
      <w:pPr>
        <w:suppressAutoHyphens w:val="0"/>
        <w:spacing w:before="360" w:after="120"/>
        <w:ind w:right="1080"/>
        <w:rPr>
          <w:rFonts w:ascii="Arial" w:eastAsia="Aptos" w:hAnsi="Arial" w:cs="Arial"/>
          <w:b/>
          <w:bCs/>
          <w:color w:val="002677"/>
          <w:sz w:val="28"/>
          <w:szCs w:val="28"/>
        </w:rPr>
      </w:pPr>
      <w:r>
        <w:rPr>
          <w:rFonts w:ascii="Arial" w:eastAsia="Aptos" w:hAnsi="Arial" w:cs="Arial"/>
          <w:b/>
          <w:bCs/>
          <w:color w:val="002677"/>
          <w:sz w:val="28"/>
          <w:szCs w:val="28"/>
        </w:rPr>
        <w:t>Full Assessment XML Structure</w:t>
      </w:r>
    </w:p>
    <w:p w14:paraId="087E4279" w14:textId="4AAED56F" w:rsidR="00FF1177" w:rsidRPr="00CF4138" w:rsidRDefault="00FF1177" w:rsidP="00CF4138">
      <w:pPr>
        <w:suppressAutoHyphens w:val="0"/>
        <w:spacing w:before="160" w:line="264" w:lineRule="auto"/>
        <w:ind w:right="1080"/>
        <w:rPr>
          <w:rFonts w:ascii="Arial" w:eastAsia="Aptos" w:hAnsi="Arial" w:cs="Arial"/>
          <w:color w:val="4B4D4F"/>
        </w:rPr>
      </w:pPr>
      <w:r w:rsidRPr="00CF4138">
        <w:rPr>
          <w:rFonts w:ascii="Arial" w:eastAsia="Aptos" w:hAnsi="Arial" w:cs="Arial"/>
          <w:color w:val="4B4D4F"/>
        </w:rPr>
        <w:t xml:space="preserve">When a </w:t>
      </w:r>
      <w:proofErr w:type="spellStart"/>
      <w:r w:rsidR="00F10D5D" w:rsidRPr="00CF4138">
        <w:rPr>
          <w:rFonts w:ascii="Arial" w:eastAsia="Aptos" w:hAnsi="Arial" w:cs="Arial"/>
          <w:color w:val="4B4D4F"/>
        </w:rPr>
        <w:t>fullAssessment</w:t>
      </w:r>
      <w:proofErr w:type="spellEnd"/>
      <w:r w:rsidR="00F10D5D" w:rsidRPr="00CF4138">
        <w:rPr>
          <w:rFonts w:ascii="Arial" w:eastAsia="Aptos" w:hAnsi="Arial" w:cs="Arial"/>
          <w:color w:val="4B4D4F"/>
        </w:rPr>
        <w:t xml:space="preserve">=true </w:t>
      </w:r>
      <w:r w:rsidR="00A4582E" w:rsidRPr="00CF4138">
        <w:rPr>
          <w:rFonts w:ascii="Arial" w:eastAsia="Aptos" w:hAnsi="Arial" w:cs="Arial"/>
          <w:color w:val="4B4D4F"/>
        </w:rPr>
        <w:t>query parameter is specified for the Assessment Summary REST API</w:t>
      </w:r>
      <w:r w:rsidR="00CF4138" w:rsidRPr="00CF4138">
        <w:rPr>
          <w:rFonts w:ascii="Arial" w:eastAsia="Aptos" w:hAnsi="Arial" w:cs="Arial"/>
          <w:color w:val="4B4D4F"/>
        </w:rPr>
        <w:t>, the response contains a full assessment.  That includes Sections/</w:t>
      </w:r>
      <w:proofErr w:type="spellStart"/>
      <w:r w:rsidR="00CF4138" w:rsidRPr="00CF4138">
        <w:rPr>
          <w:rFonts w:ascii="Arial" w:eastAsia="Aptos" w:hAnsi="Arial" w:cs="Arial"/>
          <w:color w:val="4B4D4F"/>
        </w:rPr>
        <w:t>SubSections</w:t>
      </w:r>
      <w:proofErr w:type="spellEnd"/>
      <w:r w:rsidR="00CF4138" w:rsidRPr="00CF4138">
        <w:rPr>
          <w:rFonts w:ascii="Arial" w:eastAsia="Aptos" w:hAnsi="Arial" w:cs="Arial"/>
          <w:color w:val="4B4D4F"/>
        </w:rPr>
        <w:t xml:space="preserve">/Questions/Choices and Notes indicators for notes associated with </w:t>
      </w:r>
      <w:proofErr w:type="spellStart"/>
      <w:r w:rsidR="00CF4138" w:rsidRPr="00CF4138">
        <w:rPr>
          <w:rFonts w:ascii="Arial" w:eastAsia="Aptos" w:hAnsi="Arial" w:cs="Arial"/>
          <w:color w:val="4B4D4F"/>
        </w:rPr>
        <w:t>SubSections</w:t>
      </w:r>
      <w:proofErr w:type="spellEnd"/>
      <w:r w:rsidR="00CF4138" w:rsidRPr="00CF4138">
        <w:rPr>
          <w:rFonts w:ascii="Arial" w:eastAsia="Aptos" w:hAnsi="Arial" w:cs="Arial"/>
          <w:color w:val="4B4D4F"/>
        </w:rPr>
        <w:t>, Questions, or Choices</w:t>
      </w:r>
    </w:p>
    <w:p w14:paraId="06B82BCA" w14:textId="77777777" w:rsidR="00A76D1C" w:rsidRDefault="00A76D1C" w:rsidP="005F6F49">
      <w:pPr>
        <w:suppressAutoHyphens w:val="0"/>
        <w:rPr>
          <w:rFonts w:ascii="Aptos" w:eastAsia="Aptos" w:hAnsi="Aptos" w:cs="Calibri"/>
          <w:color w:val="auto"/>
          <w:sz w:val="18"/>
          <w:szCs w:val="18"/>
        </w:rPr>
      </w:pPr>
    </w:p>
    <w:p w14:paraId="2FEF6DB4" w14:textId="77777777" w:rsidR="00A76D1C" w:rsidRDefault="00A76D1C" w:rsidP="005F6F49">
      <w:pPr>
        <w:suppressAutoHyphens w:val="0"/>
        <w:rPr>
          <w:rFonts w:ascii="Aptos" w:eastAsia="Aptos" w:hAnsi="Aptos" w:cs="Calibri"/>
          <w:color w:val="auto"/>
          <w:sz w:val="18"/>
          <w:szCs w:val="18"/>
        </w:rPr>
      </w:pPr>
    </w:p>
    <w:p w14:paraId="3847A2C3"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&lt;</w:t>
      </w:r>
      <w:proofErr w:type="spellStart"/>
      <w:r w:rsidRPr="00825B7A">
        <w:rPr>
          <w:rFonts w:ascii="Aptos" w:eastAsia="Aptos" w:hAnsi="Aptos" w:cs="Calibri"/>
          <w:color w:val="auto"/>
          <w:sz w:val="18"/>
          <w:szCs w:val="18"/>
        </w:rPr>
        <w:t>FullAssessment</w:t>
      </w:r>
      <w:proofErr w:type="spellEnd"/>
      <w:r w:rsidRPr="00825B7A">
        <w:rPr>
          <w:rFonts w:ascii="Aptos" w:eastAsia="Aptos" w:hAnsi="Aptos" w:cs="Calibri"/>
          <w:color w:val="auto"/>
          <w:sz w:val="18"/>
          <w:szCs w:val="18"/>
        </w:rPr>
        <w:t>&gt;</w:t>
      </w:r>
    </w:p>
    <w:p w14:paraId="2F3BD5FA"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&lt;Section UUID="A1813301-4BF5-4DDF-ACAB-CF343A327DDB" Desc="Initial Questions" Enabled="true"&gt;</w:t>
      </w:r>
    </w:p>
    <w:p w14:paraId="258CA812"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SubSection</w:t>
      </w:r>
      <w:proofErr w:type="spellEnd"/>
      <w:r w:rsidRPr="00825B7A">
        <w:rPr>
          <w:rFonts w:ascii="Aptos" w:eastAsia="Aptos" w:hAnsi="Aptos" w:cs="Calibri"/>
          <w:color w:val="auto"/>
          <w:sz w:val="18"/>
          <w:szCs w:val="18"/>
        </w:rPr>
        <w:t xml:space="preserve"> UUID="274743D7-0DF3-49F8-B619-ED6B1DA7EF93" Desc="Initial Questions" Enabled="true"&gt;</w:t>
      </w:r>
    </w:p>
    <w:p w14:paraId="2018829F"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&lt;Questions&gt;</w:t>
      </w:r>
    </w:p>
    <w:p w14:paraId="6757DD8F"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&lt;Question UUID="52387305-3E0C-4CDA-9F7D-BB1102ADE77F" Desc="Sex assigned at birth?" Required="true" Type="RADIO" Enabled="true"&gt;</w:t>
      </w:r>
    </w:p>
    <w:p w14:paraId="30DBA1F3"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&lt;Choices&gt;</w:t>
      </w:r>
    </w:p>
    <w:p w14:paraId="74E0A970"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Desc="Female" UUID="AAA13301-4BF5-4DDF-ACAB-CF343A327CCC" Enabled="true" Response="0"/&gt;</w:t>
      </w:r>
    </w:p>
    <w:p w14:paraId="69D1166F"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Desc="Male" UUID="BBB13301-4BF5-4DDF-ACAB-CF343A327DDD" Enabled="true" Response="1"/&gt;</w:t>
      </w:r>
    </w:p>
    <w:p w14:paraId="15569E22"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Desc="Not Answered" UUID="EEE13301-4BF5-4DDF-ACAB-CF343A327FFF" Enabled="true" Response="0"/&gt;</w:t>
      </w:r>
    </w:p>
    <w:p w14:paraId="36FD30DB"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&lt;/Choices&gt;</w:t>
      </w:r>
    </w:p>
    <w:p w14:paraId="2A48055F"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&lt;/Question&gt;</w:t>
      </w:r>
    </w:p>
    <w:p w14:paraId="2802CFC0"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&lt;Question UUID="C13DACC7-1B06-4AA2-AE35-CCA038ABF956" Desc="Age?" Required="true" Type="LTXT" Enabled="true" Response="55" </w:t>
      </w:r>
      <w:proofErr w:type="spellStart"/>
      <w:r w:rsidRPr="00825B7A">
        <w:rPr>
          <w:rFonts w:ascii="Aptos" w:eastAsia="Aptos" w:hAnsi="Aptos" w:cs="Calibri"/>
          <w:color w:val="auto"/>
          <w:sz w:val="18"/>
          <w:szCs w:val="18"/>
        </w:rPr>
        <w:t>MaxValue</w:t>
      </w:r>
      <w:proofErr w:type="spellEnd"/>
      <w:r w:rsidRPr="00825B7A">
        <w:rPr>
          <w:rFonts w:ascii="Aptos" w:eastAsia="Aptos" w:hAnsi="Aptos" w:cs="Calibri"/>
          <w:color w:val="auto"/>
          <w:sz w:val="18"/>
          <w:szCs w:val="18"/>
        </w:rPr>
        <w:t xml:space="preserve">="200.0" </w:t>
      </w:r>
      <w:proofErr w:type="spellStart"/>
      <w:r w:rsidRPr="00825B7A">
        <w:rPr>
          <w:rFonts w:ascii="Aptos" w:eastAsia="Aptos" w:hAnsi="Aptos" w:cs="Calibri"/>
          <w:color w:val="auto"/>
          <w:sz w:val="18"/>
          <w:szCs w:val="18"/>
        </w:rPr>
        <w:t>MinValue</w:t>
      </w:r>
      <w:proofErr w:type="spellEnd"/>
      <w:r w:rsidRPr="00825B7A">
        <w:rPr>
          <w:rFonts w:ascii="Aptos" w:eastAsia="Aptos" w:hAnsi="Aptos" w:cs="Calibri"/>
          <w:color w:val="auto"/>
          <w:sz w:val="18"/>
          <w:szCs w:val="18"/>
        </w:rPr>
        <w:t xml:space="preserve">="0.0" </w:t>
      </w:r>
      <w:proofErr w:type="spellStart"/>
      <w:r w:rsidRPr="00825B7A">
        <w:rPr>
          <w:rFonts w:ascii="Aptos" w:eastAsia="Aptos" w:hAnsi="Aptos" w:cs="Calibri"/>
          <w:color w:val="auto"/>
          <w:sz w:val="18"/>
          <w:szCs w:val="18"/>
        </w:rPr>
        <w:t>ValueType</w:t>
      </w:r>
      <w:proofErr w:type="spellEnd"/>
      <w:r w:rsidRPr="00825B7A">
        <w:rPr>
          <w:rFonts w:ascii="Aptos" w:eastAsia="Aptos" w:hAnsi="Aptos" w:cs="Calibri"/>
          <w:color w:val="auto"/>
          <w:sz w:val="18"/>
          <w:szCs w:val="18"/>
        </w:rPr>
        <w:t>="NUMERIC" Units="years"/&gt;</w:t>
      </w:r>
    </w:p>
    <w:p w14:paraId="0EE8C21C"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&lt;Question UUID="AAAAF1E5-921B-4D28-B50A-985D2621AAAA" Desc="Share Sensitive Info:" Required="false" Type="MULT" Enabled="true"&gt;</w:t>
      </w:r>
    </w:p>
    <w:p w14:paraId="126B58FB"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&lt;Choices&gt;</w:t>
      </w:r>
    </w:p>
    <w:p w14:paraId="3B41607D"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Desc="Never share Behavioral Health" UUID="AAABF1E5-921B-4D28-B50A-985D2621AAAB" Enabled="true" Response="1"/&gt;</w:t>
      </w:r>
    </w:p>
    <w:p w14:paraId="561F63F1"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Desc="Always share Behavioral Health" UUID="AAACF1E5-921B-4D28-B50A-985D2621AAAC" Enabled="true" Response="0"/&gt;</w:t>
      </w:r>
    </w:p>
    <w:p w14:paraId="0D49E7CD"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Desc="Share with written permission Behavioral Health" UUID="AAADF1E5-921B-4D28-B50A-985D2621AAAD" Enabled="true" Response="0"/&gt;</w:t>
      </w:r>
    </w:p>
    <w:p w14:paraId="674E4F61"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Desc="Share with verbal permission Behavioral Health" UUID="AAAEF1E5-921B-4D28-B50A-985D2621AAAE" Enabled="true" Response="0"/&gt;</w:t>
      </w:r>
    </w:p>
    <w:p w14:paraId="42482703"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Desc="Never share Substance Abuse" UUID="AAABF1E5-AA1B-4D28-B50A-B85D2621AAAB" Enabled="true" Response="0"/&gt;</w:t>
      </w:r>
    </w:p>
    <w:p w14:paraId="650D71B5"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Desc="Always share Substance Abuse" UUID="AAACF1E5-AA1B-4D28-B50A-B85D2621AAAC" Enabled="true" Response="1"/&gt;</w:t>
      </w:r>
    </w:p>
    <w:p w14:paraId="4FD021DE"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Desc="Share with written permission Substance Abuse" UUID="AAADF1E5-AA1B-4D28-B50A-B85D2621AAAD" Enabled="true" Response="1"/&gt;</w:t>
      </w:r>
    </w:p>
    <w:p w14:paraId="7EB017D0"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Desc="Share with verbal permission Substance Abuse" UUID="AAAEF1E5-AA1B-4D28-B50A-B85D2621AAAE" Enabled="true" Response="0"/&gt;</w:t>
      </w:r>
    </w:p>
    <w:p w14:paraId="448E826B"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Desc="Never share HIV/AIDS" UUID="AAABF1E5-BB1B-4D28-B50A-C85D2621AAAB" Enabled="true" Response="0"/&gt;</w:t>
      </w:r>
    </w:p>
    <w:p w14:paraId="2A2E2674"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Desc="Always share HIV/AIDS" UUID="AAACF1E5-BB1B-4D28-B50A-C85D2621AAAC" Enabled="true" Response="0"/&gt;</w:t>
      </w:r>
    </w:p>
    <w:p w14:paraId="4785F2FA"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Desc="Share with written permission HIV/AIDS" UUID="AAADF1E5-BB1B-4D28-B50A-C85D2621AAAD" Enabled="true" Response="0"/&gt;</w:t>
      </w:r>
    </w:p>
    <w:p w14:paraId="78C73B8E"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ChoiceEle</w:t>
      </w:r>
      <w:proofErr w:type="spellEnd"/>
      <w:r w:rsidRPr="00825B7A">
        <w:rPr>
          <w:rFonts w:ascii="Aptos" w:eastAsia="Aptos" w:hAnsi="Aptos" w:cs="Calibri"/>
          <w:color w:val="auto"/>
          <w:sz w:val="18"/>
          <w:szCs w:val="18"/>
        </w:rPr>
        <w:t xml:space="preserve"> Desc="Share with verbal permission HIV/AIDS" UUID="AAAEF1E5-BB1B-4D28-B50A-C85D2621AAAE" Enabled="true" Response="0"/&gt;</w:t>
      </w:r>
    </w:p>
    <w:p w14:paraId="0E44B585"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&lt;/Choices&gt;</w:t>
      </w:r>
    </w:p>
    <w:p w14:paraId="7CF45766"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&lt;/Question&gt;</w:t>
      </w:r>
    </w:p>
    <w:p w14:paraId="12800DE2" w14:textId="0AF102A2" w:rsidR="00825B7A" w:rsidRPr="00825B7A" w:rsidRDefault="00825B7A" w:rsidP="00825B7A">
      <w:pPr>
        <w:suppressAutoHyphens w:val="0"/>
        <w:rPr>
          <w:rFonts w:ascii="Aptos" w:eastAsia="Aptos" w:hAnsi="Aptos" w:cs="Calibri"/>
          <w:color w:val="auto"/>
          <w:sz w:val="18"/>
          <w:szCs w:val="18"/>
        </w:rPr>
      </w:pPr>
      <w:r>
        <w:rPr>
          <w:rFonts w:ascii="Aptos" w:eastAsia="Aptos" w:hAnsi="Aptos" w:cs="Calibri"/>
          <w:color w:val="auto"/>
          <w:sz w:val="18"/>
          <w:szCs w:val="18"/>
        </w:rPr>
        <w:t>…</w:t>
      </w:r>
    </w:p>
    <w:p w14:paraId="55A1530B"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&lt;/Questions&gt;</w:t>
      </w:r>
    </w:p>
    <w:p w14:paraId="28FBB2D3"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w:t>
      </w:r>
      <w:proofErr w:type="spellStart"/>
      <w:r w:rsidRPr="00825B7A">
        <w:rPr>
          <w:rFonts w:ascii="Aptos" w:eastAsia="Aptos" w:hAnsi="Aptos" w:cs="Calibri"/>
          <w:color w:val="auto"/>
          <w:sz w:val="18"/>
          <w:szCs w:val="18"/>
        </w:rPr>
        <w:t>SubSection</w:t>
      </w:r>
      <w:proofErr w:type="spellEnd"/>
      <w:r w:rsidRPr="00825B7A">
        <w:rPr>
          <w:rFonts w:ascii="Aptos" w:eastAsia="Aptos" w:hAnsi="Aptos" w:cs="Calibri"/>
          <w:color w:val="auto"/>
          <w:sz w:val="18"/>
          <w:szCs w:val="18"/>
        </w:rPr>
        <w:t>&gt;</w:t>
      </w:r>
    </w:p>
    <w:p w14:paraId="5B081CB8" w14:textId="77777777" w:rsidR="00825B7A" w:rsidRPr="00825B7A" w:rsidRDefault="00825B7A" w:rsidP="00825B7A">
      <w:pPr>
        <w:suppressAutoHyphens w:val="0"/>
        <w:rPr>
          <w:rFonts w:ascii="Aptos" w:eastAsia="Aptos" w:hAnsi="Aptos" w:cs="Calibri"/>
          <w:color w:val="auto"/>
          <w:sz w:val="18"/>
          <w:szCs w:val="18"/>
        </w:rPr>
      </w:pPr>
      <w:r w:rsidRPr="00825B7A">
        <w:rPr>
          <w:rFonts w:ascii="Aptos" w:eastAsia="Aptos" w:hAnsi="Aptos" w:cs="Calibri"/>
          <w:color w:val="auto"/>
          <w:sz w:val="18"/>
          <w:szCs w:val="18"/>
        </w:rPr>
        <w:t xml:space="preserve">          &lt;/Section&gt;</w:t>
      </w:r>
    </w:p>
    <w:p w14:paraId="163EEA64" w14:textId="5409A6F3" w:rsidR="00C027F2" w:rsidRDefault="00C027F2" w:rsidP="00825B7A">
      <w:pPr>
        <w:suppressAutoHyphens w:val="0"/>
        <w:rPr>
          <w:rFonts w:ascii="Aptos" w:eastAsia="Aptos" w:hAnsi="Aptos" w:cs="Calibri"/>
          <w:color w:val="auto"/>
          <w:sz w:val="18"/>
          <w:szCs w:val="18"/>
        </w:rPr>
      </w:pPr>
      <w:r>
        <w:rPr>
          <w:rFonts w:ascii="Aptos" w:eastAsia="Aptos" w:hAnsi="Aptos" w:cs="Calibri"/>
          <w:color w:val="auto"/>
          <w:sz w:val="18"/>
          <w:szCs w:val="18"/>
        </w:rPr>
        <w:t>…</w:t>
      </w:r>
    </w:p>
    <w:p w14:paraId="0B73D41A" w14:textId="77777777" w:rsidR="00FE2C73" w:rsidRDefault="00FE2C73" w:rsidP="005F6F49">
      <w:pPr>
        <w:suppressAutoHyphens w:val="0"/>
        <w:rPr>
          <w:rFonts w:ascii="Aptos" w:eastAsia="Aptos" w:hAnsi="Aptos" w:cs="Calibri"/>
          <w:color w:val="auto"/>
          <w:sz w:val="18"/>
          <w:szCs w:val="18"/>
        </w:rPr>
      </w:pPr>
    </w:p>
    <w:p w14:paraId="27A2C719" w14:textId="77777777" w:rsidR="00AE50FD" w:rsidRDefault="00AE50FD" w:rsidP="005F6F49">
      <w:pPr>
        <w:suppressAutoHyphens w:val="0"/>
        <w:rPr>
          <w:rFonts w:ascii="Aptos" w:eastAsia="Aptos" w:hAnsi="Aptos" w:cs="Calibri"/>
          <w:color w:val="auto"/>
          <w:sz w:val="18"/>
          <w:szCs w:val="18"/>
        </w:rPr>
      </w:pPr>
    </w:p>
    <w:p w14:paraId="6E4B31B0" w14:textId="77777777" w:rsidR="00680BB0" w:rsidRDefault="00680BB0" w:rsidP="0074153F">
      <w:pPr>
        <w:suppressAutoHyphens w:val="0"/>
        <w:spacing w:before="160" w:line="264" w:lineRule="auto"/>
        <w:ind w:right="1080"/>
        <w:rPr>
          <w:rFonts w:ascii="Arial" w:eastAsia="Aptos" w:hAnsi="Arial" w:cs="Arial"/>
          <w:b/>
          <w:bCs/>
          <w:color w:val="4B4D4F"/>
        </w:rPr>
      </w:pPr>
    </w:p>
    <w:p w14:paraId="13073075" w14:textId="37AFB446" w:rsidR="00636B5F" w:rsidRDefault="00636B5F" w:rsidP="0074153F">
      <w:pPr>
        <w:suppressAutoHyphens w:val="0"/>
        <w:spacing w:before="160" w:line="264" w:lineRule="auto"/>
        <w:ind w:right="1080"/>
        <w:rPr>
          <w:rFonts w:ascii="Arial" w:eastAsia="Aptos" w:hAnsi="Arial" w:cs="Arial"/>
          <w:color w:val="4B4D4F"/>
        </w:rPr>
      </w:pPr>
      <w:r w:rsidRPr="00636B5F">
        <w:rPr>
          <w:rFonts w:ascii="Arial" w:eastAsia="Aptos" w:hAnsi="Arial" w:cs="Arial"/>
          <w:b/>
          <w:bCs/>
          <w:color w:val="4B4D4F"/>
        </w:rPr>
        <w:lastRenderedPageBreak/>
        <w:t>Section</w:t>
      </w:r>
      <w:r>
        <w:rPr>
          <w:rFonts w:ascii="Arial" w:eastAsia="Aptos" w:hAnsi="Arial" w:cs="Arial"/>
          <w:color w:val="4B4D4F"/>
        </w:rPr>
        <w:t>/</w:t>
      </w:r>
      <w:proofErr w:type="spellStart"/>
      <w:r w:rsidRPr="00636B5F">
        <w:rPr>
          <w:rFonts w:ascii="Arial" w:eastAsia="Aptos" w:hAnsi="Arial" w:cs="Arial"/>
          <w:b/>
          <w:bCs/>
          <w:color w:val="4B4D4F"/>
        </w:rPr>
        <w:t>SubSection</w:t>
      </w:r>
      <w:proofErr w:type="spellEnd"/>
      <w:r>
        <w:rPr>
          <w:rFonts w:ascii="Arial" w:eastAsia="Aptos" w:hAnsi="Arial" w:cs="Arial"/>
          <w:color w:val="4B4D4F"/>
        </w:rPr>
        <w:t xml:space="preserve"> </w:t>
      </w:r>
      <w:r w:rsidRPr="00636B5F">
        <w:rPr>
          <w:rFonts w:ascii="Arial" w:eastAsia="Aptos" w:hAnsi="Arial" w:cs="Arial"/>
          <w:b/>
          <w:bCs/>
          <w:color w:val="4B4D4F"/>
        </w:rPr>
        <w:t>Question</w:t>
      </w:r>
      <w:r>
        <w:rPr>
          <w:rFonts w:ascii="Arial" w:eastAsia="Aptos" w:hAnsi="Arial" w:cs="Arial"/>
          <w:color w:val="4B4D4F"/>
        </w:rPr>
        <w:t>/</w:t>
      </w:r>
      <w:proofErr w:type="spellStart"/>
      <w:r w:rsidRPr="00636B5F">
        <w:rPr>
          <w:rFonts w:ascii="Arial" w:eastAsia="Aptos" w:hAnsi="Arial" w:cs="Arial"/>
          <w:b/>
          <w:bCs/>
          <w:color w:val="4B4D4F"/>
        </w:rPr>
        <w:t>Choice</w:t>
      </w:r>
      <w:r w:rsidR="008C2402">
        <w:rPr>
          <w:rFonts w:ascii="Arial" w:eastAsia="Aptos" w:hAnsi="Arial" w:cs="Arial"/>
          <w:b/>
          <w:bCs/>
          <w:color w:val="4B4D4F"/>
        </w:rPr>
        <w:t>Ele</w:t>
      </w:r>
      <w:proofErr w:type="spellEnd"/>
      <w:r>
        <w:rPr>
          <w:rFonts w:ascii="Arial" w:eastAsia="Aptos" w:hAnsi="Arial" w:cs="Arial"/>
          <w:color w:val="4B4D4F"/>
        </w:rPr>
        <w:t xml:space="preserve"> Elements </w:t>
      </w:r>
      <w:r w:rsidR="00013D0B">
        <w:rPr>
          <w:rFonts w:ascii="Arial" w:eastAsia="Aptos" w:hAnsi="Arial" w:cs="Arial"/>
          <w:color w:val="4B4D4F"/>
        </w:rPr>
        <w:t>have the following common attributes:</w:t>
      </w:r>
    </w:p>
    <w:p w14:paraId="79D9C6CA" w14:textId="6312A873" w:rsidR="00680BB0" w:rsidRDefault="00680BB0" w:rsidP="0074153F">
      <w:pPr>
        <w:suppressAutoHyphens w:val="0"/>
        <w:spacing w:before="160" w:line="264" w:lineRule="auto"/>
        <w:ind w:right="1080"/>
        <w:rPr>
          <w:rFonts w:ascii="Arial" w:eastAsia="Aptos" w:hAnsi="Arial" w:cs="Arial"/>
          <w:color w:val="4B4D4F"/>
        </w:rPr>
      </w:pPr>
      <w:r w:rsidRPr="003C0398">
        <w:rPr>
          <w:rFonts w:ascii="Arial" w:eastAsia="Aptos" w:hAnsi="Arial" w:cs="Arial"/>
          <w:b/>
          <w:bCs/>
          <w:color w:val="4B4D4F"/>
        </w:rPr>
        <w:t>Enabled</w:t>
      </w:r>
      <w:r>
        <w:rPr>
          <w:rFonts w:ascii="Arial" w:eastAsia="Aptos" w:hAnsi="Arial" w:cs="Arial"/>
          <w:color w:val="4B4D4F"/>
        </w:rPr>
        <w:t xml:space="preserve"> – Boolean that indicates if this element is enabled for a given assessment </w:t>
      </w:r>
    </w:p>
    <w:p w14:paraId="56CF2630" w14:textId="689EF976" w:rsidR="00680BB0" w:rsidRDefault="00883E1F" w:rsidP="0074153F">
      <w:pPr>
        <w:suppressAutoHyphens w:val="0"/>
        <w:spacing w:before="160" w:line="264" w:lineRule="auto"/>
        <w:ind w:right="1080"/>
        <w:rPr>
          <w:rFonts w:ascii="Arial" w:eastAsia="Aptos" w:hAnsi="Arial" w:cs="Arial"/>
          <w:color w:val="4B4D4F"/>
        </w:rPr>
      </w:pPr>
      <w:r w:rsidRPr="003C0398">
        <w:rPr>
          <w:rFonts w:ascii="Arial" w:eastAsia="Aptos" w:hAnsi="Arial" w:cs="Arial"/>
          <w:b/>
          <w:bCs/>
          <w:color w:val="4B4D4F"/>
        </w:rPr>
        <w:t>UUID</w:t>
      </w:r>
      <w:r>
        <w:rPr>
          <w:rFonts w:ascii="Arial" w:eastAsia="Aptos" w:hAnsi="Arial" w:cs="Arial"/>
          <w:color w:val="4B4D4F"/>
        </w:rPr>
        <w:t xml:space="preserve"> – unique identifier of the element (id)</w:t>
      </w:r>
    </w:p>
    <w:p w14:paraId="47A593F6" w14:textId="1F61B0F1" w:rsidR="00883E1F" w:rsidRDefault="003C0398" w:rsidP="0074153F">
      <w:pPr>
        <w:suppressAutoHyphens w:val="0"/>
        <w:spacing w:before="160" w:line="264" w:lineRule="auto"/>
        <w:ind w:right="1080"/>
        <w:rPr>
          <w:rFonts w:ascii="Arial" w:eastAsia="Aptos" w:hAnsi="Arial" w:cs="Arial"/>
          <w:color w:val="4B4D4F"/>
        </w:rPr>
      </w:pPr>
      <w:r w:rsidRPr="003C0398">
        <w:rPr>
          <w:rFonts w:ascii="Arial" w:eastAsia="Aptos" w:hAnsi="Arial" w:cs="Arial"/>
          <w:b/>
          <w:bCs/>
          <w:color w:val="4B4D4F"/>
        </w:rPr>
        <w:t>Desc</w:t>
      </w:r>
      <w:r>
        <w:rPr>
          <w:rFonts w:ascii="Arial" w:eastAsia="Aptos" w:hAnsi="Arial" w:cs="Arial"/>
          <w:color w:val="4B4D4F"/>
        </w:rPr>
        <w:t xml:space="preserve"> – UI label of the element (label)</w:t>
      </w:r>
    </w:p>
    <w:p w14:paraId="516F6D4E" w14:textId="6DABB92F" w:rsidR="003C0398" w:rsidRDefault="00B12864" w:rsidP="00661418">
      <w:pPr>
        <w:pStyle w:val="Heading4"/>
        <w:rPr>
          <w:rFonts w:eastAsia="Aptos"/>
        </w:rPr>
      </w:pPr>
      <w:r>
        <w:rPr>
          <w:rFonts w:eastAsia="Aptos"/>
        </w:rPr>
        <w:t>Questions/Choices</w:t>
      </w:r>
    </w:p>
    <w:p w14:paraId="79294386" w14:textId="77777777" w:rsidR="00C33600" w:rsidRDefault="00C33600" w:rsidP="00C33600"/>
    <w:p w14:paraId="6B03A132" w14:textId="4D21F84E" w:rsidR="00F82315" w:rsidRDefault="00F82315" w:rsidP="00C33600">
      <w:r>
        <w:t xml:space="preserve">Question </w:t>
      </w:r>
      <w:r w:rsidR="00C33600">
        <w:t xml:space="preserve">elements have a </w:t>
      </w:r>
      <w:r w:rsidR="00C33600" w:rsidRPr="00C33600">
        <w:rPr>
          <w:b/>
          <w:bCs/>
        </w:rPr>
        <w:t>Required</w:t>
      </w:r>
      <w:r w:rsidR="00C33600">
        <w:t xml:space="preserve"> Boolean attribute that indicates if this is a required question. </w:t>
      </w:r>
    </w:p>
    <w:p w14:paraId="1DDE04ED" w14:textId="62D5D6B4" w:rsidR="00EB05A8" w:rsidRDefault="00FE2C73" w:rsidP="0074153F">
      <w:pPr>
        <w:suppressAutoHyphens w:val="0"/>
        <w:spacing w:before="160" w:line="264" w:lineRule="auto"/>
        <w:ind w:right="1080"/>
        <w:rPr>
          <w:rFonts w:ascii="Arial" w:eastAsia="Aptos" w:hAnsi="Arial" w:cs="Arial"/>
          <w:color w:val="4B4D4F"/>
        </w:rPr>
      </w:pPr>
      <w:r w:rsidRPr="0074153F">
        <w:rPr>
          <w:rFonts w:ascii="Arial" w:eastAsia="Aptos" w:hAnsi="Arial" w:cs="Arial"/>
          <w:color w:val="4B4D4F"/>
        </w:rPr>
        <w:t xml:space="preserve">Question </w:t>
      </w:r>
      <w:r w:rsidR="002B14C8" w:rsidRPr="00081B28">
        <w:rPr>
          <w:rFonts w:ascii="Arial" w:eastAsia="Aptos" w:hAnsi="Arial" w:cs="Arial"/>
          <w:b/>
          <w:bCs/>
          <w:color w:val="4B4D4F"/>
        </w:rPr>
        <w:t>Type</w:t>
      </w:r>
      <w:r w:rsidR="002B14C8" w:rsidRPr="0074153F">
        <w:rPr>
          <w:rFonts w:ascii="Arial" w:eastAsia="Aptos" w:hAnsi="Arial" w:cs="Arial"/>
          <w:color w:val="4B4D4F"/>
        </w:rPr>
        <w:t xml:space="preserve"> attribute is either LTXT for text questions, </w:t>
      </w:r>
      <w:r w:rsidR="00AE0DFE" w:rsidRPr="0074153F">
        <w:rPr>
          <w:rFonts w:ascii="Arial" w:eastAsia="Aptos" w:hAnsi="Arial" w:cs="Arial"/>
          <w:color w:val="4B4D4F"/>
        </w:rPr>
        <w:t>RADIO for single select, or MULT for multi</w:t>
      </w:r>
      <w:r w:rsidR="00EB05A8" w:rsidRPr="0074153F">
        <w:rPr>
          <w:rFonts w:ascii="Arial" w:eastAsia="Aptos" w:hAnsi="Arial" w:cs="Arial"/>
          <w:color w:val="4B4D4F"/>
        </w:rPr>
        <w:t>-choice select questions.</w:t>
      </w:r>
    </w:p>
    <w:p w14:paraId="50168D05" w14:textId="728FA37C" w:rsidR="00F70079" w:rsidRDefault="00F70079" w:rsidP="0074153F">
      <w:pPr>
        <w:suppressAutoHyphens w:val="0"/>
        <w:spacing w:before="160" w:line="264" w:lineRule="auto"/>
        <w:ind w:right="1080"/>
        <w:rPr>
          <w:rFonts w:ascii="Arial" w:eastAsia="Aptos" w:hAnsi="Arial" w:cs="Arial"/>
          <w:color w:val="4B4D4F"/>
        </w:rPr>
      </w:pPr>
      <w:r>
        <w:rPr>
          <w:rFonts w:ascii="Arial" w:eastAsia="Aptos" w:hAnsi="Arial" w:cs="Arial"/>
          <w:color w:val="4B4D4F"/>
        </w:rPr>
        <w:t>Depending on the question type</w:t>
      </w:r>
      <w:r w:rsidR="001B270A">
        <w:rPr>
          <w:rFonts w:ascii="Arial" w:eastAsia="Aptos" w:hAnsi="Arial" w:cs="Arial"/>
          <w:color w:val="4B4D4F"/>
        </w:rPr>
        <w:t>:</w:t>
      </w:r>
    </w:p>
    <w:p w14:paraId="3FF9AE83" w14:textId="28B10C1A" w:rsidR="001B270A" w:rsidRPr="0074153F" w:rsidRDefault="001B270A" w:rsidP="001B270A">
      <w:pPr>
        <w:pStyle w:val="Heading4"/>
        <w:rPr>
          <w:rFonts w:eastAsia="Aptos"/>
        </w:rPr>
      </w:pPr>
      <w:r>
        <w:rPr>
          <w:rFonts w:eastAsia="Aptos"/>
        </w:rPr>
        <w:t>Text Questions (Type</w:t>
      </w:r>
      <w:proofErr w:type="gramStart"/>
      <w:r>
        <w:rPr>
          <w:rFonts w:eastAsia="Aptos"/>
        </w:rPr>
        <w:t>=”LTXT</w:t>
      </w:r>
      <w:proofErr w:type="gramEnd"/>
      <w:r>
        <w:rPr>
          <w:rFonts w:eastAsia="Aptos"/>
        </w:rPr>
        <w:t>”):</w:t>
      </w:r>
    </w:p>
    <w:p w14:paraId="7BAE7CBA" w14:textId="34D3EE95" w:rsidR="00EB05A8" w:rsidRDefault="00EB05A8" w:rsidP="0074153F">
      <w:pPr>
        <w:suppressAutoHyphens w:val="0"/>
        <w:spacing w:before="160" w:line="264" w:lineRule="auto"/>
        <w:ind w:right="1080"/>
        <w:rPr>
          <w:rFonts w:ascii="Arial" w:eastAsia="Aptos" w:hAnsi="Arial" w:cs="Arial"/>
          <w:color w:val="4B4D4F"/>
        </w:rPr>
      </w:pPr>
      <w:r w:rsidRPr="00081B28">
        <w:rPr>
          <w:rFonts w:ascii="Arial" w:eastAsia="Aptos" w:hAnsi="Arial" w:cs="Arial"/>
          <w:b/>
          <w:bCs/>
          <w:color w:val="4B4D4F"/>
        </w:rPr>
        <w:t>Response</w:t>
      </w:r>
      <w:r w:rsidRPr="0074153F">
        <w:rPr>
          <w:rFonts w:ascii="Arial" w:eastAsia="Aptos" w:hAnsi="Arial" w:cs="Arial"/>
          <w:color w:val="4B4D4F"/>
        </w:rPr>
        <w:t xml:space="preserve"> attribute </w:t>
      </w:r>
      <w:r w:rsidR="0074153F" w:rsidRPr="0074153F">
        <w:rPr>
          <w:rFonts w:ascii="Arial" w:eastAsia="Aptos" w:hAnsi="Arial" w:cs="Arial"/>
          <w:color w:val="4B4D4F"/>
        </w:rPr>
        <w:t xml:space="preserve">on a </w:t>
      </w:r>
      <w:r w:rsidR="0074153F">
        <w:rPr>
          <w:rFonts w:ascii="Arial" w:eastAsia="Aptos" w:hAnsi="Arial" w:cs="Arial"/>
          <w:color w:val="4B4D4F"/>
        </w:rPr>
        <w:t xml:space="preserve">LTXT question contains </w:t>
      </w:r>
      <w:r w:rsidR="00366A33">
        <w:rPr>
          <w:rFonts w:ascii="Arial" w:eastAsia="Aptos" w:hAnsi="Arial" w:cs="Arial"/>
          <w:color w:val="4B4D4F"/>
        </w:rPr>
        <w:t>user response text (if any)</w:t>
      </w:r>
    </w:p>
    <w:p w14:paraId="37F587BF" w14:textId="48835BEE" w:rsidR="001562DB" w:rsidRDefault="001562DB" w:rsidP="0074153F">
      <w:pPr>
        <w:suppressAutoHyphens w:val="0"/>
        <w:spacing w:before="160" w:line="264" w:lineRule="auto"/>
        <w:ind w:right="1080"/>
        <w:rPr>
          <w:rFonts w:ascii="Arial" w:eastAsia="Aptos" w:hAnsi="Arial" w:cs="Arial"/>
          <w:color w:val="4B4D4F"/>
        </w:rPr>
      </w:pPr>
      <w:r>
        <w:rPr>
          <w:rFonts w:ascii="Arial" w:eastAsia="Aptos" w:hAnsi="Arial" w:cs="Arial"/>
          <w:color w:val="4B4D4F"/>
        </w:rPr>
        <w:t>Text Que</w:t>
      </w:r>
      <w:r w:rsidR="00794B87">
        <w:rPr>
          <w:rFonts w:ascii="Arial" w:eastAsia="Aptos" w:hAnsi="Arial" w:cs="Arial"/>
          <w:color w:val="4B4D4F"/>
        </w:rPr>
        <w:t>stions also can include any of the following attributes:</w:t>
      </w:r>
    </w:p>
    <w:p w14:paraId="045E1BD1" w14:textId="0F99E36F" w:rsidR="00C338C5" w:rsidRDefault="00C338C5" w:rsidP="0074153F">
      <w:pPr>
        <w:suppressAutoHyphens w:val="0"/>
        <w:spacing w:before="160" w:line="264" w:lineRule="auto"/>
        <w:ind w:right="1080"/>
        <w:rPr>
          <w:rFonts w:ascii="Arial" w:eastAsia="Aptos" w:hAnsi="Arial" w:cs="Arial"/>
          <w:color w:val="4B4D4F"/>
        </w:rPr>
      </w:pPr>
      <w:proofErr w:type="spellStart"/>
      <w:r w:rsidRPr="002D65C7">
        <w:rPr>
          <w:rFonts w:ascii="Arial" w:eastAsia="Aptos" w:hAnsi="Arial" w:cs="Arial"/>
          <w:b/>
          <w:bCs/>
          <w:color w:val="4B4D4F"/>
        </w:rPr>
        <w:t>MaxLen</w:t>
      </w:r>
      <w:proofErr w:type="spellEnd"/>
      <w:r>
        <w:rPr>
          <w:rFonts w:ascii="Arial" w:eastAsia="Aptos" w:hAnsi="Arial" w:cs="Arial"/>
          <w:color w:val="4B4D4F"/>
        </w:rPr>
        <w:t xml:space="preserve"> – maximum length of the text in the field</w:t>
      </w:r>
    </w:p>
    <w:p w14:paraId="006D8272" w14:textId="40B029A4" w:rsidR="00794B87" w:rsidRDefault="00794B87" w:rsidP="0074153F">
      <w:pPr>
        <w:suppressAutoHyphens w:val="0"/>
        <w:spacing w:before="160" w:line="264" w:lineRule="auto"/>
        <w:ind w:right="1080"/>
        <w:rPr>
          <w:rFonts w:ascii="Arial" w:eastAsia="Aptos" w:hAnsi="Arial" w:cs="Arial"/>
          <w:color w:val="4B4D4F"/>
        </w:rPr>
      </w:pPr>
      <w:proofErr w:type="spellStart"/>
      <w:r w:rsidRPr="00406080">
        <w:rPr>
          <w:rFonts w:ascii="Arial" w:eastAsia="Aptos" w:hAnsi="Arial" w:cs="Arial"/>
          <w:b/>
          <w:bCs/>
          <w:color w:val="4B4D4F"/>
        </w:rPr>
        <w:t>ValueType</w:t>
      </w:r>
      <w:proofErr w:type="spellEnd"/>
      <w:r>
        <w:rPr>
          <w:rFonts w:ascii="Arial" w:eastAsia="Aptos" w:hAnsi="Arial" w:cs="Arial"/>
          <w:color w:val="4B4D4F"/>
        </w:rPr>
        <w:t xml:space="preserve"> </w:t>
      </w:r>
      <w:r w:rsidR="0012249E">
        <w:rPr>
          <w:rFonts w:ascii="Arial" w:eastAsia="Aptos" w:hAnsi="Arial" w:cs="Arial"/>
          <w:color w:val="4B4D4F"/>
        </w:rPr>
        <w:t>–</w:t>
      </w:r>
      <w:r>
        <w:rPr>
          <w:rFonts w:ascii="Arial" w:eastAsia="Aptos" w:hAnsi="Arial" w:cs="Arial"/>
          <w:color w:val="4B4D4F"/>
        </w:rPr>
        <w:t xml:space="preserve"> </w:t>
      </w:r>
      <w:r w:rsidR="0012249E">
        <w:rPr>
          <w:rFonts w:ascii="Arial" w:eastAsia="Aptos" w:hAnsi="Arial" w:cs="Arial"/>
          <w:color w:val="4B4D4F"/>
        </w:rPr>
        <w:t xml:space="preserve">one of the TEXT, NUMERIC, INTEGER, DATE, SUM </w:t>
      </w:r>
      <w:r w:rsidR="003602D0">
        <w:rPr>
          <w:rFonts w:ascii="Arial" w:eastAsia="Aptos" w:hAnsi="Arial" w:cs="Arial"/>
          <w:color w:val="4B4D4F"/>
        </w:rPr>
        <w:t xml:space="preserve">which specifies </w:t>
      </w:r>
      <w:r w:rsidR="00EB5A63">
        <w:rPr>
          <w:rFonts w:ascii="Arial" w:eastAsia="Aptos" w:hAnsi="Arial" w:cs="Arial"/>
          <w:color w:val="4B4D4F"/>
        </w:rPr>
        <w:t>what type of a text question this is</w:t>
      </w:r>
    </w:p>
    <w:p w14:paraId="19BE7F9B" w14:textId="44C7CBA5" w:rsidR="00315EE4" w:rsidRDefault="00315EE4" w:rsidP="0074153F">
      <w:pPr>
        <w:suppressAutoHyphens w:val="0"/>
        <w:spacing w:before="160" w:line="264" w:lineRule="auto"/>
        <w:ind w:right="1080"/>
        <w:rPr>
          <w:rFonts w:ascii="Arial" w:eastAsia="Aptos" w:hAnsi="Arial" w:cs="Arial"/>
          <w:color w:val="4B4D4F"/>
        </w:rPr>
      </w:pPr>
      <w:proofErr w:type="spellStart"/>
      <w:r w:rsidRPr="00406080">
        <w:rPr>
          <w:rFonts w:ascii="Arial" w:eastAsia="Aptos" w:hAnsi="Arial" w:cs="Arial"/>
          <w:b/>
          <w:bCs/>
          <w:color w:val="4B4D4F"/>
        </w:rPr>
        <w:t>MinValue</w:t>
      </w:r>
      <w:proofErr w:type="spellEnd"/>
      <w:r w:rsidR="00251D88">
        <w:rPr>
          <w:rFonts w:ascii="Arial" w:eastAsia="Aptos" w:hAnsi="Arial" w:cs="Arial"/>
          <w:color w:val="4B4D4F"/>
        </w:rPr>
        <w:t xml:space="preserve"> – a floating</w:t>
      </w:r>
      <w:r w:rsidR="003B5DEA">
        <w:rPr>
          <w:rFonts w:ascii="Arial" w:eastAsia="Aptos" w:hAnsi="Arial" w:cs="Arial"/>
          <w:color w:val="4B4D4F"/>
        </w:rPr>
        <w:t>-</w:t>
      </w:r>
      <w:r w:rsidR="00251D88">
        <w:rPr>
          <w:rFonts w:ascii="Arial" w:eastAsia="Aptos" w:hAnsi="Arial" w:cs="Arial"/>
          <w:color w:val="4B4D4F"/>
        </w:rPr>
        <w:t xml:space="preserve">point number indicating </w:t>
      </w:r>
      <w:r w:rsidR="002D65C7">
        <w:rPr>
          <w:rFonts w:ascii="Arial" w:eastAsia="Aptos" w:hAnsi="Arial" w:cs="Arial"/>
          <w:color w:val="4B4D4F"/>
        </w:rPr>
        <w:t>min</w:t>
      </w:r>
      <w:r w:rsidR="00251D88">
        <w:rPr>
          <w:rFonts w:ascii="Arial" w:eastAsia="Aptos" w:hAnsi="Arial" w:cs="Arial"/>
          <w:color w:val="4B4D4F"/>
        </w:rPr>
        <w:t>imum value allowed in the field (only applies to NUMERIC and INTEGER</w:t>
      </w:r>
      <w:r w:rsidR="002D65C7">
        <w:rPr>
          <w:rFonts w:ascii="Arial" w:eastAsia="Aptos" w:hAnsi="Arial" w:cs="Arial"/>
          <w:color w:val="4B4D4F"/>
        </w:rPr>
        <w:t xml:space="preserve"> fields)</w:t>
      </w:r>
    </w:p>
    <w:p w14:paraId="3298D9A5" w14:textId="2D497AB7" w:rsidR="00315EE4" w:rsidRDefault="00315EE4" w:rsidP="0074153F">
      <w:pPr>
        <w:suppressAutoHyphens w:val="0"/>
        <w:spacing w:before="160" w:line="264" w:lineRule="auto"/>
        <w:ind w:right="1080"/>
        <w:rPr>
          <w:rFonts w:ascii="Arial" w:eastAsia="Aptos" w:hAnsi="Arial" w:cs="Arial"/>
          <w:color w:val="4B4D4F"/>
        </w:rPr>
      </w:pPr>
      <w:proofErr w:type="spellStart"/>
      <w:r w:rsidRPr="00406080">
        <w:rPr>
          <w:rFonts w:ascii="Arial" w:eastAsia="Aptos" w:hAnsi="Arial" w:cs="Arial"/>
          <w:b/>
          <w:bCs/>
          <w:color w:val="4B4D4F"/>
        </w:rPr>
        <w:t>MaxValue</w:t>
      </w:r>
      <w:proofErr w:type="spellEnd"/>
      <w:r w:rsidR="002D65C7">
        <w:rPr>
          <w:rFonts w:ascii="Arial" w:eastAsia="Aptos" w:hAnsi="Arial" w:cs="Arial"/>
          <w:color w:val="4B4D4F"/>
        </w:rPr>
        <w:t xml:space="preserve"> </w:t>
      </w:r>
      <w:r w:rsidR="002D65C7">
        <w:rPr>
          <w:rFonts w:ascii="Arial" w:eastAsia="Aptos" w:hAnsi="Arial" w:cs="Arial"/>
          <w:color w:val="4B4D4F"/>
        </w:rPr>
        <w:t xml:space="preserve">– a </w:t>
      </w:r>
      <w:r w:rsidR="003B5DEA">
        <w:rPr>
          <w:rFonts w:ascii="Arial" w:eastAsia="Aptos" w:hAnsi="Arial" w:cs="Arial"/>
          <w:color w:val="4B4D4F"/>
        </w:rPr>
        <w:t>floating-point</w:t>
      </w:r>
      <w:r w:rsidR="002D65C7">
        <w:rPr>
          <w:rFonts w:ascii="Arial" w:eastAsia="Aptos" w:hAnsi="Arial" w:cs="Arial"/>
          <w:color w:val="4B4D4F"/>
        </w:rPr>
        <w:t xml:space="preserve"> number indicating maximum value allowed in the field (only applies to NUMERIC and INTEGER fields)</w:t>
      </w:r>
    </w:p>
    <w:p w14:paraId="34A6587D" w14:textId="0A2C2DF1" w:rsidR="00251D88" w:rsidRDefault="00251D88" w:rsidP="0074153F">
      <w:pPr>
        <w:suppressAutoHyphens w:val="0"/>
        <w:spacing w:before="160" w:line="264" w:lineRule="auto"/>
        <w:ind w:right="1080"/>
        <w:rPr>
          <w:rFonts w:ascii="Arial" w:eastAsia="Aptos" w:hAnsi="Arial" w:cs="Arial"/>
          <w:color w:val="4B4D4F"/>
        </w:rPr>
      </w:pPr>
      <w:r w:rsidRPr="00406080">
        <w:rPr>
          <w:rFonts w:ascii="Arial" w:eastAsia="Aptos" w:hAnsi="Arial" w:cs="Arial"/>
          <w:b/>
          <w:bCs/>
          <w:color w:val="4B4D4F"/>
        </w:rPr>
        <w:t>Units</w:t>
      </w:r>
      <w:r w:rsidR="003B5DEA">
        <w:rPr>
          <w:rFonts w:ascii="Arial" w:eastAsia="Aptos" w:hAnsi="Arial" w:cs="Arial"/>
          <w:color w:val="4B4D4F"/>
        </w:rPr>
        <w:t xml:space="preserve"> </w:t>
      </w:r>
      <w:r w:rsidR="00406080">
        <w:rPr>
          <w:rFonts w:ascii="Arial" w:eastAsia="Aptos" w:hAnsi="Arial" w:cs="Arial"/>
          <w:color w:val="4B4D4F"/>
        </w:rPr>
        <w:t>–</w:t>
      </w:r>
      <w:r w:rsidR="003B5DEA">
        <w:rPr>
          <w:rFonts w:ascii="Arial" w:eastAsia="Aptos" w:hAnsi="Arial" w:cs="Arial"/>
          <w:color w:val="4B4D4F"/>
        </w:rPr>
        <w:t xml:space="preserve"> </w:t>
      </w:r>
      <w:proofErr w:type="gramStart"/>
      <w:r w:rsidR="00406080">
        <w:rPr>
          <w:rFonts w:ascii="Arial" w:eastAsia="Aptos" w:hAnsi="Arial" w:cs="Arial"/>
          <w:color w:val="4B4D4F"/>
        </w:rPr>
        <w:t>units</w:t>
      </w:r>
      <w:proofErr w:type="gramEnd"/>
      <w:r w:rsidR="00406080">
        <w:rPr>
          <w:rFonts w:ascii="Arial" w:eastAsia="Aptos" w:hAnsi="Arial" w:cs="Arial"/>
          <w:color w:val="4B4D4F"/>
        </w:rPr>
        <w:t xml:space="preserve"> text that indicates what units are used for this value</w:t>
      </w:r>
    </w:p>
    <w:p w14:paraId="2DBFE5D9" w14:textId="69AB003E" w:rsidR="009343DD" w:rsidRDefault="009343DD" w:rsidP="0074153F">
      <w:pPr>
        <w:suppressAutoHyphens w:val="0"/>
        <w:spacing w:before="160" w:line="264" w:lineRule="auto"/>
        <w:ind w:right="1080"/>
        <w:rPr>
          <w:rFonts w:ascii="Arial" w:eastAsia="Aptos" w:hAnsi="Arial" w:cs="Arial"/>
          <w:color w:val="4B4D4F"/>
        </w:rPr>
      </w:pPr>
      <w:r>
        <w:rPr>
          <w:rFonts w:ascii="Arial" w:eastAsia="Aptos" w:hAnsi="Arial" w:cs="Arial"/>
          <w:color w:val="4B4D4F"/>
        </w:rPr>
        <w:t>Example:</w:t>
      </w:r>
    </w:p>
    <w:p w14:paraId="0F0A2678" w14:textId="3F3A333B" w:rsidR="00794B87" w:rsidRDefault="00794B87" w:rsidP="0074153F">
      <w:pPr>
        <w:suppressAutoHyphens w:val="0"/>
        <w:spacing w:before="160" w:line="264" w:lineRule="auto"/>
        <w:ind w:right="1080"/>
        <w:rPr>
          <w:rFonts w:ascii="Arial" w:eastAsia="Aptos" w:hAnsi="Arial" w:cs="Arial"/>
          <w:color w:val="4B4D4F"/>
        </w:rPr>
      </w:pPr>
      <w:r w:rsidRPr="00794B87">
        <w:rPr>
          <w:rFonts w:ascii="Arial" w:eastAsia="Aptos" w:hAnsi="Arial" w:cs="Arial"/>
          <w:color w:val="4B4D4F"/>
        </w:rPr>
        <w:t xml:space="preserve">&lt;Question UUID="C13DACC7-1B06-4AA2-AE35-CCA038ABF956" Desc="Age?" Required="true" Type="LTXT" Enabled="true" Response="55" </w:t>
      </w:r>
      <w:proofErr w:type="spellStart"/>
      <w:r w:rsidRPr="00794B87">
        <w:rPr>
          <w:rFonts w:ascii="Arial" w:eastAsia="Aptos" w:hAnsi="Arial" w:cs="Arial"/>
          <w:color w:val="4B4D4F"/>
        </w:rPr>
        <w:t>MaxValue</w:t>
      </w:r>
      <w:proofErr w:type="spellEnd"/>
      <w:r w:rsidRPr="00794B87">
        <w:rPr>
          <w:rFonts w:ascii="Arial" w:eastAsia="Aptos" w:hAnsi="Arial" w:cs="Arial"/>
          <w:color w:val="4B4D4F"/>
        </w:rPr>
        <w:t xml:space="preserve">="200.0" </w:t>
      </w:r>
      <w:proofErr w:type="spellStart"/>
      <w:r w:rsidRPr="00794B87">
        <w:rPr>
          <w:rFonts w:ascii="Arial" w:eastAsia="Aptos" w:hAnsi="Arial" w:cs="Arial"/>
          <w:color w:val="4B4D4F"/>
        </w:rPr>
        <w:t>MinValue</w:t>
      </w:r>
      <w:proofErr w:type="spellEnd"/>
      <w:r w:rsidRPr="00794B87">
        <w:rPr>
          <w:rFonts w:ascii="Arial" w:eastAsia="Aptos" w:hAnsi="Arial" w:cs="Arial"/>
          <w:color w:val="4B4D4F"/>
        </w:rPr>
        <w:t xml:space="preserve">="0.0" </w:t>
      </w:r>
      <w:proofErr w:type="spellStart"/>
      <w:r w:rsidRPr="00794B87">
        <w:rPr>
          <w:rFonts w:ascii="Arial" w:eastAsia="Aptos" w:hAnsi="Arial" w:cs="Arial"/>
          <w:color w:val="4B4D4F"/>
        </w:rPr>
        <w:t>ValueType</w:t>
      </w:r>
      <w:proofErr w:type="spellEnd"/>
      <w:r w:rsidRPr="00794B87">
        <w:rPr>
          <w:rFonts w:ascii="Arial" w:eastAsia="Aptos" w:hAnsi="Arial" w:cs="Arial"/>
          <w:color w:val="4B4D4F"/>
        </w:rPr>
        <w:t>="NUMERIC" Units="years"/&gt;</w:t>
      </w:r>
    </w:p>
    <w:p w14:paraId="3139647C" w14:textId="77777777" w:rsidR="001B270A" w:rsidRDefault="001B270A" w:rsidP="0074153F">
      <w:pPr>
        <w:suppressAutoHyphens w:val="0"/>
        <w:spacing w:before="160" w:line="264" w:lineRule="auto"/>
        <w:ind w:right="1080"/>
        <w:rPr>
          <w:rFonts w:ascii="Arial" w:eastAsia="Aptos" w:hAnsi="Arial" w:cs="Arial"/>
          <w:color w:val="4B4D4F"/>
        </w:rPr>
      </w:pPr>
    </w:p>
    <w:p w14:paraId="65577DFE" w14:textId="27FBE368" w:rsidR="001B270A" w:rsidRDefault="001B270A" w:rsidP="001B270A">
      <w:pPr>
        <w:pStyle w:val="Heading4"/>
        <w:rPr>
          <w:rFonts w:eastAsia="Aptos"/>
        </w:rPr>
      </w:pPr>
      <w:r>
        <w:rPr>
          <w:rFonts w:eastAsia="Aptos"/>
        </w:rPr>
        <w:t xml:space="preserve">Single or Multiple Selection </w:t>
      </w:r>
      <w:r>
        <w:rPr>
          <w:rFonts w:eastAsia="Aptos"/>
        </w:rPr>
        <w:t>Questions (Type</w:t>
      </w:r>
      <w:proofErr w:type="gramStart"/>
      <w:r>
        <w:rPr>
          <w:rFonts w:eastAsia="Aptos"/>
        </w:rPr>
        <w:t>=”</w:t>
      </w:r>
      <w:r w:rsidR="00493CE7">
        <w:rPr>
          <w:rFonts w:eastAsia="Aptos"/>
        </w:rPr>
        <w:t>RADIO</w:t>
      </w:r>
      <w:proofErr w:type="gramEnd"/>
      <w:r>
        <w:rPr>
          <w:rFonts w:eastAsia="Aptos"/>
        </w:rPr>
        <w:t>”</w:t>
      </w:r>
      <w:r w:rsidR="00493CE7">
        <w:rPr>
          <w:rFonts w:eastAsia="Aptos"/>
        </w:rPr>
        <w:t xml:space="preserve"> or </w:t>
      </w:r>
      <w:r w:rsidR="00493CE7">
        <w:rPr>
          <w:rFonts w:eastAsia="Aptos"/>
        </w:rPr>
        <w:t>Type=”</w:t>
      </w:r>
      <w:r w:rsidR="00493CE7">
        <w:rPr>
          <w:rFonts w:eastAsia="Aptos"/>
        </w:rPr>
        <w:t>MULT</w:t>
      </w:r>
      <w:r w:rsidR="00493CE7">
        <w:rPr>
          <w:rFonts w:eastAsia="Aptos"/>
        </w:rPr>
        <w:t>”</w:t>
      </w:r>
      <w:r>
        <w:rPr>
          <w:rFonts w:eastAsia="Aptos"/>
        </w:rPr>
        <w:t>):</w:t>
      </w:r>
    </w:p>
    <w:p w14:paraId="26787F6F" w14:textId="77777777" w:rsidR="00493CE7" w:rsidRDefault="00493CE7" w:rsidP="00493CE7"/>
    <w:p w14:paraId="6418C166" w14:textId="46045B3B" w:rsidR="00493CE7" w:rsidRPr="0074153F" w:rsidRDefault="00493CE7" w:rsidP="00493CE7">
      <w:r>
        <w:t xml:space="preserve">Those are questions with Choices (that are included in a Choices collection as a </w:t>
      </w:r>
      <w:proofErr w:type="spellStart"/>
      <w:r>
        <w:t>ChoiceEle</w:t>
      </w:r>
      <w:proofErr w:type="spellEnd"/>
      <w:r>
        <w:t xml:space="preserve"> elements)</w:t>
      </w:r>
    </w:p>
    <w:p w14:paraId="3F1F43AA" w14:textId="27DA061C" w:rsidR="001B270A" w:rsidRDefault="001B270A" w:rsidP="0074153F">
      <w:pPr>
        <w:suppressAutoHyphens w:val="0"/>
        <w:spacing w:before="160" w:line="264" w:lineRule="auto"/>
        <w:ind w:right="1080"/>
        <w:rPr>
          <w:rFonts w:ascii="Arial" w:eastAsia="Aptos" w:hAnsi="Arial" w:cs="Arial"/>
          <w:color w:val="4B4D4F"/>
        </w:rPr>
      </w:pPr>
      <w:r w:rsidRPr="00081B28">
        <w:rPr>
          <w:rFonts w:ascii="Arial" w:eastAsia="Aptos" w:hAnsi="Arial" w:cs="Arial"/>
          <w:b/>
          <w:bCs/>
          <w:color w:val="4B4D4F"/>
        </w:rPr>
        <w:t>Response</w:t>
      </w:r>
      <w:r w:rsidR="00493CE7" w:rsidRPr="00493CE7">
        <w:rPr>
          <w:rFonts w:ascii="Arial" w:eastAsia="Aptos" w:hAnsi="Arial" w:cs="Arial"/>
          <w:color w:val="4B4D4F"/>
        </w:rPr>
        <w:t xml:space="preserve"> at</w:t>
      </w:r>
      <w:r w:rsidR="00493CE7">
        <w:rPr>
          <w:rFonts w:ascii="Arial" w:eastAsia="Aptos" w:hAnsi="Arial" w:cs="Arial"/>
          <w:color w:val="4B4D4F"/>
        </w:rPr>
        <w:t xml:space="preserve">tributed </w:t>
      </w:r>
      <w:r w:rsidR="00BD79DA">
        <w:rPr>
          <w:rFonts w:ascii="Arial" w:eastAsia="Aptos" w:hAnsi="Arial" w:cs="Arial"/>
          <w:color w:val="4B4D4F"/>
        </w:rPr>
        <w:t xml:space="preserve">for questions with choices is not on the question itself but </w:t>
      </w:r>
      <w:r>
        <w:rPr>
          <w:rFonts w:ascii="Arial" w:eastAsia="Aptos" w:hAnsi="Arial" w:cs="Arial"/>
          <w:color w:val="4B4D4F"/>
        </w:rPr>
        <w:t xml:space="preserve">on </w:t>
      </w:r>
      <w:r w:rsidR="00D83CB7">
        <w:rPr>
          <w:rFonts w:ascii="Arial" w:eastAsia="Aptos" w:hAnsi="Arial" w:cs="Arial"/>
          <w:color w:val="4B4D4F"/>
        </w:rPr>
        <w:t xml:space="preserve">all </w:t>
      </w:r>
      <w:proofErr w:type="spellStart"/>
      <w:r w:rsidRPr="008C2402">
        <w:rPr>
          <w:rFonts w:ascii="Arial" w:eastAsia="Aptos" w:hAnsi="Arial" w:cs="Arial"/>
          <w:b/>
          <w:bCs/>
          <w:color w:val="4B4D4F"/>
        </w:rPr>
        <w:t>ChoiceEle</w:t>
      </w:r>
      <w:proofErr w:type="spellEnd"/>
      <w:r>
        <w:rPr>
          <w:rFonts w:ascii="Arial" w:eastAsia="Aptos" w:hAnsi="Arial" w:cs="Arial"/>
          <w:color w:val="4B4D4F"/>
        </w:rPr>
        <w:t xml:space="preserve"> </w:t>
      </w:r>
      <w:r w:rsidR="00D83CB7">
        <w:rPr>
          <w:rFonts w:ascii="Arial" w:eastAsia="Aptos" w:hAnsi="Arial" w:cs="Arial"/>
          <w:color w:val="4B4D4F"/>
        </w:rPr>
        <w:t xml:space="preserve">and it is </w:t>
      </w:r>
      <w:proofErr w:type="spellStart"/>
      <w:r>
        <w:rPr>
          <w:rFonts w:ascii="Arial" w:eastAsia="Aptos" w:hAnsi="Arial" w:cs="Arial"/>
          <w:color w:val="4B4D4F"/>
        </w:rPr>
        <w:t>is</w:t>
      </w:r>
      <w:proofErr w:type="spellEnd"/>
      <w:r>
        <w:rPr>
          <w:rFonts w:ascii="Arial" w:eastAsia="Aptos" w:hAnsi="Arial" w:cs="Arial"/>
          <w:color w:val="4B4D4F"/>
        </w:rPr>
        <w:t xml:space="preserve"> either 1 (selected) or 0 (not selected)</w:t>
      </w:r>
    </w:p>
    <w:p w14:paraId="5CCC84C3" w14:textId="7EF6A110" w:rsidR="0031683B" w:rsidRDefault="0031683B" w:rsidP="0031683B">
      <w:pPr>
        <w:suppressAutoHyphens w:val="0"/>
        <w:spacing w:before="240" w:after="120"/>
        <w:rPr>
          <w:rFonts w:ascii="Arial" w:eastAsia="Aptos" w:hAnsi="Arial" w:cs="Arial"/>
          <w:b/>
          <w:bCs/>
          <w:color w:val="002677"/>
          <w:sz w:val="22"/>
          <w:szCs w:val="22"/>
        </w:rPr>
      </w:pPr>
      <w:r w:rsidRPr="0031683B">
        <w:rPr>
          <w:rFonts w:ascii="Arial" w:eastAsia="Aptos" w:hAnsi="Arial" w:cs="Arial"/>
          <w:b/>
          <w:bCs/>
          <w:color w:val="002677"/>
          <w:sz w:val="22"/>
          <w:szCs w:val="22"/>
        </w:rPr>
        <w:t>Note</w:t>
      </w:r>
      <w:r>
        <w:rPr>
          <w:rFonts w:ascii="Arial" w:eastAsia="Aptos" w:hAnsi="Arial" w:cs="Arial"/>
          <w:b/>
          <w:bCs/>
          <w:color w:val="002677"/>
          <w:sz w:val="22"/>
          <w:szCs w:val="22"/>
        </w:rPr>
        <w:t xml:space="preserve"> Indicators</w:t>
      </w:r>
    </w:p>
    <w:p w14:paraId="653E42BB" w14:textId="08ADCAB7" w:rsidR="007C7604" w:rsidRDefault="007C7604" w:rsidP="00EB658E">
      <w:pPr>
        <w:suppressAutoHyphens w:val="0"/>
        <w:spacing w:before="160" w:line="264" w:lineRule="auto"/>
        <w:ind w:right="1080"/>
        <w:rPr>
          <w:rFonts w:ascii="Arial" w:eastAsia="Aptos" w:hAnsi="Arial" w:cs="Arial"/>
          <w:color w:val="4B4D4F"/>
        </w:rPr>
      </w:pPr>
      <w:proofErr w:type="spellStart"/>
      <w:r w:rsidRPr="00D83CB7">
        <w:rPr>
          <w:rFonts w:ascii="Arial" w:eastAsia="Aptos" w:hAnsi="Arial" w:cs="Arial"/>
          <w:b/>
          <w:bCs/>
          <w:color w:val="4B4D4F"/>
        </w:rPr>
        <w:t>SubSections</w:t>
      </w:r>
      <w:proofErr w:type="spellEnd"/>
      <w:r w:rsidRPr="00EB658E">
        <w:rPr>
          <w:rFonts w:ascii="Arial" w:eastAsia="Aptos" w:hAnsi="Arial" w:cs="Arial"/>
          <w:color w:val="4B4D4F"/>
        </w:rPr>
        <w:t xml:space="preserve">, </w:t>
      </w:r>
      <w:r w:rsidRPr="00D83CB7">
        <w:rPr>
          <w:rFonts w:ascii="Arial" w:eastAsia="Aptos" w:hAnsi="Arial" w:cs="Arial"/>
          <w:b/>
          <w:bCs/>
          <w:color w:val="4B4D4F"/>
        </w:rPr>
        <w:t>Questions</w:t>
      </w:r>
      <w:r w:rsidRPr="00EB658E">
        <w:rPr>
          <w:rFonts w:ascii="Arial" w:eastAsia="Aptos" w:hAnsi="Arial" w:cs="Arial"/>
          <w:color w:val="4B4D4F"/>
        </w:rPr>
        <w:t xml:space="preserve">, or </w:t>
      </w:r>
      <w:proofErr w:type="spellStart"/>
      <w:r w:rsidRPr="00D83CB7">
        <w:rPr>
          <w:rFonts w:ascii="Arial" w:eastAsia="Aptos" w:hAnsi="Arial" w:cs="Arial"/>
          <w:b/>
          <w:bCs/>
          <w:color w:val="4B4D4F"/>
        </w:rPr>
        <w:t>Choice</w:t>
      </w:r>
      <w:r w:rsidR="00D83CB7" w:rsidRPr="00D83CB7">
        <w:rPr>
          <w:rFonts w:ascii="Arial" w:eastAsia="Aptos" w:hAnsi="Arial" w:cs="Arial"/>
          <w:b/>
          <w:bCs/>
          <w:color w:val="4B4D4F"/>
        </w:rPr>
        <w:t>Ele</w:t>
      </w:r>
      <w:proofErr w:type="spellEnd"/>
      <w:r w:rsidRPr="00EB658E">
        <w:rPr>
          <w:rFonts w:ascii="Arial" w:eastAsia="Aptos" w:hAnsi="Arial" w:cs="Arial"/>
          <w:color w:val="4B4D4F"/>
        </w:rPr>
        <w:t xml:space="preserve"> can have one or more Clinical Notes associated with </w:t>
      </w:r>
      <w:r w:rsidR="001376B3" w:rsidRPr="00EB658E">
        <w:rPr>
          <w:rFonts w:ascii="Arial" w:eastAsia="Aptos" w:hAnsi="Arial" w:cs="Arial"/>
          <w:color w:val="4B4D4F"/>
        </w:rPr>
        <w:t xml:space="preserve">it.  Full Assessment XML provides </w:t>
      </w:r>
      <w:r w:rsidR="005356D1" w:rsidRPr="00EB658E">
        <w:rPr>
          <w:rFonts w:ascii="Arial" w:eastAsia="Aptos" w:hAnsi="Arial" w:cs="Arial"/>
          <w:color w:val="4B4D4F"/>
        </w:rPr>
        <w:t xml:space="preserve">a &lt;Notes&gt; element which lists all Clinical Notes associated with </w:t>
      </w:r>
      <w:r w:rsidR="00EB658E" w:rsidRPr="00EB658E">
        <w:rPr>
          <w:rFonts w:ascii="Arial" w:eastAsia="Aptos" w:hAnsi="Arial" w:cs="Arial"/>
          <w:color w:val="4B4D4F"/>
        </w:rPr>
        <w:t>the parent object.  For each Clinical Note &lt;</w:t>
      </w:r>
      <w:proofErr w:type="spellStart"/>
      <w:r w:rsidR="00EB658E" w:rsidRPr="00EB658E">
        <w:rPr>
          <w:rFonts w:ascii="Arial" w:eastAsia="Aptos" w:hAnsi="Arial" w:cs="Arial"/>
          <w:color w:val="4B4D4F"/>
        </w:rPr>
        <w:t>NoteEle</w:t>
      </w:r>
      <w:proofErr w:type="spellEnd"/>
      <w:r w:rsidR="00EB658E" w:rsidRPr="00EB658E">
        <w:rPr>
          <w:rFonts w:ascii="Arial" w:eastAsia="Aptos" w:hAnsi="Arial" w:cs="Arial"/>
          <w:color w:val="4B4D4F"/>
        </w:rPr>
        <w:t xml:space="preserve">&gt; includes note’s UUID and </w:t>
      </w:r>
      <w:proofErr w:type="spellStart"/>
      <w:r w:rsidR="00EB658E" w:rsidRPr="00EB658E">
        <w:rPr>
          <w:rFonts w:ascii="Arial" w:eastAsia="Aptos" w:hAnsi="Arial" w:cs="Arial"/>
          <w:color w:val="4B4D4F"/>
        </w:rPr>
        <w:t>NoteType</w:t>
      </w:r>
      <w:proofErr w:type="spellEnd"/>
      <w:r w:rsidR="00EB658E" w:rsidRPr="00EB658E">
        <w:rPr>
          <w:rFonts w:ascii="Arial" w:eastAsia="Aptos" w:hAnsi="Arial" w:cs="Arial"/>
          <w:color w:val="4B4D4F"/>
        </w:rPr>
        <w:t>.</w:t>
      </w:r>
    </w:p>
    <w:p w14:paraId="571DB89D" w14:textId="4EB12B3B" w:rsidR="00EB658E" w:rsidRDefault="00EB658E" w:rsidP="00EB658E">
      <w:pPr>
        <w:suppressAutoHyphens w:val="0"/>
        <w:spacing w:before="160" w:line="264" w:lineRule="auto"/>
        <w:ind w:right="1080"/>
        <w:rPr>
          <w:rFonts w:ascii="Arial" w:eastAsia="Aptos" w:hAnsi="Arial" w:cs="Arial"/>
          <w:color w:val="4B4D4F"/>
        </w:rPr>
      </w:pPr>
      <w:r>
        <w:rPr>
          <w:rFonts w:ascii="Arial" w:eastAsia="Aptos" w:hAnsi="Arial" w:cs="Arial"/>
          <w:color w:val="4B4D4F"/>
        </w:rPr>
        <w:t xml:space="preserve">Currently </w:t>
      </w:r>
      <w:r w:rsidR="00CC4165">
        <w:rPr>
          <w:rFonts w:ascii="Arial" w:eastAsia="Aptos" w:hAnsi="Arial" w:cs="Arial"/>
          <w:color w:val="4B4D4F"/>
        </w:rPr>
        <w:t>3 Note Types are supported:</w:t>
      </w:r>
    </w:p>
    <w:p w14:paraId="57ECBE83" w14:textId="7E079B63" w:rsidR="00CC4165" w:rsidRDefault="00CC4165" w:rsidP="00EB658E">
      <w:pPr>
        <w:suppressAutoHyphens w:val="0"/>
        <w:spacing w:before="160" w:line="264" w:lineRule="auto"/>
        <w:ind w:right="1080"/>
        <w:rPr>
          <w:rFonts w:ascii="Arial" w:eastAsia="Aptos" w:hAnsi="Arial" w:cs="Arial"/>
          <w:color w:val="4B4D4F"/>
        </w:rPr>
      </w:pPr>
      <w:r>
        <w:rPr>
          <w:rFonts w:ascii="Arial" w:eastAsia="Aptos" w:hAnsi="Arial" w:cs="Arial"/>
          <w:color w:val="4B4D4F"/>
        </w:rPr>
        <w:t>URAC – URAC Notes</w:t>
      </w:r>
    </w:p>
    <w:p w14:paraId="4B6A3F3B" w14:textId="6EF2DE97" w:rsidR="00CC4165" w:rsidRDefault="00CC4165" w:rsidP="00EB658E">
      <w:pPr>
        <w:suppressAutoHyphens w:val="0"/>
        <w:spacing w:before="160" w:line="264" w:lineRule="auto"/>
        <w:ind w:right="1080"/>
        <w:rPr>
          <w:rFonts w:ascii="Arial" w:eastAsia="Aptos" w:hAnsi="Arial" w:cs="Arial"/>
          <w:color w:val="4B4D4F"/>
        </w:rPr>
      </w:pPr>
      <w:r>
        <w:rPr>
          <w:rFonts w:ascii="Arial" w:eastAsia="Aptos" w:hAnsi="Arial" w:cs="Arial"/>
          <w:color w:val="4B4D4F"/>
        </w:rPr>
        <w:lastRenderedPageBreak/>
        <w:t xml:space="preserve">NCQA – NCQA </w:t>
      </w:r>
      <w:r w:rsidR="00AA0B5C">
        <w:rPr>
          <w:rFonts w:ascii="Arial" w:eastAsia="Aptos" w:hAnsi="Arial" w:cs="Arial"/>
          <w:color w:val="4B4D4F"/>
        </w:rPr>
        <w:t>(</w:t>
      </w:r>
      <w:r w:rsidR="00AA0B5C" w:rsidRPr="00AA0B5C">
        <w:rPr>
          <w:rFonts w:ascii="Arial" w:eastAsia="Aptos" w:hAnsi="Arial" w:cs="Arial"/>
          <w:color w:val="4B4D4F"/>
        </w:rPr>
        <w:t>National Committee for Quality Assurance</w:t>
      </w:r>
      <w:r w:rsidR="00AA0B5C">
        <w:rPr>
          <w:rFonts w:ascii="Arial" w:eastAsia="Aptos" w:hAnsi="Arial" w:cs="Arial"/>
          <w:color w:val="4B4D4F"/>
        </w:rPr>
        <w:t>) Notes</w:t>
      </w:r>
    </w:p>
    <w:p w14:paraId="0670B376" w14:textId="22EC038E" w:rsidR="00C027F2" w:rsidRDefault="00C027F2" w:rsidP="00EB658E">
      <w:pPr>
        <w:suppressAutoHyphens w:val="0"/>
        <w:spacing w:before="160" w:line="264" w:lineRule="auto"/>
        <w:ind w:right="1080"/>
        <w:rPr>
          <w:rFonts w:ascii="Arial" w:eastAsia="Aptos" w:hAnsi="Arial" w:cs="Arial"/>
          <w:color w:val="4B4D4F"/>
        </w:rPr>
      </w:pPr>
      <w:r>
        <w:rPr>
          <w:rFonts w:ascii="Arial" w:eastAsia="Aptos" w:hAnsi="Arial" w:cs="Arial"/>
          <w:color w:val="4B4D4F"/>
        </w:rPr>
        <w:t>G – General Informational Notes</w:t>
      </w:r>
    </w:p>
    <w:p w14:paraId="79C8CDDB" w14:textId="77777777" w:rsidR="00C027F2" w:rsidRDefault="00C027F2" w:rsidP="00EB658E">
      <w:pPr>
        <w:suppressAutoHyphens w:val="0"/>
        <w:spacing w:before="160" w:line="264" w:lineRule="auto"/>
        <w:ind w:right="1080"/>
        <w:rPr>
          <w:rFonts w:ascii="Arial" w:eastAsia="Aptos" w:hAnsi="Arial" w:cs="Arial"/>
          <w:color w:val="4B4D4F"/>
        </w:rPr>
      </w:pPr>
    </w:p>
    <w:p w14:paraId="3EE419A4" w14:textId="1E1572C9" w:rsidR="007C7604" w:rsidRDefault="00C027F2" w:rsidP="00C027F2">
      <w:pPr>
        <w:suppressAutoHyphens w:val="0"/>
        <w:spacing w:before="160" w:line="264" w:lineRule="auto"/>
        <w:ind w:right="1080"/>
        <w:rPr>
          <w:rFonts w:ascii="Arial" w:eastAsia="Aptos" w:hAnsi="Arial" w:cs="Arial"/>
          <w:b/>
          <w:bCs/>
          <w:color w:val="4B4D4F"/>
        </w:rPr>
      </w:pPr>
      <w:r w:rsidRPr="00C027F2">
        <w:rPr>
          <w:rFonts w:ascii="Arial" w:eastAsia="Aptos" w:hAnsi="Arial" w:cs="Arial"/>
          <w:b/>
          <w:bCs/>
          <w:color w:val="4B4D4F"/>
        </w:rPr>
        <w:t>Examples:</w:t>
      </w:r>
    </w:p>
    <w:p w14:paraId="4B5F4A7B" w14:textId="5C848FBE" w:rsidR="00EC221D" w:rsidRPr="007256E4" w:rsidRDefault="00EC221D" w:rsidP="00C027F2">
      <w:pPr>
        <w:suppressAutoHyphens w:val="0"/>
        <w:spacing w:before="160" w:line="264" w:lineRule="auto"/>
        <w:ind w:right="1080"/>
        <w:rPr>
          <w:rFonts w:ascii="Arial" w:eastAsia="Aptos" w:hAnsi="Arial" w:cs="Arial"/>
          <w:color w:val="4B4D4F"/>
        </w:rPr>
      </w:pPr>
      <w:r w:rsidRPr="007256E4">
        <w:rPr>
          <w:rFonts w:ascii="Arial" w:eastAsia="Aptos" w:hAnsi="Arial" w:cs="Arial"/>
          <w:color w:val="4B4D4F"/>
        </w:rPr>
        <w:t xml:space="preserve">Subsection and Question </w:t>
      </w:r>
      <w:r w:rsidR="007256E4" w:rsidRPr="007256E4">
        <w:rPr>
          <w:rFonts w:ascii="Arial" w:eastAsia="Aptos" w:hAnsi="Arial" w:cs="Arial"/>
          <w:color w:val="4B4D4F"/>
        </w:rPr>
        <w:t>with Notes</w:t>
      </w:r>
      <w:r w:rsidR="007256E4">
        <w:rPr>
          <w:rFonts w:ascii="Arial" w:eastAsia="Aptos" w:hAnsi="Arial" w:cs="Arial"/>
          <w:color w:val="4B4D4F"/>
        </w:rPr>
        <w:t>:</w:t>
      </w:r>
    </w:p>
    <w:p w14:paraId="574DCC1A" w14:textId="77777777" w:rsidR="00EC221D" w:rsidRPr="00C027F2" w:rsidRDefault="00EC221D" w:rsidP="00C027F2">
      <w:pPr>
        <w:suppressAutoHyphens w:val="0"/>
        <w:spacing w:before="160" w:line="264" w:lineRule="auto"/>
        <w:ind w:right="1080"/>
        <w:rPr>
          <w:rFonts w:ascii="Arial" w:eastAsia="Aptos" w:hAnsi="Arial" w:cs="Arial"/>
          <w:b/>
          <w:bCs/>
          <w:color w:val="4B4D4F"/>
        </w:rPr>
      </w:pPr>
    </w:p>
    <w:p w14:paraId="132C377C" w14:textId="77777777" w:rsidR="00EC221D" w:rsidRPr="00EC221D" w:rsidRDefault="00EC221D" w:rsidP="00EC221D">
      <w:pPr>
        <w:suppressAutoHyphens w:val="0"/>
        <w:rPr>
          <w:rFonts w:ascii="Aptos" w:eastAsia="Aptos" w:hAnsi="Aptos" w:cs="Calibri"/>
          <w:color w:val="auto"/>
          <w:sz w:val="18"/>
          <w:szCs w:val="18"/>
        </w:rPr>
      </w:pPr>
      <w:r w:rsidRPr="00EC221D">
        <w:rPr>
          <w:rFonts w:ascii="Aptos" w:eastAsia="Aptos" w:hAnsi="Aptos" w:cs="Calibri"/>
          <w:color w:val="auto"/>
          <w:sz w:val="18"/>
          <w:szCs w:val="18"/>
        </w:rPr>
        <w:t>&lt;</w:t>
      </w:r>
      <w:proofErr w:type="spellStart"/>
      <w:r w:rsidRPr="00EC221D">
        <w:rPr>
          <w:rFonts w:ascii="Aptos" w:eastAsia="Aptos" w:hAnsi="Aptos" w:cs="Calibri"/>
          <w:color w:val="auto"/>
          <w:sz w:val="18"/>
          <w:szCs w:val="18"/>
        </w:rPr>
        <w:t>SubSection</w:t>
      </w:r>
      <w:proofErr w:type="spellEnd"/>
      <w:r w:rsidRPr="00EC221D">
        <w:rPr>
          <w:rFonts w:ascii="Aptos" w:eastAsia="Aptos" w:hAnsi="Aptos" w:cs="Calibri"/>
          <w:color w:val="auto"/>
          <w:sz w:val="18"/>
          <w:szCs w:val="18"/>
        </w:rPr>
        <w:t xml:space="preserve"> UUID="2D9CB46C-DE74-40E1-B028-754B48EE1AED" Desc="ADL Index" Enabled="false"&gt;</w:t>
      </w:r>
    </w:p>
    <w:p w14:paraId="22595C40" w14:textId="77777777" w:rsidR="00EC221D" w:rsidRPr="007256E4" w:rsidRDefault="00EC221D" w:rsidP="00EC221D">
      <w:pPr>
        <w:suppressAutoHyphens w:val="0"/>
        <w:rPr>
          <w:rFonts w:ascii="Aptos" w:eastAsia="Aptos" w:hAnsi="Aptos" w:cs="Calibri"/>
          <w:color w:val="auto"/>
          <w:sz w:val="18"/>
          <w:szCs w:val="18"/>
          <w:highlight w:val="yellow"/>
        </w:rPr>
      </w:pPr>
      <w:r w:rsidRPr="00EC221D">
        <w:rPr>
          <w:rFonts w:ascii="Aptos" w:eastAsia="Aptos" w:hAnsi="Aptos" w:cs="Calibri"/>
          <w:color w:val="auto"/>
          <w:sz w:val="18"/>
          <w:szCs w:val="18"/>
        </w:rPr>
        <w:t xml:space="preserve">              </w:t>
      </w:r>
      <w:r w:rsidRPr="007256E4">
        <w:rPr>
          <w:rFonts w:ascii="Aptos" w:eastAsia="Aptos" w:hAnsi="Aptos" w:cs="Calibri"/>
          <w:color w:val="auto"/>
          <w:sz w:val="18"/>
          <w:szCs w:val="18"/>
          <w:highlight w:val="yellow"/>
        </w:rPr>
        <w:t>&lt;Notes&gt;</w:t>
      </w:r>
    </w:p>
    <w:p w14:paraId="5934D2AC" w14:textId="77777777" w:rsidR="00EC221D" w:rsidRPr="007256E4" w:rsidRDefault="00EC221D" w:rsidP="00EC221D">
      <w:pPr>
        <w:suppressAutoHyphens w:val="0"/>
        <w:rPr>
          <w:rFonts w:ascii="Aptos" w:eastAsia="Aptos" w:hAnsi="Aptos" w:cs="Calibri"/>
          <w:color w:val="auto"/>
          <w:sz w:val="18"/>
          <w:szCs w:val="18"/>
          <w:highlight w:val="yellow"/>
        </w:rPr>
      </w:pPr>
      <w:r w:rsidRPr="007256E4">
        <w:rPr>
          <w:rFonts w:ascii="Aptos" w:eastAsia="Aptos" w:hAnsi="Aptos" w:cs="Calibri"/>
          <w:color w:val="auto"/>
          <w:sz w:val="18"/>
          <w:szCs w:val="18"/>
          <w:highlight w:val="yellow"/>
        </w:rPr>
        <w:t xml:space="preserve">                &lt;</w:t>
      </w:r>
      <w:proofErr w:type="spellStart"/>
      <w:r w:rsidRPr="007256E4">
        <w:rPr>
          <w:rFonts w:ascii="Aptos" w:eastAsia="Aptos" w:hAnsi="Aptos" w:cs="Calibri"/>
          <w:color w:val="auto"/>
          <w:sz w:val="18"/>
          <w:szCs w:val="18"/>
          <w:highlight w:val="yellow"/>
        </w:rPr>
        <w:t>NoteEle</w:t>
      </w:r>
      <w:proofErr w:type="spellEnd"/>
      <w:r w:rsidRPr="007256E4">
        <w:rPr>
          <w:rFonts w:ascii="Aptos" w:eastAsia="Aptos" w:hAnsi="Aptos" w:cs="Calibri"/>
          <w:color w:val="auto"/>
          <w:sz w:val="18"/>
          <w:szCs w:val="18"/>
          <w:highlight w:val="yellow"/>
        </w:rPr>
        <w:t xml:space="preserve"> UUID="ca4c2cbd-626b-4ec5-a0ce-af4034b7b7bb" </w:t>
      </w:r>
      <w:proofErr w:type="spellStart"/>
      <w:r w:rsidRPr="007256E4">
        <w:rPr>
          <w:rFonts w:ascii="Aptos" w:eastAsia="Aptos" w:hAnsi="Aptos" w:cs="Calibri"/>
          <w:color w:val="auto"/>
          <w:sz w:val="18"/>
          <w:szCs w:val="18"/>
          <w:highlight w:val="yellow"/>
        </w:rPr>
        <w:t>NoteType</w:t>
      </w:r>
      <w:proofErr w:type="spellEnd"/>
      <w:r w:rsidRPr="007256E4">
        <w:rPr>
          <w:rFonts w:ascii="Aptos" w:eastAsia="Aptos" w:hAnsi="Aptos" w:cs="Calibri"/>
          <w:color w:val="auto"/>
          <w:sz w:val="18"/>
          <w:szCs w:val="18"/>
          <w:highlight w:val="yellow"/>
        </w:rPr>
        <w:t>="G"/&gt;</w:t>
      </w:r>
    </w:p>
    <w:p w14:paraId="5A82FF01" w14:textId="77777777" w:rsidR="00EC221D" w:rsidRPr="00EC221D" w:rsidRDefault="00EC221D" w:rsidP="00EC221D">
      <w:pPr>
        <w:suppressAutoHyphens w:val="0"/>
        <w:rPr>
          <w:rFonts w:ascii="Aptos" w:eastAsia="Aptos" w:hAnsi="Aptos" w:cs="Calibri"/>
          <w:color w:val="auto"/>
          <w:sz w:val="18"/>
          <w:szCs w:val="18"/>
        </w:rPr>
      </w:pPr>
      <w:r w:rsidRPr="007256E4">
        <w:rPr>
          <w:rFonts w:ascii="Aptos" w:eastAsia="Aptos" w:hAnsi="Aptos" w:cs="Calibri"/>
          <w:color w:val="auto"/>
          <w:sz w:val="18"/>
          <w:szCs w:val="18"/>
          <w:highlight w:val="yellow"/>
        </w:rPr>
        <w:t xml:space="preserve">              &lt;/Notes&gt;</w:t>
      </w:r>
    </w:p>
    <w:p w14:paraId="6E7DA021" w14:textId="77777777" w:rsidR="00EC221D" w:rsidRPr="00EC221D" w:rsidRDefault="00EC221D" w:rsidP="00EC221D">
      <w:pPr>
        <w:suppressAutoHyphens w:val="0"/>
        <w:rPr>
          <w:rFonts w:ascii="Aptos" w:eastAsia="Aptos" w:hAnsi="Aptos" w:cs="Calibri"/>
          <w:color w:val="auto"/>
          <w:sz w:val="18"/>
          <w:szCs w:val="18"/>
        </w:rPr>
      </w:pPr>
      <w:r w:rsidRPr="00EC221D">
        <w:rPr>
          <w:rFonts w:ascii="Aptos" w:eastAsia="Aptos" w:hAnsi="Aptos" w:cs="Calibri"/>
          <w:color w:val="auto"/>
          <w:sz w:val="18"/>
          <w:szCs w:val="18"/>
        </w:rPr>
        <w:t xml:space="preserve">              &lt;Questions&gt;</w:t>
      </w:r>
    </w:p>
    <w:p w14:paraId="6474F8DD" w14:textId="77777777" w:rsidR="00EC221D" w:rsidRPr="00EC221D" w:rsidRDefault="00EC221D" w:rsidP="00EC221D">
      <w:pPr>
        <w:suppressAutoHyphens w:val="0"/>
        <w:rPr>
          <w:rFonts w:ascii="Aptos" w:eastAsia="Aptos" w:hAnsi="Aptos" w:cs="Calibri"/>
          <w:color w:val="auto"/>
          <w:sz w:val="18"/>
          <w:szCs w:val="18"/>
        </w:rPr>
      </w:pPr>
      <w:r w:rsidRPr="00EC221D">
        <w:rPr>
          <w:rFonts w:ascii="Aptos" w:eastAsia="Aptos" w:hAnsi="Aptos" w:cs="Calibri"/>
          <w:color w:val="auto"/>
          <w:sz w:val="18"/>
          <w:szCs w:val="18"/>
        </w:rPr>
        <w:t xml:space="preserve">                &lt;Question UUID="F3958A87-DB1F-CC5D-3271-23DA9AE88BAE" Desc="Bathing: either sponge bath, tub bath, or shower" Required="true" Type="RADIO" Enabled="false"&gt;</w:t>
      </w:r>
    </w:p>
    <w:p w14:paraId="767C1F42" w14:textId="77777777" w:rsidR="00EC221D" w:rsidRPr="00EC221D" w:rsidRDefault="00EC221D" w:rsidP="00EC221D">
      <w:pPr>
        <w:suppressAutoHyphens w:val="0"/>
        <w:rPr>
          <w:rFonts w:ascii="Aptos" w:eastAsia="Aptos" w:hAnsi="Aptos" w:cs="Calibri"/>
          <w:color w:val="auto"/>
          <w:sz w:val="18"/>
          <w:szCs w:val="18"/>
        </w:rPr>
      </w:pPr>
      <w:r w:rsidRPr="00EC221D">
        <w:rPr>
          <w:rFonts w:ascii="Aptos" w:eastAsia="Aptos" w:hAnsi="Aptos" w:cs="Calibri"/>
          <w:color w:val="auto"/>
          <w:sz w:val="18"/>
          <w:szCs w:val="18"/>
        </w:rPr>
        <w:t xml:space="preserve">                  &lt;Choices&gt;</w:t>
      </w:r>
    </w:p>
    <w:p w14:paraId="12C8132D" w14:textId="77777777" w:rsidR="00EC221D" w:rsidRPr="00EC221D" w:rsidRDefault="00EC221D" w:rsidP="00EC221D">
      <w:pPr>
        <w:suppressAutoHyphens w:val="0"/>
        <w:rPr>
          <w:rFonts w:ascii="Aptos" w:eastAsia="Aptos" w:hAnsi="Aptos" w:cs="Calibri"/>
          <w:color w:val="auto"/>
          <w:sz w:val="18"/>
          <w:szCs w:val="18"/>
        </w:rPr>
      </w:pPr>
      <w:r w:rsidRPr="00EC221D">
        <w:rPr>
          <w:rFonts w:ascii="Aptos" w:eastAsia="Aptos" w:hAnsi="Aptos" w:cs="Calibri"/>
          <w:color w:val="auto"/>
          <w:sz w:val="18"/>
          <w:szCs w:val="18"/>
        </w:rPr>
        <w:t xml:space="preserve">                    &lt;</w:t>
      </w:r>
      <w:proofErr w:type="spellStart"/>
      <w:r w:rsidRPr="00EC221D">
        <w:rPr>
          <w:rFonts w:ascii="Aptos" w:eastAsia="Aptos" w:hAnsi="Aptos" w:cs="Calibri"/>
          <w:color w:val="auto"/>
          <w:sz w:val="18"/>
          <w:szCs w:val="18"/>
        </w:rPr>
        <w:t>ChoiceEle</w:t>
      </w:r>
      <w:proofErr w:type="spellEnd"/>
      <w:r w:rsidRPr="00EC221D">
        <w:rPr>
          <w:rFonts w:ascii="Aptos" w:eastAsia="Aptos" w:hAnsi="Aptos" w:cs="Calibri"/>
          <w:color w:val="auto"/>
          <w:sz w:val="18"/>
          <w:szCs w:val="18"/>
        </w:rPr>
        <w:t xml:space="preserve"> Desc="Receives no assistance (gets in and out of tub by self if tub is usual means of bathing)" UUID="43222752-A22F-6BBD-87D8-23DB3C71DE73" Enabled="false" Response="0"/&gt;</w:t>
      </w:r>
    </w:p>
    <w:p w14:paraId="209463EA" w14:textId="77777777" w:rsidR="00EC221D" w:rsidRPr="00EC221D" w:rsidRDefault="00EC221D" w:rsidP="00EC221D">
      <w:pPr>
        <w:suppressAutoHyphens w:val="0"/>
        <w:rPr>
          <w:rFonts w:ascii="Aptos" w:eastAsia="Aptos" w:hAnsi="Aptos" w:cs="Calibri"/>
          <w:color w:val="auto"/>
          <w:sz w:val="18"/>
          <w:szCs w:val="18"/>
        </w:rPr>
      </w:pPr>
      <w:r w:rsidRPr="00EC221D">
        <w:rPr>
          <w:rFonts w:ascii="Aptos" w:eastAsia="Aptos" w:hAnsi="Aptos" w:cs="Calibri"/>
          <w:color w:val="auto"/>
          <w:sz w:val="18"/>
          <w:szCs w:val="18"/>
        </w:rPr>
        <w:t xml:space="preserve">                    &lt;</w:t>
      </w:r>
      <w:proofErr w:type="spellStart"/>
      <w:r w:rsidRPr="00EC221D">
        <w:rPr>
          <w:rFonts w:ascii="Aptos" w:eastAsia="Aptos" w:hAnsi="Aptos" w:cs="Calibri"/>
          <w:color w:val="auto"/>
          <w:sz w:val="18"/>
          <w:szCs w:val="18"/>
        </w:rPr>
        <w:t>ChoiceEle</w:t>
      </w:r>
      <w:proofErr w:type="spellEnd"/>
      <w:r w:rsidRPr="00EC221D">
        <w:rPr>
          <w:rFonts w:ascii="Aptos" w:eastAsia="Aptos" w:hAnsi="Aptos" w:cs="Calibri"/>
          <w:color w:val="auto"/>
          <w:sz w:val="18"/>
          <w:szCs w:val="18"/>
        </w:rPr>
        <w:t xml:space="preserve"> Desc="Receives assistance in bathing only one part of the body (such as back or a leg)" UUID="BCA5628F-85C9-A0A4-62A6-23DBCC458F7D" Enabled="false" Response="0"/&gt;</w:t>
      </w:r>
    </w:p>
    <w:p w14:paraId="77C9D52E" w14:textId="77777777" w:rsidR="00EC221D" w:rsidRPr="00EC221D" w:rsidRDefault="00EC221D" w:rsidP="00EC221D">
      <w:pPr>
        <w:suppressAutoHyphens w:val="0"/>
        <w:rPr>
          <w:rFonts w:ascii="Aptos" w:eastAsia="Aptos" w:hAnsi="Aptos" w:cs="Calibri"/>
          <w:color w:val="auto"/>
          <w:sz w:val="18"/>
          <w:szCs w:val="18"/>
        </w:rPr>
      </w:pPr>
      <w:r w:rsidRPr="00EC221D">
        <w:rPr>
          <w:rFonts w:ascii="Aptos" w:eastAsia="Aptos" w:hAnsi="Aptos" w:cs="Calibri"/>
          <w:color w:val="auto"/>
          <w:sz w:val="18"/>
          <w:szCs w:val="18"/>
        </w:rPr>
        <w:t xml:space="preserve">                    &lt;</w:t>
      </w:r>
      <w:proofErr w:type="spellStart"/>
      <w:r w:rsidRPr="00EC221D">
        <w:rPr>
          <w:rFonts w:ascii="Aptos" w:eastAsia="Aptos" w:hAnsi="Aptos" w:cs="Calibri"/>
          <w:color w:val="auto"/>
          <w:sz w:val="18"/>
          <w:szCs w:val="18"/>
        </w:rPr>
        <w:t>ChoiceEle</w:t>
      </w:r>
      <w:proofErr w:type="spellEnd"/>
      <w:r w:rsidRPr="00EC221D">
        <w:rPr>
          <w:rFonts w:ascii="Aptos" w:eastAsia="Aptos" w:hAnsi="Aptos" w:cs="Calibri"/>
          <w:color w:val="auto"/>
          <w:sz w:val="18"/>
          <w:szCs w:val="18"/>
        </w:rPr>
        <w:t xml:space="preserve"> Desc="Receives assistance in bathing more than one part of the body (or not bathed)" UUID="4A326345-5CE2-7BE4-F1C2-23DC792A11DD" Enabled="false" Response="0"/&gt;</w:t>
      </w:r>
    </w:p>
    <w:p w14:paraId="1504495D" w14:textId="77777777" w:rsidR="00EC221D" w:rsidRPr="00EC221D" w:rsidRDefault="00EC221D" w:rsidP="00EC221D">
      <w:pPr>
        <w:suppressAutoHyphens w:val="0"/>
        <w:rPr>
          <w:rFonts w:ascii="Aptos" w:eastAsia="Aptos" w:hAnsi="Aptos" w:cs="Calibri"/>
          <w:color w:val="auto"/>
          <w:sz w:val="18"/>
          <w:szCs w:val="18"/>
        </w:rPr>
      </w:pPr>
      <w:r w:rsidRPr="00EC221D">
        <w:rPr>
          <w:rFonts w:ascii="Aptos" w:eastAsia="Aptos" w:hAnsi="Aptos" w:cs="Calibri"/>
          <w:color w:val="auto"/>
          <w:sz w:val="18"/>
          <w:szCs w:val="18"/>
        </w:rPr>
        <w:t xml:space="preserve">                  &lt;/Choices&gt;</w:t>
      </w:r>
    </w:p>
    <w:p w14:paraId="607F2DCE" w14:textId="77777777" w:rsidR="00EC221D" w:rsidRPr="007256E4" w:rsidRDefault="00EC221D" w:rsidP="00EC221D">
      <w:pPr>
        <w:suppressAutoHyphens w:val="0"/>
        <w:rPr>
          <w:rFonts w:ascii="Aptos" w:eastAsia="Aptos" w:hAnsi="Aptos" w:cs="Calibri"/>
          <w:color w:val="auto"/>
          <w:sz w:val="18"/>
          <w:szCs w:val="18"/>
          <w:highlight w:val="yellow"/>
        </w:rPr>
      </w:pPr>
      <w:r w:rsidRPr="00EC221D">
        <w:rPr>
          <w:rFonts w:ascii="Aptos" w:eastAsia="Aptos" w:hAnsi="Aptos" w:cs="Calibri"/>
          <w:color w:val="auto"/>
          <w:sz w:val="18"/>
          <w:szCs w:val="18"/>
        </w:rPr>
        <w:t xml:space="preserve">                  </w:t>
      </w:r>
      <w:r w:rsidRPr="007256E4">
        <w:rPr>
          <w:rFonts w:ascii="Aptos" w:eastAsia="Aptos" w:hAnsi="Aptos" w:cs="Calibri"/>
          <w:color w:val="auto"/>
          <w:sz w:val="18"/>
          <w:szCs w:val="18"/>
          <w:highlight w:val="yellow"/>
        </w:rPr>
        <w:t>&lt;Notes&gt;</w:t>
      </w:r>
    </w:p>
    <w:p w14:paraId="0A0D1A72" w14:textId="77777777" w:rsidR="00EC221D" w:rsidRPr="007256E4" w:rsidRDefault="00EC221D" w:rsidP="00EC221D">
      <w:pPr>
        <w:suppressAutoHyphens w:val="0"/>
        <w:rPr>
          <w:rFonts w:ascii="Aptos" w:eastAsia="Aptos" w:hAnsi="Aptos" w:cs="Calibri"/>
          <w:color w:val="auto"/>
          <w:sz w:val="18"/>
          <w:szCs w:val="18"/>
          <w:highlight w:val="yellow"/>
        </w:rPr>
      </w:pPr>
      <w:r w:rsidRPr="007256E4">
        <w:rPr>
          <w:rFonts w:ascii="Aptos" w:eastAsia="Aptos" w:hAnsi="Aptos" w:cs="Calibri"/>
          <w:color w:val="auto"/>
          <w:sz w:val="18"/>
          <w:szCs w:val="18"/>
          <w:highlight w:val="yellow"/>
        </w:rPr>
        <w:t xml:space="preserve">                    &lt;</w:t>
      </w:r>
      <w:proofErr w:type="spellStart"/>
      <w:r w:rsidRPr="007256E4">
        <w:rPr>
          <w:rFonts w:ascii="Aptos" w:eastAsia="Aptos" w:hAnsi="Aptos" w:cs="Calibri"/>
          <w:color w:val="auto"/>
          <w:sz w:val="18"/>
          <w:szCs w:val="18"/>
          <w:highlight w:val="yellow"/>
        </w:rPr>
        <w:t>NoteEle</w:t>
      </w:r>
      <w:proofErr w:type="spellEnd"/>
      <w:r w:rsidRPr="007256E4">
        <w:rPr>
          <w:rFonts w:ascii="Aptos" w:eastAsia="Aptos" w:hAnsi="Aptos" w:cs="Calibri"/>
          <w:color w:val="auto"/>
          <w:sz w:val="18"/>
          <w:szCs w:val="18"/>
          <w:highlight w:val="yellow"/>
        </w:rPr>
        <w:t xml:space="preserve"> UUID="EBF6A5B9-C70A-A394-1BD1-2E88C0734FA7" </w:t>
      </w:r>
      <w:proofErr w:type="spellStart"/>
      <w:r w:rsidRPr="007256E4">
        <w:rPr>
          <w:rFonts w:ascii="Aptos" w:eastAsia="Aptos" w:hAnsi="Aptos" w:cs="Calibri"/>
          <w:color w:val="auto"/>
          <w:sz w:val="18"/>
          <w:szCs w:val="18"/>
          <w:highlight w:val="yellow"/>
        </w:rPr>
        <w:t>NoteType</w:t>
      </w:r>
      <w:proofErr w:type="spellEnd"/>
      <w:r w:rsidRPr="007256E4">
        <w:rPr>
          <w:rFonts w:ascii="Aptos" w:eastAsia="Aptos" w:hAnsi="Aptos" w:cs="Calibri"/>
          <w:color w:val="auto"/>
          <w:sz w:val="18"/>
          <w:szCs w:val="18"/>
          <w:highlight w:val="yellow"/>
        </w:rPr>
        <w:t>="URAC"/&gt;</w:t>
      </w:r>
    </w:p>
    <w:p w14:paraId="33BC3C64" w14:textId="77777777" w:rsidR="00EC221D" w:rsidRPr="007256E4" w:rsidRDefault="00EC221D" w:rsidP="00EC221D">
      <w:pPr>
        <w:suppressAutoHyphens w:val="0"/>
        <w:rPr>
          <w:rFonts w:ascii="Aptos" w:eastAsia="Aptos" w:hAnsi="Aptos" w:cs="Calibri"/>
          <w:color w:val="auto"/>
          <w:sz w:val="18"/>
          <w:szCs w:val="18"/>
          <w:highlight w:val="yellow"/>
        </w:rPr>
      </w:pPr>
      <w:r w:rsidRPr="007256E4">
        <w:rPr>
          <w:rFonts w:ascii="Aptos" w:eastAsia="Aptos" w:hAnsi="Aptos" w:cs="Calibri"/>
          <w:color w:val="auto"/>
          <w:sz w:val="18"/>
          <w:szCs w:val="18"/>
          <w:highlight w:val="yellow"/>
        </w:rPr>
        <w:t xml:space="preserve">                    &lt;</w:t>
      </w:r>
      <w:proofErr w:type="spellStart"/>
      <w:r w:rsidRPr="007256E4">
        <w:rPr>
          <w:rFonts w:ascii="Aptos" w:eastAsia="Aptos" w:hAnsi="Aptos" w:cs="Calibri"/>
          <w:color w:val="auto"/>
          <w:sz w:val="18"/>
          <w:szCs w:val="18"/>
          <w:highlight w:val="yellow"/>
        </w:rPr>
        <w:t>NoteEle</w:t>
      </w:r>
      <w:proofErr w:type="spellEnd"/>
      <w:r w:rsidRPr="007256E4">
        <w:rPr>
          <w:rFonts w:ascii="Aptos" w:eastAsia="Aptos" w:hAnsi="Aptos" w:cs="Calibri"/>
          <w:color w:val="auto"/>
          <w:sz w:val="18"/>
          <w:szCs w:val="18"/>
          <w:highlight w:val="yellow"/>
        </w:rPr>
        <w:t xml:space="preserve"> UUID="8413BC44-3E82-5348-222F-1A0B41209FAC" </w:t>
      </w:r>
      <w:proofErr w:type="spellStart"/>
      <w:r w:rsidRPr="007256E4">
        <w:rPr>
          <w:rFonts w:ascii="Aptos" w:eastAsia="Aptos" w:hAnsi="Aptos" w:cs="Calibri"/>
          <w:color w:val="auto"/>
          <w:sz w:val="18"/>
          <w:szCs w:val="18"/>
          <w:highlight w:val="yellow"/>
        </w:rPr>
        <w:t>NoteType</w:t>
      </w:r>
      <w:proofErr w:type="spellEnd"/>
      <w:r w:rsidRPr="007256E4">
        <w:rPr>
          <w:rFonts w:ascii="Aptos" w:eastAsia="Aptos" w:hAnsi="Aptos" w:cs="Calibri"/>
          <w:color w:val="auto"/>
          <w:sz w:val="18"/>
          <w:szCs w:val="18"/>
          <w:highlight w:val="yellow"/>
        </w:rPr>
        <w:t>="NCQA"/&gt;</w:t>
      </w:r>
    </w:p>
    <w:p w14:paraId="57658BEA" w14:textId="77777777" w:rsidR="00EC221D" w:rsidRPr="00EC221D" w:rsidRDefault="00EC221D" w:rsidP="00EC221D">
      <w:pPr>
        <w:suppressAutoHyphens w:val="0"/>
        <w:rPr>
          <w:rFonts w:ascii="Aptos" w:eastAsia="Aptos" w:hAnsi="Aptos" w:cs="Calibri"/>
          <w:color w:val="auto"/>
          <w:sz w:val="18"/>
          <w:szCs w:val="18"/>
        </w:rPr>
      </w:pPr>
      <w:r w:rsidRPr="007256E4">
        <w:rPr>
          <w:rFonts w:ascii="Aptos" w:eastAsia="Aptos" w:hAnsi="Aptos" w:cs="Calibri"/>
          <w:color w:val="auto"/>
          <w:sz w:val="18"/>
          <w:szCs w:val="18"/>
          <w:highlight w:val="yellow"/>
        </w:rPr>
        <w:t xml:space="preserve">                  &lt;/Notes&gt;</w:t>
      </w:r>
    </w:p>
    <w:p w14:paraId="6DB563B3" w14:textId="77777777" w:rsidR="00EC221D" w:rsidRPr="00A86D93" w:rsidRDefault="00EC221D" w:rsidP="00EC221D">
      <w:pPr>
        <w:suppressAutoHyphens w:val="0"/>
        <w:rPr>
          <w:rFonts w:ascii="Aptos" w:eastAsia="Aptos" w:hAnsi="Aptos" w:cs="Calibri"/>
          <w:color w:val="auto"/>
          <w:sz w:val="18"/>
          <w:szCs w:val="18"/>
        </w:rPr>
      </w:pPr>
      <w:r w:rsidRPr="00EC221D">
        <w:rPr>
          <w:rFonts w:ascii="Aptos" w:eastAsia="Aptos" w:hAnsi="Aptos" w:cs="Calibri"/>
          <w:color w:val="auto"/>
          <w:sz w:val="18"/>
          <w:szCs w:val="18"/>
        </w:rPr>
        <w:t xml:space="preserve">                &lt;/Question&gt;</w:t>
      </w:r>
    </w:p>
    <w:p w14:paraId="375525E3" w14:textId="6EC84096" w:rsidR="000C4B40" w:rsidRDefault="00EC221D" w:rsidP="00A86D93">
      <w:pPr>
        <w:suppressAutoHyphens w:val="0"/>
        <w:rPr>
          <w:rFonts w:ascii="Aptos" w:eastAsia="Aptos" w:hAnsi="Aptos" w:cs="Calibri"/>
          <w:color w:val="auto"/>
          <w:sz w:val="18"/>
          <w:szCs w:val="18"/>
        </w:rPr>
      </w:pPr>
      <w:r>
        <w:rPr>
          <w:rFonts w:ascii="Aptos" w:eastAsia="Aptos" w:hAnsi="Aptos" w:cs="Calibri"/>
          <w:color w:val="auto"/>
          <w:sz w:val="18"/>
          <w:szCs w:val="18"/>
        </w:rPr>
        <w:t>…</w:t>
      </w:r>
    </w:p>
    <w:p w14:paraId="554782A9" w14:textId="6BDA88D2" w:rsidR="000C4B40" w:rsidRPr="00B97428" w:rsidRDefault="000C4B40" w:rsidP="00B97428">
      <w:pPr>
        <w:suppressAutoHyphens w:val="0"/>
        <w:spacing w:before="160" w:line="264" w:lineRule="auto"/>
        <w:ind w:right="1080"/>
        <w:rPr>
          <w:rFonts w:ascii="Arial" w:eastAsia="Aptos" w:hAnsi="Arial" w:cs="Arial"/>
          <w:color w:val="4B4D4F"/>
        </w:rPr>
      </w:pPr>
      <w:r w:rsidRPr="00B97428">
        <w:rPr>
          <w:rFonts w:ascii="Arial" w:eastAsia="Aptos" w:hAnsi="Arial" w:cs="Arial"/>
          <w:color w:val="4B4D4F"/>
        </w:rPr>
        <w:t xml:space="preserve">Text Question with </w:t>
      </w:r>
      <w:r w:rsidR="00B97428">
        <w:rPr>
          <w:rFonts w:ascii="Arial" w:eastAsia="Aptos" w:hAnsi="Arial" w:cs="Arial"/>
          <w:color w:val="4B4D4F"/>
        </w:rPr>
        <w:t xml:space="preserve">a </w:t>
      </w:r>
      <w:r w:rsidRPr="00B97428">
        <w:rPr>
          <w:rFonts w:ascii="Arial" w:eastAsia="Aptos" w:hAnsi="Arial" w:cs="Arial"/>
          <w:color w:val="4B4D4F"/>
        </w:rPr>
        <w:t>General Note:</w:t>
      </w:r>
    </w:p>
    <w:p w14:paraId="0EC697B4" w14:textId="77777777" w:rsidR="000C4B40" w:rsidRDefault="000C4B40" w:rsidP="00A86D93">
      <w:pPr>
        <w:suppressAutoHyphens w:val="0"/>
        <w:rPr>
          <w:rFonts w:ascii="Aptos" w:eastAsia="Aptos" w:hAnsi="Aptos" w:cs="Calibri"/>
          <w:color w:val="auto"/>
          <w:sz w:val="18"/>
          <w:szCs w:val="18"/>
        </w:rPr>
      </w:pPr>
    </w:p>
    <w:p w14:paraId="297BC266" w14:textId="77777777" w:rsidR="000C4B40" w:rsidRPr="000C4B40" w:rsidRDefault="000C4B40" w:rsidP="000C4B40">
      <w:pPr>
        <w:suppressAutoHyphens w:val="0"/>
        <w:rPr>
          <w:rFonts w:ascii="Aptos" w:eastAsia="Aptos" w:hAnsi="Aptos" w:cs="Calibri"/>
          <w:color w:val="auto"/>
          <w:sz w:val="18"/>
          <w:szCs w:val="18"/>
        </w:rPr>
      </w:pPr>
      <w:r w:rsidRPr="000C4B40">
        <w:rPr>
          <w:rFonts w:ascii="Aptos" w:eastAsia="Aptos" w:hAnsi="Aptos" w:cs="Calibri"/>
          <w:color w:val="auto"/>
          <w:sz w:val="18"/>
          <w:szCs w:val="18"/>
        </w:rPr>
        <w:t xml:space="preserve">&lt;Question UUID="9D438B4B-CBD4-C937-C35E-9EAF164261D1" Desc="Asthma Assessment Score (Age less than 6 </w:t>
      </w:r>
      <w:proofErr w:type="spellStart"/>
      <w:r w:rsidRPr="000C4B40">
        <w:rPr>
          <w:rFonts w:ascii="Aptos" w:eastAsia="Aptos" w:hAnsi="Aptos" w:cs="Calibri"/>
          <w:color w:val="auto"/>
          <w:sz w:val="18"/>
          <w:szCs w:val="18"/>
        </w:rPr>
        <w:t>yrs</w:t>
      </w:r>
      <w:proofErr w:type="spellEnd"/>
      <w:r w:rsidRPr="000C4B40">
        <w:rPr>
          <w:rFonts w:ascii="Aptos" w:eastAsia="Aptos" w:hAnsi="Aptos" w:cs="Calibri"/>
          <w:color w:val="auto"/>
          <w:sz w:val="18"/>
          <w:szCs w:val="18"/>
        </w:rPr>
        <w:t xml:space="preserve"> old)" Required="false" Type="LTXT" Enabled="false" Response=""&gt;</w:t>
      </w:r>
    </w:p>
    <w:p w14:paraId="0BDD8838" w14:textId="77777777" w:rsidR="000C4B40" w:rsidRPr="007256E4" w:rsidRDefault="000C4B40" w:rsidP="000C4B40">
      <w:pPr>
        <w:suppressAutoHyphens w:val="0"/>
        <w:rPr>
          <w:rFonts w:ascii="Aptos" w:eastAsia="Aptos" w:hAnsi="Aptos" w:cs="Calibri"/>
          <w:color w:val="auto"/>
          <w:sz w:val="18"/>
          <w:szCs w:val="18"/>
          <w:highlight w:val="yellow"/>
        </w:rPr>
      </w:pPr>
      <w:r w:rsidRPr="000C4B40">
        <w:rPr>
          <w:rFonts w:ascii="Aptos" w:eastAsia="Aptos" w:hAnsi="Aptos" w:cs="Calibri"/>
          <w:color w:val="auto"/>
          <w:sz w:val="18"/>
          <w:szCs w:val="18"/>
        </w:rPr>
        <w:t xml:space="preserve">                  </w:t>
      </w:r>
      <w:r w:rsidRPr="007256E4">
        <w:rPr>
          <w:rFonts w:ascii="Aptos" w:eastAsia="Aptos" w:hAnsi="Aptos" w:cs="Calibri"/>
          <w:color w:val="auto"/>
          <w:sz w:val="18"/>
          <w:szCs w:val="18"/>
          <w:highlight w:val="yellow"/>
        </w:rPr>
        <w:t>&lt;Notes&gt;</w:t>
      </w:r>
    </w:p>
    <w:p w14:paraId="4CBF728F" w14:textId="77777777" w:rsidR="000C4B40" w:rsidRPr="007256E4" w:rsidRDefault="000C4B40" w:rsidP="000C4B40">
      <w:pPr>
        <w:suppressAutoHyphens w:val="0"/>
        <w:rPr>
          <w:rFonts w:ascii="Aptos" w:eastAsia="Aptos" w:hAnsi="Aptos" w:cs="Calibri"/>
          <w:color w:val="auto"/>
          <w:sz w:val="18"/>
          <w:szCs w:val="18"/>
          <w:highlight w:val="yellow"/>
        </w:rPr>
      </w:pPr>
      <w:r w:rsidRPr="007256E4">
        <w:rPr>
          <w:rFonts w:ascii="Aptos" w:eastAsia="Aptos" w:hAnsi="Aptos" w:cs="Calibri"/>
          <w:color w:val="auto"/>
          <w:sz w:val="18"/>
          <w:szCs w:val="18"/>
          <w:highlight w:val="yellow"/>
        </w:rPr>
        <w:t xml:space="preserve">                    &lt;</w:t>
      </w:r>
      <w:proofErr w:type="spellStart"/>
      <w:r w:rsidRPr="007256E4">
        <w:rPr>
          <w:rFonts w:ascii="Aptos" w:eastAsia="Aptos" w:hAnsi="Aptos" w:cs="Calibri"/>
          <w:color w:val="auto"/>
          <w:sz w:val="18"/>
          <w:szCs w:val="18"/>
          <w:highlight w:val="yellow"/>
        </w:rPr>
        <w:t>NoteEle</w:t>
      </w:r>
      <w:proofErr w:type="spellEnd"/>
      <w:r w:rsidRPr="007256E4">
        <w:rPr>
          <w:rFonts w:ascii="Aptos" w:eastAsia="Aptos" w:hAnsi="Aptos" w:cs="Calibri"/>
          <w:color w:val="auto"/>
          <w:sz w:val="18"/>
          <w:szCs w:val="18"/>
          <w:highlight w:val="yellow"/>
        </w:rPr>
        <w:t xml:space="preserve"> UUID="1138E439-E61D-3077-9C05-070292227950" </w:t>
      </w:r>
      <w:proofErr w:type="spellStart"/>
      <w:r w:rsidRPr="007256E4">
        <w:rPr>
          <w:rFonts w:ascii="Aptos" w:eastAsia="Aptos" w:hAnsi="Aptos" w:cs="Calibri"/>
          <w:color w:val="auto"/>
          <w:sz w:val="18"/>
          <w:szCs w:val="18"/>
          <w:highlight w:val="yellow"/>
        </w:rPr>
        <w:t>NoteType</w:t>
      </w:r>
      <w:proofErr w:type="spellEnd"/>
      <w:r w:rsidRPr="007256E4">
        <w:rPr>
          <w:rFonts w:ascii="Aptos" w:eastAsia="Aptos" w:hAnsi="Aptos" w:cs="Calibri"/>
          <w:color w:val="auto"/>
          <w:sz w:val="18"/>
          <w:szCs w:val="18"/>
          <w:highlight w:val="yellow"/>
        </w:rPr>
        <w:t>="G"/&gt;</w:t>
      </w:r>
    </w:p>
    <w:p w14:paraId="679AA3D9" w14:textId="77777777" w:rsidR="000C4B40" w:rsidRPr="000C4B40" w:rsidRDefault="000C4B40" w:rsidP="000C4B40">
      <w:pPr>
        <w:suppressAutoHyphens w:val="0"/>
        <w:rPr>
          <w:rFonts w:ascii="Aptos" w:eastAsia="Aptos" w:hAnsi="Aptos" w:cs="Calibri"/>
          <w:color w:val="auto"/>
          <w:sz w:val="18"/>
          <w:szCs w:val="18"/>
        </w:rPr>
      </w:pPr>
      <w:r w:rsidRPr="007256E4">
        <w:rPr>
          <w:rFonts w:ascii="Aptos" w:eastAsia="Aptos" w:hAnsi="Aptos" w:cs="Calibri"/>
          <w:color w:val="auto"/>
          <w:sz w:val="18"/>
          <w:szCs w:val="18"/>
          <w:highlight w:val="yellow"/>
        </w:rPr>
        <w:t xml:space="preserve">                  &lt;/Notes&gt;</w:t>
      </w:r>
    </w:p>
    <w:p w14:paraId="3D92754B" w14:textId="2525ACF8" w:rsidR="000C4B40" w:rsidRDefault="000C4B40" w:rsidP="000C4B40">
      <w:pPr>
        <w:suppressAutoHyphens w:val="0"/>
        <w:rPr>
          <w:rFonts w:ascii="Aptos" w:eastAsia="Aptos" w:hAnsi="Aptos" w:cs="Calibri"/>
          <w:color w:val="auto"/>
          <w:sz w:val="18"/>
          <w:szCs w:val="18"/>
        </w:rPr>
      </w:pPr>
      <w:r w:rsidRPr="000C4B40">
        <w:rPr>
          <w:rFonts w:ascii="Aptos" w:eastAsia="Aptos" w:hAnsi="Aptos" w:cs="Calibri"/>
          <w:color w:val="auto"/>
          <w:sz w:val="18"/>
          <w:szCs w:val="18"/>
        </w:rPr>
        <w:t>&lt;/Question&gt;</w:t>
      </w:r>
    </w:p>
    <w:p w14:paraId="4AF11621" w14:textId="77777777" w:rsidR="00EC221D" w:rsidRDefault="00EC221D" w:rsidP="000C4B40">
      <w:pPr>
        <w:suppressAutoHyphens w:val="0"/>
        <w:rPr>
          <w:rFonts w:ascii="Aptos" w:eastAsia="Aptos" w:hAnsi="Aptos" w:cs="Calibri"/>
          <w:color w:val="auto"/>
          <w:sz w:val="18"/>
          <w:szCs w:val="18"/>
        </w:rPr>
      </w:pPr>
    </w:p>
    <w:p w14:paraId="2C7F6DEA" w14:textId="05910947" w:rsidR="00970884" w:rsidRPr="00D95139" w:rsidRDefault="006373DD" w:rsidP="00D95139">
      <w:pPr>
        <w:suppressAutoHyphens w:val="0"/>
        <w:spacing w:before="160" w:line="264" w:lineRule="auto"/>
        <w:ind w:right="1080"/>
        <w:rPr>
          <w:rFonts w:ascii="Arial" w:eastAsia="Aptos" w:hAnsi="Arial" w:cs="Arial"/>
          <w:color w:val="4B4D4F"/>
        </w:rPr>
      </w:pPr>
      <w:r w:rsidRPr="00D95139">
        <w:rPr>
          <w:rFonts w:ascii="Arial" w:eastAsia="Aptos" w:hAnsi="Arial" w:cs="Arial"/>
          <w:color w:val="4B4D4F"/>
        </w:rPr>
        <w:t xml:space="preserve">Question </w:t>
      </w:r>
      <w:r w:rsidR="00FC22B1" w:rsidRPr="00D95139">
        <w:rPr>
          <w:rFonts w:ascii="Arial" w:eastAsia="Aptos" w:hAnsi="Arial" w:cs="Arial"/>
          <w:color w:val="4B4D4F"/>
        </w:rPr>
        <w:t>with Notes and a Choice in Question with Notes</w:t>
      </w:r>
      <w:r w:rsidR="00D95139">
        <w:rPr>
          <w:rFonts w:ascii="Arial" w:eastAsia="Aptos" w:hAnsi="Arial" w:cs="Arial"/>
          <w:color w:val="4B4D4F"/>
        </w:rPr>
        <w:t>:</w:t>
      </w:r>
    </w:p>
    <w:p w14:paraId="7D131DF4" w14:textId="77777777" w:rsidR="00FC22B1" w:rsidRDefault="00FC22B1" w:rsidP="000C4B40">
      <w:pPr>
        <w:suppressAutoHyphens w:val="0"/>
        <w:rPr>
          <w:rFonts w:ascii="Aptos" w:eastAsia="Aptos" w:hAnsi="Aptos" w:cs="Calibri"/>
          <w:color w:val="auto"/>
          <w:sz w:val="18"/>
          <w:szCs w:val="18"/>
        </w:rPr>
      </w:pPr>
    </w:p>
    <w:p w14:paraId="0FD3DA85" w14:textId="77777777" w:rsidR="00FC22B1" w:rsidRPr="00FC22B1" w:rsidRDefault="00FC22B1" w:rsidP="00FC22B1">
      <w:pPr>
        <w:suppressAutoHyphens w:val="0"/>
        <w:rPr>
          <w:rFonts w:ascii="Aptos" w:eastAsia="Aptos" w:hAnsi="Aptos" w:cs="Calibri"/>
          <w:color w:val="auto"/>
          <w:sz w:val="18"/>
          <w:szCs w:val="18"/>
        </w:rPr>
      </w:pPr>
      <w:r w:rsidRPr="00FC22B1">
        <w:rPr>
          <w:rFonts w:ascii="Aptos" w:eastAsia="Aptos" w:hAnsi="Aptos" w:cs="Calibri"/>
          <w:color w:val="auto"/>
          <w:sz w:val="18"/>
          <w:szCs w:val="18"/>
        </w:rPr>
        <w:t>&lt;Question UUID="DAB2CF50-22FE-4E63-5BAD-4418110BCD35" Desc="Have your thoughts included an INTENT to hurt yourself, commit suicide or harm others in the next month?" Required="true" Type="RADIO" Enabled="false"&gt;</w:t>
      </w:r>
    </w:p>
    <w:p w14:paraId="4D72CA33" w14:textId="77777777" w:rsidR="00FC22B1" w:rsidRPr="00FC22B1" w:rsidRDefault="00FC22B1" w:rsidP="00FC22B1">
      <w:pPr>
        <w:suppressAutoHyphens w:val="0"/>
        <w:rPr>
          <w:rFonts w:ascii="Aptos" w:eastAsia="Aptos" w:hAnsi="Aptos" w:cs="Calibri"/>
          <w:color w:val="auto"/>
          <w:sz w:val="18"/>
          <w:szCs w:val="18"/>
        </w:rPr>
      </w:pPr>
      <w:r w:rsidRPr="00FC22B1">
        <w:rPr>
          <w:rFonts w:ascii="Aptos" w:eastAsia="Aptos" w:hAnsi="Aptos" w:cs="Calibri"/>
          <w:color w:val="auto"/>
          <w:sz w:val="18"/>
          <w:szCs w:val="18"/>
        </w:rPr>
        <w:t xml:space="preserve">                  &lt;Choices&gt;</w:t>
      </w:r>
    </w:p>
    <w:p w14:paraId="47C3F4F9" w14:textId="77777777" w:rsidR="00FC22B1" w:rsidRPr="00FC22B1" w:rsidRDefault="00FC22B1" w:rsidP="00FC22B1">
      <w:pPr>
        <w:suppressAutoHyphens w:val="0"/>
        <w:rPr>
          <w:rFonts w:ascii="Aptos" w:eastAsia="Aptos" w:hAnsi="Aptos" w:cs="Calibri"/>
          <w:color w:val="auto"/>
          <w:sz w:val="18"/>
          <w:szCs w:val="18"/>
        </w:rPr>
      </w:pPr>
      <w:r w:rsidRPr="00FC22B1">
        <w:rPr>
          <w:rFonts w:ascii="Aptos" w:eastAsia="Aptos" w:hAnsi="Aptos" w:cs="Calibri"/>
          <w:color w:val="auto"/>
          <w:sz w:val="18"/>
          <w:szCs w:val="18"/>
        </w:rPr>
        <w:t xml:space="preserve">                    &lt;</w:t>
      </w:r>
      <w:proofErr w:type="spellStart"/>
      <w:r w:rsidRPr="00FC22B1">
        <w:rPr>
          <w:rFonts w:ascii="Aptos" w:eastAsia="Aptos" w:hAnsi="Aptos" w:cs="Calibri"/>
          <w:color w:val="auto"/>
          <w:sz w:val="18"/>
          <w:szCs w:val="18"/>
        </w:rPr>
        <w:t>ChoiceEle</w:t>
      </w:r>
      <w:proofErr w:type="spellEnd"/>
      <w:r w:rsidRPr="00FC22B1">
        <w:rPr>
          <w:rFonts w:ascii="Aptos" w:eastAsia="Aptos" w:hAnsi="Aptos" w:cs="Calibri"/>
          <w:color w:val="auto"/>
          <w:sz w:val="18"/>
          <w:szCs w:val="18"/>
        </w:rPr>
        <w:t xml:space="preserve"> Desc="Yes" UUID="6941D9A1-26D6-DCB9-6371-4418BAF0AE52" Enabled="false" Response="0"&gt;</w:t>
      </w:r>
    </w:p>
    <w:p w14:paraId="4399C441" w14:textId="77777777" w:rsidR="00FC22B1" w:rsidRPr="00FC22B1" w:rsidRDefault="00FC22B1" w:rsidP="00FC22B1">
      <w:pPr>
        <w:suppressAutoHyphens w:val="0"/>
        <w:rPr>
          <w:rFonts w:ascii="Aptos" w:eastAsia="Aptos" w:hAnsi="Aptos" w:cs="Calibri"/>
          <w:color w:val="auto"/>
          <w:sz w:val="18"/>
          <w:szCs w:val="18"/>
          <w:highlight w:val="yellow"/>
        </w:rPr>
      </w:pPr>
      <w:r w:rsidRPr="00FC22B1">
        <w:rPr>
          <w:rFonts w:ascii="Aptos" w:eastAsia="Aptos" w:hAnsi="Aptos" w:cs="Calibri"/>
          <w:color w:val="auto"/>
          <w:sz w:val="18"/>
          <w:szCs w:val="18"/>
        </w:rPr>
        <w:t xml:space="preserve">                      </w:t>
      </w:r>
      <w:r w:rsidRPr="00FC22B1">
        <w:rPr>
          <w:rFonts w:ascii="Aptos" w:eastAsia="Aptos" w:hAnsi="Aptos" w:cs="Calibri"/>
          <w:color w:val="auto"/>
          <w:sz w:val="18"/>
          <w:szCs w:val="18"/>
          <w:highlight w:val="yellow"/>
        </w:rPr>
        <w:t>&lt;Notes&gt;</w:t>
      </w:r>
    </w:p>
    <w:p w14:paraId="7D0ADC9C" w14:textId="77777777" w:rsidR="00FC22B1" w:rsidRPr="00FC22B1" w:rsidRDefault="00FC22B1" w:rsidP="00FC22B1">
      <w:pPr>
        <w:suppressAutoHyphens w:val="0"/>
        <w:rPr>
          <w:rFonts w:ascii="Aptos" w:eastAsia="Aptos" w:hAnsi="Aptos" w:cs="Calibri"/>
          <w:color w:val="auto"/>
          <w:sz w:val="18"/>
          <w:szCs w:val="18"/>
          <w:highlight w:val="yellow"/>
        </w:rPr>
      </w:pPr>
      <w:r w:rsidRPr="00FC22B1">
        <w:rPr>
          <w:rFonts w:ascii="Aptos" w:eastAsia="Aptos" w:hAnsi="Aptos" w:cs="Calibri"/>
          <w:color w:val="auto"/>
          <w:sz w:val="18"/>
          <w:szCs w:val="18"/>
          <w:highlight w:val="yellow"/>
        </w:rPr>
        <w:t xml:space="preserve">                        &lt;</w:t>
      </w:r>
      <w:proofErr w:type="spellStart"/>
      <w:r w:rsidRPr="00FC22B1">
        <w:rPr>
          <w:rFonts w:ascii="Aptos" w:eastAsia="Aptos" w:hAnsi="Aptos" w:cs="Calibri"/>
          <w:color w:val="auto"/>
          <w:sz w:val="18"/>
          <w:szCs w:val="18"/>
          <w:highlight w:val="yellow"/>
        </w:rPr>
        <w:t>NoteEle</w:t>
      </w:r>
      <w:proofErr w:type="spellEnd"/>
      <w:r w:rsidRPr="00FC22B1">
        <w:rPr>
          <w:rFonts w:ascii="Aptos" w:eastAsia="Aptos" w:hAnsi="Aptos" w:cs="Calibri"/>
          <w:color w:val="auto"/>
          <w:sz w:val="18"/>
          <w:szCs w:val="18"/>
          <w:highlight w:val="yellow"/>
        </w:rPr>
        <w:t xml:space="preserve"> UUID="493b7e4b-bd59-4a5b-91ec-54e322f6bdcf" </w:t>
      </w:r>
      <w:proofErr w:type="spellStart"/>
      <w:r w:rsidRPr="00FC22B1">
        <w:rPr>
          <w:rFonts w:ascii="Aptos" w:eastAsia="Aptos" w:hAnsi="Aptos" w:cs="Calibri"/>
          <w:color w:val="auto"/>
          <w:sz w:val="18"/>
          <w:szCs w:val="18"/>
          <w:highlight w:val="yellow"/>
        </w:rPr>
        <w:t>NoteType</w:t>
      </w:r>
      <w:proofErr w:type="spellEnd"/>
      <w:r w:rsidRPr="00FC22B1">
        <w:rPr>
          <w:rFonts w:ascii="Aptos" w:eastAsia="Aptos" w:hAnsi="Aptos" w:cs="Calibri"/>
          <w:color w:val="auto"/>
          <w:sz w:val="18"/>
          <w:szCs w:val="18"/>
          <w:highlight w:val="yellow"/>
        </w:rPr>
        <w:t>="G"/&gt;</w:t>
      </w:r>
    </w:p>
    <w:p w14:paraId="24BE3533" w14:textId="77777777" w:rsidR="00FC22B1" w:rsidRPr="00FC22B1" w:rsidRDefault="00FC22B1" w:rsidP="00FC22B1">
      <w:pPr>
        <w:suppressAutoHyphens w:val="0"/>
        <w:rPr>
          <w:rFonts w:ascii="Aptos" w:eastAsia="Aptos" w:hAnsi="Aptos" w:cs="Calibri"/>
          <w:color w:val="auto"/>
          <w:sz w:val="18"/>
          <w:szCs w:val="18"/>
        </w:rPr>
      </w:pPr>
      <w:r w:rsidRPr="00FC22B1">
        <w:rPr>
          <w:rFonts w:ascii="Aptos" w:eastAsia="Aptos" w:hAnsi="Aptos" w:cs="Calibri"/>
          <w:color w:val="auto"/>
          <w:sz w:val="18"/>
          <w:szCs w:val="18"/>
          <w:highlight w:val="yellow"/>
        </w:rPr>
        <w:t xml:space="preserve">                      &lt;/Notes&gt;</w:t>
      </w:r>
    </w:p>
    <w:p w14:paraId="300BA7FD" w14:textId="77777777" w:rsidR="00FC22B1" w:rsidRPr="00FC22B1" w:rsidRDefault="00FC22B1" w:rsidP="00FC22B1">
      <w:pPr>
        <w:suppressAutoHyphens w:val="0"/>
        <w:rPr>
          <w:rFonts w:ascii="Aptos" w:eastAsia="Aptos" w:hAnsi="Aptos" w:cs="Calibri"/>
          <w:color w:val="auto"/>
          <w:sz w:val="18"/>
          <w:szCs w:val="18"/>
        </w:rPr>
      </w:pPr>
      <w:r w:rsidRPr="00FC22B1">
        <w:rPr>
          <w:rFonts w:ascii="Aptos" w:eastAsia="Aptos" w:hAnsi="Aptos" w:cs="Calibri"/>
          <w:color w:val="auto"/>
          <w:sz w:val="18"/>
          <w:szCs w:val="18"/>
        </w:rPr>
        <w:t xml:space="preserve">                    &lt;/</w:t>
      </w:r>
      <w:proofErr w:type="spellStart"/>
      <w:r w:rsidRPr="00FC22B1">
        <w:rPr>
          <w:rFonts w:ascii="Aptos" w:eastAsia="Aptos" w:hAnsi="Aptos" w:cs="Calibri"/>
          <w:color w:val="auto"/>
          <w:sz w:val="18"/>
          <w:szCs w:val="18"/>
        </w:rPr>
        <w:t>ChoiceEle</w:t>
      </w:r>
      <w:proofErr w:type="spellEnd"/>
      <w:r w:rsidRPr="00FC22B1">
        <w:rPr>
          <w:rFonts w:ascii="Aptos" w:eastAsia="Aptos" w:hAnsi="Aptos" w:cs="Calibri"/>
          <w:color w:val="auto"/>
          <w:sz w:val="18"/>
          <w:szCs w:val="18"/>
        </w:rPr>
        <w:t>&gt;</w:t>
      </w:r>
    </w:p>
    <w:p w14:paraId="4A38732B" w14:textId="77777777" w:rsidR="00FC22B1" w:rsidRPr="00FC22B1" w:rsidRDefault="00FC22B1" w:rsidP="00FC22B1">
      <w:pPr>
        <w:suppressAutoHyphens w:val="0"/>
        <w:rPr>
          <w:rFonts w:ascii="Aptos" w:eastAsia="Aptos" w:hAnsi="Aptos" w:cs="Calibri"/>
          <w:color w:val="auto"/>
          <w:sz w:val="18"/>
          <w:szCs w:val="18"/>
        </w:rPr>
      </w:pPr>
      <w:r w:rsidRPr="00FC22B1">
        <w:rPr>
          <w:rFonts w:ascii="Aptos" w:eastAsia="Aptos" w:hAnsi="Aptos" w:cs="Calibri"/>
          <w:color w:val="auto"/>
          <w:sz w:val="18"/>
          <w:szCs w:val="18"/>
        </w:rPr>
        <w:t xml:space="preserve">                    &lt;</w:t>
      </w:r>
      <w:proofErr w:type="spellStart"/>
      <w:r w:rsidRPr="00FC22B1">
        <w:rPr>
          <w:rFonts w:ascii="Aptos" w:eastAsia="Aptos" w:hAnsi="Aptos" w:cs="Calibri"/>
          <w:color w:val="auto"/>
          <w:sz w:val="18"/>
          <w:szCs w:val="18"/>
        </w:rPr>
        <w:t>ChoiceEle</w:t>
      </w:r>
      <w:proofErr w:type="spellEnd"/>
      <w:r w:rsidRPr="00FC22B1">
        <w:rPr>
          <w:rFonts w:ascii="Aptos" w:eastAsia="Aptos" w:hAnsi="Aptos" w:cs="Calibri"/>
          <w:color w:val="auto"/>
          <w:sz w:val="18"/>
          <w:szCs w:val="18"/>
        </w:rPr>
        <w:t xml:space="preserve"> Desc="No" UUID="98C16789-C7FA-1456-6B90-4419DD3FEDF2" Enabled="false" Response="0"&gt;</w:t>
      </w:r>
    </w:p>
    <w:p w14:paraId="72A725CA" w14:textId="77777777" w:rsidR="00FC22B1" w:rsidRPr="00D95139" w:rsidRDefault="00FC22B1" w:rsidP="00FC22B1">
      <w:pPr>
        <w:suppressAutoHyphens w:val="0"/>
        <w:rPr>
          <w:rFonts w:ascii="Aptos" w:eastAsia="Aptos" w:hAnsi="Aptos" w:cs="Calibri"/>
          <w:color w:val="auto"/>
          <w:sz w:val="18"/>
          <w:szCs w:val="18"/>
          <w:highlight w:val="yellow"/>
        </w:rPr>
      </w:pPr>
      <w:r w:rsidRPr="00FC22B1">
        <w:rPr>
          <w:rFonts w:ascii="Aptos" w:eastAsia="Aptos" w:hAnsi="Aptos" w:cs="Calibri"/>
          <w:color w:val="auto"/>
          <w:sz w:val="18"/>
          <w:szCs w:val="18"/>
        </w:rPr>
        <w:t xml:space="preserve">                      </w:t>
      </w:r>
      <w:r w:rsidRPr="00D95139">
        <w:rPr>
          <w:rFonts w:ascii="Aptos" w:eastAsia="Aptos" w:hAnsi="Aptos" w:cs="Calibri"/>
          <w:color w:val="auto"/>
          <w:sz w:val="18"/>
          <w:szCs w:val="18"/>
          <w:highlight w:val="yellow"/>
        </w:rPr>
        <w:t>&lt;Notes&gt;</w:t>
      </w:r>
    </w:p>
    <w:p w14:paraId="1161A92D" w14:textId="77777777" w:rsidR="00FC22B1" w:rsidRPr="00D95139" w:rsidRDefault="00FC22B1" w:rsidP="00FC22B1">
      <w:pPr>
        <w:suppressAutoHyphens w:val="0"/>
        <w:rPr>
          <w:rFonts w:ascii="Aptos" w:eastAsia="Aptos" w:hAnsi="Aptos" w:cs="Calibri"/>
          <w:color w:val="auto"/>
          <w:sz w:val="18"/>
          <w:szCs w:val="18"/>
          <w:highlight w:val="yellow"/>
        </w:rPr>
      </w:pPr>
      <w:r w:rsidRPr="00D95139">
        <w:rPr>
          <w:rFonts w:ascii="Aptos" w:eastAsia="Aptos" w:hAnsi="Aptos" w:cs="Calibri"/>
          <w:color w:val="auto"/>
          <w:sz w:val="18"/>
          <w:szCs w:val="18"/>
          <w:highlight w:val="yellow"/>
        </w:rPr>
        <w:t xml:space="preserve">                        &lt;</w:t>
      </w:r>
      <w:proofErr w:type="spellStart"/>
      <w:r w:rsidRPr="00D95139">
        <w:rPr>
          <w:rFonts w:ascii="Aptos" w:eastAsia="Aptos" w:hAnsi="Aptos" w:cs="Calibri"/>
          <w:color w:val="auto"/>
          <w:sz w:val="18"/>
          <w:szCs w:val="18"/>
          <w:highlight w:val="yellow"/>
        </w:rPr>
        <w:t>NoteEle</w:t>
      </w:r>
      <w:proofErr w:type="spellEnd"/>
      <w:r w:rsidRPr="00D95139">
        <w:rPr>
          <w:rFonts w:ascii="Aptos" w:eastAsia="Aptos" w:hAnsi="Aptos" w:cs="Calibri"/>
          <w:color w:val="auto"/>
          <w:sz w:val="18"/>
          <w:szCs w:val="18"/>
          <w:highlight w:val="yellow"/>
        </w:rPr>
        <w:t xml:space="preserve"> UUID="493b7e4b-bd59-4a5b-91ec-54e322f6bdcf" </w:t>
      </w:r>
      <w:proofErr w:type="spellStart"/>
      <w:r w:rsidRPr="00D95139">
        <w:rPr>
          <w:rFonts w:ascii="Aptos" w:eastAsia="Aptos" w:hAnsi="Aptos" w:cs="Calibri"/>
          <w:color w:val="auto"/>
          <w:sz w:val="18"/>
          <w:szCs w:val="18"/>
          <w:highlight w:val="yellow"/>
        </w:rPr>
        <w:t>NoteType</w:t>
      </w:r>
      <w:proofErr w:type="spellEnd"/>
      <w:r w:rsidRPr="00D95139">
        <w:rPr>
          <w:rFonts w:ascii="Aptos" w:eastAsia="Aptos" w:hAnsi="Aptos" w:cs="Calibri"/>
          <w:color w:val="auto"/>
          <w:sz w:val="18"/>
          <w:szCs w:val="18"/>
          <w:highlight w:val="yellow"/>
        </w:rPr>
        <w:t>="G"/&gt;</w:t>
      </w:r>
    </w:p>
    <w:p w14:paraId="6AA3E150" w14:textId="77777777" w:rsidR="00FC22B1" w:rsidRPr="00FC22B1" w:rsidRDefault="00FC22B1" w:rsidP="00FC22B1">
      <w:pPr>
        <w:suppressAutoHyphens w:val="0"/>
        <w:rPr>
          <w:rFonts w:ascii="Aptos" w:eastAsia="Aptos" w:hAnsi="Aptos" w:cs="Calibri"/>
          <w:color w:val="auto"/>
          <w:sz w:val="18"/>
          <w:szCs w:val="18"/>
        </w:rPr>
      </w:pPr>
      <w:r w:rsidRPr="00D95139">
        <w:rPr>
          <w:rFonts w:ascii="Aptos" w:eastAsia="Aptos" w:hAnsi="Aptos" w:cs="Calibri"/>
          <w:color w:val="auto"/>
          <w:sz w:val="18"/>
          <w:szCs w:val="18"/>
          <w:highlight w:val="yellow"/>
        </w:rPr>
        <w:t xml:space="preserve">                      &lt;/Notes&gt;</w:t>
      </w:r>
    </w:p>
    <w:p w14:paraId="2C079C38" w14:textId="77777777" w:rsidR="00FC22B1" w:rsidRPr="00FC22B1" w:rsidRDefault="00FC22B1" w:rsidP="00FC22B1">
      <w:pPr>
        <w:suppressAutoHyphens w:val="0"/>
        <w:rPr>
          <w:rFonts w:ascii="Aptos" w:eastAsia="Aptos" w:hAnsi="Aptos" w:cs="Calibri"/>
          <w:color w:val="auto"/>
          <w:sz w:val="18"/>
          <w:szCs w:val="18"/>
        </w:rPr>
      </w:pPr>
      <w:r w:rsidRPr="00FC22B1">
        <w:rPr>
          <w:rFonts w:ascii="Aptos" w:eastAsia="Aptos" w:hAnsi="Aptos" w:cs="Calibri"/>
          <w:color w:val="auto"/>
          <w:sz w:val="18"/>
          <w:szCs w:val="18"/>
        </w:rPr>
        <w:t xml:space="preserve">                    &lt;/</w:t>
      </w:r>
      <w:proofErr w:type="spellStart"/>
      <w:r w:rsidRPr="00FC22B1">
        <w:rPr>
          <w:rFonts w:ascii="Aptos" w:eastAsia="Aptos" w:hAnsi="Aptos" w:cs="Calibri"/>
          <w:color w:val="auto"/>
          <w:sz w:val="18"/>
          <w:szCs w:val="18"/>
        </w:rPr>
        <w:t>ChoiceEle</w:t>
      </w:r>
      <w:proofErr w:type="spellEnd"/>
      <w:r w:rsidRPr="00FC22B1">
        <w:rPr>
          <w:rFonts w:ascii="Aptos" w:eastAsia="Aptos" w:hAnsi="Aptos" w:cs="Calibri"/>
          <w:color w:val="auto"/>
          <w:sz w:val="18"/>
          <w:szCs w:val="18"/>
        </w:rPr>
        <w:t>&gt;</w:t>
      </w:r>
    </w:p>
    <w:p w14:paraId="3B00E83C" w14:textId="77777777" w:rsidR="00FC22B1" w:rsidRPr="00FC22B1" w:rsidRDefault="00FC22B1" w:rsidP="00FC22B1">
      <w:pPr>
        <w:suppressAutoHyphens w:val="0"/>
        <w:rPr>
          <w:rFonts w:ascii="Aptos" w:eastAsia="Aptos" w:hAnsi="Aptos" w:cs="Calibri"/>
          <w:color w:val="auto"/>
          <w:sz w:val="18"/>
          <w:szCs w:val="18"/>
        </w:rPr>
      </w:pPr>
      <w:r w:rsidRPr="00FC22B1">
        <w:rPr>
          <w:rFonts w:ascii="Aptos" w:eastAsia="Aptos" w:hAnsi="Aptos" w:cs="Calibri"/>
          <w:color w:val="auto"/>
          <w:sz w:val="18"/>
          <w:szCs w:val="18"/>
        </w:rPr>
        <w:t xml:space="preserve">                  &lt;/Choices&gt;</w:t>
      </w:r>
    </w:p>
    <w:p w14:paraId="2CDA221C" w14:textId="77777777" w:rsidR="00FC22B1" w:rsidRPr="00D95139" w:rsidRDefault="00FC22B1" w:rsidP="00FC22B1">
      <w:pPr>
        <w:suppressAutoHyphens w:val="0"/>
        <w:rPr>
          <w:rFonts w:ascii="Aptos" w:eastAsia="Aptos" w:hAnsi="Aptos" w:cs="Calibri"/>
          <w:color w:val="auto"/>
          <w:sz w:val="18"/>
          <w:szCs w:val="18"/>
          <w:highlight w:val="yellow"/>
        </w:rPr>
      </w:pPr>
      <w:r w:rsidRPr="00FC22B1">
        <w:rPr>
          <w:rFonts w:ascii="Aptos" w:eastAsia="Aptos" w:hAnsi="Aptos" w:cs="Calibri"/>
          <w:color w:val="auto"/>
          <w:sz w:val="18"/>
          <w:szCs w:val="18"/>
        </w:rPr>
        <w:t xml:space="preserve">                  </w:t>
      </w:r>
      <w:r w:rsidRPr="00D95139">
        <w:rPr>
          <w:rFonts w:ascii="Aptos" w:eastAsia="Aptos" w:hAnsi="Aptos" w:cs="Calibri"/>
          <w:color w:val="auto"/>
          <w:sz w:val="18"/>
          <w:szCs w:val="18"/>
          <w:highlight w:val="yellow"/>
        </w:rPr>
        <w:t>&lt;Notes&gt;</w:t>
      </w:r>
    </w:p>
    <w:p w14:paraId="475B5D9E" w14:textId="77777777" w:rsidR="00FC22B1" w:rsidRPr="00D95139" w:rsidRDefault="00FC22B1" w:rsidP="00FC22B1">
      <w:pPr>
        <w:suppressAutoHyphens w:val="0"/>
        <w:rPr>
          <w:rFonts w:ascii="Aptos" w:eastAsia="Aptos" w:hAnsi="Aptos" w:cs="Calibri"/>
          <w:color w:val="auto"/>
          <w:sz w:val="18"/>
          <w:szCs w:val="18"/>
          <w:highlight w:val="yellow"/>
        </w:rPr>
      </w:pPr>
      <w:r w:rsidRPr="00D95139">
        <w:rPr>
          <w:rFonts w:ascii="Aptos" w:eastAsia="Aptos" w:hAnsi="Aptos" w:cs="Calibri"/>
          <w:color w:val="auto"/>
          <w:sz w:val="18"/>
          <w:szCs w:val="18"/>
          <w:highlight w:val="yellow"/>
        </w:rPr>
        <w:t xml:space="preserve">                    &lt;</w:t>
      </w:r>
      <w:proofErr w:type="spellStart"/>
      <w:r w:rsidRPr="00D95139">
        <w:rPr>
          <w:rFonts w:ascii="Aptos" w:eastAsia="Aptos" w:hAnsi="Aptos" w:cs="Calibri"/>
          <w:color w:val="auto"/>
          <w:sz w:val="18"/>
          <w:szCs w:val="18"/>
          <w:highlight w:val="yellow"/>
        </w:rPr>
        <w:t>NoteEle</w:t>
      </w:r>
      <w:proofErr w:type="spellEnd"/>
      <w:r w:rsidRPr="00D95139">
        <w:rPr>
          <w:rFonts w:ascii="Aptos" w:eastAsia="Aptos" w:hAnsi="Aptos" w:cs="Calibri"/>
          <w:color w:val="auto"/>
          <w:sz w:val="18"/>
          <w:szCs w:val="18"/>
          <w:highlight w:val="yellow"/>
        </w:rPr>
        <w:t xml:space="preserve"> UUID="EBF6A5B9-C70A-A394-1BD1-2E88C0734FA7" </w:t>
      </w:r>
      <w:proofErr w:type="spellStart"/>
      <w:r w:rsidRPr="00D95139">
        <w:rPr>
          <w:rFonts w:ascii="Aptos" w:eastAsia="Aptos" w:hAnsi="Aptos" w:cs="Calibri"/>
          <w:color w:val="auto"/>
          <w:sz w:val="18"/>
          <w:szCs w:val="18"/>
          <w:highlight w:val="yellow"/>
        </w:rPr>
        <w:t>NoteType</w:t>
      </w:r>
      <w:proofErr w:type="spellEnd"/>
      <w:r w:rsidRPr="00D95139">
        <w:rPr>
          <w:rFonts w:ascii="Aptos" w:eastAsia="Aptos" w:hAnsi="Aptos" w:cs="Calibri"/>
          <w:color w:val="auto"/>
          <w:sz w:val="18"/>
          <w:szCs w:val="18"/>
          <w:highlight w:val="yellow"/>
        </w:rPr>
        <w:t>="URAC"/&gt;</w:t>
      </w:r>
    </w:p>
    <w:p w14:paraId="17236140" w14:textId="77777777" w:rsidR="00FC22B1" w:rsidRPr="00D95139" w:rsidRDefault="00FC22B1" w:rsidP="00FC22B1">
      <w:pPr>
        <w:suppressAutoHyphens w:val="0"/>
        <w:rPr>
          <w:rFonts w:ascii="Aptos" w:eastAsia="Aptos" w:hAnsi="Aptos" w:cs="Calibri"/>
          <w:color w:val="auto"/>
          <w:sz w:val="18"/>
          <w:szCs w:val="18"/>
          <w:highlight w:val="yellow"/>
        </w:rPr>
      </w:pPr>
      <w:r w:rsidRPr="00D95139">
        <w:rPr>
          <w:rFonts w:ascii="Aptos" w:eastAsia="Aptos" w:hAnsi="Aptos" w:cs="Calibri"/>
          <w:color w:val="auto"/>
          <w:sz w:val="18"/>
          <w:szCs w:val="18"/>
          <w:highlight w:val="yellow"/>
        </w:rPr>
        <w:t xml:space="preserve">                    &lt;</w:t>
      </w:r>
      <w:proofErr w:type="spellStart"/>
      <w:r w:rsidRPr="00D95139">
        <w:rPr>
          <w:rFonts w:ascii="Aptos" w:eastAsia="Aptos" w:hAnsi="Aptos" w:cs="Calibri"/>
          <w:color w:val="auto"/>
          <w:sz w:val="18"/>
          <w:szCs w:val="18"/>
          <w:highlight w:val="yellow"/>
        </w:rPr>
        <w:t>NoteEle</w:t>
      </w:r>
      <w:proofErr w:type="spellEnd"/>
      <w:r w:rsidRPr="00D95139">
        <w:rPr>
          <w:rFonts w:ascii="Aptos" w:eastAsia="Aptos" w:hAnsi="Aptos" w:cs="Calibri"/>
          <w:color w:val="auto"/>
          <w:sz w:val="18"/>
          <w:szCs w:val="18"/>
          <w:highlight w:val="yellow"/>
        </w:rPr>
        <w:t xml:space="preserve"> UUID="3DF526F6-3E4E-8333-2AB9-108793479768" </w:t>
      </w:r>
      <w:proofErr w:type="spellStart"/>
      <w:r w:rsidRPr="00D95139">
        <w:rPr>
          <w:rFonts w:ascii="Aptos" w:eastAsia="Aptos" w:hAnsi="Aptos" w:cs="Calibri"/>
          <w:color w:val="auto"/>
          <w:sz w:val="18"/>
          <w:szCs w:val="18"/>
          <w:highlight w:val="yellow"/>
        </w:rPr>
        <w:t>NoteType</w:t>
      </w:r>
      <w:proofErr w:type="spellEnd"/>
      <w:r w:rsidRPr="00D95139">
        <w:rPr>
          <w:rFonts w:ascii="Aptos" w:eastAsia="Aptos" w:hAnsi="Aptos" w:cs="Calibri"/>
          <w:color w:val="auto"/>
          <w:sz w:val="18"/>
          <w:szCs w:val="18"/>
          <w:highlight w:val="yellow"/>
        </w:rPr>
        <w:t>="NCQA"/&gt;</w:t>
      </w:r>
    </w:p>
    <w:p w14:paraId="4356887A" w14:textId="77777777" w:rsidR="00FC22B1" w:rsidRPr="00D95139" w:rsidRDefault="00FC22B1" w:rsidP="00FC22B1">
      <w:pPr>
        <w:suppressAutoHyphens w:val="0"/>
        <w:rPr>
          <w:rFonts w:ascii="Aptos" w:eastAsia="Aptos" w:hAnsi="Aptos" w:cs="Calibri"/>
          <w:color w:val="auto"/>
          <w:sz w:val="18"/>
          <w:szCs w:val="18"/>
          <w:highlight w:val="yellow"/>
        </w:rPr>
      </w:pPr>
      <w:r w:rsidRPr="00D95139">
        <w:rPr>
          <w:rFonts w:ascii="Aptos" w:eastAsia="Aptos" w:hAnsi="Aptos" w:cs="Calibri"/>
          <w:color w:val="auto"/>
          <w:sz w:val="18"/>
          <w:szCs w:val="18"/>
          <w:highlight w:val="yellow"/>
        </w:rPr>
        <w:t xml:space="preserve">                    &lt;</w:t>
      </w:r>
      <w:proofErr w:type="spellStart"/>
      <w:r w:rsidRPr="00D95139">
        <w:rPr>
          <w:rFonts w:ascii="Aptos" w:eastAsia="Aptos" w:hAnsi="Aptos" w:cs="Calibri"/>
          <w:color w:val="auto"/>
          <w:sz w:val="18"/>
          <w:szCs w:val="18"/>
          <w:highlight w:val="yellow"/>
        </w:rPr>
        <w:t>NoteEle</w:t>
      </w:r>
      <w:proofErr w:type="spellEnd"/>
      <w:r w:rsidRPr="00D95139">
        <w:rPr>
          <w:rFonts w:ascii="Aptos" w:eastAsia="Aptos" w:hAnsi="Aptos" w:cs="Calibri"/>
          <w:color w:val="auto"/>
          <w:sz w:val="18"/>
          <w:szCs w:val="18"/>
          <w:highlight w:val="yellow"/>
        </w:rPr>
        <w:t xml:space="preserve"> UUID="5658c330-db6e-4988-a0af-f826009d9938" </w:t>
      </w:r>
      <w:proofErr w:type="spellStart"/>
      <w:r w:rsidRPr="00D95139">
        <w:rPr>
          <w:rFonts w:ascii="Aptos" w:eastAsia="Aptos" w:hAnsi="Aptos" w:cs="Calibri"/>
          <w:color w:val="auto"/>
          <w:sz w:val="18"/>
          <w:szCs w:val="18"/>
          <w:highlight w:val="yellow"/>
        </w:rPr>
        <w:t>NoteType</w:t>
      </w:r>
      <w:proofErr w:type="spellEnd"/>
      <w:r w:rsidRPr="00D95139">
        <w:rPr>
          <w:rFonts w:ascii="Aptos" w:eastAsia="Aptos" w:hAnsi="Aptos" w:cs="Calibri"/>
          <w:color w:val="auto"/>
          <w:sz w:val="18"/>
          <w:szCs w:val="18"/>
          <w:highlight w:val="yellow"/>
        </w:rPr>
        <w:t>="G"/&gt;</w:t>
      </w:r>
    </w:p>
    <w:p w14:paraId="69BE7AF2" w14:textId="77777777" w:rsidR="00FC22B1" w:rsidRPr="00FC22B1" w:rsidRDefault="00FC22B1" w:rsidP="00FC22B1">
      <w:pPr>
        <w:suppressAutoHyphens w:val="0"/>
        <w:rPr>
          <w:rFonts w:ascii="Aptos" w:eastAsia="Aptos" w:hAnsi="Aptos" w:cs="Calibri"/>
          <w:color w:val="auto"/>
          <w:sz w:val="18"/>
          <w:szCs w:val="18"/>
        </w:rPr>
      </w:pPr>
      <w:r w:rsidRPr="00D95139">
        <w:rPr>
          <w:rFonts w:ascii="Aptos" w:eastAsia="Aptos" w:hAnsi="Aptos" w:cs="Calibri"/>
          <w:color w:val="auto"/>
          <w:sz w:val="18"/>
          <w:szCs w:val="18"/>
          <w:highlight w:val="yellow"/>
        </w:rPr>
        <w:t xml:space="preserve">                  &lt;/Notes&gt;</w:t>
      </w:r>
    </w:p>
    <w:p w14:paraId="4C3576FD" w14:textId="42FD7BF4" w:rsidR="00FC22B1" w:rsidRDefault="00FC22B1" w:rsidP="00FC22B1">
      <w:pPr>
        <w:suppressAutoHyphens w:val="0"/>
        <w:rPr>
          <w:rFonts w:ascii="Aptos" w:eastAsia="Aptos" w:hAnsi="Aptos" w:cs="Calibri"/>
          <w:color w:val="auto"/>
          <w:sz w:val="18"/>
          <w:szCs w:val="18"/>
        </w:rPr>
      </w:pPr>
      <w:r w:rsidRPr="00FC22B1">
        <w:rPr>
          <w:rFonts w:ascii="Aptos" w:eastAsia="Aptos" w:hAnsi="Aptos" w:cs="Calibri"/>
          <w:color w:val="auto"/>
          <w:sz w:val="18"/>
          <w:szCs w:val="18"/>
        </w:rPr>
        <w:lastRenderedPageBreak/>
        <w:t>&lt;/Question&gt;</w:t>
      </w:r>
    </w:p>
    <w:sectPr w:rsidR="00FC22B1" w:rsidSect="00341A9B">
      <w:headerReference w:type="even" r:id="rId13"/>
      <w:headerReference w:type="default" r:id="rId14"/>
      <w:footerReference w:type="even" r:id="rId15"/>
      <w:footerReference w:type="default" r:id="rId16"/>
      <w:headerReference w:type="first" r:id="rId17"/>
      <w:footerReference w:type="first" r:id="rId18"/>
      <w:pgSz w:w="12240" w:h="15840" w:code="1"/>
      <w:pgMar w:top="900" w:right="900" w:bottom="900" w:left="90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95169" w14:textId="77777777" w:rsidR="002249DD" w:rsidRDefault="002249DD" w:rsidP="00D37017">
      <w:r>
        <w:separator/>
      </w:r>
    </w:p>
  </w:endnote>
  <w:endnote w:type="continuationSeparator" w:id="0">
    <w:p w14:paraId="5CF408A3" w14:textId="77777777" w:rsidR="002249DD" w:rsidRDefault="002249DD" w:rsidP="00D37017">
      <w:r>
        <w:continuationSeparator/>
      </w:r>
    </w:p>
  </w:endnote>
  <w:endnote w:type="continuationNotice" w:id="1">
    <w:p w14:paraId="2199D03D" w14:textId="77777777" w:rsidR="002249DD" w:rsidRDefault="00224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FD3CF" w14:textId="77777777" w:rsidR="001C4F95" w:rsidRDefault="001C4F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BDF22" w14:textId="37035A51" w:rsidR="00341A9B" w:rsidRPr="00100DE5" w:rsidRDefault="00000000" w:rsidP="00100DE5">
    <w:pPr>
      <w:tabs>
        <w:tab w:val="right" w:pos="10440"/>
      </w:tabs>
      <w:spacing w:before="80"/>
      <w:rPr>
        <w:sz w:val="14"/>
        <w:szCs w:val="14"/>
      </w:rPr>
    </w:pPr>
    <w:sdt>
      <w:sdtPr>
        <w:rPr>
          <w:sz w:val="14"/>
          <w:szCs w:val="14"/>
        </w:rPr>
        <w:alias w:val="Copyright"/>
        <w:tag w:val="Copyright"/>
        <w:id w:val="1709440246"/>
        <w:lock w:val="contentLocked"/>
        <w15:appearance w15:val="hidden"/>
      </w:sdtPr>
      <w:sdtContent>
        <w:r w:rsidR="00100DE5" w:rsidRPr="007E5CD8">
          <w:rPr>
            <w:sz w:val="14"/>
            <w:szCs w:val="14"/>
          </w:rPr>
          <w:t xml:space="preserve">© </w:t>
        </w:r>
        <w:r w:rsidR="00100DE5" w:rsidRPr="007E5CD8">
          <w:rPr>
            <w:sz w:val="14"/>
            <w:szCs w:val="14"/>
          </w:rPr>
          <w:fldChar w:fldCharType="begin"/>
        </w:r>
        <w:r w:rsidR="00100DE5" w:rsidRPr="007E5CD8">
          <w:rPr>
            <w:sz w:val="14"/>
            <w:szCs w:val="14"/>
          </w:rPr>
          <w:instrText xml:space="preserve"> DATE  \@ "yyyy"  \* MERGEFORMAT </w:instrText>
        </w:r>
        <w:r w:rsidR="00100DE5" w:rsidRPr="007E5CD8">
          <w:rPr>
            <w:sz w:val="14"/>
            <w:szCs w:val="14"/>
          </w:rPr>
          <w:fldChar w:fldCharType="separate"/>
        </w:r>
        <w:r w:rsidR="001562DB">
          <w:rPr>
            <w:noProof/>
            <w:sz w:val="14"/>
            <w:szCs w:val="14"/>
          </w:rPr>
          <w:t>2024</w:t>
        </w:r>
        <w:r w:rsidR="00100DE5" w:rsidRPr="007E5CD8">
          <w:rPr>
            <w:sz w:val="14"/>
            <w:szCs w:val="14"/>
          </w:rPr>
          <w:fldChar w:fldCharType="end"/>
        </w:r>
        <w:r w:rsidR="00100DE5" w:rsidRPr="007E5CD8">
          <w:rPr>
            <w:sz w:val="14"/>
            <w:szCs w:val="14"/>
          </w:rPr>
          <w:t xml:space="preserve"> Optum</w:t>
        </w:r>
        <w:r w:rsidR="00100DE5">
          <w:rPr>
            <w:sz w:val="14"/>
            <w:szCs w:val="14"/>
          </w:rPr>
          <w:t>, Inc</w:t>
        </w:r>
        <w:r w:rsidR="00100DE5" w:rsidRPr="007E5CD8">
          <w:rPr>
            <w:sz w:val="14"/>
            <w:szCs w:val="14"/>
          </w:rPr>
          <w:t>. All rights reserved.</w:t>
        </w:r>
      </w:sdtContent>
    </w:sdt>
    <w:sdt>
      <w:sdtPr>
        <w:id w:val="158437394"/>
        <w:docPartObj>
          <w:docPartGallery w:val="Page Numbers (Bottom of Page)"/>
          <w:docPartUnique/>
        </w:docPartObj>
      </w:sdtPr>
      <w:sdtEndPr>
        <w:rPr>
          <w:noProof/>
        </w:rPr>
      </w:sdtEndPr>
      <w:sdtContent>
        <w:r w:rsidR="00100DE5">
          <w:rPr>
            <w:sz w:val="14"/>
            <w:szCs w:val="14"/>
          </w:rPr>
          <w:tab/>
        </w:r>
        <w:r w:rsidR="00100DE5" w:rsidRPr="00304EB5">
          <w:rPr>
            <w:sz w:val="18"/>
            <w:szCs w:val="18"/>
          </w:rPr>
          <w:fldChar w:fldCharType="begin"/>
        </w:r>
        <w:r w:rsidR="00100DE5" w:rsidRPr="00304EB5">
          <w:rPr>
            <w:sz w:val="18"/>
            <w:szCs w:val="18"/>
          </w:rPr>
          <w:instrText xml:space="preserve"> PAGE   \* MERGEFORMAT </w:instrText>
        </w:r>
        <w:r w:rsidR="00100DE5" w:rsidRPr="00304EB5">
          <w:rPr>
            <w:sz w:val="18"/>
            <w:szCs w:val="18"/>
          </w:rPr>
          <w:fldChar w:fldCharType="separate"/>
        </w:r>
        <w:r w:rsidR="00100DE5">
          <w:rPr>
            <w:sz w:val="18"/>
            <w:szCs w:val="18"/>
          </w:rPr>
          <w:t>2</w:t>
        </w:r>
        <w:r w:rsidR="00100DE5" w:rsidRPr="00304EB5">
          <w:rPr>
            <w:noProof/>
            <w:sz w:val="18"/>
            <w:szCs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4"/>
        <w:szCs w:val="14"/>
      </w:rPr>
      <w:alias w:val="Copyright"/>
      <w:tag w:val="Copyright"/>
      <w:id w:val="-884251020"/>
      <w:lock w:val="contentLocked"/>
      <w15:appearance w15:val="hidden"/>
    </w:sdtPr>
    <w:sdtContent>
      <w:p w14:paraId="0F9D4A15" w14:textId="01B6D713" w:rsidR="00341A9B" w:rsidRPr="00341A9B" w:rsidRDefault="00341A9B" w:rsidP="00341A9B">
        <w:pPr>
          <w:spacing w:before="80"/>
          <w:ind w:right="907"/>
          <w:rPr>
            <w:sz w:val="14"/>
            <w:szCs w:val="14"/>
          </w:rPr>
        </w:pPr>
        <w:r w:rsidRPr="007E5CD8">
          <w:rPr>
            <w:sz w:val="14"/>
            <w:szCs w:val="14"/>
          </w:rPr>
          <w:t xml:space="preserve">© </w:t>
        </w:r>
        <w:r w:rsidRPr="007E5CD8">
          <w:rPr>
            <w:sz w:val="14"/>
            <w:szCs w:val="14"/>
          </w:rPr>
          <w:fldChar w:fldCharType="begin"/>
        </w:r>
        <w:r w:rsidRPr="007E5CD8">
          <w:rPr>
            <w:sz w:val="14"/>
            <w:szCs w:val="14"/>
          </w:rPr>
          <w:instrText xml:space="preserve"> DATE  \@ "yyyy"  \* MERGEFORMAT </w:instrText>
        </w:r>
        <w:r w:rsidRPr="007E5CD8">
          <w:rPr>
            <w:sz w:val="14"/>
            <w:szCs w:val="14"/>
          </w:rPr>
          <w:fldChar w:fldCharType="separate"/>
        </w:r>
        <w:r w:rsidR="001562DB">
          <w:rPr>
            <w:noProof/>
            <w:sz w:val="14"/>
            <w:szCs w:val="14"/>
          </w:rPr>
          <w:t>2024</w:t>
        </w:r>
        <w:r w:rsidRPr="007E5CD8">
          <w:rPr>
            <w:sz w:val="14"/>
            <w:szCs w:val="14"/>
          </w:rPr>
          <w:fldChar w:fldCharType="end"/>
        </w:r>
        <w:r w:rsidRPr="007E5CD8">
          <w:rPr>
            <w:sz w:val="14"/>
            <w:szCs w:val="14"/>
          </w:rPr>
          <w:t xml:space="preserve"> Optum, Inc. All rights reserved.</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E3D57" w14:textId="77777777" w:rsidR="002249DD" w:rsidRDefault="002249DD" w:rsidP="00D37017">
      <w:r>
        <w:separator/>
      </w:r>
    </w:p>
  </w:footnote>
  <w:footnote w:type="continuationSeparator" w:id="0">
    <w:p w14:paraId="403F6B9B" w14:textId="77777777" w:rsidR="002249DD" w:rsidRDefault="002249DD" w:rsidP="00D37017">
      <w:r>
        <w:continuationSeparator/>
      </w:r>
    </w:p>
  </w:footnote>
  <w:footnote w:type="continuationNotice" w:id="1">
    <w:p w14:paraId="6A62F0D0" w14:textId="77777777" w:rsidR="002249DD" w:rsidRDefault="002249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E7963" w14:textId="77777777" w:rsidR="001C4F95" w:rsidRDefault="001C4F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BC856" w14:textId="77777777" w:rsidR="001C4F95" w:rsidRDefault="001C4F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bottomFromText="288" w:horzAnchor="margin" w:tblpY="1"/>
      <w:tblOverlap w:val="never"/>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51"/>
      <w:gridCol w:w="2189"/>
    </w:tblGrid>
    <w:tr w:rsidR="00341A9B" w14:paraId="2A4B0A0E" w14:textId="77777777" w:rsidTr="00341A9B">
      <w:trPr>
        <w:trHeight w:val="1080"/>
      </w:trPr>
      <w:sdt>
        <w:sdtPr>
          <w:alias w:val="Logo"/>
          <w:tag w:val="Logo"/>
          <w:id w:val="-1934657963"/>
          <w:lock w:val="sdtContentLocked"/>
          <w:showingPlcHdr/>
          <w15:appearance w15:val="hidden"/>
        </w:sdtPr>
        <w:sdtContent>
          <w:tc>
            <w:tcPr>
              <w:tcW w:w="8251" w:type="dxa"/>
            </w:tcPr>
            <w:p w14:paraId="5DCC2C8A" w14:textId="77777777" w:rsidR="00341A9B" w:rsidRDefault="00341A9B" w:rsidP="00A3509D">
              <w:r>
                <w:rPr>
                  <w:noProof/>
                </w:rPr>
                <w:drawing>
                  <wp:inline distT="0" distB="0" distL="0" distR="0" wp14:anchorId="23C43DA8" wp14:editId="3A7E1ABE">
                    <wp:extent cx="1571682" cy="455098"/>
                    <wp:effectExtent l="0" t="0" r="0" b="2540"/>
                    <wp:docPr id="2" name="Picture 2" descr="Opt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Optum logo."/>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58041" cy="480104"/>
                            </a:xfrm>
                            <a:prstGeom prst="rect">
                              <a:avLst/>
                            </a:prstGeom>
                          </pic:spPr>
                        </pic:pic>
                      </a:graphicData>
                    </a:graphic>
                  </wp:inline>
                </w:drawing>
              </w:r>
            </w:p>
          </w:tc>
        </w:sdtContent>
      </w:sdt>
      <w:tc>
        <w:tcPr>
          <w:tcW w:w="2189" w:type="dxa"/>
        </w:tcPr>
        <w:p w14:paraId="7CD59F3E" w14:textId="77777777" w:rsidR="00341A9B" w:rsidRPr="00FA6352" w:rsidRDefault="00341A9B" w:rsidP="00A3509D">
          <w:pPr>
            <w:rPr>
              <w:b/>
              <w:bCs/>
              <w:color w:val="4EA72E"/>
              <w:sz w:val="18"/>
              <w:szCs w:val="18"/>
            </w:rPr>
          </w:pPr>
        </w:p>
      </w:tc>
    </w:tr>
  </w:tbl>
  <w:sdt>
    <w:sdtPr>
      <w:id w:val="-401523433"/>
      <w:docPartObj>
        <w:docPartGallery w:val="Watermarks"/>
        <w:docPartUnique/>
      </w:docPartObj>
    </w:sdtPr>
    <w:sdtContent>
      <w:p w14:paraId="1BCD90BB" w14:textId="2FDAB2C6" w:rsidR="00A3509D" w:rsidRDefault="00000000">
        <w:pPr>
          <w:pStyle w:val="Header"/>
        </w:pPr>
        <w:r>
          <w:rPr>
            <w:noProof/>
          </w:rPr>
          <w:pict w14:anchorId="57FD9B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BB02E5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FB465BC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F633B6"/>
    <w:multiLevelType w:val="multilevel"/>
    <w:tmpl w:val="27AE8EE2"/>
    <w:lvl w:ilvl="0">
      <w:start w:val="1"/>
      <w:numFmt w:val="decimal"/>
      <w:pStyle w:val="ListNumber"/>
      <w:lvlText w:val="%1."/>
      <w:lvlJc w:val="left"/>
      <w:pPr>
        <w:ind w:left="461" w:hanging="274"/>
      </w:pPr>
      <w:rPr>
        <w:rFonts w:hint="default"/>
      </w:rPr>
    </w:lvl>
    <w:lvl w:ilvl="1">
      <w:start w:val="1"/>
      <w:numFmt w:val="lowerLetter"/>
      <w:lvlText w:val="%2."/>
      <w:lvlJc w:val="left"/>
      <w:pPr>
        <w:ind w:left="735" w:hanging="274"/>
      </w:pPr>
      <w:rPr>
        <w:rFonts w:hint="default"/>
      </w:rPr>
    </w:lvl>
    <w:lvl w:ilvl="2">
      <w:start w:val="1"/>
      <w:numFmt w:val="lowerRoman"/>
      <w:lvlText w:val="%3."/>
      <w:lvlJc w:val="left"/>
      <w:pPr>
        <w:ind w:left="1009" w:hanging="274"/>
      </w:pPr>
      <w:rPr>
        <w:rFonts w:hint="default"/>
        <w:color w:val="5A5A5A" w:themeColor="accent1"/>
      </w:rPr>
    </w:lvl>
    <w:lvl w:ilvl="3">
      <w:start w:val="1"/>
      <w:numFmt w:val="upperLetter"/>
      <w:lvlText w:val="%4."/>
      <w:lvlJc w:val="left"/>
      <w:pPr>
        <w:ind w:left="1283" w:hanging="274"/>
      </w:pPr>
      <w:rPr>
        <w:rFonts w:hint="default"/>
        <w:color w:val="5A5A5A" w:themeColor="accent1"/>
      </w:rPr>
    </w:lvl>
    <w:lvl w:ilvl="4">
      <w:start w:val="1"/>
      <w:numFmt w:val="lowerLetter"/>
      <w:lvlText w:val="(%5)"/>
      <w:lvlJc w:val="left"/>
      <w:pPr>
        <w:ind w:left="1557" w:hanging="274"/>
      </w:pPr>
      <w:rPr>
        <w:rFonts w:hint="default"/>
      </w:rPr>
    </w:lvl>
    <w:lvl w:ilvl="5">
      <w:start w:val="1"/>
      <w:numFmt w:val="lowerRoman"/>
      <w:lvlText w:val="(%6)"/>
      <w:lvlJc w:val="left"/>
      <w:pPr>
        <w:ind w:left="1831" w:hanging="274"/>
      </w:pPr>
      <w:rPr>
        <w:rFonts w:hint="default"/>
      </w:rPr>
    </w:lvl>
    <w:lvl w:ilvl="6">
      <w:start w:val="1"/>
      <w:numFmt w:val="decimal"/>
      <w:lvlText w:val="%7."/>
      <w:lvlJc w:val="left"/>
      <w:pPr>
        <w:ind w:left="2105" w:hanging="274"/>
      </w:pPr>
      <w:rPr>
        <w:rFonts w:hint="default"/>
      </w:rPr>
    </w:lvl>
    <w:lvl w:ilvl="7">
      <w:start w:val="1"/>
      <w:numFmt w:val="lowerLetter"/>
      <w:lvlText w:val="%8."/>
      <w:lvlJc w:val="left"/>
      <w:pPr>
        <w:ind w:left="2379" w:hanging="274"/>
      </w:pPr>
      <w:rPr>
        <w:rFonts w:hint="default"/>
      </w:rPr>
    </w:lvl>
    <w:lvl w:ilvl="8">
      <w:start w:val="1"/>
      <w:numFmt w:val="lowerRoman"/>
      <w:lvlText w:val="%9."/>
      <w:lvlJc w:val="left"/>
      <w:pPr>
        <w:ind w:left="2653" w:hanging="274"/>
      </w:pPr>
      <w:rPr>
        <w:rFonts w:hint="default"/>
      </w:rPr>
    </w:lvl>
  </w:abstractNum>
  <w:abstractNum w:abstractNumId="3" w15:restartNumberingAfterBreak="0">
    <w:nsid w:val="23FF1D83"/>
    <w:multiLevelType w:val="hybridMultilevel"/>
    <w:tmpl w:val="C6D0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A08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BE3819"/>
    <w:multiLevelType w:val="multilevel"/>
    <w:tmpl w:val="57C47BEC"/>
    <w:lvl w:ilvl="0">
      <w:start w:val="1"/>
      <w:numFmt w:val="bullet"/>
      <w:lvlText w:val="•"/>
      <w:lvlJc w:val="left"/>
      <w:pPr>
        <w:ind w:left="374" w:hanging="187"/>
      </w:pPr>
      <w:rPr>
        <w:rFonts w:ascii="Arial" w:hAnsi="Arial" w:hint="default"/>
        <w:color w:val="5A5A5A" w:themeColor="accent1"/>
      </w:rPr>
    </w:lvl>
    <w:lvl w:ilvl="1">
      <w:start w:val="1"/>
      <w:numFmt w:val="lowerLetter"/>
      <w:lvlText w:val="%2)"/>
      <w:lvlJc w:val="left"/>
      <w:pPr>
        <w:ind w:left="561" w:hanging="187"/>
      </w:pPr>
      <w:rPr>
        <w:rFonts w:hint="default"/>
      </w:rPr>
    </w:lvl>
    <w:lvl w:ilvl="2">
      <w:start w:val="1"/>
      <w:numFmt w:val="lowerRoman"/>
      <w:lvlText w:val="%3)"/>
      <w:lvlJc w:val="left"/>
      <w:pPr>
        <w:ind w:left="748" w:hanging="187"/>
      </w:pPr>
      <w:rPr>
        <w:rFonts w:hint="default"/>
      </w:rPr>
    </w:lvl>
    <w:lvl w:ilvl="3">
      <w:start w:val="1"/>
      <w:numFmt w:val="decimal"/>
      <w:lvlText w:val="(%4)"/>
      <w:lvlJc w:val="left"/>
      <w:pPr>
        <w:ind w:left="935" w:hanging="187"/>
      </w:pPr>
      <w:rPr>
        <w:rFonts w:hint="default"/>
      </w:rPr>
    </w:lvl>
    <w:lvl w:ilvl="4">
      <w:start w:val="1"/>
      <w:numFmt w:val="lowerLetter"/>
      <w:lvlText w:val="(%5)"/>
      <w:lvlJc w:val="left"/>
      <w:pPr>
        <w:ind w:left="1122" w:hanging="187"/>
      </w:pPr>
      <w:rPr>
        <w:rFonts w:hint="default"/>
      </w:rPr>
    </w:lvl>
    <w:lvl w:ilvl="5">
      <w:start w:val="1"/>
      <w:numFmt w:val="lowerRoman"/>
      <w:lvlText w:val="(%6)"/>
      <w:lvlJc w:val="left"/>
      <w:pPr>
        <w:ind w:left="1309" w:hanging="187"/>
      </w:pPr>
      <w:rPr>
        <w:rFonts w:hint="default"/>
      </w:rPr>
    </w:lvl>
    <w:lvl w:ilvl="6">
      <w:start w:val="1"/>
      <w:numFmt w:val="decimal"/>
      <w:lvlText w:val="%7."/>
      <w:lvlJc w:val="left"/>
      <w:pPr>
        <w:ind w:left="1496" w:hanging="187"/>
      </w:pPr>
      <w:rPr>
        <w:rFonts w:hint="default"/>
      </w:rPr>
    </w:lvl>
    <w:lvl w:ilvl="7">
      <w:start w:val="1"/>
      <w:numFmt w:val="lowerLetter"/>
      <w:lvlText w:val="%8."/>
      <w:lvlJc w:val="left"/>
      <w:pPr>
        <w:ind w:left="1683" w:hanging="187"/>
      </w:pPr>
      <w:rPr>
        <w:rFonts w:hint="default"/>
      </w:rPr>
    </w:lvl>
    <w:lvl w:ilvl="8">
      <w:start w:val="1"/>
      <w:numFmt w:val="lowerRoman"/>
      <w:lvlText w:val="%9."/>
      <w:lvlJc w:val="left"/>
      <w:pPr>
        <w:ind w:left="1870" w:hanging="187"/>
      </w:pPr>
      <w:rPr>
        <w:rFonts w:hint="default"/>
      </w:rPr>
    </w:lvl>
  </w:abstractNum>
  <w:abstractNum w:abstractNumId="6" w15:restartNumberingAfterBreak="0">
    <w:nsid w:val="3EE50C01"/>
    <w:multiLevelType w:val="hybridMultilevel"/>
    <w:tmpl w:val="85465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28F29FB"/>
    <w:multiLevelType w:val="hybridMultilevel"/>
    <w:tmpl w:val="6CC2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C7627"/>
    <w:multiLevelType w:val="hybridMultilevel"/>
    <w:tmpl w:val="078E2BCA"/>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start w:val="1"/>
      <w:numFmt w:val="bullet"/>
      <w:lvlText w:val=""/>
      <w:lvlJc w:val="left"/>
      <w:pPr>
        <w:ind w:left="3067" w:hanging="360"/>
      </w:pPr>
      <w:rPr>
        <w:rFonts w:ascii="Symbol" w:hAnsi="Symbol" w:hint="default"/>
      </w:rPr>
    </w:lvl>
    <w:lvl w:ilvl="4" w:tplc="04090003">
      <w:start w:val="1"/>
      <w:numFmt w:val="bullet"/>
      <w:lvlText w:val="o"/>
      <w:lvlJc w:val="left"/>
      <w:pPr>
        <w:ind w:left="3787" w:hanging="360"/>
      </w:pPr>
      <w:rPr>
        <w:rFonts w:ascii="Courier New" w:hAnsi="Courier New" w:cs="Courier New" w:hint="default"/>
      </w:rPr>
    </w:lvl>
    <w:lvl w:ilvl="5" w:tplc="04090005">
      <w:start w:val="1"/>
      <w:numFmt w:val="bullet"/>
      <w:lvlText w:val=""/>
      <w:lvlJc w:val="left"/>
      <w:pPr>
        <w:ind w:left="4507" w:hanging="360"/>
      </w:pPr>
      <w:rPr>
        <w:rFonts w:ascii="Wingdings" w:hAnsi="Wingdings" w:hint="default"/>
      </w:rPr>
    </w:lvl>
    <w:lvl w:ilvl="6" w:tplc="04090001">
      <w:start w:val="1"/>
      <w:numFmt w:val="bullet"/>
      <w:lvlText w:val=""/>
      <w:lvlJc w:val="left"/>
      <w:pPr>
        <w:ind w:left="5227" w:hanging="360"/>
      </w:pPr>
      <w:rPr>
        <w:rFonts w:ascii="Symbol" w:hAnsi="Symbol" w:hint="default"/>
      </w:rPr>
    </w:lvl>
    <w:lvl w:ilvl="7" w:tplc="04090003">
      <w:start w:val="1"/>
      <w:numFmt w:val="bullet"/>
      <w:lvlText w:val="o"/>
      <w:lvlJc w:val="left"/>
      <w:pPr>
        <w:ind w:left="5947" w:hanging="360"/>
      </w:pPr>
      <w:rPr>
        <w:rFonts w:ascii="Courier New" w:hAnsi="Courier New" w:cs="Courier New" w:hint="default"/>
      </w:rPr>
    </w:lvl>
    <w:lvl w:ilvl="8" w:tplc="04090005">
      <w:start w:val="1"/>
      <w:numFmt w:val="bullet"/>
      <w:lvlText w:val=""/>
      <w:lvlJc w:val="left"/>
      <w:pPr>
        <w:ind w:left="6667" w:hanging="360"/>
      </w:pPr>
      <w:rPr>
        <w:rFonts w:ascii="Wingdings" w:hAnsi="Wingdings" w:hint="default"/>
      </w:rPr>
    </w:lvl>
  </w:abstractNum>
  <w:abstractNum w:abstractNumId="9" w15:restartNumberingAfterBreak="0">
    <w:nsid w:val="5C6F4F43"/>
    <w:multiLevelType w:val="multilevel"/>
    <w:tmpl w:val="C696E2F4"/>
    <w:styleLink w:val="Style1"/>
    <w:lvl w:ilvl="0">
      <w:start w:val="1"/>
      <w:numFmt w:val="bullet"/>
      <w:lvlText w:val=""/>
      <w:lvlJc w:val="left"/>
      <w:pPr>
        <w:tabs>
          <w:tab w:val="num" w:pos="360"/>
        </w:tabs>
        <w:ind w:left="360" w:hanging="360"/>
      </w:pPr>
      <w:rPr>
        <w:rFonts w:ascii="Symbol" w:hAnsi="Symbol" w:hint="default"/>
        <w:color w:val="5A5A5A"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08D58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4097504"/>
    <w:multiLevelType w:val="multilevel"/>
    <w:tmpl w:val="ED36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53705"/>
    <w:multiLevelType w:val="hybridMultilevel"/>
    <w:tmpl w:val="EC82D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170A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4E329C"/>
    <w:multiLevelType w:val="multilevel"/>
    <w:tmpl w:val="C2E2033A"/>
    <w:lvl w:ilvl="0">
      <w:start w:val="1"/>
      <w:numFmt w:val="bullet"/>
      <w:pStyle w:val="ListBullet"/>
      <w:lvlText w:val="•"/>
      <w:lvlJc w:val="left"/>
      <w:pPr>
        <w:ind w:left="374" w:hanging="187"/>
      </w:pPr>
      <w:rPr>
        <w:rFonts w:ascii="Arial" w:hAnsi="Arial" w:hint="default"/>
        <w:color w:val="5A5A5A" w:themeColor="accent1"/>
      </w:rPr>
    </w:lvl>
    <w:lvl w:ilvl="1">
      <w:start w:val="1"/>
      <w:numFmt w:val="bullet"/>
      <w:lvlText w:val="–"/>
      <w:lvlJc w:val="left"/>
      <w:pPr>
        <w:ind w:left="561" w:hanging="187"/>
      </w:pPr>
      <w:rPr>
        <w:rFonts w:ascii="Arial" w:hAnsi="Arial" w:hint="default"/>
        <w:color w:val="5A5A5A" w:themeColor="accent1"/>
      </w:rPr>
    </w:lvl>
    <w:lvl w:ilvl="2">
      <w:start w:val="1"/>
      <w:numFmt w:val="bullet"/>
      <w:lvlText w:val="•"/>
      <w:lvlJc w:val="left"/>
      <w:pPr>
        <w:ind w:left="748" w:hanging="187"/>
      </w:pPr>
      <w:rPr>
        <w:rFonts w:ascii="Arial" w:hAnsi="Arial" w:hint="default"/>
        <w:color w:val="5A5A5A" w:themeColor="accent1"/>
      </w:rPr>
    </w:lvl>
    <w:lvl w:ilvl="3">
      <w:start w:val="1"/>
      <w:numFmt w:val="bullet"/>
      <w:lvlText w:val="–"/>
      <w:lvlJc w:val="left"/>
      <w:pPr>
        <w:ind w:left="935" w:hanging="187"/>
      </w:pPr>
      <w:rPr>
        <w:rFonts w:ascii="Arial" w:hAnsi="Arial" w:hint="default"/>
        <w:color w:val="5A5A5A" w:themeColor="accent1"/>
      </w:rPr>
    </w:lvl>
    <w:lvl w:ilvl="4">
      <w:start w:val="1"/>
      <w:numFmt w:val="lowerLetter"/>
      <w:lvlText w:val="(%5)"/>
      <w:lvlJc w:val="left"/>
      <w:pPr>
        <w:ind w:left="1122" w:hanging="187"/>
      </w:pPr>
      <w:rPr>
        <w:rFonts w:hint="default"/>
      </w:rPr>
    </w:lvl>
    <w:lvl w:ilvl="5">
      <w:start w:val="1"/>
      <w:numFmt w:val="lowerRoman"/>
      <w:lvlText w:val="(%6)"/>
      <w:lvlJc w:val="left"/>
      <w:pPr>
        <w:ind w:left="1309" w:hanging="187"/>
      </w:pPr>
      <w:rPr>
        <w:rFonts w:hint="default"/>
      </w:rPr>
    </w:lvl>
    <w:lvl w:ilvl="6">
      <w:start w:val="1"/>
      <w:numFmt w:val="decimal"/>
      <w:lvlText w:val="%7."/>
      <w:lvlJc w:val="left"/>
      <w:pPr>
        <w:ind w:left="1496" w:hanging="187"/>
      </w:pPr>
      <w:rPr>
        <w:rFonts w:hint="default"/>
      </w:rPr>
    </w:lvl>
    <w:lvl w:ilvl="7">
      <w:start w:val="1"/>
      <w:numFmt w:val="lowerLetter"/>
      <w:lvlText w:val="%8."/>
      <w:lvlJc w:val="left"/>
      <w:pPr>
        <w:ind w:left="1683" w:hanging="187"/>
      </w:pPr>
      <w:rPr>
        <w:rFonts w:hint="default"/>
      </w:rPr>
    </w:lvl>
    <w:lvl w:ilvl="8">
      <w:start w:val="1"/>
      <w:numFmt w:val="lowerRoman"/>
      <w:lvlText w:val="%9."/>
      <w:lvlJc w:val="left"/>
      <w:pPr>
        <w:ind w:left="1870" w:hanging="187"/>
      </w:pPr>
      <w:rPr>
        <w:rFonts w:hint="default"/>
      </w:rPr>
    </w:lvl>
  </w:abstractNum>
  <w:abstractNum w:abstractNumId="15" w15:restartNumberingAfterBreak="0">
    <w:nsid w:val="6E8C3C2E"/>
    <w:multiLevelType w:val="hybridMultilevel"/>
    <w:tmpl w:val="EE8AB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CC193B"/>
    <w:multiLevelType w:val="multilevel"/>
    <w:tmpl w:val="0409001D"/>
    <w:styleLink w:val="Style2"/>
    <w:lvl w:ilvl="0">
      <w:start w:val="1"/>
      <w:numFmt w:val="bullet"/>
      <w:lvlText w:val="•"/>
      <w:lvlJc w:val="left"/>
      <w:pPr>
        <w:ind w:left="360" w:hanging="360"/>
      </w:pPr>
      <w:rPr>
        <w:rFonts w:ascii="Arial" w:hAnsi="Arial" w:hint="default"/>
        <w:color w:val="5A5A5A"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8E25A44"/>
    <w:multiLevelType w:val="hybridMultilevel"/>
    <w:tmpl w:val="7BBA2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C61BC4"/>
    <w:multiLevelType w:val="multilevel"/>
    <w:tmpl w:val="E0EE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95872"/>
    <w:multiLevelType w:val="multilevel"/>
    <w:tmpl w:val="874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429265">
    <w:abstractNumId w:val="1"/>
  </w:num>
  <w:num w:numId="2" w16cid:durableId="1436246424">
    <w:abstractNumId w:val="2"/>
  </w:num>
  <w:num w:numId="3" w16cid:durableId="744180153">
    <w:abstractNumId w:val="9"/>
  </w:num>
  <w:num w:numId="4" w16cid:durableId="1302808015">
    <w:abstractNumId w:val="5"/>
  </w:num>
  <w:num w:numId="5" w16cid:durableId="1474249339">
    <w:abstractNumId w:val="16"/>
  </w:num>
  <w:num w:numId="6" w16cid:durableId="889268181">
    <w:abstractNumId w:val="13"/>
  </w:num>
  <w:num w:numId="7" w16cid:durableId="1143742583">
    <w:abstractNumId w:val="4"/>
  </w:num>
  <w:num w:numId="8" w16cid:durableId="743336103">
    <w:abstractNumId w:val="10"/>
  </w:num>
  <w:num w:numId="9" w16cid:durableId="2014214152">
    <w:abstractNumId w:val="14"/>
  </w:num>
  <w:num w:numId="10" w16cid:durableId="1442799652">
    <w:abstractNumId w:val="0"/>
  </w:num>
  <w:num w:numId="11" w16cid:durableId="25452152">
    <w:abstractNumId w:val="19"/>
  </w:num>
  <w:num w:numId="12" w16cid:durableId="982004261">
    <w:abstractNumId w:val="18"/>
  </w:num>
  <w:num w:numId="13" w16cid:durableId="547840030">
    <w:abstractNumId w:val="11"/>
  </w:num>
  <w:num w:numId="14" w16cid:durableId="1384711974">
    <w:abstractNumId w:val="15"/>
  </w:num>
  <w:num w:numId="15" w16cid:durableId="1512985940">
    <w:abstractNumId w:val="7"/>
  </w:num>
  <w:num w:numId="16" w16cid:durableId="437994092">
    <w:abstractNumId w:val="17"/>
  </w:num>
  <w:num w:numId="17" w16cid:durableId="1201630551">
    <w:abstractNumId w:val="12"/>
  </w:num>
  <w:num w:numId="18" w16cid:durableId="694816629">
    <w:abstractNumId w:val="3"/>
  </w:num>
  <w:num w:numId="19" w16cid:durableId="2066483552">
    <w:abstractNumId w:val="6"/>
  </w:num>
  <w:num w:numId="20" w16cid:durableId="15231276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styleLockTheme/>
  <w:styleLockQFSet/>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F2"/>
    <w:rsid w:val="00013D0B"/>
    <w:rsid w:val="000326FD"/>
    <w:rsid w:val="000357F8"/>
    <w:rsid w:val="00081B28"/>
    <w:rsid w:val="000C4B40"/>
    <w:rsid w:val="000D394F"/>
    <w:rsid w:val="000E0E34"/>
    <w:rsid w:val="000E3643"/>
    <w:rsid w:val="001009FF"/>
    <w:rsid w:val="00100C9B"/>
    <w:rsid w:val="00100DE5"/>
    <w:rsid w:val="001174AE"/>
    <w:rsid w:val="0012249E"/>
    <w:rsid w:val="0013278B"/>
    <w:rsid w:val="001376B3"/>
    <w:rsid w:val="0014347F"/>
    <w:rsid w:val="00151861"/>
    <w:rsid w:val="001562DB"/>
    <w:rsid w:val="001B270A"/>
    <w:rsid w:val="001B2CD5"/>
    <w:rsid w:val="001B6F71"/>
    <w:rsid w:val="001C4F95"/>
    <w:rsid w:val="001D6657"/>
    <w:rsid w:val="001F3850"/>
    <w:rsid w:val="00201063"/>
    <w:rsid w:val="002249DD"/>
    <w:rsid w:val="00236358"/>
    <w:rsid w:val="00251D88"/>
    <w:rsid w:val="0028564F"/>
    <w:rsid w:val="002B014F"/>
    <w:rsid w:val="002B14C8"/>
    <w:rsid w:val="002C2135"/>
    <w:rsid w:val="002D65C7"/>
    <w:rsid w:val="002E19DB"/>
    <w:rsid w:val="002E3E85"/>
    <w:rsid w:val="00315EE4"/>
    <w:rsid w:val="0031683B"/>
    <w:rsid w:val="0033354C"/>
    <w:rsid w:val="00341A9B"/>
    <w:rsid w:val="003602D0"/>
    <w:rsid w:val="00366A33"/>
    <w:rsid w:val="003A757A"/>
    <w:rsid w:val="003B5DEA"/>
    <w:rsid w:val="003C0398"/>
    <w:rsid w:val="003D1B86"/>
    <w:rsid w:val="00406080"/>
    <w:rsid w:val="004303CC"/>
    <w:rsid w:val="00490F75"/>
    <w:rsid w:val="00493CE7"/>
    <w:rsid w:val="004D05CD"/>
    <w:rsid w:val="004D3D04"/>
    <w:rsid w:val="005356D1"/>
    <w:rsid w:val="00543D50"/>
    <w:rsid w:val="00580AA8"/>
    <w:rsid w:val="005A1CEF"/>
    <w:rsid w:val="005A6E5A"/>
    <w:rsid w:val="005E05F8"/>
    <w:rsid w:val="005E531B"/>
    <w:rsid w:val="005F6F49"/>
    <w:rsid w:val="00610A2E"/>
    <w:rsid w:val="00636B5F"/>
    <w:rsid w:val="006373DD"/>
    <w:rsid w:val="00661418"/>
    <w:rsid w:val="00674D51"/>
    <w:rsid w:val="00680BB0"/>
    <w:rsid w:val="006A4FC1"/>
    <w:rsid w:val="006B3262"/>
    <w:rsid w:val="006C3BFE"/>
    <w:rsid w:val="007060A9"/>
    <w:rsid w:val="00721C4A"/>
    <w:rsid w:val="007256E4"/>
    <w:rsid w:val="0074153F"/>
    <w:rsid w:val="007601F2"/>
    <w:rsid w:val="00767615"/>
    <w:rsid w:val="00782BFF"/>
    <w:rsid w:val="00794B87"/>
    <w:rsid w:val="007A11DA"/>
    <w:rsid w:val="007C7604"/>
    <w:rsid w:val="008054D3"/>
    <w:rsid w:val="00825B7A"/>
    <w:rsid w:val="00883E1F"/>
    <w:rsid w:val="008966E1"/>
    <w:rsid w:val="008A26FC"/>
    <w:rsid w:val="008B0E2D"/>
    <w:rsid w:val="008C2402"/>
    <w:rsid w:val="008F2D14"/>
    <w:rsid w:val="009343DD"/>
    <w:rsid w:val="00943014"/>
    <w:rsid w:val="009478DD"/>
    <w:rsid w:val="00961E42"/>
    <w:rsid w:val="00970884"/>
    <w:rsid w:val="00990813"/>
    <w:rsid w:val="009B5BB6"/>
    <w:rsid w:val="009D1637"/>
    <w:rsid w:val="00A1196E"/>
    <w:rsid w:val="00A3509D"/>
    <w:rsid w:val="00A4582E"/>
    <w:rsid w:val="00A76D1C"/>
    <w:rsid w:val="00A86D93"/>
    <w:rsid w:val="00AA0B5C"/>
    <w:rsid w:val="00AA7061"/>
    <w:rsid w:val="00AC36AD"/>
    <w:rsid w:val="00AE0DFE"/>
    <w:rsid w:val="00AE50FD"/>
    <w:rsid w:val="00AE6D18"/>
    <w:rsid w:val="00B00F2C"/>
    <w:rsid w:val="00B12864"/>
    <w:rsid w:val="00B25CD1"/>
    <w:rsid w:val="00B347E6"/>
    <w:rsid w:val="00B50D51"/>
    <w:rsid w:val="00B6628B"/>
    <w:rsid w:val="00B97428"/>
    <w:rsid w:val="00BD79DA"/>
    <w:rsid w:val="00C027F2"/>
    <w:rsid w:val="00C33600"/>
    <w:rsid w:val="00C338C5"/>
    <w:rsid w:val="00C3535A"/>
    <w:rsid w:val="00C417CA"/>
    <w:rsid w:val="00C4269C"/>
    <w:rsid w:val="00C522FC"/>
    <w:rsid w:val="00C762A0"/>
    <w:rsid w:val="00CA3F71"/>
    <w:rsid w:val="00CC4165"/>
    <w:rsid w:val="00CF4138"/>
    <w:rsid w:val="00D14FFF"/>
    <w:rsid w:val="00D37017"/>
    <w:rsid w:val="00D42475"/>
    <w:rsid w:val="00D444C6"/>
    <w:rsid w:val="00D83CB7"/>
    <w:rsid w:val="00D95139"/>
    <w:rsid w:val="00DB1658"/>
    <w:rsid w:val="00E3791A"/>
    <w:rsid w:val="00EA7CC4"/>
    <w:rsid w:val="00EB05A8"/>
    <w:rsid w:val="00EB0B72"/>
    <w:rsid w:val="00EB5A63"/>
    <w:rsid w:val="00EB658E"/>
    <w:rsid w:val="00EC006E"/>
    <w:rsid w:val="00EC221D"/>
    <w:rsid w:val="00ED6E9F"/>
    <w:rsid w:val="00EE5F62"/>
    <w:rsid w:val="00EE6D72"/>
    <w:rsid w:val="00F10D5D"/>
    <w:rsid w:val="00F146D4"/>
    <w:rsid w:val="00F162D2"/>
    <w:rsid w:val="00F70079"/>
    <w:rsid w:val="00F743FA"/>
    <w:rsid w:val="00F82315"/>
    <w:rsid w:val="00FA6352"/>
    <w:rsid w:val="00FC22B1"/>
    <w:rsid w:val="00FD5F9F"/>
    <w:rsid w:val="00FE2C73"/>
    <w:rsid w:val="00FF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1020CD"/>
  <w15:chartTrackingRefBased/>
  <w15:docId w15:val="{9BB37CBC-8040-4F09-A08C-0F299254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color w:val="5A5A5A" w:themeColor="text1"/>
        <w:lang w:val="en-US" w:eastAsia="en-US" w:bidi="ar-SA"/>
      </w:rPr>
    </w:rPrDefault>
    <w:pPrDefault>
      <w:pPr>
        <w:spacing w:before="160" w:line="264"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aliases w:val="O - Normal"/>
    <w:uiPriority w:val="13"/>
    <w:qFormat/>
    <w:rsid w:val="00AA7061"/>
    <w:pPr>
      <w:suppressAutoHyphens/>
      <w:spacing w:before="0" w:line="240" w:lineRule="auto"/>
    </w:pPr>
  </w:style>
  <w:style w:type="paragraph" w:styleId="Heading1">
    <w:name w:val="heading 1"/>
    <w:basedOn w:val="Normal"/>
    <w:next w:val="Normal"/>
    <w:link w:val="Heading1Char"/>
    <w:uiPriority w:val="9"/>
    <w:semiHidden/>
    <w:qFormat/>
    <w:rsid w:val="008F2D14"/>
    <w:pPr>
      <w:keepNext/>
      <w:keepLines/>
      <w:spacing w:before="240"/>
      <w:outlineLvl w:val="0"/>
    </w:pPr>
    <w:rPr>
      <w:rFonts w:asciiTheme="majorHAnsi" w:eastAsiaTheme="majorEastAsia" w:hAnsiTheme="majorHAnsi" w:cstheme="majorBidi"/>
      <w:color w:val="434343" w:themeColor="accent1" w:themeShade="BF"/>
      <w:sz w:val="32"/>
      <w:szCs w:val="32"/>
    </w:rPr>
  </w:style>
  <w:style w:type="paragraph" w:styleId="Heading4">
    <w:name w:val="heading 4"/>
    <w:aliases w:val="O - Heading 4 / Graphic Title"/>
    <w:basedOn w:val="Normal"/>
    <w:link w:val="Heading4Char"/>
    <w:qFormat/>
    <w:rsid w:val="00C4269C"/>
    <w:pPr>
      <w:keepNext/>
      <w:keepLines/>
      <w:spacing w:before="360" w:after="60"/>
      <w:outlineLvl w:val="3"/>
    </w:pPr>
    <w:rPr>
      <w:rFonts w:asciiTheme="majorHAnsi" w:eastAsiaTheme="majorEastAsia" w:hAnsiTheme="majorHAnsi" w:cstheme="majorBidi"/>
      <w:b/>
      <w:iCs/>
      <w:color w:val="002677" w:themeColor="accent6"/>
      <w:sz w:val="22"/>
    </w:rPr>
  </w:style>
  <w:style w:type="paragraph" w:styleId="Heading5">
    <w:name w:val="heading 5"/>
    <w:aliases w:val="O - Heading 5 / Graphic Subtitle"/>
    <w:basedOn w:val="Normal"/>
    <w:link w:val="Heading5Char"/>
    <w:qFormat/>
    <w:rsid w:val="000357F8"/>
    <w:pPr>
      <w:keepNext/>
      <w:keepLines/>
      <w:spacing w:before="60" w:after="60"/>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O - Heading 4 / Graphic Title Char"/>
    <w:basedOn w:val="DefaultParagraphFont"/>
    <w:link w:val="Heading4"/>
    <w:rsid w:val="00C417CA"/>
    <w:rPr>
      <w:rFonts w:asciiTheme="majorHAnsi" w:eastAsiaTheme="majorEastAsia" w:hAnsiTheme="majorHAnsi" w:cstheme="majorBidi"/>
      <w:b/>
      <w:iCs/>
      <w:color w:val="002677" w:themeColor="accent6"/>
      <w:sz w:val="22"/>
    </w:rPr>
  </w:style>
  <w:style w:type="paragraph" w:styleId="BodyText">
    <w:name w:val="Body Text"/>
    <w:aliases w:val="O - Body Text"/>
    <w:basedOn w:val="Normal"/>
    <w:link w:val="BodyTextChar"/>
    <w:uiPriority w:val="9"/>
    <w:rsid w:val="00C4269C"/>
    <w:pPr>
      <w:spacing w:before="160" w:line="264" w:lineRule="auto"/>
      <w:ind w:right="1080"/>
    </w:pPr>
  </w:style>
  <w:style w:type="character" w:customStyle="1" w:styleId="BodyTextChar">
    <w:name w:val="Body Text Char"/>
    <w:aliases w:val="O - Body Text Char"/>
    <w:basedOn w:val="DefaultParagraphFont"/>
    <w:link w:val="BodyText"/>
    <w:uiPriority w:val="9"/>
    <w:rsid w:val="00C417CA"/>
  </w:style>
  <w:style w:type="character" w:customStyle="1" w:styleId="Heading5Char">
    <w:name w:val="Heading 5 Char"/>
    <w:aliases w:val="O - Heading 5 / Graphic Subtitle Char"/>
    <w:basedOn w:val="DefaultParagraphFont"/>
    <w:link w:val="Heading5"/>
    <w:rsid w:val="00C417CA"/>
    <w:rPr>
      <w:rFonts w:asciiTheme="majorHAnsi" w:eastAsiaTheme="majorEastAsia" w:hAnsiTheme="majorHAnsi" w:cstheme="majorBidi"/>
      <w:i/>
    </w:rPr>
  </w:style>
  <w:style w:type="paragraph" w:styleId="ListBullet">
    <w:name w:val="List Bullet"/>
    <w:aliases w:val="O - Body Bullet List"/>
    <w:basedOn w:val="Normal"/>
    <w:uiPriority w:val="10"/>
    <w:rsid w:val="008054D3"/>
    <w:pPr>
      <w:numPr>
        <w:numId w:val="9"/>
      </w:numPr>
      <w:spacing w:before="100" w:line="264" w:lineRule="auto"/>
      <w:ind w:right="1080"/>
    </w:pPr>
  </w:style>
  <w:style w:type="paragraph" w:styleId="ListNumber">
    <w:name w:val="List Number"/>
    <w:aliases w:val="O - Body Number List"/>
    <w:basedOn w:val="Normal"/>
    <w:uiPriority w:val="12"/>
    <w:rsid w:val="008054D3"/>
    <w:pPr>
      <w:numPr>
        <w:numId w:val="2"/>
      </w:numPr>
      <w:spacing w:before="100" w:line="264" w:lineRule="auto"/>
      <w:ind w:right="1080"/>
    </w:pPr>
  </w:style>
  <w:style w:type="numbering" w:customStyle="1" w:styleId="Style1">
    <w:name w:val="Style1"/>
    <w:uiPriority w:val="99"/>
    <w:rsid w:val="00674D51"/>
    <w:pPr>
      <w:numPr>
        <w:numId w:val="3"/>
      </w:numPr>
    </w:pPr>
  </w:style>
  <w:style w:type="numbering" w:customStyle="1" w:styleId="Style2">
    <w:name w:val="Style2"/>
    <w:uiPriority w:val="99"/>
    <w:rsid w:val="00674D51"/>
    <w:pPr>
      <w:numPr>
        <w:numId w:val="5"/>
      </w:numPr>
    </w:pPr>
  </w:style>
  <w:style w:type="paragraph" w:styleId="ListParagraph">
    <w:name w:val="List Paragraph"/>
    <w:basedOn w:val="Normal"/>
    <w:uiPriority w:val="34"/>
    <w:semiHidden/>
    <w:qFormat/>
    <w:rsid w:val="008054D3"/>
    <w:pPr>
      <w:ind w:left="720"/>
      <w:contextualSpacing/>
    </w:pPr>
  </w:style>
  <w:style w:type="character" w:styleId="Hyperlink">
    <w:name w:val="Hyperlink"/>
    <w:aliases w:val="O - Hyperlink"/>
    <w:basedOn w:val="DefaultParagraphFont"/>
    <w:uiPriority w:val="99"/>
    <w:rsid w:val="008054D3"/>
    <w:rPr>
      <w:color w:val="196ECF" w:themeColor="hyperlink"/>
      <w:u w:val="single"/>
    </w:rPr>
  </w:style>
  <w:style w:type="paragraph" w:styleId="Header">
    <w:name w:val="header"/>
    <w:basedOn w:val="Normal"/>
    <w:link w:val="HeaderChar"/>
    <w:uiPriority w:val="99"/>
    <w:semiHidden/>
    <w:rsid w:val="00D37017"/>
    <w:pPr>
      <w:tabs>
        <w:tab w:val="center" w:pos="4680"/>
        <w:tab w:val="right" w:pos="9360"/>
      </w:tabs>
    </w:pPr>
  </w:style>
  <w:style w:type="character" w:customStyle="1" w:styleId="HeaderChar">
    <w:name w:val="Header Char"/>
    <w:basedOn w:val="DefaultParagraphFont"/>
    <w:link w:val="Header"/>
    <w:uiPriority w:val="99"/>
    <w:semiHidden/>
    <w:rsid w:val="00D37017"/>
  </w:style>
  <w:style w:type="paragraph" w:styleId="Footer">
    <w:name w:val="footer"/>
    <w:basedOn w:val="Normal"/>
    <w:link w:val="FooterChar"/>
    <w:uiPriority w:val="99"/>
    <w:semiHidden/>
    <w:rsid w:val="00D37017"/>
    <w:pPr>
      <w:tabs>
        <w:tab w:val="center" w:pos="4680"/>
        <w:tab w:val="right" w:pos="9360"/>
      </w:tabs>
    </w:pPr>
  </w:style>
  <w:style w:type="character" w:customStyle="1" w:styleId="FooterChar">
    <w:name w:val="Footer Char"/>
    <w:basedOn w:val="DefaultParagraphFont"/>
    <w:link w:val="Footer"/>
    <w:uiPriority w:val="99"/>
    <w:semiHidden/>
    <w:rsid w:val="00D37017"/>
  </w:style>
  <w:style w:type="table" w:styleId="TableGrid">
    <w:name w:val="Table Grid"/>
    <w:basedOn w:val="TableNormal"/>
    <w:uiPriority w:val="39"/>
    <w:rsid w:val="00A3509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0E2D"/>
    <w:rPr>
      <w:color w:val="808080"/>
    </w:rPr>
  </w:style>
  <w:style w:type="character" w:styleId="CommentReference">
    <w:name w:val="annotation reference"/>
    <w:basedOn w:val="DefaultParagraphFont"/>
    <w:uiPriority w:val="99"/>
    <w:semiHidden/>
    <w:rsid w:val="003D1B86"/>
    <w:rPr>
      <w:sz w:val="16"/>
      <w:szCs w:val="16"/>
    </w:rPr>
  </w:style>
  <w:style w:type="paragraph" w:styleId="CommentText">
    <w:name w:val="annotation text"/>
    <w:basedOn w:val="Normal"/>
    <w:link w:val="CommentTextChar"/>
    <w:uiPriority w:val="99"/>
    <w:semiHidden/>
    <w:rsid w:val="003D1B86"/>
  </w:style>
  <w:style w:type="character" w:customStyle="1" w:styleId="CommentTextChar">
    <w:name w:val="Comment Text Char"/>
    <w:basedOn w:val="DefaultParagraphFont"/>
    <w:link w:val="CommentText"/>
    <w:uiPriority w:val="99"/>
    <w:semiHidden/>
    <w:rsid w:val="003D1B86"/>
  </w:style>
  <w:style w:type="paragraph" w:styleId="CommentSubject">
    <w:name w:val="annotation subject"/>
    <w:basedOn w:val="CommentText"/>
    <w:next w:val="CommentText"/>
    <w:link w:val="CommentSubjectChar"/>
    <w:uiPriority w:val="99"/>
    <w:semiHidden/>
    <w:rsid w:val="003D1B86"/>
    <w:rPr>
      <w:b/>
      <w:bCs/>
    </w:rPr>
  </w:style>
  <w:style w:type="character" w:customStyle="1" w:styleId="CommentSubjectChar">
    <w:name w:val="Comment Subject Char"/>
    <w:basedOn w:val="CommentTextChar"/>
    <w:link w:val="CommentSubject"/>
    <w:uiPriority w:val="99"/>
    <w:semiHidden/>
    <w:rsid w:val="003D1B86"/>
    <w:rPr>
      <w:b/>
      <w:bCs/>
    </w:rPr>
  </w:style>
  <w:style w:type="paragraph" w:styleId="BalloonText">
    <w:name w:val="Balloon Text"/>
    <w:basedOn w:val="Normal"/>
    <w:link w:val="BalloonTextChar"/>
    <w:uiPriority w:val="99"/>
    <w:semiHidden/>
    <w:rsid w:val="003D1B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B86"/>
    <w:rPr>
      <w:rFonts w:ascii="Segoe UI" w:hAnsi="Segoe UI" w:cs="Segoe UI"/>
      <w:sz w:val="18"/>
      <w:szCs w:val="18"/>
    </w:rPr>
  </w:style>
  <w:style w:type="table" w:styleId="ListTable6Colorful">
    <w:name w:val="List Table 6 Colorful"/>
    <w:basedOn w:val="TableNormal"/>
    <w:uiPriority w:val="51"/>
    <w:rsid w:val="004303CC"/>
    <w:pPr>
      <w:spacing w:line="240" w:lineRule="auto"/>
    </w:pPr>
    <w:tblPr>
      <w:tblStyleRowBandSize w:val="1"/>
      <w:tblStyleColBandSize w:val="1"/>
      <w:tblBorders>
        <w:top w:val="single" w:sz="4" w:space="0" w:color="5A5A5A" w:themeColor="text1"/>
        <w:bottom w:val="single" w:sz="4" w:space="0" w:color="5A5A5A" w:themeColor="text1"/>
      </w:tblBorders>
    </w:tblPr>
    <w:tblStylePr w:type="firstRow">
      <w:rPr>
        <w:b/>
        <w:bCs/>
      </w:rPr>
      <w:tblPr/>
      <w:tcPr>
        <w:tcBorders>
          <w:bottom w:val="single" w:sz="4" w:space="0" w:color="5A5A5A" w:themeColor="text1"/>
        </w:tcBorders>
      </w:tcPr>
    </w:tblStylePr>
    <w:tblStylePr w:type="lastRow">
      <w:rPr>
        <w:b/>
        <w:bCs/>
      </w:rPr>
      <w:tblPr/>
      <w:tcPr>
        <w:tcBorders>
          <w:top w:val="double" w:sz="4" w:space="0" w:color="5A5A5A" w:themeColor="text1"/>
        </w:tcBorders>
      </w:tcPr>
    </w:tblStylePr>
    <w:tblStylePr w:type="firstCol">
      <w:rPr>
        <w:b/>
        <w:bCs/>
      </w:rPr>
    </w:tblStylePr>
    <w:tblStylePr w:type="lastCol">
      <w:rPr>
        <w:b/>
        <w:bCs/>
      </w:rPr>
    </w:tblStylePr>
    <w:tblStylePr w:type="band1Vert">
      <w:tblPr/>
      <w:tcPr>
        <w:shd w:val="clear" w:color="auto" w:fill="DEDEDE" w:themeFill="text1" w:themeFillTint="33"/>
      </w:tcPr>
    </w:tblStylePr>
    <w:tblStylePr w:type="band1Horz">
      <w:tblPr/>
      <w:tcPr>
        <w:shd w:val="clear" w:color="auto" w:fill="DEDEDE" w:themeFill="text1" w:themeFillTint="33"/>
      </w:tcPr>
    </w:tblStylePr>
  </w:style>
  <w:style w:type="table" w:styleId="PlainTable1">
    <w:name w:val="Plain Table 1"/>
    <w:basedOn w:val="TableNormal"/>
    <w:uiPriority w:val="41"/>
    <w:rsid w:val="004303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OptumStandard">
    <w:name w:val="Optum Standard"/>
    <w:basedOn w:val="TableNormal"/>
    <w:uiPriority w:val="99"/>
    <w:rsid w:val="00A1196E"/>
    <w:pPr>
      <w:spacing w:before="0" w:line="240" w:lineRule="auto"/>
    </w:pPr>
    <w:tblPr>
      <w:tblStyleRowBandSize w:val="1"/>
      <w:tblBorders>
        <w:bottom w:val="single" w:sz="4" w:space="0" w:color="5A5A5A" w:themeColor="text1"/>
      </w:tblBorders>
      <w:tblCellMar>
        <w:top w:w="72" w:type="dxa"/>
        <w:left w:w="101" w:type="dxa"/>
        <w:bottom w:w="72" w:type="dxa"/>
        <w:right w:w="101" w:type="dxa"/>
      </w:tblCellMar>
    </w:tblPr>
    <w:tcPr>
      <w:vAlign w:val="center"/>
    </w:tcPr>
    <w:tblStylePr w:type="firstRow">
      <w:pPr>
        <w:jc w:val="left"/>
      </w:pPr>
      <w:rPr>
        <w:rFonts w:asciiTheme="minorHAnsi" w:hAnsiTheme="minorHAnsi"/>
        <w:b/>
      </w:rPr>
      <w:tblPr/>
      <w:tcPr>
        <w:tcBorders>
          <w:top w:val="single" w:sz="4" w:space="0" w:color="5A5A5A" w:themeColor="text1"/>
          <w:bottom w:val="single" w:sz="4" w:space="0" w:color="5A5A5A" w:themeColor="text1"/>
        </w:tcBorders>
      </w:tcPr>
    </w:tblStylePr>
    <w:tblStylePr w:type="lastRow">
      <w:rPr>
        <w:b/>
      </w:rPr>
    </w:tblStylePr>
    <w:tblStylePr w:type="firstCol">
      <w:rPr>
        <w:b/>
      </w:rPr>
    </w:tblStylePr>
    <w:tblStylePr w:type="lastCol">
      <w:rPr>
        <w:b/>
      </w:rPr>
    </w:tblStylePr>
    <w:tblStylePr w:type="band1Horz">
      <w:tblPr/>
      <w:tcPr>
        <w:shd w:val="clear" w:color="auto" w:fill="DEDEDE"/>
      </w:tcPr>
    </w:tblStylePr>
  </w:style>
  <w:style w:type="character" w:customStyle="1" w:styleId="Heading1Char">
    <w:name w:val="Heading 1 Char"/>
    <w:basedOn w:val="DefaultParagraphFont"/>
    <w:link w:val="Heading1"/>
    <w:uiPriority w:val="9"/>
    <w:semiHidden/>
    <w:rsid w:val="008F2D14"/>
    <w:rPr>
      <w:rFonts w:asciiTheme="majorHAnsi" w:eastAsiaTheme="majorEastAsia" w:hAnsiTheme="majorHAnsi" w:cstheme="majorBidi"/>
      <w:color w:val="434343" w:themeColor="accent1" w:themeShade="BF"/>
      <w:sz w:val="32"/>
      <w:szCs w:val="32"/>
    </w:rPr>
  </w:style>
  <w:style w:type="character" w:styleId="UnresolvedMention">
    <w:name w:val="Unresolved Mention"/>
    <w:basedOn w:val="DefaultParagraphFont"/>
    <w:uiPriority w:val="99"/>
    <w:semiHidden/>
    <w:rsid w:val="008F2D14"/>
    <w:rPr>
      <w:color w:val="605E5C"/>
      <w:shd w:val="clear" w:color="auto" w:fill="E1DFDD"/>
    </w:rPr>
  </w:style>
  <w:style w:type="paragraph" w:styleId="Revision">
    <w:name w:val="Revision"/>
    <w:hidden/>
    <w:uiPriority w:val="99"/>
    <w:semiHidden/>
    <w:rsid w:val="000E3643"/>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3778">
      <w:bodyDiv w:val="1"/>
      <w:marLeft w:val="0"/>
      <w:marRight w:val="0"/>
      <w:marTop w:val="0"/>
      <w:marBottom w:val="0"/>
      <w:divBdr>
        <w:top w:val="none" w:sz="0" w:space="0" w:color="auto"/>
        <w:left w:val="none" w:sz="0" w:space="0" w:color="auto"/>
        <w:bottom w:val="none" w:sz="0" w:space="0" w:color="auto"/>
        <w:right w:val="none" w:sz="0" w:space="0" w:color="auto"/>
      </w:divBdr>
    </w:div>
    <w:div w:id="219946308">
      <w:bodyDiv w:val="1"/>
      <w:marLeft w:val="0"/>
      <w:marRight w:val="0"/>
      <w:marTop w:val="0"/>
      <w:marBottom w:val="0"/>
      <w:divBdr>
        <w:top w:val="none" w:sz="0" w:space="0" w:color="auto"/>
        <w:left w:val="none" w:sz="0" w:space="0" w:color="auto"/>
        <w:bottom w:val="none" w:sz="0" w:space="0" w:color="auto"/>
        <w:right w:val="none" w:sz="0" w:space="0" w:color="auto"/>
      </w:divBdr>
    </w:div>
    <w:div w:id="556666812">
      <w:bodyDiv w:val="1"/>
      <w:marLeft w:val="0"/>
      <w:marRight w:val="0"/>
      <w:marTop w:val="0"/>
      <w:marBottom w:val="0"/>
      <w:divBdr>
        <w:top w:val="none" w:sz="0" w:space="0" w:color="auto"/>
        <w:left w:val="none" w:sz="0" w:space="0" w:color="auto"/>
        <w:bottom w:val="none" w:sz="0" w:space="0" w:color="auto"/>
        <w:right w:val="none" w:sz="0" w:space="0" w:color="auto"/>
      </w:divBdr>
    </w:div>
    <w:div w:id="689139080">
      <w:bodyDiv w:val="1"/>
      <w:marLeft w:val="0"/>
      <w:marRight w:val="0"/>
      <w:marTop w:val="0"/>
      <w:marBottom w:val="0"/>
      <w:divBdr>
        <w:top w:val="none" w:sz="0" w:space="0" w:color="auto"/>
        <w:left w:val="none" w:sz="0" w:space="0" w:color="auto"/>
        <w:bottom w:val="none" w:sz="0" w:space="0" w:color="auto"/>
        <w:right w:val="none" w:sz="0" w:space="0" w:color="auto"/>
      </w:divBdr>
    </w:div>
    <w:div w:id="836530524">
      <w:bodyDiv w:val="1"/>
      <w:marLeft w:val="0"/>
      <w:marRight w:val="0"/>
      <w:marTop w:val="0"/>
      <w:marBottom w:val="0"/>
      <w:divBdr>
        <w:top w:val="none" w:sz="0" w:space="0" w:color="auto"/>
        <w:left w:val="none" w:sz="0" w:space="0" w:color="auto"/>
        <w:bottom w:val="none" w:sz="0" w:space="0" w:color="auto"/>
        <w:right w:val="none" w:sz="0" w:space="0" w:color="auto"/>
      </w:divBdr>
    </w:div>
    <w:div w:id="1179081478">
      <w:bodyDiv w:val="1"/>
      <w:marLeft w:val="0"/>
      <w:marRight w:val="0"/>
      <w:marTop w:val="0"/>
      <w:marBottom w:val="0"/>
      <w:divBdr>
        <w:top w:val="none" w:sz="0" w:space="0" w:color="auto"/>
        <w:left w:val="none" w:sz="0" w:space="0" w:color="auto"/>
        <w:bottom w:val="none" w:sz="0" w:space="0" w:color="auto"/>
        <w:right w:val="none" w:sz="0" w:space="0" w:color="auto"/>
      </w:divBdr>
    </w:div>
    <w:div w:id="1253126666">
      <w:bodyDiv w:val="1"/>
      <w:marLeft w:val="0"/>
      <w:marRight w:val="0"/>
      <w:marTop w:val="0"/>
      <w:marBottom w:val="0"/>
      <w:divBdr>
        <w:top w:val="none" w:sz="0" w:space="0" w:color="auto"/>
        <w:left w:val="none" w:sz="0" w:space="0" w:color="auto"/>
        <w:bottom w:val="none" w:sz="0" w:space="0" w:color="auto"/>
        <w:right w:val="none" w:sz="0" w:space="0" w:color="auto"/>
      </w:divBdr>
    </w:div>
    <w:div w:id="129521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3.org/2001/XMLSchema-instanc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teg.ds.interqual.com/caas/assets/dtd/entities.dtd"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unders\Downloads\Optum_Word_Template.dotx" TargetMode="External"/></Relationships>
</file>

<file path=word/theme/theme1.xml><?xml version="1.0" encoding="utf-8"?>
<a:theme xmlns:a="http://schemas.openxmlformats.org/drawingml/2006/main" name="Office Theme">
  <a:themeElements>
    <a:clrScheme name="Optum Color Palette 2022">
      <a:dk1>
        <a:srgbClr val="5A5A5A"/>
      </a:dk1>
      <a:lt1>
        <a:srgbClr val="FFFFFF"/>
      </a:lt1>
      <a:dk2>
        <a:srgbClr val="FF612B"/>
      </a:dk2>
      <a:lt2>
        <a:srgbClr val="D9F6FA"/>
      </a:lt2>
      <a:accent1>
        <a:srgbClr val="5A5A5A"/>
      </a:accent1>
      <a:accent2>
        <a:srgbClr val="5A5A5A"/>
      </a:accent2>
      <a:accent3>
        <a:srgbClr val="5A5A5A"/>
      </a:accent3>
      <a:accent4>
        <a:srgbClr val="5A5A5A"/>
      </a:accent4>
      <a:accent5>
        <a:srgbClr val="5A5A5A"/>
      </a:accent5>
      <a:accent6>
        <a:srgbClr val="002677"/>
      </a:accent6>
      <a:hlink>
        <a:srgbClr val="196ECF"/>
      </a:hlink>
      <a:folHlink>
        <a:srgbClr val="5A5A5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cap="rnd">
          <a:solidFill>
            <a:schemeClr val="accent6"/>
          </a:solidFill>
          <a:round/>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solidFill>
            <a:prstClr val="black"/>
          </a:solidFill>
        </a:ln>
      </a:spPr>
      <a:bodyPr wrap="square" rtlCol="0"/>
      <a:lstStyle/>
    </a:txDef>
  </a:objectDefaults>
  <a:extraClrSchemeLst/>
  <a:custClrLst>
    <a:custClr name="Warm White">
      <a:srgbClr val="FBF9F4"/>
    </a:custClr>
    <a:custClr name="Blank">
      <a:srgbClr val="FFFFFF"/>
    </a:custClr>
    <a:custClr name="Green Success">
      <a:srgbClr val="007000"/>
    </a:custClr>
    <a:custClr name="Red Alert">
      <a:srgbClr val="C40000"/>
    </a:custClr>
    <a:custClr name="Gold Callout">
      <a:srgbClr val="F5B700"/>
    </a:custClr>
    <a:custClr name="Blank">
      <a:srgbClr val="FFFFFF"/>
    </a:custClr>
    <a:custClr name="Blank">
      <a:srgbClr val="FFFFFF"/>
    </a:custClr>
    <a:custClr name="Lagoon">
      <a:srgbClr val="007C89"/>
    </a:custClr>
    <a:custClr name="Violet">
      <a:srgbClr val="422C88"/>
    </a:custClr>
    <a:custClr name="Strawberry">
      <a:srgbClr val="A32A2E"/>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Blank">
      <a:srgbClr val="FFFFFF"/>
    </a:custClr>
    <a:custClr name="Rainwater">
      <a:srgbClr val="6FC1B1"/>
    </a:custClr>
    <a:custClr name="Iris">
      <a:srgbClr val="8061BC"/>
    </a:custClr>
    <a:custClr name="Apple">
      <a:srgbClr val="D13F44"/>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a2ba1e7-086a-43a1-b34b-84e68940bf36">
      <UserInfo>
        <DisplayName/>
        <AccountId xsi:nil="true"/>
        <AccountType/>
      </UserInfo>
    </SharedWithUsers>
    <lcf76f155ced4ddcb4097134ff3c332f xmlns="4e145cf5-6db4-4ee5-a3d8-954695a1d5f2">
      <Terms xmlns="http://schemas.microsoft.com/office/infopath/2007/PartnerControls"/>
    </lcf76f155ced4ddcb4097134ff3c332f>
    <TaxCatchAll xmlns="8a2ba1e7-086a-43a1-b34b-84e68940bf3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F3C745EB753A42BBA17050C29BFB78" ma:contentTypeVersion="14" ma:contentTypeDescription="Create a new document." ma:contentTypeScope="" ma:versionID="687e1687e653f731884c5a1c9021b1de">
  <xsd:schema xmlns:xsd="http://www.w3.org/2001/XMLSchema" xmlns:xs="http://www.w3.org/2001/XMLSchema" xmlns:p="http://schemas.microsoft.com/office/2006/metadata/properties" xmlns:ns2="4e145cf5-6db4-4ee5-a3d8-954695a1d5f2" xmlns:ns3="8a2ba1e7-086a-43a1-b34b-84e68940bf36" targetNamespace="http://schemas.microsoft.com/office/2006/metadata/properties" ma:root="true" ma:fieldsID="d8b9916cfc51fdb0589ee174e65557e9" ns2:_="" ns3:_="">
    <xsd:import namespace="4e145cf5-6db4-4ee5-a3d8-954695a1d5f2"/>
    <xsd:import namespace="8a2ba1e7-086a-43a1-b34b-84e68940bf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145cf5-6db4-4ee5-a3d8-954695a1d5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a6b2b66-40d8-4e06-8a39-adc3ecd4519b"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2ba1e7-086a-43a1-b34b-84e68940bf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757978b-0039-4884-a0ec-06a09c5add92}" ma:internalName="TaxCatchAll" ma:showField="CatchAllData" ma:web="8a2ba1e7-086a-43a1-b34b-84e68940bf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ECE68-D145-40F9-AC46-36FA95DBD612}">
  <ds:schemaRefs>
    <ds:schemaRef ds:uri="http://schemas.openxmlformats.org/officeDocument/2006/bibliography"/>
  </ds:schemaRefs>
</ds:datastoreItem>
</file>

<file path=customXml/itemProps2.xml><?xml version="1.0" encoding="utf-8"?>
<ds:datastoreItem xmlns:ds="http://schemas.openxmlformats.org/officeDocument/2006/customXml" ds:itemID="{B0ED8745-ADDB-44B4-BC17-3EC43F4C2AD3}">
  <ds:schemaRefs>
    <ds:schemaRef ds:uri="http://schemas.microsoft.com/sharepoint/v3/contenttype/forms"/>
  </ds:schemaRefs>
</ds:datastoreItem>
</file>

<file path=customXml/itemProps3.xml><?xml version="1.0" encoding="utf-8"?>
<ds:datastoreItem xmlns:ds="http://schemas.openxmlformats.org/officeDocument/2006/customXml" ds:itemID="{17011F62-E6BB-4092-97B9-337728AAD0D6}">
  <ds:schemaRefs>
    <ds:schemaRef ds:uri="http://schemas.microsoft.com/office/2006/metadata/properties"/>
    <ds:schemaRef ds:uri="http://schemas.microsoft.com/office/infopath/2007/PartnerControls"/>
    <ds:schemaRef ds:uri="8a2ba1e7-086a-43a1-b34b-84e68940bf36"/>
    <ds:schemaRef ds:uri="4e145cf5-6db4-4ee5-a3d8-954695a1d5f2"/>
  </ds:schemaRefs>
</ds:datastoreItem>
</file>

<file path=customXml/itemProps4.xml><?xml version="1.0" encoding="utf-8"?>
<ds:datastoreItem xmlns:ds="http://schemas.openxmlformats.org/officeDocument/2006/customXml" ds:itemID="{C6C8B3BC-DA80-417C-BF33-2312BB1E7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145cf5-6db4-4ee5-a3d8-954695a1d5f2"/>
    <ds:schemaRef ds:uri="8a2ba1e7-086a-43a1-b34b-84e68940b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Optum_Word_Template.dotx</Template>
  <TotalTime>3971</TotalTime>
  <Pages>7</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Optum</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Saunders, Allen</dc:creator>
  <cp:keywords/>
  <dc:description>Optum 2022 template developed by Creative Partners. Generic documents.</dc:description>
  <cp:lastModifiedBy>Bobronnikov, Sergei</cp:lastModifiedBy>
  <cp:revision>79</cp:revision>
  <cp:lastPrinted>2024-09-06T20:22:00Z</cp:lastPrinted>
  <dcterms:created xsi:type="dcterms:W3CDTF">2024-09-06T20:21:00Z</dcterms:created>
  <dcterms:modified xsi:type="dcterms:W3CDTF">2024-09-12T18:52:00Z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0x01010023F3C745EB753A42BBA17050C29BFB78</vt:lpwstr>
  </property>
  <property fmtid="{D5CDD505-2E9C-101B-9397-08002B2CF9AE}" pid="3" name="MediaServiceImageTags">
    <vt:lpwstr/>
  </property>
  <property fmtid="{D5CDD505-2E9C-101B-9397-08002B2CF9AE}" pid="4" name="_dlc_DocIdItemGuid">
    <vt:lpwstr>f300b09a-c769-4d65-8102-006bda5e14cd</vt:lpwstr>
  </property>
  <property fmtid="{D5CDD505-2E9C-101B-9397-08002B2CF9AE}" pid="5" name="Order">
    <vt:r8>187400</vt:r8>
  </property>
  <property fmtid="{D5CDD505-2E9C-101B-9397-08002B2CF9AE}" pid="6" name="xd_Signature">
    <vt:bool>false</vt:bool>
  </property>
  <property fmtid="{D5CDD505-2E9C-101B-9397-08002B2CF9AE}" pid="7" name="xd_ProgID">
    <vt:lpwstr/>
  </property>
  <property fmtid="{D5CDD505-2E9C-101B-9397-08002B2CF9AE}" pid="8" name="_dlc_DocId">
    <vt:lpwstr>WZJTXMMKYYAA-1824629199-1874</vt:lpwstr>
  </property>
  <property fmtid="{D5CDD505-2E9C-101B-9397-08002B2CF9AE}" pid="9" name="TriggerFlowInfo">
    <vt:lpwstr/>
  </property>
  <property fmtid="{D5CDD505-2E9C-101B-9397-08002B2CF9AE}" pid="10" name="_dlc_DocIdUrl">
    <vt:lpwstr>https://uhgazure.sharepoint.com/teams/ClinicalDepartment2/_layouts/15/DocIdRedir.aspx?ID=WZJTXMMKYYAA-1824629199-1874, WZJTXMMKYYAA-1824629199-1874</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ies>
</file>