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9C5C4" w14:textId="77777777" w:rsidR="003054A1" w:rsidRDefault="008403B3">
      <w:pPr>
        <w:rPr>
          <w:sz w:val="2"/>
          <w:szCs w:val="2"/>
        </w:rPr>
      </w:pPr>
      <w:r>
        <w:rPr>
          <w:noProof/>
        </w:rPr>
        <w:drawing>
          <wp:anchor distT="0" distB="0" distL="0" distR="0" simplePos="0" relativeHeight="268231511" behindDoc="1" locked="0" layoutInCell="1" allowOverlap="1" wp14:anchorId="0E3143CB" wp14:editId="1302716E">
            <wp:simplePos x="0" y="0"/>
            <wp:positionH relativeFrom="page">
              <wp:posOffset>207263</wp:posOffset>
            </wp:positionH>
            <wp:positionV relativeFrom="page">
              <wp:posOffset>0</wp:posOffset>
            </wp:positionV>
            <wp:extent cx="7565135" cy="100584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565135" cy="10058400"/>
                    </a:xfrm>
                    <a:prstGeom prst="rect">
                      <a:avLst/>
                    </a:prstGeom>
                  </pic:spPr>
                </pic:pic>
              </a:graphicData>
            </a:graphic>
          </wp:anchor>
        </w:drawing>
      </w:r>
    </w:p>
    <w:p w14:paraId="4F04CFA9" w14:textId="77777777" w:rsidR="003054A1" w:rsidRDefault="003054A1">
      <w:pPr>
        <w:rPr>
          <w:sz w:val="2"/>
          <w:szCs w:val="2"/>
        </w:rPr>
        <w:sectPr w:rsidR="003054A1">
          <w:type w:val="continuous"/>
          <w:pgSz w:w="12240" w:h="15840"/>
          <w:pgMar w:top="1500" w:right="1420" w:bottom="280" w:left="1400" w:header="720" w:footer="720" w:gutter="0"/>
          <w:cols w:space="720"/>
        </w:sectPr>
      </w:pPr>
    </w:p>
    <w:p w14:paraId="069F6FF9" w14:textId="77777777" w:rsidR="003054A1" w:rsidRDefault="008403B3">
      <w:pPr>
        <w:rPr>
          <w:sz w:val="2"/>
          <w:szCs w:val="2"/>
        </w:rPr>
      </w:pPr>
      <w:r>
        <w:lastRenderedPageBreak/>
        <w:pict w14:anchorId="5FC642A7">
          <v:shapetype id="_x0000_t202" coordsize="21600,21600" o:spt="202" path="m,l,21600r21600,l21600,xe">
            <v:stroke joinstyle="miter"/>
            <v:path gradientshapeok="t" o:connecttype="rect"/>
          </v:shapetype>
          <v:shape id="_x0000_s2900" type="#_x0000_t202" style="position:absolute;margin-left:207.35pt;margin-top:102.15pt;width:197pt;height:20.35pt;z-index:-203920;mso-position-horizontal-relative:page;mso-position-vertical-relative:page" filled="f" stroked="f">
            <v:textbox inset="0,0,0,0">
              <w:txbxContent>
                <w:p w14:paraId="627B168D" w14:textId="77777777" w:rsidR="003054A1" w:rsidRDefault="008403B3">
                  <w:pPr>
                    <w:spacing w:line="407" w:lineRule="exact"/>
                    <w:ind w:left="20"/>
                    <w:rPr>
                      <w:sz w:val="36"/>
                    </w:rPr>
                  </w:pPr>
                  <w:bookmarkStart w:id="0" w:name="扉页"/>
                  <w:bookmarkStart w:id="1" w:name="_bookmark0"/>
                  <w:bookmarkEnd w:id="0"/>
                  <w:bookmarkEnd w:id="1"/>
                  <w:r>
                    <w:rPr>
                      <w:w w:val="105"/>
                      <w:sz w:val="36"/>
                    </w:rPr>
                    <w:t>纳粹德国</w:t>
                  </w:r>
                  <w:r>
                    <w:rPr>
                      <w:w w:val="105"/>
                      <w:sz w:val="35"/>
                    </w:rPr>
                    <w:t>的</w:t>
                  </w:r>
                  <w:r>
                    <w:rPr>
                      <w:w w:val="105"/>
                      <w:sz w:val="36"/>
                    </w:rPr>
                    <w:t>腐败与反腐</w:t>
                  </w:r>
                </w:p>
              </w:txbxContent>
            </v:textbox>
            <w10:wrap anchorx="page" anchory="page"/>
          </v:shape>
        </w:pict>
      </w:r>
      <w:r>
        <w:pict w14:anchorId="53F7FBA0">
          <v:shape id="_x0000_s2899" type="#_x0000_t202" style="position:absolute;margin-left:244.65pt;margin-top:153.35pt;width:122.45pt;height:16.1pt;z-index:-203896;mso-position-horizontal-relative:page;mso-position-vertical-relative:page" filled="f" stroked="f">
            <v:textbox inset="0,0,0,0">
              <w:txbxContent>
                <w:p w14:paraId="1FE47175" w14:textId="77777777" w:rsidR="003054A1" w:rsidRDefault="008403B3">
                  <w:pPr>
                    <w:tabs>
                      <w:tab w:val="left" w:pos="2131"/>
                    </w:tabs>
                    <w:spacing w:line="322" w:lineRule="exact"/>
                    <w:ind w:left="20"/>
                    <w:rPr>
                      <w:sz w:val="28"/>
                    </w:rPr>
                  </w:pPr>
                  <w:r>
                    <w:rPr>
                      <w:spacing w:val="2"/>
                      <w:w w:val="110"/>
                      <w:sz w:val="25"/>
                    </w:rPr>
                    <w:t>【</w:t>
                  </w:r>
                  <w:r>
                    <w:rPr>
                      <w:spacing w:val="2"/>
                      <w:w w:val="110"/>
                      <w:sz w:val="28"/>
                    </w:rPr>
                    <w:t>德</w:t>
                  </w:r>
                  <w:r>
                    <w:rPr>
                      <w:spacing w:val="2"/>
                      <w:w w:val="110"/>
                      <w:sz w:val="25"/>
                    </w:rPr>
                    <w:t>】</w:t>
                  </w:r>
                  <w:r>
                    <w:rPr>
                      <w:spacing w:val="2"/>
                      <w:w w:val="110"/>
                      <w:sz w:val="28"/>
                    </w:rPr>
                    <w:t>巴约</w:t>
                  </w:r>
                  <w:r>
                    <w:rPr>
                      <w:w w:val="110"/>
                      <w:sz w:val="28"/>
                    </w:rPr>
                    <w:t>尔</w:t>
                  </w:r>
                  <w:r>
                    <w:rPr>
                      <w:w w:val="110"/>
                      <w:sz w:val="28"/>
                    </w:rPr>
                    <w:tab/>
                  </w:r>
                  <w:r>
                    <w:rPr>
                      <w:w w:val="110"/>
                      <w:sz w:val="28"/>
                    </w:rPr>
                    <w:t>著</w:t>
                  </w:r>
                </w:p>
              </w:txbxContent>
            </v:textbox>
            <w10:wrap anchorx="page" anchory="page"/>
          </v:shape>
        </w:pict>
      </w:r>
      <w:r>
        <w:pict w14:anchorId="6B7D05BC">
          <v:shape id="_x0000_s2898" type="#_x0000_t202" style="position:absolute;margin-left:267.9pt;margin-top:363.1pt;width:76.15pt;height:16.85pt;z-index:-203872;mso-position-horizontal-relative:page;mso-position-vertical-relative:page" filled="f" stroked="f">
            <v:textbox inset="0,0,0,0">
              <w:txbxContent>
                <w:p w14:paraId="75D0134A" w14:textId="77777777" w:rsidR="003054A1" w:rsidRDefault="008403B3">
                  <w:pPr>
                    <w:pStyle w:val="a3"/>
                  </w:pPr>
                  <w:r>
                    <w:t>译林出版社</w:t>
                  </w:r>
                </w:p>
              </w:txbxContent>
            </v:textbox>
            <w10:wrap anchorx="page" anchory="page"/>
          </v:shape>
        </w:pict>
      </w:r>
    </w:p>
    <w:p w14:paraId="2D975450" w14:textId="77777777" w:rsidR="003054A1" w:rsidRDefault="003054A1">
      <w:pPr>
        <w:rPr>
          <w:sz w:val="2"/>
          <w:szCs w:val="2"/>
        </w:rPr>
        <w:sectPr w:rsidR="003054A1">
          <w:pgSz w:w="12240" w:h="15840"/>
          <w:pgMar w:top="1500" w:right="1420" w:bottom="280" w:left="1400" w:header="720" w:footer="720" w:gutter="0"/>
          <w:cols w:space="720"/>
        </w:sectPr>
      </w:pPr>
    </w:p>
    <w:p w14:paraId="218A4506" w14:textId="77777777" w:rsidR="003054A1" w:rsidRDefault="008403B3">
      <w:pPr>
        <w:rPr>
          <w:sz w:val="2"/>
          <w:szCs w:val="2"/>
        </w:rPr>
      </w:pPr>
      <w:r>
        <w:lastRenderedPageBreak/>
        <w:pict w14:anchorId="3651EA9E">
          <v:group id="_x0000_s2893" style="position:absolute;margin-left:77.2pt;margin-top:234.45pt;width:457.65pt;height:3pt;z-index:-203848;mso-position-horizontal-relative:page;mso-position-vertical-relative:page" coordorigin="1544,4689" coordsize="9153,60">
            <v:line id="_x0000_s2897" style="position:absolute" from="1544,4696" to="10696,4696" strokecolor="#9a9a9a" strokeweight=".26164mm"/>
            <v:line id="_x0000_s2896" style="position:absolute" from="1544,4740" to="10696,4740" strokecolor="#ededed" strokeweight=".26164mm"/>
            <v:shape id="_x0000_s2895" style="position:absolute;left:10681;top:4688;width:15;height:60" coordorigin="10681,4689" coordsize="15,60" path="m10696,4748r-15,l10681,4703r15,-14l10696,4748xe" fillcolor="#ededed" stroked="f">
              <v:path arrowok="t"/>
            </v:shape>
            <v:shape id="_x0000_s2894" style="position:absolute;left:1543;top:4688;width:15;height:60" coordorigin="1544,4689" coordsize="15,60" path="m1544,4748r,-59l1559,4689r,44l1544,4748xe" fillcolor="#9a9a9a" stroked="f">
              <v:path arrowok="t"/>
            </v:shape>
            <w10:wrap anchorx="page" anchory="page"/>
          </v:group>
        </w:pict>
      </w:r>
      <w:r>
        <w:pict w14:anchorId="7FA289D5">
          <v:group id="_x0000_s2888" style="position:absolute;margin-left:77.2pt;margin-top:276.7pt;width:457.65pt;height:3pt;z-index:-203824;mso-position-horizontal-relative:page;mso-position-vertical-relative:page" coordorigin="1544,5534" coordsize="9153,60">
            <v:line id="_x0000_s2892" style="position:absolute" from="1544,5541" to="10696,5541" strokecolor="#9a9a9a" strokeweight=".26164mm"/>
            <v:line id="_x0000_s2891" style="position:absolute" from="1544,5586" to="10696,5586" strokecolor="#ededed" strokeweight=".26164mm"/>
            <v:shape id="_x0000_s2890" style="position:absolute;left:10681;top:5534;width:15;height:60" coordorigin="10681,5534" coordsize="15,60" path="m10696,5593r-15,l10681,5549r15,-15l10696,5593xe" fillcolor="#ededed" stroked="f">
              <v:path arrowok="t"/>
            </v:shape>
            <v:shape id="_x0000_s2889" style="position:absolute;left:1543;top:5534;width:15;height:60" coordorigin="1544,5534" coordsize="15,60" path="m1544,5593r,-59l1559,5534r,45l1544,5593xe" fillcolor="#9a9a9a" stroked="f">
              <v:path arrowok="t"/>
            </v:shape>
            <w10:wrap anchorx="page" anchory="page"/>
          </v:group>
        </w:pict>
      </w:r>
      <w:r>
        <w:pict w14:anchorId="198EB9CD">
          <v:group id="_x0000_s2883" style="position:absolute;margin-left:77.2pt;margin-top:507.35pt;width:457.65pt;height:3pt;z-index:-203800;mso-position-horizontal-relative:page;mso-position-vertical-relative:page" coordorigin="1544,10147" coordsize="9153,60">
            <v:line id="_x0000_s2887" style="position:absolute" from="1544,10155" to="10696,10155" strokecolor="#9a9a9a" strokeweight=".26164mm"/>
            <v:line id="_x0000_s2886" style="position:absolute" from="1544,10199" to="10696,10199" strokecolor="#ededed" strokeweight=".26164mm"/>
            <v:shape id="_x0000_s2885" style="position:absolute;left:10681;top:10147;width:15;height:60" coordorigin="10681,10147" coordsize="15,60" path="m10696,10207r-15,l10681,10162r15,-15l10696,10207xe" fillcolor="#ededed" stroked="f">
              <v:path arrowok="t"/>
            </v:shape>
            <v:shape id="_x0000_s2884" style="position:absolute;left:1543;top:10147;width:15;height:60" coordorigin="1544,10147" coordsize="15,60" path="m1544,10207r,-60l1559,10147r,45l1544,10207xe" fillcolor="#9a9a9a" stroked="f">
              <v:path arrowok="t"/>
            </v:shape>
            <w10:wrap anchorx="page" anchory="page"/>
          </v:group>
        </w:pict>
      </w:r>
      <w:r>
        <w:pict w14:anchorId="137AA60C">
          <v:shape id="_x0000_s2882" type="#_x0000_t202" style="position:absolute;margin-left:192.4pt;margin-top:75.55pt;width:226.85pt;height:20.3pt;z-index:-203776;mso-position-horizontal-relative:page;mso-position-vertical-relative:page" filled="f" stroked="f">
            <v:textbox inset="0,0,0,0">
              <w:txbxContent>
                <w:p w14:paraId="4E72E843" w14:textId="77777777" w:rsidR="003054A1" w:rsidRDefault="008403B3">
                  <w:pPr>
                    <w:spacing w:line="405" w:lineRule="exact"/>
                    <w:ind w:left="20"/>
                    <w:rPr>
                      <w:sz w:val="36"/>
                      <w:lang w:eastAsia="zh-CN"/>
                    </w:rPr>
                  </w:pPr>
                  <w:bookmarkStart w:id="2" w:name="版权信息"/>
                  <w:bookmarkStart w:id="3" w:name="_bookmark1"/>
                  <w:bookmarkEnd w:id="2"/>
                  <w:bookmarkEnd w:id="3"/>
                  <w:r>
                    <w:rPr>
                      <w:spacing w:val="5"/>
                      <w:w w:val="106"/>
                      <w:sz w:val="36"/>
                      <w:lang w:eastAsia="zh-CN"/>
                    </w:rPr>
                    <w:t>图书在版编目</w:t>
                  </w:r>
                  <w:r>
                    <w:rPr>
                      <w:spacing w:val="5"/>
                      <w:w w:val="116"/>
                      <w:sz w:val="33"/>
                      <w:lang w:eastAsia="zh-CN"/>
                    </w:rPr>
                    <w:t>（</w:t>
                  </w:r>
                  <w:r>
                    <w:rPr>
                      <w:rFonts w:ascii="Arial" w:eastAsia="Arial"/>
                      <w:spacing w:val="5"/>
                      <w:w w:val="95"/>
                      <w:sz w:val="28"/>
                      <w:lang w:eastAsia="zh-CN"/>
                    </w:rPr>
                    <w:t>C</w:t>
                  </w:r>
                  <w:r>
                    <w:rPr>
                      <w:rFonts w:ascii="Arial" w:eastAsia="Arial"/>
                      <w:spacing w:val="5"/>
                      <w:w w:val="248"/>
                      <w:sz w:val="28"/>
                      <w:lang w:eastAsia="zh-CN"/>
                    </w:rPr>
                    <w:t>I</w:t>
                  </w:r>
                  <w:r>
                    <w:rPr>
                      <w:rFonts w:ascii="Arial" w:eastAsia="Arial"/>
                      <w:spacing w:val="5"/>
                      <w:w w:val="103"/>
                      <w:sz w:val="28"/>
                      <w:lang w:eastAsia="zh-CN"/>
                    </w:rPr>
                    <w:t>P</w:t>
                  </w:r>
                  <w:r>
                    <w:rPr>
                      <w:spacing w:val="5"/>
                      <w:w w:val="116"/>
                      <w:sz w:val="33"/>
                      <w:lang w:eastAsia="zh-CN"/>
                    </w:rPr>
                    <w:t>）</w:t>
                  </w:r>
                  <w:r>
                    <w:rPr>
                      <w:spacing w:val="1"/>
                      <w:w w:val="106"/>
                      <w:sz w:val="36"/>
                      <w:lang w:eastAsia="zh-CN"/>
                    </w:rPr>
                    <w:t>数据</w:t>
                  </w:r>
                </w:p>
              </w:txbxContent>
            </v:textbox>
            <w10:wrap anchorx="page" anchory="page"/>
          </v:shape>
        </w:pict>
      </w:r>
      <w:r>
        <w:pict w14:anchorId="6340D327">
          <v:shape id="_x0000_s2881" type="#_x0000_t202" style="position:absolute;margin-left:75.95pt;margin-top:111.65pt;width:459.6pt;height:33.9pt;z-index:-203752;mso-position-horizontal-relative:page;mso-position-vertical-relative:page" filled="f" stroked="f">
            <v:textbox inset="0,0,0,0">
              <w:txbxContent>
                <w:p w14:paraId="5FF8B8A5" w14:textId="77777777" w:rsidR="003054A1" w:rsidRDefault="008403B3">
                  <w:pPr>
                    <w:pStyle w:val="a3"/>
                    <w:spacing w:before="8" w:line="220" w:lineRule="auto"/>
                    <w:ind w:right="17" w:hanging="1"/>
                    <w:rPr>
                      <w:lang w:eastAsia="zh-CN"/>
                    </w:rPr>
                  </w:pPr>
                  <w:r>
                    <w:rPr>
                      <w:spacing w:val="12"/>
                      <w:lang w:eastAsia="zh-CN"/>
                    </w:rPr>
                    <w:t>纳粹德国的腐败与反腐</w:t>
                  </w:r>
                  <w:r>
                    <w:rPr>
                      <w:spacing w:val="12"/>
                      <w:lang w:eastAsia="zh-CN"/>
                    </w:rPr>
                    <w:t xml:space="preserve"> </w:t>
                  </w:r>
                  <w:r>
                    <w:rPr>
                      <w:lang w:eastAsia="zh-CN"/>
                    </w:rPr>
                    <w:t>/</w:t>
                  </w:r>
                  <w:r>
                    <w:rPr>
                      <w:spacing w:val="80"/>
                      <w:lang w:eastAsia="zh-CN"/>
                    </w:rPr>
                    <w:t xml:space="preserve"> </w:t>
                  </w:r>
                  <w:r>
                    <w:rPr>
                      <w:spacing w:val="6"/>
                      <w:lang w:eastAsia="zh-CN"/>
                    </w:rPr>
                    <w:t>（德）</w:t>
                  </w:r>
                  <w:r>
                    <w:rPr>
                      <w:spacing w:val="5"/>
                      <w:lang w:eastAsia="zh-CN"/>
                    </w:rPr>
                    <w:t>巴约尔著，陆大鹏译</w:t>
                  </w:r>
                  <w:r>
                    <w:rPr>
                      <w:spacing w:val="5"/>
                      <w:lang w:eastAsia="zh-CN"/>
                    </w:rPr>
                    <w:t>. -</w:t>
                  </w:r>
                  <w:r>
                    <w:rPr>
                      <w:spacing w:val="5"/>
                      <w:lang w:eastAsia="zh-CN"/>
                    </w:rPr>
                    <w:t>南京：译林出版社，</w:t>
                  </w:r>
                  <w:r>
                    <w:rPr>
                      <w:spacing w:val="5"/>
                      <w:lang w:eastAsia="zh-CN"/>
                    </w:rPr>
                    <w:t>2015.7</w:t>
                  </w:r>
                </w:p>
              </w:txbxContent>
            </v:textbox>
            <w10:wrap anchorx="page" anchory="page"/>
          </v:shape>
        </w:pict>
      </w:r>
      <w:r>
        <w:pict w14:anchorId="48F1733B">
          <v:shape id="_x0000_s2880" type="#_x0000_t202" style="position:absolute;margin-left:75.95pt;margin-top:160.6pt;width:165.15pt;height:16.85pt;z-index:-203728;mso-position-horizontal-relative:page;mso-position-vertical-relative:page" filled="f" stroked="f">
            <v:textbox inset="0,0,0,0">
              <w:txbxContent>
                <w:p w14:paraId="514760D9" w14:textId="77777777" w:rsidR="003054A1" w:rsidRDefault="008403B3">
                  <w:pPr>
                    <w:pStyle w:val="a3"/>
                  </w:pPr>
                  <w:r>
                    <w:t>ISBN</w:t>
                  </w:r>
                  <w:r>
                    <w:rPr>
                      <w:spacing w:val="65"/>
                    </w:rPr>
                    <w:t xml:space="preserve"> </w:t>
                  </w:r>
                  <w:r>
                    <w:t>978-7-5447-5475-0</w:t>
                  </w:r>
                </w:p>
              </w:txbxContent>
            </v:textbox>
            <w10:wrap anchorx="page" anchory="page"/>
          </v:shape>
        </w:pict>
      </w:r>
      <w:r>
        <w:pict w14:anchorId="71DE8622">
          <v:shape id="_x0000_s2879" type="#_x0000_t202" style="position:absolute;margin-left:75.95pt;margin-top:192.5pt;width:459.6pt;height:33.9pt;z-index:-203704;mso-position-horizontal-relative:page;mso-position-vertical-relative:page" filled="f" stroked="f">
            <v:textbox inset="0,0,0,0">
              <w:txbxContent>
                <w:p w14:paraId="5B99A5F9" w14:textId="77777777" w:rsidR="003054A1" w:rsidRDefault="008403B3">
                  <w:pPr>
                    <w:pStyle w:val="a3"/>
                    <w:spacing w:line="341" w:lineRule="exact"/>
                    <w:rPr>
                      <w:lang w:eastAsia="zh-CN"/>
                    </w:rPr>
                  </w:pPr>
                  <w:r>
                    <w:rPr>
                      <w:lang w:eastAsia="zh-CN"/>
                    </w:rPr>
                    <w:t>Ⅰ. ①</w:t>
                  </w:r>
                  <w:r>
                    <w:rPr>
                      <w:lang w:eastAsia="zh-CN"/>
                    </w:rPr>
                    <w:t>纳</w:t>
                  </w:r>
                  <w:r>
                    <w:rPr>
                      <w:lang w:eastAsia="zh-CN"/>
                    </w:rPr>
                    <w:t>… Ⅱ. ①</w:t>
                  </w:r>
                  <w:r>
                    <w:rPr>
                      <w:lang w:eastAsia="zh-CN"/>
                    </w:rPr>
                    <w:t>巴</w:t>
                  </w:r>
                  <w:r>
                    <w:rPr>
                      <w:lang w:eastAsia="zh-CN"/>
                    </w:rPr>
                    <w:t>… ②</w:t>
                  </w:r>
                  <w:r>
                    <w:rPr>
                      <w:lang w:eastAsia="zh-CN"/>
                    </w:rPr>
                    <w:t>陆</w:t>
                  </w:r>
                  <w:r>
                    <w:rPr>
                      <w:lang w:eastAsia="zh-CN"/>
                    </w:rPr>
                    <w:t>… Ⅲ. ①</w:t>
                  </w:r>
                  <w:r>
                    <w:rPr>
                      <w:lang w:eastAsia="zh-CN"/>
                    </w:rPr>
                    <w:t>德意志第三帝国</w:t>
                  </w:r>
                  <w:r>
                    <w:rPr>
                      <w:lang w:eastAsia="zh-CN"/>
                    </w:rPr>
                    <w:t>-</w:t>
                  </w:r>
                  <w:r>
                    <w:rPr>
                      <w:lang w:eastAsia="zh-CN"/>
                    </w:rPr>
                    <w:t>史料</w:t>
                  </w:r>
                  <w:r>
                    <w:rPr>
                      <w:lang w:eastAsia="zh-CN"/>
                    </w:rPr>
                    <w:t xml:space="preserve"> Ⅳ.</w:t>
                  </w:r>
                </w:p>
                <w:p w14:paraId="3081177A" w14:textId="77777777" w:rsidR="003054A1" w:rsidRDefault="008403B3">
                  <w:pPr>
                    <w:pStyle w:val="a3"/>
                  </w:pPr>
                  <w:r>
                    <w:t>①K516.44</w:t>
                  </w:r>
                </w:p>
              </w:txbxContent>
            </v:textbox>
            <w10:wrap anchorx="page" anchory="page"/>
          </v:shape>
        </w:pict>
      </w:r>
      <w:r>
        <w:pict w14:anchorId="00CCAF2E">
          <v:shape id="_x0000_s2878" type="#_x0000_t202" style="position:absolute;margin-left:75.95pt;margin-top:251.85pt;width:320.9pt;height:16.85pt;z-index:-203680;mso-position-horizontal-relative:page;mso-position-vertical-relative:page" filled="f" stroked="f">
            <v:textbox inset="0,0,0,0">
              <w:txbxContent>
                <w:p w14:paraId="1E06FF20" w14:textId="77777777" w:rsidR="003054A1" w:rsidRDefault="008403B3">
                  <w:pPr>
                    <w:pStyle w:val="a3"/>
                    <w:rPr>
                      <w:lang w:eastAsia="zh-CN"/>
                    </w:rPr>
                  </w:pPr>
                  <w:r>
                    <w:rPr>
                      <w:lang w:eastAsia="zh-CN"/>
                    </w:rPr>
                    <w:t>中国版本图书馆</w:t>
                  </w:r>
                  <w:r>
                    <w:rPr>
                      <w:lang w:eastAsia="zh-CN"/>
                    </w:rPr>
                    <w:t>CIP</w:t>
                  </w:r>
                  <w:r>
                    <w:rPr>
                      <w:lang w:eastAsia="zh-CN"/>
                    </w:rPr>
                    <w:t>数据核字（</w:t>
                  </w:r>
                  <w:r>
                    <w:rPr>
                      <w:lang w:eastAsia="zh-CN"/>
                    </w:rPr>
                    <w:t>2015</w:t>
                  </w:r>
                  <w:r>
                    <w:rPr>
                      <w:lang w:eastAsia="zh-CN"/>
                    </w:rPr>
                    <w:t>）第</w:t>
                  </w:r>
                  <w:r>
                    <w:rPr>
                      <w:lang w:eastAsia="zh-CN"/>
                    </w:rPr>
                    <w:t>103604</w:t>
                  </w:r>
                  <w:r>
                    <w:rPr>
                      <w:lang w:eastAsia="zh-CN"/>
                    </w:rPr>
                    <w:t>号</w:t>
                  </w:r>
                </w:p>
              </w:txbxContent>
            </v:textbox>
            <w10:wrap anchorx="page" anchory="page"/>
          </v:shape>
        </w:pict>
      </w:r>
      <w:r>
        <w:pict w14:anchorId="47692FAF">
          <v:shape id="_x0000_s2877" type="#_x0000_t202" style="position:absolute;margin-left:75.95pt;margin-top:335.65pt;width:459.6pt;height:51pt;z-index:-203656;mso-position-horizontal-relative:page;mso-position-vertical-relative:page" filled="f" stroked="f">
            <v:textbox inset="0,0,0,0">
              <w:txbxContent>
                <w:p w14:paraId="092C43EE" w14:textId="77777777" w:rsidR="003054A1" w:rsidRDefault="008403B3">
                  <w:pPr>
                    <w:pStyle w:val="a3"/>
                    <w:spacing w:before="8" w:line="220" w:lineRule="auto"/>
                    <w:ind w:right="17"/>
                    <w:jc w:val="both"/>
                  </w:pPr>
                  <w:r>
                    <w:t>Originally published as:"Parvenüs und Profiteure: Korruption  in der NS-Zeit" © S. Fischer Verlag GmbH, Frankfurt am Main, 2001</w:t>
                  </w:r>
                </w:p>
              </w:txbxContent>
            </v:textbox>
            <w10:wrap anchorx="page" anchory="page"/>
          </v:shape>
        </w:pict>
      </w:r>
      <w:r>
        <w:pict w14:anchorId="29571A5A">
          <v:shape id="_x0000_s2876" type="#_x0000_t202" style="position:absolute;margin-left:75.95pt;margin-top:401.65pt;width:324.2pt;height:33.9pt;z-index:-203632;mso-position-horizontal-relative:page;mso-position-vertical-relative:page" filled="f" stroked="f">
            <v:textbox inset="0,0,0,0">
              <w:txbxContent>
                <w:p w14:paraId="07F62ACB" w14:textId="77777777" w:rsidR="003054A1" w:rsidRDefault="008403B3">
                  <w:pPr>
                    <w:pStyle w:val="a3"/>
                    <w:spacing w:before="8" w:line="220" w:lineRule="auto"/>
                  </w:pPr>
                  <w:r>
                    <w:t>Simplified Chinese translation copyright Press, Ltd</w:t>
                  </w:r>
                </w:p>
              </w:txbxContent>
            </v:textbox>
            <w10:wrap anchorx="page" anchory="page"/>
          </v:shape>
        </w:pict>
      </w:r>
      <w:r>
        <w:pict w14:anchorId="0D9AC278">
          <v:shape id="_x0000_s2875" type="#_x0000_t202" style="position:absolute;margin-left:404.2pt;margin-top:401.65pt;width:16.8pt;height:16.85pt;z-index:-203608;mso-position-horizontal-relative:page;mso-position-vertical-relative:page" filled="f" stroked="f">
            <v:textbox inset="0,0,0,0">
              <w:txbxContent>
                <w:p w14:paraId="352F5E87" w14:textId="77777777" w:rsidR="003054A1" w:rsidRDefault="008403B3">
                  <w:pPr>
                    <w:pStyle w:val="a3"/>
                  </w:pPr>
                  <w:r>
                    <w:t xml:space="preserve">© </w:t>
                  </w:r>
                </w:p>
              </w:txbxContent>
            </v:textbox>
            <w10:wrap anchorx="page" anchory="page"/>
          </v:shape>
        </w:pict>
      </w:r>
      <w:r>
        <w:pict w14:anchorId="05232BEC">
          <v:shape id="_x0000_s2874" type="#_x0000_t202" style="position:absolute;margin-left:425.05pt;margin-top:401.65pt;width:39.05pt;height:16.85pt;z-index:-203584;mso-position-horizontal-relative:page;mso-position-vertical-relative:page" filled="f" stroked="f">
            <v:textbox inset="0,0,0,0">
              <w:txbxContent>
                <w:p w14:paraId="390E14E7" w14:textId="77777777" w:rsidR="003054A1" w:rsidRDefault="008403B3">
                  <w:pPr>
                    <w:pStyle w:val="a3"/>
                  </w:pPr>
                  <w:r>
                    <w:t xml:space="preserve">2015 </w:t>
                  </w:r>
                </w:p>
              </w:txbxContent>
            </v:textbox>
            <w10:wrap anchorx="page" anchory="page"/>
          </v:shape>
        </w:pict>
      </w:r>
      <w:r>
        <w:pict w14:anchorId="3158A44C">
          <v:shape id="_x0000_s2873" type="#_x0000_t202" style="position:absolute;margin-left:468.2pt;margin-top:401.65pt;width:24.25pt;height:16.85pt;z-index:-203560;mso-position-horizontal-relative:page;mso-position-vertical-relative:page" filled="f" stroked="f">
            <v:textbox inset="0,0,0,0">
              <w:txbxContent>
                <w:p w14:paraId="2314DC76" w14:textId="77777777" w:rsidR="003054A1" w:rsidRDefault="008403B3">
                  <w:pPr>
                    <w:pStyle w:val="a3"/>
                  </w:pPr>
                  <w:r>
                    <w:t xml:space="preserve">by </w:t>
                  </w:r>
                </w:p>
              </w:txbxContent>
            </v:textbox>
            <w10:wrap anchorx="page" anchory="page"/>
          </v:shape>
        </w:pict>
      </w:r>
      <w:r>
        <w:pict w14:anchorId="30A3CDDA">
          <v:shape id="_x0000_s2872" type="#_x0000_t202" style="position:absolute;margin-left:496.45pt;margin-top:401.65pt;width:39.05pt;height:16.85pt;z-index:-203536;mso-position-horizontal-relative:page;mso-position-vertical-relative:page" filled="f" stroked="f">
            <v:textbox inset="0,0,0,0">
              <w:txbxContent>
                <w:p w14:paraId="11A9A789" w14:textId="77777777" w:rsidR="003054A1" w:rsidRDefault="008403B3">
                  <w:pPr>
                    <w:pStyle w:val="a3"/>
                  </w:pPr>
                  <w:r>
                    <w:t>Yilin</w:t>
                  </w:r>
                </w:p>
              </w:txbxContent>
            </v:textbox>
            <w10:wrap anchorx="page" anchory="page"/>
          </v:shape>
        </w:pict>
      </w:r>
      <w:r>
        <w:pict w14:anchorId="171D00A9">
          <v:shape id="_x0000_s2871" type="#_x0000_t202" style="position:absolute;margin-left:75.95pt;margin-top:450.6pt;width:150.3pt;height:16.85pt;z-index:-203512;mso-position-horizontal-relative:page;mso-position-vertical-relative:page" filled="f" stroked="f">
            <v:textbox inset="0,0,0,0">
              <w:txbxContent>
                <w:p w14:paraId="1C97CE7E" w14:textId="77777777" w:rsidR="003054A1" w:rsidRDefault="008403B3">
                  <w:pPr>
                    <w:pStyle w:val="a3"/>
                  </w:pPr>
                  <w:r>
                    <w:t>All rights</w:t>
                  </w:r>
                  <w:r>
                    <w:rPr>
                      <w:spacing w:val="62"/>
                    </w:rPr>
                    <w:t xml:space="preserve"> </w:t>
                  </w:r>
                  <w:r>
                    <w:t>reserved.</w:t>
                  </w:r>
                </w:p>
              </w:txbxContent>
            </v:textbox>
            <w10:wrap anchorx="page" anchory="page"/>
          </v:shape>
        </w:pict>
      </w:r>
      <w:r>
        <w:pict w14:anchorId="4EAF0C6A">
          <v:shape id="_x0000_s2870" type="#_x0000_t202" style="position:absolute;margin-left:75.95pt;margin-top:482.5pt;width:269pt;height:16.85pt;z-index:-203488;mso-position-horizontal-relative:page;mso-position-vertical-relative:page" filled="f" stroked="f">
            <v:textbox inset="0,0,0,0">
              <w:txbxContent>
                <w:p w14:paraId="5F80F613" w14:textId="77777777" w:rsidR="003054A1" w:rsidRDefault="008403B3">
                  <w:pPr>
                    <w:pStyle w:val="a3"/>
                    <w:rPr>
                      <w:lang w:eastAsia="zh-CN"/>
                    </w:rPr>
                  </w:pPr>
                  <w:r>
                    <w:rPr>
                      <w:lang w:eastAsia="zh-CN"/>
                    </w:rPr>
                    <w:t>著作权合同登记号</w:t>
                  </w:r>
                  <w:r>
                    <w:rPr>
                      <w:lang w:eastAsia="zh-CN"/>
                    </w:rPr>
                    <w:t xml:space="preserve"> </w:t>
                  </w:r>
                  <w:r>
                    <w:rPr>
                      <w:lang w:eastAsia="zh-CN"/>
                    </w:rPr>
                    <w:t>图字：</w:t>
                  </w:r>
                  <w:r>
                    <w:rPr>
                      <w:lang w:eastAsia="zh-CN"/>
                    </w:rPr>
                    <w:t>10-2013-248</w:t>
                  </w:r>
                  <w:r>
                    <w:rPr>
                      <w:lang w:eastAsia="zh-CN"/>
                    </w:rPr>
                    <w:t>号</w:t>
                  </w:r>
                </w:p>
              </w:txbxContent>
            </v:textbox>
            <w10:wrap anchorx="page" anchory="page"/>
          </v:shape>
        </w:pict>
      </w:r>
      <w:r>
        <w:pict w14:anchorId="2C7C211D">
          <v:shape id="_x0000_s2869" type="#_x0000_t202" style="position:absolute;margin-left:75.95pt;margin-top:524.8pt;width:16.8pt;height:16.85pt;z-index:-203464;mso-position-horizontal-relative:page;mso-position-vertical-relative:page" filled="f" stroked="f">
            <v:textbox inset="0,0,0,0">
              <w:txbxContent>
                <w:p w14:paraId="01198FD6" w14:textId="77777777" w:rsidR="003054A1" w:rsidRDefault="008403B3">
                  <w:pPr>
                    <w:pStyle w:val="a3"/>
                  </w:pPr>
                  <w:r>
                    <w:rPr>
                      <w:w w:val="102"/>
                    </w:rPr>
                    <w:t>书</w:t>
                  </w:r>
                </w:p>
              </w:txbxContent>
            </v:textbox>
            <w10:wrap anchorx="page" anchory="page"/>
          </v:shape>
        </w:pict>
      </w:r>
      <w:r>
        <w:pict w14:anchorId="310F30E0">
          <v:shape id="_x0000_s2868" type="#_x0000_t202" style="position:absolute;margin-left:120.45pt;margin-top:524.8pt;width:180pt;height:16.85pt;z-index:-203440;mso-position-horizontal-relative:page;mso-position-vertical-relative:page" filled="f" stroked="f">
            <v:textbox inset="0,0,0,0">
              <w:txbxContent>
                <w:p w14:paraId="0C0D1017" w14:textId="77777777" w:rsidR="003054A1" w:rsidRDefault="008403B3">
                  <w:pPr>
                    <w:pStyle w:val="a3"/>
                    <w:rPr>
                      <w:lang w:eastAsia="zh-CN"/>
                    </w:rPr>
                  </w:pPr>
                  <w:r>
                    <w:rPr>
                      <w:lang w:eastAsia="zh-CN"/>
                    </w:rPr>
                    <w:t>名：纳粹德国的腐败与反腐</w:t>
                  </w:r>
                </w:p>
              </w:txbxContent>
            </v:textbox>
            <w10:wrap anchorx="page" anchory="page"/>
          </v:shape>
        </w:pict>
      </w:r>
      <w:r>
        <w:pict w14:anchorId="2ED2C4F6">
          <v:shape id="_x0000_s2867" type="#_x0000_t202" style="position:absolute;margin-left:75.95pt;margin-top:556.65pt;width:16.8pt;height:16.85pt;z-index:-203416;mso-position-horizontal-relative:page;mso-position-vertical-relative:page" filled="f" stroked="f">
            <v:textbox inset="0,0,0,0">
              <w:txbxContent>
                <w:p w14:paraId="60A25DA9" w14:textId="77777777" w:rsidR="003054A1" w:rsidRDefault="008403B3">
                  <w:pPr>
                    <w:pStyle w:val="a3"/>
                  </w:pPr>
                  <w:r>
                    <w:rPr>
                      <w:w w:val="102"/>
                    </w:rPr>
                    <w:t>编</w:t>
                  </w:r>
                </w:p>
              </w:txbxContent>
            </v:textbox>
            <w10:wrap anchorx="page" anchory="page"/>
          </v:shape>
        </w:pict>
      </w:r>
      <w:r>
        <w:pict w14:anchorId="66DAE50F">
          <v:shape id="_x0000_s2866" type="#_x0000_t202" style="position:absolute;margin-left:120.45pt;margin-top:556.65pt;width:194.8pt;height:16.85pt;z-index:-203392;mso-position-horizontal-relative:page;mso-position-vertical-relative:page" filled="f" stroked="f">
            <v:textbox inset="0,0,0,0">
              <w:txbxContent>
                <w:p w14:paraId="479D413D" w14:textId="77777777" w:rsidR="003054A1" w:rsidRDefault="008403B3">
                  <w:pPr>
                    <w:pStyle w:val="a3"/>
                    <w:rPr>
                      <w:lang w:eastAsia="zh-CN"/>
                    </w:rPr>
                  </w:pPr>
                  <w:r>
                    <w:rPr>
                      <w:lang w:eastAsia="zh-CN"/>
                    </w:rPr>
                    <w:t>者：［德国］弗兰克</w:t>
                  </w:r>
                  <w:r>
                    <w:rPr>
                      <w:lang w:eastAsia="zh-CN"/>
                    </w:rPr>
                    <w:t>·</w:t>
                  </w:r>
                  <w:r>
                    <w:rPr>
                      <w:lang w:eastAsia="zh-CN"/>
                    </w:rPr>
                    <w:t>巴约尔</w:t>
                  </w:r>
                </w:p>
              </w:txbxContent>
            </v:textbox>
            <w10:wrap anchorx="page" anchory="page"/>
          </v:shape>
        </w:pict>
      </w:r>
      <w:r>
        <w:pict w14:anchorId="76926C87">
          <v:shape id="_x0000_s2865" type="#_x0000_t202" style="position:absolute;margin-left:75.95pt;margin-top:588.55pt;width:16.8pt;height:16.85pt;z-index:-203368;mso-position-horizontal-relative:page;mso-position-vertical-relative:page" filled="f" stroked="f">
            <v:textbox inset="0,0,0,0">
              <w:txbxContent>
                <w:p w14:paraId="09A3101F" w14:textId="77777777" w:rsidR="003054A1" w:rsidRDefault="008403B3">
                  <w:pPr>
                    <w:pStyle w:val="a3"/>
                  </w:pPr>
                  <w:r>
                    <w:rPr>
                      <w:w w:val="102"/>
                    </w:rPr>
                    <w:t>译</w:t>
                  </w:r>
                </w:p>
              </w:txbxContent>
            </v:textbox>
            <w10:wrap anchorx="page" anchory="page"/>
          </v:shape>
        </w:pict>
      </w:r>
      <w:r>
        <w:pict w14:anchorId="6A5A6F73">
          <v:shape id="_x0000_s2864" type="#_x0000_t202" style="position:absolute;margin-left:120.45pt;margin-top:588.55pt;width:76.15pt;height:16.85pt;z-index:-203344;mso-position-horizontal-relative:page;mso-position-vertical-relative:page" filled="f" stroked="f">
            <v:textbox inset="0,0,0,0">
              <w:txbxContent>
                <w:p w14:paraId="68C21C4B" w14:textId="77777777" w:rsidR="003054A1" w:rsidRDefault="008403B3">
                  <w:pPr>
                    <w:pStyle w:val="a3"/>
                  </w:pPr>
                  <w:r>
                    <w:t>者：陆大鹏</w:t>
                  </w:r>
                </w:p>
              </w:txbxContent>
            </v:textbox>
            <w10:wrap anchorx="page" anchory="page"/>
          </v:shape>
        </w:pict>
      </w:r>
      <w:r>
        <w:pict w14:anchorId="2A728B16">
          <v:shape id="_x0000_s2863" type="#_x0000_t202" style="position:absolute;margin-left:75.95pt;margin-top:620.45pt;width:91pt;height:16.85pt;z-index:-203320;mso-position-horizontal-relative:page;mso-position-vertical-relative:page" filled="f" stroked="f">
            <v:textbox inset="0,0,0,0">
              <w:txbxContent>
                <w:p w14:paraId="7D25886E" w14:textId="77777777" w:rsidR="003054A1" w:rsidRDefault="008403B3">
                  <w:pPr>
                    <w:pStyle w:val="a3"/>
                  </w:pPr>
                  <w:r>
                    <w:t>责任编辑：王</w:t>
                  </w:r>
                </w:p>
              </w:txbxContent>
            </v:textbox>
            <w10:wrap anchorx="page" anchory="page"/>
          </v:shape>
        </w:pict>
      </w:r>
      <w:r>
        <w:pict w14:anchorId="074E8B96">
          <v:shape id="_x0000_s2862" type="#_x0000_t202" style="position:absolute;margin-left:179.75pt;margin-top:620.45pt;width:16.8pt;height:16.85pt;z-index:-203296;mso-position-horizontal-relative:page;mso-position-vertical-relative:page" filled="f" stroked="f">
            <v:textbox inset="0,0,0,0">
              <w:txbxContent>
                <w:p w14:paraId="4680E073" w14:textId="77777777" w:rsidR="003054A1" w:rsidRDefault="008403B3">
                  <w:pPr>
                    <w:pStyle w:val="a3"/>
                  </w:pPr>
                  <w:r>
                    <w:rPr>
                      <w:w w:val="102"/>
                    </w:rPr>
                    <w:t>蕾</w:t>
                  </w:r>
                </w:p>
              </w:txbxContent>
            </v:textbox>
            <w10:wrap anchorx="page" anchory="page"/>
          </v:shape>
        </w:pict>
      </w:r>
      <w:r>
        <w:pict w14:anchorId="6B4D9CA2">
          <v:shape id="_x0000_s2861" type="#_x0000_t202" style="position:absolute;margin-left:75.95pt;margin-top:652.35pt;width:246.75pt;height:16.85pt;z-index:-203272;mso-position-horizontal-relative:page;mso-position-vertical-relative:page" filled="f" stroked="f">
            <v:textbox inset="0,0,0,0">
              <w:txbxContent>
                <w:p w14:paraId="0F2A0445" w14:textId="77777777" w:rsidR="003054A1" w:rsidRDefault="008403B3">
                  <w:pPr>
                    <w:pStyle w:val="a3"/>
                  </w:pPr>
                  <w:r>
                    <w:t>原文出版：</w:t>
                  </w:r>
                  <w:r>
                    <w:t>S. Fischer Verlag, 2001</w:t>
                  </w:r>
                </w:p>
              </w:txbxContent>
            </v:textbox>
            <w10:wrap anchorx="page" anchory="page"/>
          </v:shape>
        </w:pict>
      </w:r>
      <w:r>
        <w:pict w14:anchorId="1B7ED3F6">
          <v:shape id="_x0000_s2860" type="#_x0000_t202" style="position:absolute;margin-left:75.95pt;margin-top:684.25pt;width:254.15pt;height:16.85pt;z-index:-203248;mso-position-horizontal-relative:page;mso-position-vertical-relative:page" filled="f" stroked="f">
            <v:textbox inset="0,0,0,0">
              <w:txbxContent>
                <w:p w14:paraId="464F5348" w14:textId="77777777" w:rsidR="003054A1" w:rsidRDefault="008403B3">
                  <w:pPr>
                    <w:pStyle w:val="a3"/>
                    <w:rPr>
                      <w:lang w:eastAsia="zh-CN"/>
                    </w:rPr>
                  </w:pPr>
                  <w:r>
                    <w:rPr>
                      <w:lang w:eastAsia="zh-CN"/>
                    </w:rPr>
                    <w:t>出版发行：凤凰出版传媒股份有限公司</w:t>
                  </w:r>
                </w:p>
              </w:txbxContent>
            </v:textbox>
            <w10:wrap anchorx="page" anchory="page"/>
          </v:shape>
        </w:pict>
      </w:r>
      <w:r>
        <w:pict w14:anchorId="6B96476D">
          <v:shape id="_x0000_s2859" type="#_x0000_t202" style="position:absolute;margin-left:77.2pt;margin-top:223.8pt;width:457.65pt;height:12pt;z-index:-203224;mso-position-horizontal-relative:page;mso-position-vertical-relative:page" filled="f" stroked="f">
            <v:textbox inset="0,0,0,0">
              <w:txbxContent>
                <w:p w14:paraId="25F2112A" w14:textId="77777777" w:rsidR="003054A1" w:rsidRDefault="003054A1">
                  <w:pPr>
                    <w:pStyle w:val="a3"/>
                    <w:spacing w:before="4" w:line="240" w:lineRule="auto"/>
                    <w:ind w:left="40"/>
                    <w:rPr>
                      <w:rFonts w:ascii="Times New Roman"/>
                      <w:sz w:val="17"/>
                    </w:rPr>
                  </w:pPr>
                </w:p>
              </w:txbxContent>
            </v:textbox>
            <w10:wrap anchorx="page" anchory="page"/>
          </v:shape>
        </w:pict>
      </w:r>
      <w:r>
        <w:pict w14:anchorId="7F3F103D">
          <v:shape id="_x0000_s2858" type="#_x0000_t202" style="position:absolute;margin-left:77.2pt;margin-top:226pt;width:457.65pt;height:12pt;z-index:-203200;mso-position-horizontal-relative:page;mso-position-vertical-relative:page" filled="f" stroked="f">
            <v:textbox inset="0,0,0,0">
              <w:txbxContent>
                <w:p w14:paraId="774DAFB4" w14:textId="77777777" w:rsidR="003054A1" w:rsidRDefault="003054A1">
                  <w:pPr>
                    <w:pStyle w:val="a3"/>
                    <w:spacing w:before="4" w:line="240" w:lineRule="auto"/>
                    <w:ind w:left="40"/>
                    <w:rPr>
                      <w:rFonts w:ascii="Times New Roman"/>
                      <w:sz w:val="17"/>
                    </w:rPr>
                  </w:pPr>
                </w:p>
              </w:txbxContent>
            </v:textbox>
            <w10:wrap anchorx="page" anchory="page"/>
          </v:shape>
        </w:pict>
      </w:r>
      <w:r>
        <w:pict w14:anchorId="315EE6E0">
          <v:shape id="_x0000_s2857" type="#_x0000_t202" style="position:absolute;margin-left:77.2pt;margin-top:266.05pt;width:457.65pt;height:12pt;z-index:-203176;mso-position-horizontal-relative:page;mso-position-vertical-relative:page" filled="f" stroked="f">
            <v:textbox inset="0,0,0,0">
              <w:txbxContent>
                <w:p w14:paraId="7B4F9D50" w14:textId="77777777" w:rsidR="003054A1" w:rsidRDefault="003054A1">
                  <w:pPr>
                    <w:pStyle w:val="a3"/>
                    <w:spacing w:before="4" w:line="240" w:lineRule="auto"/>
                    <w:ind w:left="40"/>
                    <w:rPr>
                      <w:rFonts w:ascii="Times New Roman"/>
                      <w:sz w:val="17"/>
                    </w:rPr>
                  </w:pPr>
                </w:p>
              </w:txbxContent>
            </v:textbox>
            <w10:wrap anchorx="page" anchory="page"/>
          </v:shape>
        </w:pict>
      </w:r>
      <w:r>
        <w:pict w14:anchorId="20CBFCD0">
          <v:shape id="_x0000_s2856" type="#_x0000_t202" style="position:absolute;margin-left:77.2pt;margin-top:268.3pt;width:457.65pt;height:12pt;z-index:-203152;mso-position-horizontal-relative:page;mso-position-vertical-relative:page" filled="f" stroked="f">
            <v:textbox inset="0,0,0,0">
              <w:txbxContent>
                <w:p w14:paraId="62584524" w14:textId="77777777" w:rsidR="003054A1" w:rsidRDefault="003054A1">
                  <w:pPr>
                    <w:pStyle w:val="a3"/>
                    <w:spacing w:before="4" w:line="240" w:lineRule="auto"/>
                    <w:ind w:left="40"/>
                    <w:rPr>
                      <w:rFonts w:ascii="Times New Roman"/>
                      <w:sz w:val="17"/>
                    </w:rPr>
                  </w:pPr>
                </w:p>
              </w:txbxContent>
            </v:textbox>
            <w10:wrap anchorx="page" anchory="page"/>
          </v:shape>
        </w:pict>
      </w:r>
      <w:r>
        <w:pict w14:anchorId="4CAE7E72">
          <v:shape id="_x0000_s2855" type="#_x0000_t202" style="position:absolute;margin-left:77.2pt;margin-top:496.75pt;width:457.65pt;height:12pt;z-index:-203128;mso-position-horizontal-relative:page;mso-position-vertical-relative:page" filled="f" stroked="f">
            <v:textbox inset="0,0,0,0">
              <w:txbxContent>
                <w:p w14:paraId="0551C461" w14:textId="77777777" w:rsidR="003054A1" w:rsidRDefault="003054A1">
                  <w:pPr>
                    <w:pStyle w:val="a3"/>
                    <w:spacing w:before="4" w:line="240" w:lineRule="auto"/>
                    <w:ind w:left="40"/>
                    <w:rPr>
                      <w:rFonts w:ascii="Times New Roman"/>
                      <w:sz w:val="17"/>
                    </w:rPr>
                  </w:pPr>
                </w:p>
              </w:txbxContent>
            </v:textbox>
            <w10:wrap anchorx="page" anchory="page"/>
          </v:shape>
        </w:pict>
      </w:r>
      <w:r>
        <w:pict w14:anchorId="5D35AECF">
          <v:shape id="_x0000_s2854" type="#_x0000_t202" style="position:absolute;margin-left:77.2pt;margin-top:498.95pt;width:457.65pt;height:12pt;z-index:-203104;mso-position-horizontal-relative:page;mso-position-vertical-relative:page" filled="f" stroked="f">
            <v:textbox inset="0,0,0,0">
              <w:txbxContent>
                <w:p w14:paraId="47C4982B" w14:textId="77777777" w:rsidR="003054A1" w:rsidRDefault="003054A1">
                  <w:pPr>
                    <w:pStyle w:val="a3"/>
                    <w:spacing w:before="4" w:line="240" w:lineRule="auto"/>
                    <w:ind w:left="40"/>
                    <w:rPr>
                      <w:rFonts w:ascii="Times New Roman"/>
                      <w:sz w:val="17"/>
                    </w:rPr>
                  </w:pPr>
                </w:p>
              </w:txbxContent>
            </v:textbox>
            <w10:wrap anchorx="page" anchory="page"/>
          </v:shape>
        </w:pict>
      </w:r>
    </w:p>
    <w:p w14:paraId="5086C75A" w14:textId="77777777" w:rsidR="003054A1" w:rsidRDefault="003054A1">
      <w:pPr>
        <w:rPr>
          <w:sz w:val="2"/>
          <w:szCs w:val="2"/>
        </w:rPr>
        <w:sectPr w:rsidR="003054A1">
          <w:pgSz w:w="12240" w:h="15840"/>
          <w:pgMar w:top="1500" w:right="1420" w:bottom="280" w:left="1400" w:header="720" w:footer="720" w:gutter="0"/>
          <w:cols w:space="720"/>
        </w:sectPr>
      </w:pPr>
    </w:p>
    <w:p w14:paraId="5D9AAF2B" w14:textId="77777777" w:rsidR="003054A1" w:rsidRDefault="008403B3">
      <w:pPr>
        <w:rPr>
          <w:sz w:val="2"/>
          <w:szCs w:val="2"/>
        </w:rPr>
      </w:pPr>
      <w:r>
        <w:lastRenderedPageBreak/>
        <w:pict w14:anchorId="6F801B68">
          <v:shape id="_x0000_s2853" type="#_x0000_t202" style="position:absolute;margin-left:75.95pt;margin-top:71.6pt;width:76.15pt;height:16.85pt;z-index:-203080;mso-position-horizontal-relative:page;mso-position-vertical-relative:page" filled="f" stroked="f">
            <v:textbox inset="0,0,0,0">
              <w:txbxContent>
                <w:p w14:paraId="3243A9A5" w14:textId="77777777" w:rsidR="003054A1" w:rsidRDefault="008403B3">
                  <w:pPr>
                    <w:pStyle w:val="a3"/>
                  </w:pPr>
                  <w:r>
                    <w:t>译林出版社</w:t>
                  </w:r>
                </w:p>
              </w:txbxContent>
            </v:textbox>
            <w10:wrap anchorx="page" anchory="page"/>
          </v:shape>
        </w:pict>
      </w:r>
      <w:r>
        <w:pict w14:anchorId="20A84750">
          <v:shape id="_x0000_s2852" type="#_x0000_t202" style="position:absolute;margin-left:75.95pt;margin-top:103.5pt;width:328.3pt;height:16.85pt;z-index:-203056;mso-position-horizontal-relative:page;mso-position-vertical-relative:page" filled="f" stroked="f">
            <v:textbox inset="0,0,0,0">
              <w:txbxContent>
                <w:p w14:paraId="0DB02085" w14:textId="77777777" w:rsidR="003054A1" w:rsidRDefault="008403B3">
                  <w:pPr>
                    <w:pStyle w:val="a3"/>
                    <w:rPr>
                      <w:lang w:eastAsia="zh-CN"/>
                    </w:rPr>
                  </w:pPr>
                  <w:r>
                    <w:rPr>
                      <w:lang w:eastAsia="zh-CN"/>
                    </w:rPr>
                    <w:t>出版社地址：南京市湖南路</w:t>
                  </w:r>
                  <w:r>
                    <w:rPr>
                      <w:lang w:eastAsia="zh-CN"/>
                    </w:rPr>
                    <w:t>1</w:t>
                  </w:r>
                  <w:r>
                    <w:rPr>
                      <w:lang w:eastAsia="zh-CN"/>
                    </w:rPr>
                    <w:t>号</w:t>
                  </w:r>
                  <w:r>
                    <w:rPr>
                      <w:lang w:eastAsia="zh-CN"/>
                    </w:rPr>
                    <w:t>A</w:t>
                  </w:r>
                  <w:r>
                    <w:rPr>
                      <w:lang w:eastAsia="zh-CN"/>
                    </w:rPr>
                    <w:t>楼，邮编：</w:t>
                  </w:r>
                  <w:r>
                    <w:rPr>
                      <w:lang w:eastAsia="zh-CN"/>
                    </w:rPr>
                    <w:t>210009</w:t>
                  </w:r>
                </w:p>
              </w:txbxContent>
            </v:textbox>
            <w10:wrap anchorx="page" anchory="page"/>
          </v:shape>
        </w:pict>
      </w:r>
      <w:r>
        <w:pict w14:anchorId="72C49C81">
          <v:shape id="_x0000_s2851" type="#_x0000_t202" style="position:absolute;margin-left:75.95pt;margin-top:135.4pt;width:187.4pt;height:16.85pt;z-index:-203032;mso-position-horizontal-relative:page;mso-position-vertical-relative:page" filled="f" stroked="f">
            <v:textbox inset="0,0,0,0">
              <w:txbxContent>
                <w:p w14:paraId="779DBA58" w14:textId="77777777" w:rsidR="003054A1" w:rsidRDefault="008403B3">
                  <w:pPr>
                    <w:pStyle w:val="a3"/>
                  </w:pPr>
                  <w:hyperlink r:id="rId6">
                    <w:r>
                      <w:t>电子邮箱：</w:t>
                    </w:r>
                    <w:r>
                      <w:t>yilin@yilin.com</w:t>
                    </w:r>
                  </w:hyperlink>
                </w:p>
              </w:txbxContent>
            </v:textbox>
            <w10:wrap anchorx="page" anchory="page"/>
          </v:shape>
        </w:pict>
      </w:r>
      <w:r>
        <w:pict w14:anchorId="7BB4F5E6">
          <v:shape id="_x0000_s2850" type="#_x0000_t202" style="position:absolute;margin-left:75.95pt;margin-top:167.3pt;width:239.3pt;height:16.85pt;z-index:-203008;mso-position-horizontal-relative:page;mso-position-vertical-relative:page" filled="f" stroked="f">
            <v:textbox inset="0,0,0,0">
              <w:txbxContent>
                <w:p w14:paraId="761FCEEC" w14:textId="77777777" w:rsidR="003054A1" w:rsidRDefault="008403B3">
                  <w:pPr>
                    <w:pStyle w:val="a3"/>
                  </w:pPr>
                  <w:hyperlink r:id="rId7">
                    <w:r>
                      <w:t>出版社网址：</w:t>
                    </w:r>
                    <w:r>
                      <w:t>http://www.yilin.com</w:t>
                    </w:r>
                  </w:hyperlink>
                </w:p>
              </w:txbxContent>
            </v:textbox>
            <w10:wrap anchorx="page" anchory="page"/>
          </v:shape>
        </w:pict>
      </w:r>
      <w:r>
        <w:pict w14:anchorId="684A6E44">
          <v:shape id="_x0000_s2849" type="#_x0000_t202" style="position:absolute;margin-left:75.95pt;margin-top:199.15pt;width:16.8pt;height:16.85pt;z-index:-202984;mso-position-horizontal-relative:page;mso-position-vertical-relative:page" filled="f" stroked="f">
            <v:textbox inset="0,0,0,0">
              <w:txbxContent>
                <w:p w14:paraId="15EA0C93" w14:textId="77777777" w:rsidR="003054A1" w:rsidRDefault="008403B3">
                  <w:pPr>
                    <w:pStyle w:val="a3"/>
                  </w:pPr>
                  <w:r>
                    <w:rPr>
                      <w:w w:val="102"/>
                    </w:rPr>
                    <w:t>经</w:t>
                  </w:r>
                </w:p>
              </w:txbxContent>
            </v:textbox>
            <w10:wrap anchorx="page" anchory="page"/>
          </v:shape>
        </w:pict>
      </w:r>
      <w:r>
        <w:pict w14:anchorId="0A750E55">
          <v:shape id="_x0000_s2848" type="#_x0000_t202" style="position:absolute;margin-left:120.45pt;margin-top:199.15pt;width:209.65pt;height:16.85pt;z-index:-202960;mso-position-horizontal-relative:page;mso-position-vertical-relative:page" filled="f" stroked="f">
            <v:textbox inset="0,0,0,0">
              <w:txbxContent>
                <w:p w14:paraId="14324E74" w14:textId="77777777" w:rsidR="003054A1" w:rsidRDefault="008403B3">
                  <w:pPr>
                    <w:pStyle w:val="a3"/>
                    <w:rPr>
                      <w:lang w:eastAsia="zh-CN"/>
                    </w:rPr>
                  </w:pPr>
                  <w:r>
                    <w:rPr>
                      <w:lang w:eastAsia="zh-CN"/>
                    </w:rPr>
                    <w:t>销：凤凰出版传媒股份有限公司</w:t>
                  </w:r>
                </w:p>
              </w:txbxContent>
            </v:textbox>
            <w10:wrap anchorx="page" anchory="page"/>
          </v:shape>
        </w:pict>
      </w:r>
      <w:r>
        <w:pict w14:anchorId="47B38E5F">
          <v:shape id="_x0000_s2847" type="#_x0000_t202" style="position:absolute;margin-left:75.95pt;margin-top:231.05pt;width:16.8pt;height:16.85pt;z-index:-202936;mso-position-horizontal-relative:page;mso-position-vertical-relative:page" filled="f" stroked="f">
            <v:textbox inset="0,0,0,0">
              <w:txbxContent>
                <w:p w14:paraId="1EBDED22" w14:textId="77777777" w:rsidR="003054A1" w:rsidRDefault="008403B3">
                  <w:pPr>
                    <w:pStyle w:val="a3"/>
                  </w:pPr>
                  <w:r>
                    <w:rPr>
                      <w:w w:val="102"/>
                    </w:rPr>
                    <w:t>印</w:t>
                  </w:r>
                </w:p>
              </w:txbxContent>
            </v:textbox>
            <w10:wrap anchorx="page" anchory="page"/>
          </v:shape>
        </w:pict>
      </w:r>
      <w:r>
        <w:pict w14:anchorId="4E69B4E4">
          <v:shape id="_x0000_s2846" type="#_x0000_t202" style="position:absolute;margin-left:120.45pt;margin-top:231.05pt;width:180pt;height:16.85pt;z-index:-202912;mso-position-horizontal-relative:page;mso-position-vertical-relative:page" filled="f" stroked="f">
            <v:textbox inset="0,0,0,0">
              <w:txbxContent>
                <w:p w14:paraId="4261D040" w14:textId="77777777" w:rsidR="003054A1" w:rsidRDefault="008403B3">
                  <w:pPr>
                    <w:pStyle w:val="a3"/>
                    <w:rPr>
                      <w:lang w:eastAsia="zh-CN"/>
                    </w:rPr>
                  </w:pPr>
                  <w:r>
                    <w:rPr>
                      <w:lang w:eastAsia="zh-CN"/>
                    </w:rPr>
                    <w:t>刷：江苏苏中印刷有限公司</w:t>
                  </w:r>
                </w:p>
              </w:txbxContent>
            </v:textbox>
            <w10:wrap anchorx="page" anchory="page"/>
          </v:shape>
        </w:pict>
      </w:r>
      <w:r>
        <w:pict w14:anchorId="484D7BA0">
          <v:shape id="_x0000_s2845" type="#_x0000_t202" style="position:absolute;margin-left:75.95pt;margin-top:262.95pt;width:16.8pt;height:16.85pt;z-index:-202888;mso-position-horizontal-relative:page;mso-position-vertical-relative:page" filled="f" stroked="f">
            <v:textbox inset="0,0,0,0">
              <w:txbxContent>
                <w:p w14:paraId="4A1ABAE4" w14:textId="77777777" w:rsidR="003054A1" w:rsidRDefault="008403B3">
                  <w:pPr>
                    <w:pStyle w:val="a3"/>
                  </w:pPr>
                  <w:r>
                    <w:rPr>
                      <w:w w:val="102"/>
                    </w:rPr>
                    <w:t>开</w:t>
                  </w:r>
                </w:p>
              </w:txbxContent>
            </v:textbox>
            <w10:wrap anchorx="page" anchory="page"/>
          </v:shape>
        </w:pict>
      </w:r>
      <w:r>
        <w:pict w14:anchorId="5F8C7912">
          <v:shape id="_x0000_s2844" type="#_x0000_t202" style="position:absolute;margin-left:120.45pt;margin-top:262.95pt;width:150.3pt;height:16.85pt;z-index:-202864;mso-position-horizontal-relative:page;mso-position-vertical-relative:page" filled="f" stroked="f">
            <v:textbox inset="0,0,0,0">
              <w:txbxContent>
                <w:p w14:paraId="28D8907F" w14:textId="77777777" w:rsidR="003054A1" w:rsidRDefault="008403B3">
                  <w:pPr>
                    <w:pStyle w:val="a3"/>
                  </w:pPr>
                  <w:r>
                    <w:t>本：</w:t>
                  </w:r>
                  <w:r>
                    <w:t>652</w:t>
                  </w:r>
                  <w:r>
                    <w:t>毫米</w:t>
                  </w:r>
                  <w:r>
                    <w:t>×960</w:t>
                  </w:r>
                  <w:r>
                    <w:t>毫米</w:t>
                  </w:r>
                </w:p>
              </w:txbxContent>
            </v:textbox>
            <w10:wrap anchorx="page" anchory="page"/>
          </v:shape>
        </w:pict>
      </w:r>
      <w:r>
        <w:pict w14:anchorId="2B0DA07A">
          <v:shape id="_x0000_s2843" type="#_x0000_t202" style="position:absolute;margin-left:283.6pt;margin-top:262.95pt;width:31.65pt;height:16.85pt;z-index:-202840;mso-position-horizontal-relative:page;mso-position-vertical-relative:page" filled="f" stroked="f">
            <v:textbox inset="0,0,0,0">
              <w:txbxContent>
                <w:p w14:paraId="157A9603" w14:textId="77777777" w:rsidR="003054A1" w:rsidRDefault="008403B3">
                  <w:pPr>
                    <w:pStyle w:val="a3"/>
                  </w:pPr>
                  <w:r>
                    <w:t>1/16</w:t>
                  </w:r>
                </w:p>
              </w:txbxContent>
            </v:textbox>
            <w10:wrap anchorx="page" anchory="page"/>
          </v:shape>
        </w:pict>
      </w:r>
      <w:r>
        <w:pict w14:anchorId="44D2223D">
          <v:shape id="_x0000_s2842" type="#_x0000_t202" style="position:absolute;margin-left:75.95pt;margin-top:294.85pt;width:16.8pt;height:16.85pt;z-index:-202816;mso-position-horizontal-relative:page;mso-position-vertical-relative:page" filled="f" stroked="f">
            <v:textbox inset="0,0,0,0">
              <w:txbxContent>
                <w:p w14:paraId="2CF244AC" w14:textId="77777777" w:rsidR="003054A1" w:rsidRDefault="008403B3">
                  <w:pPr>
                    <w:pStyle w:val="a3"/>
                  </w:pPr>
                  <w:r>
                    <w:rPr>
                      <w:w w:val="102"/>
                    </w:rPr>
                    <w:t>印</w:t>
                  </w:r>
                </w:p>
              </w:txbxContent>
            </v:textbox>
            <w10:wrap anchorx="page" anchory="page"/>
          </v:shape>
        </w:pict>
      </w:r>
      <w:r>
        <w:pict w14:anchorId="4C7867A9">
          <v:shape id="_x0000_s2841" type="#_x0000_t202" style="position:absolute;margin-left:120.45pt;margin-top:294.85pt;width:61.3pt;height:16.85pt;z-index:-202792;mso-position-horizontal-relative:page;mso-position-vertical-relative:page" filled="f" stroked="f">
            <v:textbox inset="0,0,0,0">
              <w:txbxContent>
                <w:p w14:paraId="164CC5D4" w14:textId="77777777" w:rsidR="003054A1" w:rsidRDefault="008403B3">
                  <w:pPr>
                    <w:pStyle w:val="a3"/>
                  </w:pPr>
                  <w:r>
                    <w:t>张：</w:t>
                  </w:r>
                  <w:r>
                    <w:t>14.5</w:t>
                  </w:r>
                </w:p>
              </w:txbxContent>
            </v:textbox>
            <w10:wrap anchorx="page" anchory="page"/>
          </v:shape>
        </w:pict>
      </w:r>
      <w:r>
        <w:pict w14:anchorId="422D8EA5">
          <v:shape id="_x0000_s2840" type="#_x0000_t202" style="position:absolute;margin-left:75.95pt;margin-top:326.75pt;width:16.8pt;height:16.85pt;z-index:-202768;mso-position-horizontal-relative:page;mso-position-vertical-relative:page" filled="f" stroked="f">
            <v:textbox inset="0,0,0,0">
              <w:txbxContent>
                <w:p w14:paraId="3EBDB939" w14:textId="77777777" w:rsidR="003054A1" w:rsidRDefault="008403B3">
                  <w:pPr>
                    <w:pStyle w:val="a3"/>
                  </w:pPr>
                  <w:r>
                    <w:rPr>
                      <w:w w:val="102"/>
                    </w:rPr>
                    <w:t>插</w:t>
                  </w:r>
                </w:p>
              </w:txbxContent>
            </v:textbox>
            <w10:wrap anchorx="page" anchory="page"/>
          </v:shape>
        </w:pict>
      </w:r>
      <w:r>
        <w:pict w14:anchorId="68C61805">
          <v:shape id="_x0000_s2839" type="#_x0000_t202" style="position:absolute;margin-left:120.45pt;margin-top:326.75pt;width:39.05pt;height:16.85pt;z-index:-202744;mso-position-horizontal-relative:page;mso-position-vertical-relative:page" filled="f" stroked="f">
            <v:textbox inset="0,0,0,0">
              <w:txbxContent>
                <w:p w14:paraId="782DF9D7" w14:textId="77777777" w:rsidR="003054A1" w:rsidRDefault="008403B3">
                  <w:pPr>
                    <w:pStyle w:val="a3"/>
                  </w:pPr>
                  <w:r>
                    <w:t>页：</w:t>
                  </w:r>
                  <w:r>
                    <w:t>1</w:t>
                  </w:r>
                </w:p>
              </w:txbxContent>
            </v:textbox>
            <w10:wrap anchorx="page" anchory="page"/>
          </v:shape>
        </w:pict>
      </w:r>
      <w:r>
        <w:pict w14:anchorId="12946DFB">
          <v:shape id="_x0000_s2838" type="#_x0000_t202" style="position:absolute;margin-left:75.95pt;margin-top:358.65pt;width:16.8pt;height:16.85pt;z-index:-202720;mso-position-horizontal-relative:page;mso-position-vertical-relative:page" filled="f" stroked="f">
            <v:textbox inset="0,0,0,0">
              <w:txbxContent>
                <w:p w14:paraId="45D1B54A" w14:textId="77777777" w:rsidR="003054A1" w:rsidRDefault="008403B3">
                  <w:pPr>
                    <w:pStyle w:val="a3"/>
                  </w:pPr>
                  <w:r>
                    <w:rPr>
                      <w:w w:val="102"/>
                    </w:rPr>
                    <w:t>字</w:t>
                  </w:r>
                </w:p>
              </w:txbxContent>
            </v:textbox>
            <w10:wrap anchorx="page" anchory="page"/>
          </v:shape>
        </w:pict>
      </w:r>
      <w:r>
        <w:pict w14:anchorId="634BFAD1">
          <v:shape id="_x0000_s2837" type="#_x0000_t202" style="position:absolute;margin-left:120.45pt;margin-top:358.65pt;width:68.75pt;height:16.85pt;z-index:-202696;mso-position-horizontal-relative:page;mso-position-vertical-relative:page" filled="f" stroked="f">
            <v:textbox inset="0,0,0,0">
              <w:txbxContent>
                <w:p w14:paraId="302D3318" w14:textId="77777777" w:rsidR="003054A1" w:rsidRDefault="008403B3">
                  <w:pPr>
                    <w:pStyle w:val="a3"/>
                  </w:pPr>
                  <w:r>
                    <w:t>数：</w:t>
                  </w:r>
                  <w:r>
                    <w:t>139</w:t>
                  </w:r>
                  <w:r>
                    <w:t>千</w:t>
                  </w:r>
                </w:p>
              </w:txbxContent>
            </v:textbox>
            <w10:wrap anchorx="page" anchory="page"/>
          </v:shape>
        </w:pict>
      </w:r>
      <w:r>
        <w:pict w14:anchorId="74E20C73">
          <v:shape id="_x0000_s2836" type="#_x0000_t202" style="position:absolute;margin-left:75.95pt;margin-top:390.55pt;width:16.8pt;height:16.85pt;z-index:-202672;mso-position-horizontal-relative:page;mso-position-vertical-relative:page" filled="f" stroked="f">
            <v:textbox inset="0,0,0,0">
              <w:txbxContent>
                <w:p w14:paraId="203FD3B8" w14:textId="77777777" w:rsidR="003054A1" w:rsidRDefault="008403B3">
                  <w:pPr>
                    <w:pStyle w:val="a3"/>
                  </w:pPr>
                  <w:r>
                    <w:rPr>
                      <w:w w:val="102"/>
                    </w:rPr>
                    <w:t>版</w:t>
                  </w:r>
                </w:p>
              </w:txbxContent>
            </v:textbox>
            <w10:wrap anchorx="page" anchory="page"/>
          </v:shape>
        </w:pict>
      </w:r>
      <w:r>
        <w:pict w14:anchorId="1F048088">
          <v:shape id="_x0000_s2835" type="#_x0000_t202" style="position:absolute;margin-left:120.45pt;margin-top:390.55pt;width:269pt;height:16.85pt;z-index:-202648;mso-position-horizontal-relative:page;mso-position-vertical-relative:page" filled="f" stroked="f">
            <v:textbox inset="0,0,0,0">
              <w:txbxContent>
                <w:p w14:paraId="525E04D0" w14:textId="77777777" w:rsidR="003054A1" w:rsidRDefault="008403B3">
                  <w:pPr>
                    <w:pStyle w:val="a3"/>
                  </w:pPr>
                  <w:r>
                    <w:t>次：</w:t>
                  </w:r>
                  <w:r>
                    <w:t>2015</w:t>
                  </w:r>
                  <w:r>
                    <w:t>年</w:t>
                  </w:r>
                  <w:r>
                    <w:t>7</w:t>
                  </w:r>
                  <w:r>
                    <w:t>月第</w:t>
                  </w:r>
                  <w:r>
                    <w:t>1</w:t>
                  </w:r>
                  <w:r>
                    <w:t>版</w:t>
                  </w:r>
                  <w:r>
                    <w:t>2015</w:t>
                  </w:r>
                  <w:r>
                    <w:t>年</w:t>
                  </w:r>
                  <w:r>
                    <w:t>7</w:t>
                  </w:r>
                  <w:r>
                    <w:t>月第</w:t>
                  </w:r>
                  <w:r>
                    <w:t>1</w:t>
                  </w:r>
                  <w:r>
                    <w:t>次印刷</w:t>
                  </w:r>
                </w:p>
              </w:txbxContent>
            </v:textbox>
            <w10:wrap anchorx="page" anchory="page"/>
          </v:shape>
        </w:pict>
      </w:r>
      <w:r>
        <w:pict w14:anchorId="0AC3927D">
          <v:shape id="_x0000_s2834" type="#_x0000_t202" style="position:absolute;margin-left:75.95pt;margin-top:422.45pt;width:16.8pt;height:16.85pt;z-index:-202624;mso-position-horizontal-relative:page;mso-position-vertical-relative:page" filled="f" stroked="f">
            <v:textbox inset="0,0,0,0">
              <w:txbxContent>
                <w:p w14:paraId="138ED6BD" w14:textId="77777777" w:rsidR="003054A1" w:rsidRDefault="008403B3">
                  <w:pPr>
                    <w:pStyle w:val="a3"/>
                  </w:pPr>
                  <w:r>
                    <w:rPr>
                      <w:w w:val="102"/>
                    </w:rPr>
                    <w:t>书</w:t>
                  </w:r>
                </w:p>
              </w:txbxContent>
            </v:textbox>
            <w10:wrap anchorx="page" anchory="page"/>
          </v:shape>
        </w:pict>
      </w:r>
      <w:r>
        <w:pict w14:anchorId="0BD777EA">
          <v:shape id="_x0000_s2833" type="#_x0000_t202" style="position:absolute;margin-left:120.45pt;margin-top:422.45pt;width:194.8pt;height:16.85pt;z-index:-202600;mso-position-horizontal-relative:page;mso-position-vertical-relative:page" filled="f" stroked="f">
            <v:textbox inset="0,0,0,0">
              <w:txbxContent>
                <w:p w14:paraId="0C096179" w14:textId="77777777" w:rsidR="003054A1" w:rsidRDefault="008403B3">
                  <w:pPr>
                    <w:pStyle w:val="a3"/>
                  </w:pPr>
                  <w:r>
                    <w:t>号</w:t>
                  </w:r>
                  <w:r>
                    <w:t xml:space="preserve"> </w:t>
                  </w:r>
                  <w:r>
                    <w:t>：</w:t>
                  </w:r>
                  <w:r>
                    <w:t>ISBN</w:t>
                  </w:r>
                  <w:r>
                    <w:rPr>
                      <w:spacing w:val="-68"/>
                    </w:rPr>
                    <w:t xml:space="preserve"> </w:t>
                  </w:r>
                  <w:r>
                    <w:t>978-7-5447-5475-0</w:t>
                  </w:r>
                </w:p>
              </w:txbxContent>
            </v:textbox>
            <w10:wrap anchorx="page" anchory="page"/>
          </v:shape>
        </w:pict>
      </w:r>
      <w:r>
        <w:pict w14:anchorId="64200FD1">
          <v:shape id="_x0000_s2832" type="#_x0000_t202" style="position:absolute;margin-left:75.95pt;margin-top:454.3pt;width:16.8pt;height:16.85pt;z-index:-202576;mso-position-horizontal-relative:page;mso-position-vertical-relative:page" filled="f" stroked="f">
            <v:textbox inset="0,0,0,0">
              <w:txbxContent>
                <w:p w14:paraId="47D1FF08" w14:textId="77777777" w:rsidR="003054A1" w:rsidRDefault="008403B3">
                  <w:pPr>
                    <w:pStyle w:val="a3"/>
                  </w:pPr>
                  <w:r>
                    <w:rPr>
                      <w:w w:val="102"/>
                    </w:rPr>
                    <w:t>定</w:t>
                  </w:r>
                </w:p>
              </w:txbxContent>
            </v:textbox>
            <w10:wrap anchorx="page" anchory="page"/>
          </v:shape>
        </w:pict>
      </w:r>
      <w:r>
        <w:pict w14:anchorId="3D0BAD87">
          <v:shape id="_x0000_s2831" type="#_x0000_t202" style="position:absolute;margin-left:120.45pt;margin-top:454.3pt;width:83.55pt;height:16.85pt;z-index:-202552;mso-position-horizontal-relative:page;mso-position-vertical-relative:page" filled="f" stroked="f">
            <v:textbox inset="0,0,0,0">
              <w:txbxContent>
                <w:p w14:paraId="324FCE26" w14:textId="77777777" w:rsidR="003054A1" w:rsidRDefault="008403B3">
                  <w:pPr>
                    <w:pStyle w:val="a3"/>
                  </w:pPr>
                  <w:r>
                    <w:t>价：</w:t>
                  </w:r>
                  <w:r>
                    <w:t>38.00</w:t>
                  </w:r>
                  <w:r>
                    <w:t>元</w:t>
                  </w:r>
                </w:p>
              </w:txbxContent>
            </v:textbox>
            <w10:wrap anchorx="page" anchory="page"/>
          </v:shape>
        </w:pict>
      </w:r>
      <w:r>
        <w:pict w14:anchorId="040CDD67">
          <v:shape id="_x0000_s2830" type="#_x0000_t202" style="position:absolute;margin-left:75.95pt;margin-top:486.2pt;width:269pt;height:16.85pt;z-index:-202528;mso-position-horizontal-relative:page;mso-position-vertical-relative:page" filled="f" stroked="f">
            <v:textbox inset="0,0,0,0">
              <w:txbxContent>
                <w:p w14:paraId="4B9F7284" w14:textId="77777777" w:rsidR="003054A1" w:rsidRDefault="008403B3">
                  <w:pPr>
                    <w:pStyle w:val="a3"/>
                    <w:rPr>
                      <w:lang w:eastAsia="zh-CN"/>
                    </w:rPr>
                  </w:pPr>
                  <w:r>
                    <w:rPr>
                      <w:lang w:eastAsia="zh-CN"/>
                    </w:rPr>
                    <w:t>译林版图书若有印装错误可向出版社调换</w:t>
                  </w:r>
                </w:p>
              </w:txbxContent>
            </v:textbox>
            <w10:wrap anchorx="page" anchory="page"/>
          </v:shape>
        </w:pict>
      </w:r>
      <w:r>
        <w:pict w14:anchorId="7C966539">
          <v:shape id="_x0000_s2829" type="#_x0000_t202" style="position:absolute;margin-left:75.95pt;margin-top:518.1pt;width:165.15pt;height:16.85pt;z-index:-202504;mso-position-horizontal-relative:page;mso-position-vertical-relative:page" filled="f" stroked="f">
            <v:textbox inset="0,0,0,0">
              <w:txbxContent>
                <w:p w14:paraId="72158A20" w14:textId="77777777" w:rsidR="003054A1" w:rsidRDefault="008403B3">
                  <w:pPr>
                    <w:pStyle w:val="a3"/>
                  </w:pPr>
                  <w:r>
                    <w:t>（电话：</w:t>
                  </w:r>
                  <w:r>
                    <w:t>025-83658316</w:t>
                  </w:r>
                  <w:r>
                    <w:t>）</w:t>
                  </w:r>
                </w:p>
              </w:txbxContent>
            </v:textbox>
            <w10:wrap anchorx="page" anchory="page"/>
          </v:shape>
        </w:pict>
      </w:r>
    </w:p>
    <w:p w14:paraId="123EFEE8" w14:textId="77777777" w:rsidR="003054A1" w:rsidRDefault="003054A1">
      <w:pPr>
        <w:rPr>
          <w:sz w:val="2"/>
          <w:szCs w:val="2"/>
        </w:rPr>
        <w:sectPr w:rsidR="003054A1">
          <w:pgSz w:w="12240" w:h="15840"/>
          <w:pgMar w:top="1440" w:right="1420" w:bottom="280" w:left="1400" w:header="720" w:footer="720" w:gutter="0"/>
          <w:cols w:space="720"/>
        </w:sectPr>
      </w:pPr>
    </w:p>
    <w:p w14:paraId="15C5CE8B" w14:textId="77777777" w:rsidR="003054A1" w:rsidRDefault="008403B3">
      <w:pPr>
        <w:rPr>
          <w:sz w:val="2"/>
          <w:szCs w:val="2"/>
        </w:rPr>
      </w:pPr>
      <w:r>
        <w:lastRenderedPageBreak/>
        <w:pict w14:anchorId="30B62D60">
          <v:shape id="_x0000_s2828" type="#_x0000_t202" style="position:absolute;margin-left:277.3pt;margin-top:74.1pt;width:57pt;height:27.6pt;z-index:-202480;mso-position-horizontal-relative:page;mso-position-vertical-relative:page" filled="f" stroked="f">
            <v:textbox inset="0,0,0,0">
              <w:txbxContent>
                <w:p w14:paraId="00F8D927" w14:textId="77777777" w:rsidR="003054A1" w:rsidRDefault="008403B3">
                  <w:pPr>
                    <w:spacing w:line="552" w:lineRule="exact"/>
                    <w:ind w:left="20"/>
                    <w:rPr>
                      <w:sz w:val="51"/>
                    </w:rPr>
                  </w:pPr>
                  <w:r>
                    <w:rPr>
                      <w:w w:val="105"/>
                      <w:sz w:val="51"/>
                    </w:rPr>
                    <w:t>目录</w:t>
                  </w:r>
                </w:p>
              </w:txbxContent>
            </v:textbox>
            <w10:wrap anchorx="page" anchory="page"/>
          </v:shape>
        </w:pict>
      </w:r>
      <w:r>
        <w:pict w14:anchorId="57F7847B">
          <v:shape id="_x0000_s2827" type="#_x0000_t202" style="position:absolute;margin-left:75.95pt;margin-top:133.15pt;width:432.15pt;height:528.6pt;z-index:-202456;mso-position-horizontal-relative:page;mso-position-vertical-relative:page" filled="f" stroked="f">
            <v:textbox inset="0,0,0,0">
              <w:txbxContent>
                <w:p w14:paraId="117DA9C0" w14:textId="77777777" w:rsidR="003054A1" w:rsidRDefault="008403B3">
                  <w:pPr>
                    <w:pStyle w:val="a3"/>
                    <w:spacing w:line="341" w:lineRule="exact"/>
                    <w:rPr>
                      <w:lang w:eastAsia="zh-CN"/>
                    </w:rPr>
                  </w:pPr>
                  <w:hyperlink w:anchor="_bookmark0" w:history="1">
                    <w:r>
                      <w:rPr>
                        <w:color w:val="0000CC"/>
                        <w:u w:val="thick" w:color="0000ED"/>
                        <w:lang w:eastAsia="zh-CN"/>
                      </w:rPr>
                      <w:t>扉页</w:t>
                    </w:r>
                  </w:hyperlink>
                </w:p>
                <w:p w14:paraId="1CE5EA5E" w14:textId="77777777" w:rsidR="003054A1" w:rsidRDefault="008403B3">
                  <w:pPr>
                    <w:pStyle w:val="a3"/>
                    <w:spacing w:line="341" w:lineRule="exact"/>
                    <w:rPr>
                      <w:lang w:eastAsia="zh-CN"/>
                    </w:rPr>
                  </w:pPr>
                  <w:hyperlink w:anchor="_bookmark1" w:history="1">
                    <w:r>
                      <w:rPr>
                        <w:color w:val="0000CC"/>
                        <w:u w:val="thick" w:color="0000ED"/>
                        <w:lang w:eastAsia="zh-CN"/>
                      </w:rPr>
                      <w:t>版权信息</w:t>
                    </w:r>
                  </w:hyperlink>
                </w:p>
                <w:p w14:paraId="3B5CD3CB" w14:textId="77777777" w:rsidR="003054A1" w:rsidRDefault="008403B3">
                  <w:pPr>
                    <w:pStyle w:val="a3"/>
                    <w:spacing w:before="8" w:line="220" w:lineRule="auto"/>
                    <w:ind w:right="4764"/>
                    <w:rPr>
                      <w:lang w:eastAsia="zh-CN"/>
                    </w:rPr>
                  </w:pPr>
                  <w:hyperlink w:anchor="_bookmark2" w:history="1">
                    <w:r>
                      <w:rPr>
                        <w:color w:val="0000CC"/>
                        <w:u w:val="thick" w:color="0000ED"/>
                        <w:lang w:eastAsia="zh-CN"/>
                      </w:rPr>
                      <w:t>极权体制下的纳粹腐败和反腐</w:t>
                    </w:r>
                  </w:hyperlink>
                  <w:hyperlink w:anchor="_bookmark13" w:history="1">
                    <w:r>
                      <w:rPr>
                        <w:color w:val="0000CC"/>
                        <w:u w:val="thick" w:color="0000ED"/>
                        <w:lang w:eastAsia="zh-CN"/>
                      </w:rPr>
                      <w:t>引言</w:t>
                    </w:r>
                  </w:hyperlink>
                </w:p>
                <w:p w14:paraId="7335DCB3" w14:textId="77777777" w:rsidR="003054A1" w:rsidRDefault="008403B3">
                  <w:pPr>
                    <w:pStyle w:val="a3"/>
                    <w:spacing w:line="332" w:lineRule="exact"/>
                    <w:rPr>
                      <w:lang w:eastAsia="zh-CN"/>
                    </w:rPr>
                  </w:pPr>
                  <w:hyperlink w:anchor="_bookmark19" w:history="1">
                    <w:r>
                      <w:rPr>
                        <w:color w:val="0000CC"/>
                        <w:u w:val="thick" w:color="0000ED"/>
                        <w:lang w:eastAsia="zh-CN"/>
                      </w:rPr>
                      <w:t xml:space="preserve">1 </w:t>
                    </w:r>
                    <w:r>
                      <w:rPr>
                        <w:color w:val="0000CC"/>
                        <w:u w:val="thick" w:color="0000ED"/>
                        <w:lang w:eastAsia="zh-CN"/>
                      </w:rPr>
                      <w:t>有组织的自怜自爱与提携同党</w:t>
                    </w:r>
                  </w:hyperlink>
                </w:p>
                <w:p w14:paraId="7460A394" w14:textId="77777777" w:rsidR="003054A1" w:rsidRDefault="008403B3">
                  <w:pPr>
                    <w:pStyle w:val="a3"/>
                    <w:spacing w:before="8" w:line="220" w:lineRule="auto"/>
                    <w:ind w:left="1206" w:right="17"/>
                    <w:rPr>
                      <w:lang w:eastAsia="zh-CN"/>
                    </w:rPr>
                  </w:pPr>
                  <w:hyperlink w:anchor="_bookmark20" w:history="1">
                    <w:r>
                      <w:rPr>
                        <w:color w:val="0000CC"/>
                        <w:u w:val="thick" w:color="0000ED"/>
                        <w:lang w:eastAsia="zh-CN"/>
                      </w:rPr>
                      <w:t>1933</w:t>
                    </w:r>
                    <w:r>
                      <w:rPr>
                        <w:color w:val="0000CC"/>
                        <w:u w:val="thick" w:color="0000ED"/>
                        <w:lang w:eastAsia="zh-CN"/>
                      </w:rPr>
                      <w:t>年后对</w:t>
                    </w:r>
                    <w:r>
                      <w:rPr>
                        <w:color w:val="0000CC"/>
                        <w:u w:val="thick" w:color="0000ED"/>
                        <w:lang w:eastAsia="zh-CN"/>
                      </w:rPr>
                      <w:t>“</w:t>
                    </w:r>
                    <w:r>
                      <w:rPr>
                        <w:color w:val="0000CC"/>
                        <w:u w:val="thick" w:color="0000ED"/>
                        <w:lang w:eastAsia="zh-CN"/>
                      </w:rPr>
                      <w:t>老战士</w:t>
                    </w:r>
                    <w:r>
                      <w:rPr>
                        <w:color w:val="0000CC"/>
                        <w:u w:val="thick" w:color="0000ED"/>
                        <w:lang w:eastAsia="zh-CN"/>
                      </w:rPr>
                      <w:t>”</w:t>
                    </w:r>
                    <w:r>
                      <w:rPr>
                        <w:color w:val="0000CC"/>
                        <w:u w:val="thick" w:color="0000ED"/>
                        <w:lang w:eastAsia="zh-CN"/>
                      </w:rPr>
                      <w:t>的</w:t>
                    </w:r>
                    <w:r>
                      <w:rPr>
                        <w:color w:val="0000CC"/>
                        <w:u w:val="thick" w:color="0000ED"/>
                        <w:lang w:eastAsia="zh-CN"/>
                      </w:rPr>
                      <w:t>“</w:t>
                    </w:r>
                    <w:r>
                      <w:rPr>
                        <w:color w:val="0000CC"/>
                        <w:u w:val="thick" w:color="0000ED"/>
                        <w:lang w:eastAsia="zh-CN"/>
                      </w:rPr>
                      <w:t>补偿</w:t>
                    </w:r>
                    <w:r>
                      <w:rPr>
                        <w:color w:val="0000CC"/>
                        <w:u w:val="thick" w:color="0000ED"/>
                        <w:lang w:eastAsia="zh-CN"/>
                      </w:rPr>
                      <w:t>”</w:t>
                    </w:r>
                    <w:r>
                      <w:rPr>
                        <w:color w:val="0000CC"/>
                        <w:lang w:eastAsia="zh-CN"/>
                      </w:rPr>
                      <w:t>；</w:t>
                    </w:r>
                    <w:r>
                      <w:rPr>
                        <w:color w:val="0000CC"/>
                        <w:u w:val="thick" w:color="0000ED"/>
                        <w:lang w:eastAsia="zh-CN"/>
                      </w:rPr>
                      <w:t>对党员的庇护和赞助</w:t>
                    </w:r>
                  </w:hyperlink>
                  <w:hyperlink w:anchor="_bookmark24" w:history="1">
                    <w:r>
                      <w:rPr>
                        <w:color w:val="0000CC"/>
                        <w:spacing w:val="-297"/>
                        <w:u w:val="thick" w:color="0000ED"/>
                        <w:lang w:eastAsia="zh-CN"/>
                      </w:rPr>
                      <w:t>赠</w:t>
                    </w:r>
                    <w:r>
                      <w:rPr>
                        <w:color w:val="0000CC"/>
                        <w:u w:val="thick" w:color="0000ED"/>
                        <w:lang w:eastAsia="zh-CN"/>
                      </w:rPr>
                      <w:t>礼、特别基金和小金库</w:t>
                    </w:r>
                  </w:hyperlink>
                </w:p>
                <w:p w14:paraId="3A705BFA" w14:textId="77777777" w:rsidR="003054A1" w:rsidRDefault="008403B3">
                  <w:pPr>
                    <w:pStyle w:val="a3"/>
                    <w:spacing w:line="332" w:lineRule="exact"/>
                    <w:rPr>
                      <w:lang w:eastAsia="zh-CN"/>
                    </w:rPr>
                  </w:pPr>
                  <w:hyperlink w:anchor="_bookmark28" w:history="1">
                    <w:r>
                      <w:rPr>
                        <w:color w:val="0000CC"/>
                        <w:u w:val="thick" w:color="0000ED"/>
                        <w:lang w:eastAsia="zh-CN"/>
                      </w:rPr>
                      <w:t xml:space="preserve">2 </w:t>
                    </w:r>
                    <w:r>
                      <w:rPr>
                        <w:color w:val="0000CC"/>
                        <w:u w:val="thick" w:color="0000ED"/>
                        <w:lang w:eastAsia="zh-CN"/>
                      </w:rPr>
                      <w:t>第三帝国腐败的核心领域</w:t>
                    </w:r>
                  </w:hyperlink>
                </w:p>
                <w:p w14:paraId="03855F5D" w14:textId="77777777" w:rsidR="003054A1" w:rsidRDefault="008403B3">
                  <w:pPr>
                    <w:pStyle w:val="a3"/>
                    <w:spacing w:line="341" w:lineRule="exact"/>
                    <w:ind w:left="1206"/>
                    <w:rPr>
                      <w:lang w:eastAsia="zh-CN"/>
                    </w:rPr>
                  </w:pPr>
                  <w:hyperlink w:anchor="_bookmark29" w:history="1">
                    <w:r>
                      <w:rPr>
                        <w:color w:val="0000CC"/>
                        <w:u w:val="thick" w:color="0000ED"/>
                        <w:lang w:eastAsia="zh-CN"/>
                      </w:rPr>
                      <w:t>纳粹党及其各组织内部的腐败</w:t>
                    </w:r>
                  </w:hyperlink>
                </w:p>
                <w:p w14:paraId="2EA82896" w14:textId="77777777" w:rsidR="003054A1" w:rsidRDefault="008403B3">
                  <w:pPr>
                    <w:pStyle w:val="a3"/>
                    <w:spacing w:before="8" w:line="220" w:lineRule="auto"/>
                    <w:ind w:left="1206" w:right="610"/>
                    <w:rPr>
                      <w:lang w:eastAsia="zh-CN"/>
                    </w:rPr>
                  </w:pPr>
                  <w:hyperlink w:anchor="_bookmark32" w:history="1">
                    <w:r>
                      <w:rPr>
                        <w:color w:val="0000CC"/>
                        <w:u w:val="thick" w:color="0000ED"/>
                        <w:lang w:eastAsia="zh-CN"/>
                      </w:rPr>
                      <w:t>狩猎、别墅、劫掠艺术品：纳粹精英阶层的生活方式</w:t>
                    </w:r>
                  </w:hyperlink>
                  <w:hyperlink w:anchor="_bookmark35" w:history="1">
                    <w:r>
                      <w:rPr>
                        <w:color w:val="0000CC"/>
                        <w:u w:val="thick" w:color="0000ED"/>
                        <w:lang w:eastAsia="zh-CN"/>
                      </w:rPr>
                      <w:t>“</w:t>
                    </w:r>
                    <w:r>
                      <w:rPr>
                        <w:color w:val="0000CC"/>
                        <w:u w:val="thick" w:color="0000ED"/>
                        <w:lang w:eastAsia="zh-CN"/>
                      </w:rPr>
                      <w:t>土匪省</w:t>
                    </w:r>
                    <w:r>
                      <w:rPr>
                        <w:color w:val="0000CC"/>
                        <w:u w:val="thick" w:color="0000ED"/>
                        <w:lang w:eastAsia="zh-CN"/>
                      </w:rPr>
                      <w:t>”</w:t>
                    </w:r>
                    <w:r>
                      <w:rPr>
                        <w:color w:val="0000CC"/>
                        <w:u w:val="thick" w:color="0000ED"/>
                        <w:lang w:eastAsia="zh-CN"/>
                      </w:rPr>
                      <w:t>和</w:t>
                    </w:r>
                    <w:r>
                      <w:rPr>
                        <w:color w:val="0000CC"/>
                        <w:u w:val="thick" w:color="0000ED"/>
                        <w:lang w:eastAsia="zh-CN"/>
                      </w:rPr>
                      <w:t>“</w:t>
                    </w:r>
                    <w:r>
                      <w:rPr>
                        <w:color w:val="0000CC"/>
                        <w:u w:val="thick" w:color="0000ED"/>
                        <w:lang w:eastAsia="zh-CN"/>
                      </w:rPr>
                      <w:t>丑闻西亚</w:t>
                    </w:r>
                    <w:r>
                      <w:rPr>
                        <w:color w:val="0000CC"/>
                        <w:u w:val="thick" w:color="0000ED"/>
                        <w:lang w:eastAsia="zh-CN"/>
                      </w:rPr>
                      <w:t>”</w:t>
                    </w:r>
                  </w:hyperlink>
                </w:p>
                <w:p w14:paraId="0429C602" w14:textId="77777777" w:rsidR="003054A1" w:rsidRDefault="008403B3">
                  <w:pPr>
                    <w:pStyle w:val="a3"/>
                    <w:spacing w:line="220" w:lineRule="auto"/>
                    <w:ind w:right="5060" w:firstLine="1186"/>
                    <w:rPr>
                      <w:lang w:eastAsia="zh-CN"/>
                    </w:rPr>
                  </w:pPr>
                  <w:hyperlink w:anchor="_bookmark39" w:history="1">
                    <w:r>
                      <w:rPr>
                        <w:color w:val="0000CC"/>
                        <w:u w:val="thick" w:color="0000ED"/>
                        <w:lang w:eastAsia="zh-CN"/>
                      </w:rPr>
                      <w:t>集中营系统与腐败</w:t>
                    </w:r>
                  </w:hyperlink>
                  <w:hyperlink w:anchor="_bookmark42" w:history="1">
                    <w:r>
                      <w:rPr>
                        <w:color w:val="0000CC"/>
                        <w:u w:val="thick" w:color="0000ED"/>
                        <w:lang w:eastAsia="zh-CN"/>
                      </w:rPr>
                      <w:t xml:space="preserve">3 </w:t>
                    </w:r>
                    <w:r>
                      <w:rPr>
                        <w:color w:val="0000CC"/>
                        <w:u w:val="thick" w:color="0000ED"/>
                        <w:lang w:eastAsia="zh-CN"/>
                      </w:rPr>
                      <w:t>反犹与腐败</w:t>
                    </w:r>
                  </w:hyperlink>
                </w:p>
                <w:p w14:paraId="519DE117" w14:textId="77777777" w:rsidR="003054A1" w:rsidRDefault="008403B3">
                  <w:pPr>
                    <w:pStyle w:val="a3"/>
                    <w:spacing w:line="220" w:lineRule="auto"/>
                    <w:ind w:left="1206" w:right="3280"/>
                    <w:rPr>
                      <w:lang w:eastAsia="zh-CN"/>
                    </w:rPr>
                  </w:pPr>
                  <w:hyperlink w:anchor="_bookmark44" w:history="1">
                    <w:r>
                      <w:rPr>
                        <w:color w:val="0000CC"/>
                        <w:u w:val="thick" w:color="0000ED"/>
                        <w:lang w:eastAsia="zh-CN"/>
                      </w:rPr>
                      <w:t>反犹暴力和个人的中饱私囊行为</w:t>
                    </w:r>
                  </w:hyperlink>
                  <w:hyperlink w:anchor="_bookmark48" w:history="1">
                    <w:r>
                      <w:rPr>
                        <w:color w:val="0000CC"/>
                        <w:u w:val="thick" w:color="0000ED"/>
                        <w:lang w:eastAsia="zh-CN"/>
                      </w:rPr>
                      <w:t>“</w:t>
                    </w:r>
                    <w:r>
                      <w:rPr>
                        <w:color w:val="0000CC"/>
                        <w:u w:val="thick" w:color="0000ED"/>
                        <w:lang w:eastAsia="zh-CN"/>
                      </w:rPr>
                      <w:t>雅利安化</w:t>
                    </w:r>
                    <w:r>
                      <w:rPr>
                        <w:color w:val="0000CC"/>
                        <w:u w:val="thick" w:color="0000ED"/>
                        <w:lang w:eastAsia="zh-CN"/>
                      </w:rPr>
                      <w:t>”</w:t>
                    </w:r>
                    <w:r>
                      <w:rPr>
                        <w:color w:val="0000CC"/>
                        <w:u w:val="thick" w:color="0000ED"/>
                        <w:lang w:eastAsia="zh-CN"/>
                      </w:rPr>
                      <w:t>是腐败的结晶点</w:t>
                    </w:r>
                  </w:hyperlink>
                  <w:hyperlink w:anchor="_bookmark51" w:history="1">
                    <w:r>
                      <w:rPr>
                        <w:color w:val="0000CC"/>
                        <w:u w:val="thick" w:color="0000ED"/>
                        <w:lang w:eastAsia="zh-CN"/>
                      </w:rPr>
                      <w:t xml:space="preserve"> </w:t>
                    </w:r>
                    <w:r>
                      <w:rPr>
                        <w:color w:val="0000CC"/>
                        <w:u w:val="thick" w:color="0000ED"/>
                        <w:lang w:eastAsia="zh-CN"/>
                      </w:rPr>
                      <w:t>大屠杀与腐败</w:t>
                    </w:r>
                  </w:hyperlink>
                </w:p>
                <w:p w14:paraId="30D10932" w14:textId="77777777" w:rsidR="003054A1" w:rsidRDefault="008403B3">
                  <w:pPr>
                    <w:pStyle w:val="a3"/>
                    <w:spacing w:line="331" w:lineRule="exact"/>
                    <w:rPr>
                      <w:lang w:eastAsia="zh-CN"/>
                    </w:rPr>
                  </w:pPr>
                  <w:hyperlink w:anchor="_bookmark53" w:history="1">
                    <w:r>
                      <w:rPr>
                        <w:color w:val="0000CC"/>
                        <w:u w:val="thick" w:color="0000ED"/>
                        <w:lang w:eastAsia="zh-CN"/>
                      </w:rPr>
                      <w:t xml:space="preserve">4 </w:t>
                    </w:r>
                    <w:r>
                      <w:rPr>
                        <w:color w:val="0000CC"/>
                        <w:u w:val="thick" w:color="0000ED"/>
                        <w:lang w:eastAsia="zh-CN"/>
                      </w:rPr>
                      <w:t>反腐斗争及其局限</w:t>
                    </w:r>
                  </w:hyperlink>
                </w:p>
                <w:p w14:paraId="5E5A94D6" w14:textId="77777777" w:rsidR="003054A1" w:rsidRDefault="008403B3">
                  <w:pPr>
                    <w:pStyle w:val="a3"/>
                    <w:spacing w:before="5" w:line="220" w:lineRule="auto"/>
                    <w:ind w:left="1206" w:right="4764"/>
                    <w:rPr>
                      <w:lang w:eastAsia="zh-CN"/>
                    </w:rPr>
                  </w:pPr>
                  <w:hyperlink w:anchor="_bookmark54" w:history="1">
                    <w:r>
                      <w:rPr>
                        <w:color w:val="0000CC"/>
                        <w:u w:val="thick" w:color="0000ED"/>
                        <w:lang w:eastAsia="zh-CN"/>
                      </w:rPr>
                      <w:t>政治上对</w:t>
                    </w:r>
                    <w:r>
                      <w:rPr>
                        <w:color w:val="0000CC"/>
                        <w:u w:val="thick" w:color="0000ED"/>
                        <w:lang w:eastAsia="zh-CN"/>
                      </w:rPr>
                      <w:t>反腐的利用</w:t>
                    </w:r>
                  </w:hyperlink>
                  <w:hyperlink w:anchor="_bookmark55" w:history="1">
                    <w:r>
                      <w:rPr>
                        <w:color w:val="0000CC"/>
                        <w:spacing w:val="-297"/>
                        <w:u w:val="thick" w:color="0000ED"/>
                        <w:lang w:eastAsia="zh-CN"/>
                      </w:rPr>
                      <w:t>独</w:t>
                    </w:r>
                    <w:r>
                      <w:rPr>
                        <w:color w:val="0000CC"/>
                        <w:u w:val="thick" w:color="0000ED"/>
                        <w:lang w:eastAsia="zh-CN"/>
                      </w:rPr>
                      <w:t>裁的体制问题</w:t>
                    </w:r>
                  </w:hyperlink>
                </w:p>
                <w:p w14:paraId="540CAF21" w14:textId="77777777" w:rsidR="003054A1" w:rsidRDefault="008403B3">
                  <w:pPr>
                    <w:pStyle w:val="a3"/>
                    <w:spacing w:line="220" w:lineRule="auto"/>
                    <w:ind w:left="1206" w:right="2984"/>
                    <w:rPr>
                      <w:lang w:eastAsia="zh-CN"/>
                    </w:rPr>
                  </w:pPr>
                  <w:hyperlink w:anchor="_bookmark57" w:history="1">
                    <w:r>
                      <w:rPr>
                        <w:color w:val="0000CC"/>
                        <w:u w:val="thick" w:color="0000ED"/>
                        <w:lang w:eastAsia="zh-CN"/>
                      </w:rPr>
                      <w:t>朋党之交、门阀统治与官官相护</w:t>
                    </w:r>
                  </w:hyperlink>
                  <w:hyperlink w:anchor="_bookmark58" w:history="1">
                    <w:r>
                      <w:rPr>
                        <w:color w:val="0000CC"/>
                        <w:u w:val="thick" w:color="0000ED"/>
                        <w:lang w:eastAsia="zh-CN"/>
                      </w:rPr>
                      <w:t xml:space="preserve"> </w:t>
                    </w:r>
                    <w:r>
                      <w:rPr>
                        <w:color w:val="0000CC"/>
                        <w:u w:val="thick" w:color="0000ED"/>
                        <w:lang w:eastAsia="zh-CN"/>
                      </w:rPr>
                      <w:t>战时的丢车保帅</w:t>
                    </w:r>
                  </w:hyperlink>
                  <w:r>
                    <w:rPr>
                      <w:color w:val="0000CC"/>
                      <w:lang w:eastAsia="zh-CN"/>
                    </w:rPr>
                    <w:t xml:space="preserve"> </w:t>
                  </w:r>
                  <w:hyperlink w:anchor="_bookmark59" w:history="1">
                    <w:r>
                      <w:rPr>
                        <w:color w:val="0000CC"/>
                        <w:u w:val="thick" w:color="0000ED"/>
                        <w:lang w:eastAsia="zh-CN"/>
                      </w:rPr>
                      <w:t xml:space="preserve">              “</w:t>
                    </w:r>
                    <w:r>
                      <w:rPr>
                        <w:color w:val="0000CC"/>
                        <w:u w:val="thick" w:color="0000ED"/>
                        <w:lang w:eastAsia="zh-CN"/>
                      </w:rPr>
                      <w:t>打死苍蝇</w:t>
                    </w:r>
                    <w:r>
                      <w:rPr>
                        <w:color w:val="0000CC"/>
                        <w:u w:val="thick" w:color="0000ED"/>
                        <w:lang w:eastAsia="zh-CN"/>
                      </w:rPr>
                      <w:t>……”</w:t>
                    </w:r>
                    <w:r>
                      <w:rPr>
                        <w:color w:val="0000CC"/>
                        <w:u w:val="thick" w:color="0000ED"/>
                        <w:lang w:eastAsia="zh-CN"/>
                      </w:rPr>
                      <w:t>：亚诺夫斯基案</w:t>
                    </w:r>
                  </w:hyperlink>
                </w:p>
                <w:p w14:paraId="05A77995" w14:textId="77777777" w:rsidR="003054A1" w:rsidRDefault="008403B3">
                  <w:pPr>
                    <w:pStyle w:val="a3"/>
                    <w:spacing w:line="220" w:lineRule="auto"/>
                    <w:ind w:right="1500" w:firstLine="1186"/>
                    <w:rPr>
                      <w:lang w:eastAsia="zh-CN"/>
                    </w:rPr>
                  </w:pPr>
                  <w:hyperlink w:anchor="_bookmark60" w:history="1">
                    <w:r>
                      <w:rPr>
                        <w:color w:val="0000CC"/>
                        <w:u w:val="thick" w:color="0000ED"/>
                        <w:lang w:eastAsia="zh-CN"/>
                      </w:rPr>
                      <w:t>“……</w:t>
                    </w:r>
                    <w:r>
                      <w:rPr>
                        <w:color w:val="0000CC"/>
                        <w:u w:val="thick" w:color="0000ED"/>
                        <w:lang w:eastAsia="zh-CN"/>
                      </w:rPr>
                      <w:t>放走老虎</w:t>
                    </w:r>
                    <w:r>
                      <w:rPr>
                        <w:color w:val="0000CC"/>
                        <w:u w:val="thick" w:color="0000ED"/>
                        <w:lang w:eastAsia="zh-CN"/>
                      </w:rPr>
                      <w:t>”</w:t>
                    </w:r>
                    <w:r>
                      <w:rPr>
                        <w:color w:val="0000CC"/>
                        <w:u w:val="thick" w:color="0000ED"/>
                        <w:lang w:eastAsia="zh-CN"/>
                      </w:rPr>
                      <w:t>：内特林案和马尔迈斯特案</w:t>
                    </w:r>
                  </w:hyperlink>
                  <w:hyperlink w:anchor="_bookmark61" w:history="1">
                    <w:r>
                      <w:rPr>
                        <w:color w:val="0000CC"/>
                        <w:u w:val="thick" w:color="0000ED"/>
                        <w:lang w:eastAsia="zh-CN"/>
                      </w:rPr>
                      <w:t xml:space="preserve">5 </w:t>
                    </w:r>
                    <w:r>
                      <w:rPr>
                        <w:color w:val="0000CC"/>
                        <w:u w:val="thick" w:color="0000ED"/>
                        <w:lang w:eastAsia="zh-CN"/>
                      </w:rPr>
                      <w:t>腐败与</w:t>
                    </w:r>
                    <w:r>
                      <w:rPr>
                        <w:color w:val="0000CC"/>
                        <w:u w:val="thick" w:color="0000ED"/>
                        <w:lang w:eastAsia="zh-CN"/>
                      </w:rPr>
                      <w:t>“</w:t>
                    </w:r>
                    <w:r>
                      <w:rPr>
                        <w:color w:val="0000CC"/>
                        <w:u w:val="thick" w:color="0000ED"/>
                        <w:lang w:eastAsia="zh-CN"/>
                      </w:rPr>
                      <w:t>民意</w:t>
                    </w:r>
                    <w:r>
                      <w:rPr>
                        <w:color w:val="0000CC"/>
                        <w:u w:val="thick" w:color="0000ED"/>
                        <w:lang w:eastAsia="zh-CN"/>
                      </w:rPr>
                      <w:t>”</w:t>
                    </w:r>
                  </w:hyperlink>
                </w:p>
                <w:p w14:paraId="04EFEE86" w14:textId="77777777" w:rsidR="003054A1" w:rsidRDefault="008403B3">
                  <w:pPr>
                    <w:pStyle w:val="a3"/>
                    <w:spacing w:line="220" w:lineRule="auto"/>
                    <w:ind w:right="7730"/>
                    <w:rPr>
                      <w:lang w:eastAsia="zh-CN"/>
                    </w:rPr>
                  </w:pPr>
                  <w:hyperlink w:anchor="_bookmark63" w:history="1">
                    <w:r>
                      <w:rPr>
                        <w:color w:val="0000CC"/>
                        <w:u w:val="thick" w:color="0000ED"/>
                        <w:lang w:eastAsia="zh-CN"/>
                      </w:rPr>
                      <w:t>结束语</w:t>
                    </w:r>
                  </w:hyperlink>
                  <w:hyperlink w:anchor="_bookmark64" w:history="1">
                    <w:r>
                      <w:rPr>
                        <w:color w:val="0000CC"/>
                        <w:spacing w:val="-297"/>
                        <w:u w:val="thick" w:color="0000ED"/>
                        <w:lang w:eastAsia="zh-CN"/>
                      </w:rPr>
                      <w:t>致</w:t>
                    </w:r>
                    <w:r>
                      <w:rPr>
                        <w:color w:val="0000CC"/>
                        <w:u w:val="thick" w:color="0000ED"/>
                        <w:lang w:eastAsia="zh-CN"/>
                      </w:rPr>
                      <w:t>谢</w:t>
                    </w:r>
                  </w:hyperlink>
                  <w:hyperlink w:anchor="_bookmark65" w:history="1">
                    <w:r>
                      <w:rPr>
                        <w:color w:val="0000CC"/>
                        <w:u w:val="thick" w:color="0000ED"/>
                        <w:lang w:eastAsia="zh-CN"/>
                      </w:rPr>
                      <w:t>附录</w:t>
                    </w:r>
                  </w:hyperlink>
                </w:p>
                <w:p w14:paraId="039E304C" w14:textId="77777777" w:rsidR="003054A1" w:rsidRDefault="008403B3">
                  <w:pPr>
                    <w:pStyle w:val="a3"/>
                    <w:spacing w:line="220" w:lineRule="auto"/>
                    <w:ind w:left="1206" w:right="4467"/>
                    <w:rPr>
                      <w:lang w:eastAsia="zh-CN"/>
                    </w:rPr>
                  </w:pPr>
                  <w:hyperlink w:anchor="_bookmark66" w:history="1">
                    <w:r>
                      <w:rPr>
                        <w:color w:val="0000CC"/>
                        <w:u w:val="thick" w:color="0000ED"/>
                        <w:lang w:eastAsia="zh-CN"/>
                      </w:rPr>
                      <w:t>第三帝国的总年薪水平</w:t>
                    </w:r>
                  </w:hyperlink>
                  <w:hyperlink w:anchor="_bookmark67" w:history="1">
                    <w:r>
                      <w:rPr>
                        <w:color w:val="0000CC"/>
                        <w:spacing w:val="-297"/>
                        <w:u w:val="thick" w:color="0000ED"/>
                        <w:lang w:eastAsia="zh-CN"/>
                      </w:rPr>
                      <w:t>资</w:t>
                    </w:r>
                    <w:r>
                      <w:rPr>
                        <w:color w:val="0000CC"/>
                        <w:u w:val="thick" w:color="0000ED"/>
                        <w:lang w:eastAsia="zh-CN"/>
                      </w:rPr>
                      <w:t>料来源</w:t>
                    </w:r>
                  </w:hyperlink>
                </w:p>
                <w:p w14:paraId="66AF8E20" w14:textId="77777777" w:rsidR="003054A1" w:rsidRDefault="008403B3">
                  <w:pPr>
                    <w:pStyle w:val="a3"/>
                    <w:spacing w:line="220" w:lineRule="auto"/>
                    <w:ind w:left="1206" w:right="5950"/>
                  </w:pPr>
                  <w:hyperlink w:anchor="_bookmark68" w:history="1">
                    <w:r>
                      <w:rPr>
                        <w:color w:val="0000CC"/>
                        <w:u w:val="thick" w:color="0000ED"/>
                      </w:rPr>
                      <w:t>参考文献</w:t>
                    </w:r>
                  </w:hyperlink>
                  <w:hyperlink w:anchor="_bookmark69" w:history="1">
                    <w:r>
                      <w:rPr>
                        <w:color w:val="0000CC"/>
                        <w:u w:val="thick" w:color="0000ED"/>
                      </w:rPr>
                      <w:t>译</w:t>
                    </w:r>
                    <w:r>
                      <w:rPr>
                        <w:color w:val="0000CC"/>
                        <w:spacing w:val="-297"/>
                        <w:u w:val="thick" w:color="0000ED"/>
                      </w:rPr>
                      <w:t>名</w:t>
                    </w:r>
                    <w:r>
                      <w:rPr>
                        <w:color w:val="0000CC"/>
                        <w:u w:val="thick" w:color="0000ED"/>
                      </w:rPr>
                      <w:t>对照表</w:t>
                    </w:r>
                  </w:hyperlink>
                </w:p>
              </w:txbxContent>
            </v:textbox>
            <w10:wrap anchorx="page" anchory="page"/>
          </v:shape>
        </w:pict>
      </w:r>
    </w:p>
    <w:p w14:paraId="6091702E" w14:textId="77777777" w:rsidR="003054A1" w:rsidRDefault="003054A1">
      <w:pPr>
        <w:rPr>
          <w:sz w:val="2"/>
          <w:szCs w:val="2"/>
        </w:rPr>
        <w:sectPr w:rsidR="003054A1">
          <w:pgSz w:w="12240" w:h="15840"/>
          <w:pgMar w:top="1480" w:right="1420" w:bottom="280" w:left="1400" w:header="720" w:footer="720" w:gutter="0"/>
          <w:cols w:space="720"/>
        </w:sectPr>
      </w:pPr>
    </w:p>
    <w:p w14:paraId="46896BB4" w14:textId="718EC5FD" w:rsidR="003054A1" w:rsidRDefault="008403B3">
      <w:pPr>
        <w:rPr>
          <w:sz w:val="2"/>
          <w:szCs w:val="2"/>
        </w:rPr>
      </w:pPr>
      <w:r>
        <w:lastRenderedPageBreak/>
        <w:pict w14:anchorId="4DA23CE6">
          <v:shape id="_x0000_s2826" type="#_x0000_t202" style="position:absolute;margin-left:178.05pt;margin-top:82.15pt;width:255.6pt;height:20.35pt;z-index:-202432;mso-position-horizontal-relative:page;mso-position-vertical-relative:page" filled="f" stroked="f">
            <v:textbox inset="0,0,0,0">
              <w:txbxContent>
                <w:p w14:paraId="41A5BCDF" w14:textId="77777777" w:rsidR="003054A1" w:rsidRDefault="008403B3">
                  <w:pPr>
                    <w:spacing w:line="407" w:lineRule="exact"/>
                    <w:ind w:left="20"/>
                    <w:rPr>
                      <w:sz w:val="36"/>
                      <w:lang w:eastAsia="zh-CN"/>
                    </w:rPr>
                  </w:pPr>
                  <w:bookmarkStart w:id="4" w:name="极权体制下的纳粹腐败和反腐"/>
                  <w:bookmarkStart w:id="5" w:name="_bookmark2"/>
                  <w:bookmarkEnd w:id="4"/>
                  <w:bookmarkEnd w:id="5"/>
                  <w:r>
                    <w:rPr>
                      <w:w w:val="105"/>
                      <w:sz w:val="36"/>
                      <w:lang w:eastAsia="zh-CN"/>
                    </w:rPr>
                    <w:t>极权体制下</w:t>
                  </w:r>
                  <w:r>
                    <w:rPr>
                      <w:w w:val="105"/>
                      <w:sz w:val="35"/>
                      <w:lang w:eastAsia="zh-CN"/>
                    </w:rPr>
                    <w:t>的</w:t>
                  </w:r>
                  <w:r>
                    <w:rPr>
                      <w:w w:val="105"/>
                      <w:sz w:val="36"/>
                      <w:lang w:eastAsia="zh-CN"/>
                    </w:rPr>
                    <w:t>纳粹腐败和反腐</w:t>
                  </w:r>
                </w:p>
              </w:txbxContent>
            </v:textbox>
            <w10:wrap anchorx="page" anchory="page"/>
          </v:shape>
        </w:pict>
      </w:r>
      <w:r>
        <w:pict w14:anchorId="640711B4">
          <v:shape id="_x0000_s2825" type="#_x0000_t202" style="position:absolute;margin-left:289.9pt;margin-top:163pt;width:32pt;height:16.1pt;z-index:-202408;mso-position-horizontal-relative:page;mso-position-vertical-relative:page" filled="f" stroked="f">
            <v:textbox inset="0,0,0,0">
              <w:txbxContent>
                <w:p w14:paraId="01CD6638" w14:textId="77777777" w:rsidR="003054A1" w:rsidRDefault="008403B3">
                  <w:pPr>
                    <w:spacing w:line="322" w:lineRule="exact"/>
                    <w:ind w:left="20"/>
                    <w:rPr>
                      <w:sz w:val="28"/>
                    </w:rPr>
                  </w:pPr>
                  <w:r>
                    <w:rPr>
                      <w:w w:val="105"/>
                      <w:sz w:val="28"/>
                    </w:rPr>
                    <w:t>徐贲</w:t>
                  </w:r>
                </w:p>
              </w:txbxContent>
            </v:textbox>
            <w10:wrap anchorx="page" anchory="page"/>
          </v:shape>
        </w:pict>
      </w:r>
      <w:r>
        <w:pict w14:anchorId="7E3F1189">
          <v:shape id="_x0000_s2824" type="#_x0000_t202" style="position:absolute;margin-left:75.95pt;margin-top:194.7pt;width:459.6pt;height:172.6pt;z-index:-202384;mso-position-horizontal-relative:page;mso-position-vertical-relative:page" filled="f" stroked="f">
            <v:textbox inset="0,0,0,0">
              <w:txbxContent>
                <w:p w14:paraId="3C11F81E" w14:textId="77777777" w:rsidR="003054A1" w:rsidRDefault="008403B3">
                  <w:pPr>
                    <w:pStyle w:val="a3"/>
                    <w:spacing w:before="8" w:line="220" w:lineRule="auto"/>
                    <w:ind w:right="17" w:firstLine="593"/>
                    <w:jc w:val="both"/>
                    <w:rPr>
                      <w:lang w:eastAsia="zh-CN"/>
                    </w:rPr>
                  </w:pPr>
                  <w:r>
                    <w:rPr>
                      <w:spacing w:val="7"/>
                      <w:lang w:eastAsia="zh-CN"/>
                    </w:rPr>
                    <w:t>英国历史学家理查德</w:t>
                  </w:r>
                  <w:r>
                    <w:rPr>
                      <w:spacing w:val="7"/>
                      <w:lang w:eastAsia="zh-CN"/>
                    </w:rPr>
                    <w:t>·</w:t>
                  </w:r>
                  <w:r>
                    <w:rPr>
                      <w:spacing w:val="6"/>
                      <w:lang w:eastAsia="zh-CN"/>
                    </w:rPr>
                    <w:t>格伦伯格在《十二年帝国：纳粹德国的社</w:t>
                  </w:r>
                  <w:r>
                    <w:rPr>
                      <w:spacing w:val="5"/>
                      <w:lang w:eastAsia="zh-CN"/>
                    </w:rPr>
                    <w:t>会史，</w:t>
                  </w:r>
                  <w:r>
                    <w:rPr>
                      <w:lang w:eastAsia="zh-CN"/>
                    </w:rPr>
                    <w:t>1933—1945</w:t>
                  </w:r>
                  <w:r>
                    <w:rPr>
                      <w:spacing w:val="8"/>
                      <w:lang w:eastAsia="zh-CN"/>
                    </w:rPr>
                    <w:t>》一书中写道：</w:t>
                  </w:r>
                  <w:r>
                    <w:rPr>
                      <w:spacing w:val="8"/>
                      <w:lang w:eastAsia="zh-CN"/>
                    </w:rPr>
                    <w:t>“</w:t>
                  </w:r>
                  <w:r>
                    <w:rPr>
                      <w:spacing w:val="8"/>
                      <w:lang w:eastAsia="zh-CN"/>
                    </w:rPr>
                    <w:t>腐败实际上是第三帝国的组织原</w:t>
                  </w:r>
                  <w:r>
                    <w:rPr>
                      <w:spacing w:val="5"/>
                      <w:lang w:eastAsia="zh-CN"/>
                    </w:rPr>
                    <w:t>则。但是大多数德国公民们却不仅忽视了这个事实，而且还确实把新政权的人物当作是在严格地奉行道德廉洁。</w:t>
                  </w:r>
                  <w:r>
                    <w:rPr>
                      <w:spacing w:val="5"/>
                      <w:lang w:eastAsia="zh-CN"/>
                    </w:rPr>
                    <w:t>”</w:t>
                  </w:r>
                  <w:r>
                    <w:rPr>
                      <w:spacing w:val="5"/>
                      <w:lang w:eastAsia="zh-CN"/>
                    </w:rPr>
                    <w:t>纳粹是以严厉抨击和反对魏玛共和国腐败来获得道德号召力的，它</w:t>
                  </w:r>
                  <w:r>
                    <w:rPr>
                      <w:spacing w:val="5"/>
                      <w:lang w:eastAsia="zh-CN"/>
                    </w:rPr>
                    <w:t>“</w:t>
                  </w:r>
                  <w:r>
                    <w:rPr>
                      <w:spacing w:val="5"/>
                      <w:lang w:eastAsia="zh-CN"/>
                    </w:rPr>
                    <w:t>把民主即腐败的</w:t>
                  </w:r>
                  <w:r>
                    <w:rPr>
                      <w:spacing w:val="5"/>
                      <w:lang w:eastAsia="zh-CN"/>
                    </w:rPr>
                    <w:t>信念植入了德国人的集体意识之中</w:t>
                  </w:r>
                  <w:r>
                    <w:rPr>
                      <w:spacing w:val="5"/>
                      <w:lang w:eastAsia="zh-CN"/>
                    </w:rPr>
                    <w:t>”</w:t>
                  </w:r>
                  <w:r>
                    <w:rPr>
                      <w:spacing w:val="5"/>
                      <w:lang w:eastAsia="zh-CN"/>
                    </w:rPr>
                    <w:t>，但是，与纳粹自己的腐败相比，</w:t>
                  </w:r>
                  <w:r>
                    <w:rPr>
                      <w:spacing w:val="5"/>
                      <w:lang w:eastAsia="zh-CN"/>
                    </w:rPr>
                    <w:t>“</w:t>
                  </w:r>
                  <w:r>
                    <w:rPr>
                      <w:spacing w:val="5"/>
                      <w:lang w:eastAsia="zh-CN"/>
                    </w:rPr>
                    <w:t>魏</w:t>
                  </w:r>
                  <w:r>
                    <w:rPr>
                      <w:spacing w:val="2"/>
                      <w:lang w:eastAsia="zh-CN"/>
                    </w:rPr>
                    <w:t>玛时期的那些丑闻不过是政体的小小污点而已</w:t>
                  </w:r>
                  <w:r>
                    <w:rPr>
                      <w:spacing w:val="2"/>
                      <w:lang w:eastAsia="zh-CN"/>
                    </w:rPr>
                    <w:t>”</w:t>
                  </w:r>
                  <w:r>
                    <w:rPr>
                      <w:spacing w:val="2"/>
                      <w:lang w:eastAsia="zh-CN"/>
                    </w:rPr>
                    <w:t>。</w:t>
                  </w:r>
                  <w:hyperlink w:anchor="_bookmark70" w:history="1">
                    <w:r>
                      <w:rPr>
                        <w:color w:val="0000CC"/>
                        <w:spacing w:val="10"/>
                        <w:position w:val="10"/>
                        <w:sz w:val="22"/>
                        <w:u w:val="single" w:color="0000ED"/>
                        <w:lang w:eastAsia="zh-CN"/>
                      </w:rPr>
                      <w:t>1</w:t>
                    </w:r>
                  </w:hyperlink>
                  <w:r>
                    <w:rPr>
                      <w:lang w:eastAsia="zh-CN"/>
                    </w:rPr>
                    <w:t>德国历史学家弗兰克</w:t>
                  </w:r>
                  <w:r>
                    <w:rPr>
                      <w:lang w:eastAsia="zh-CN"/>
                    </w:rPr>
                    <w:t>·</w:t>
                  </w:r>
                  <w:r>
                    <w:rPr>
                      <w:lang w:eastAsia="zh-CN"/>
                    </w:rPr>
                    <w:t>巴约尔的《纳粹德国的腐败与反腐》（</w:t>
                  </w:r>
                  <w:r>
                    <w:rPr>
                      <w:lang w:eastAsia="zh-CN"/>
                    </w:rPr>
                    <w:t>2001</w:t>
                  </w:r>
                  <w:r>
                    <w:rPr>
                      <w:lang w:eastAsia="zh-CN"/>
                    </w:rPr>
                    <w:t>年</w:t>
                  </w:r>
                  <w:r>
                    <w:rPr>
                      <w:lang w:eastAsia="zh-CN"/>
                    </w:rPr>
                    <w:t>2</w:t>
                  </w:r>
                  <w:r>
                    <w:rPr>
                      <w:lang w:eastAsia="zh-CN"/>
                    </w:rPr>
                    <w:t>月在德国被评为最</w:t>
                  </w:r>
                  <w:r>
                    <w:rPr>
                      <w:lang w:eastAsia="zh-CN"/>
                    </w:rPr>
                    <w:t xml:space="preserve"> </w:t>
                  </w:r>
                  <w:r>
                    <w:rPr>
                      <w:spacing w:val="6"/>
                      <w:lang w:eastAsia="zh-CN"/>
                    </w:rPr>
                    <w:t>佳图书，下简称《纳粹的腐败》）</w:t>
                  </w:r>
                  <w:r>
                    <w:rPr>
                      <w:spacing w:val="5"/>
                      <w:lang w:eastAsia="zh-CN"/>
                    </w:rPr>
                    <w:t>为我们充分了解纳粹的腐败提供了翔实的历史资料和深中肯綮的政治分析。</w:t>
                  </w:r>
                </w:p>
              </w:txbxContent>
            </v:textbox>
            <w10:wrap anchorx="page" anchory="page"/>
          </v:shape>
        </w:pict>
      </w:r>
      <w:r>
        <w:pict w14:anchorId="5490AB3B">
          <v:shape id="_x0000_s2823" type="#_x0000_t202" style="position:absolute;margin-left:75.95pt;margin-top:382.35pt;width:459.6pt;height:257.9pt;z-index:-202360;mso-position-horizontal-relative:page;mso-position-vertical-relative:page" filled="f" stroked="f">
            <v:textbox inset="0,0,0,0">
              <w:txbxContent>
                <w:p w14:paraId="7B046575" w14:textId="77777777" w:rsidR="003054A1" w:rsidRDefault="008403B3">
                  <w:pPr>
                    <w:pStyle w:val="a3"/>
                    <w:spacing w:before="8" w:line="220" w:lineRule="auto"/>
                    <w:ind w:right="17" w:firstLine="593"/>
                    <w:jc w:val="both"/>
                    <w:rPr>
                      <w:sz w:val="22"/>
                    </w:rPr>
                  </w:pPr>
                  <w:r>
                    <w:rPr>
                      <w:lang w:eastAsia="zh-CN"/>
                    </w:rPr>
                    <w:t>巴约尔在《纳粹的腐败》一书中通过揭示</w:t>
                  </w:r>
                  <w:r>
                    <w:rPr>
                      <w:lang w:eastAsia="zh-CN"/>
                    </w:rPr>
                    <w:t>“</w:t>
                  </w:r>
                  <w:r>
                    <w:rPr>
                      <w:lang w:eastAsia="zh-CN"/>
                    </w:rPr>
                    <w:t>政治上的恩主</w:t>
                  </w:r>
                  <w:r>
                    <w:rPr>
                      <w:lang w:eastAsia="zh-CN"/>
                    </w:rPr>
                    <w:t>—</w:t>
                  </w:r>
                  <w:r>
                    <w:rPr>
                      <w:lang w:eastAsia="zh-CN"/>
                    </w:rPr>
                    <w:t>门客结构</w:t>
                  </w:r>
                  <w:r>
                    <w:rPr>
                      <w:lang w:eastAsia="zh-CN"/>
                    </w:rPr>
                    <w:t>”</w:t>
                  </w:r>
                  <w:r>
                    <w:rPr>
                      <w:lang w:eastAsia="zh-CN"/>
                    </w:rPr>
                    <w:t>即</w:t>
                  </w:r>
                  <w:r>
                    <w:rPr>
                      <w:lang w:eastAsia="zh-CN"/>
                    </w:rPr>
                    <w:t>“</w:t>
                  </w:r>
                  <w:r>
                    <w:rPr>
                      <w:lang w:eastAsia="zh-CN"/>
                    </w:rPr>
                    <w:t>希特勒体制</w:t>
                  </w:r>
                  <w:r>
                    <w:rPr>
                      <w:lang w:eastAsia="zh-CN"/>
                    </w:rPr>
                    <w:t>”</w:t>
                  </w:r>
                  <w:r>
                    <w:rPr>
                      <w:lang w:eastAsia="zh-CN"/>
                    </w:rPr>
                    <w:t>来透视纳粹党国多样化的腐败。这个结构的顶端就是希特勒，它</w:t>
                  </w:r>
                  <w:r>
                    <w:rPr>
                      <w:lang w:eastAsia="zh-CN"/>
                    </w:rPr>
                    <w:t>“</w:t>
                  </w:r>
                  <w:r>
                    <w:rPr>
                      <w:lang w:eastAsia="zh-CN"/>
                    </w:rPr>
                    <w:t>将身边的人的道德败坏作为犬儒主义统治手段的基础</w:t>
                  </w:r>
                  <w:r>
                    <w:rPr>
                      <w:lang w:eastAsia="zh-CN"/>
                    </w:rPr>
                    <w:t>”</w:t>
                  </w:r>
                  <w:r>
                    <w:rPr>
                      <w:lang w:eastAsia="zh-CN"/>
                    </w:rPr>
                    <w:t>。巴约尔强调：</w:t>
                  </w:r>
                  <w:r>
                    <w:rPr>
                      <w:lang w:eastAsia="zh-CN"/>
                    </w:rPr>
                    <w:t>“‘</w:t>
                  </w:r>
                  <w:r>
                    <w:rPr>
                      <w:lang w:eastAsia="zh-CN"/>
                    </w:rPr>
                    <w:t>希特勒体制</w:t>
                  </w:r>
                  <w:r>
                    <w:rPr>
                      <w:lang w:eastAsia="zh-CN"/>
                    </w:rPr>
                    <w:t>’</w:t>
                  </w:r>
                  <w:r>
                    <w:rPr>
                      <w:lang w:eastAsia="zh-CN"/>
                    </w:rPr>
                    <w:t>并非凌驾于数量众多的恩主</w:t>
                  </w:r>
                  <w:r>
                    <w:rPr>
                      <w:lang w:eastAsia="zh-CN"/>
                    </w:rPr>
                    <w:t>—</w:t>
                  </w:r>
                  <w:r>
                    <w:rPr>
                      <w:lang w:eastAsia="zh-CN"/>
                    </w:rPr>
                    <w:t>门客结构之上，而是与其在同一个层面上共存，这些结构在纳粹体制中是横向发展的。在这方面最突出的是各省的</w:t>
                  </w:r>
                  <w:r>
                    <w:rPr>
                      <w:lang w:eastAsia="zh-CN"/>
                    </w:rPr>
                    <w:t>‘</w:t>
                  </w:r>
                  <w:r>
                    <w:rPr>
                      <w:lang w:eastAsia="zh-CN"/>
                    </w:rPr>
                    <w:t>诸侯</w:t>
                  </w:r>
                  <w:r>
                    <w:rPr>
                      <w:lang w:eastAsia="zh-CN"/>
                    </w:rPr>
                    <w:t>’</w:t>
                  </w:r>
                  <w:r>
                    <w:rPr>
                      <w:lang w:eastAsia="zh-CN"/>
                    </w:rPr>
                    <w:t>们，他们一般都控制着完善的小金库和基金会的系统，这系统既不受纳粹党总财务官的监管，也不受国家的中央权力的控制。虽然希特勒的权力足够强大，地位足够巩固，能够约束住腐败</w:t>
                  </w:r>
                  <w:r>
                    <w:rPr>
                      <w:lang w:eastAsia="zh-CN"/>
                    </w:rPr>
                    <w:t>的封疆大吏们，但是元首在面对腐败问题时却非常冷漠（这很能说明问题），即便是罪恶滔天的封臣也能保住自己的位子。</w:t>
                  </w:r>
                  <w:r>
                    <w:rPr>
                      <w:lang w:eastAsia="zh-CN"/>
                    </w:rPr>
                    <w:t>”</w:t>
                  </w:r>
                  <w:r>
                    <w:rPr>
                      <w:lang w:eastAsia="zh-CN"/>
                    </w:rPr>
                    <w:t>不经自由民主选举的专制提拔制度必然产生这样的恩主</w:t>
                  </w:r>
                  <w:r>
                    <w:rPr>
                      <w:lang w:eastAsia="zh-CN"/>
                    </w:rPr>
                    <w:t>—</w:t>
                  </w:r>
                  <w:r>
                    <w:rPr>
                      <w:lang w:eastAsia="zh-CN"/>
                    </w:rPr>
                    <w:t>门客政治权力结构。这是一个复杂的权力与利益结合的网络，使得它的任何反腐努力只能取得暂时的效果。腐败越藏越深，就连有的反腐办案人员也涉入腐败，如格伦伯格所说，第三帝国</w:t>
                  </w:r>
                  <w:bookmarkStart w:id="6" w:name="_bookmark4"/>
                  <w:bookmarkEnd w:id="6"/>
                  <w:r>
                    <w:rPr>
                      <w:lang w:eastAsia="zh-CN"/>
                    </w:rPr>
                    <w:t>腐败的特征是越埋越深的腐败和越反越腐。</w:t>
                  </w:r>
                  <w:hyperlink w:anchor="_bookmark71" w:history="1">
                    <w:r>
                      <w:rPr>
                        <w:color w:val="0000CC"/>
                        <w:position w:val="10"/>
                        <w:sz w:val="22"/>
                        <w:u w:val="single" w:color="0000ED"/>
                      </w:rPr>
                      <w:t>2</w:t>
                    </w:r>
                  </w:hyperlink>
                </w:p>
              </w:txbxContent>
            </v:textbox>
            <w10:wrap anchorx="page" anchory="page"/>
          </v:shape>
        </w:pict>
      </w:r>
      <w:r>
        <w:pict w14:anchorId="4D05D704">
          <v:shape id="_x0000_s2822" type="#_x0000_t202" style="position:absolute;margin-left:75.95pt;margin-top:655.3pt;width:459.6pt;height:33.9pt;z-index:-202336;mso-position-horizontal-relative:page;mso-position-vertical-relative:page" filled="f" stroked="f">
            <v:textbox inset="0,0,0,0">
              <w:txbxContent>
                <w:p w14:paraId="2B5A1E9C" w14:textId="77777777" w:rsidR="003054A1" w:rsidRDefault="008403B3">
                  <w:pPr>
                    <w:pStyle w:val="a3"/>
                    <w:spacing w:before="8" w:line="220" w:lineRule="auto"/>
                    <w:ind w:right="17" w:firstLine="593"/>
                  </w:pPr>
                  <w:r>
                    <w:rPr>
                      <w:spacing w:val="6"/>
                    </w:rPr>
                    <w:t>纳粹的</w:t>
                  </w:r>
                  <w:r>
                    <w:rPr>
                      <w:spacing w:val="6"/>
                    </w:rPr>
                    <w:t>“</w:t>
                  </w:r>
                  <w:r>
                    <w:rPr>
                      <w:spacing w:val="6"/>
                    </w:rPr>
                    <w:t>恩主</w:t>
                  </w:r>
                  <w:r>
                    <w:rPr>
                      <w:spacing w:val="6"/>
                    </w:rPr>
                    <w:t>—</w:t>
                  </w:r>
                  <w:r>
                    <w:rPr>
                      <w:spacing w:val="6"/>
                    </w:rPr>
                    <w:t>门客结构</w:t>
                  </w:r>
                  <w:r>
                    <w:rPr>
                      <w:spacing w:val="6"/>
                    </w:rPr>
                    <w:t>”</w:t>
                  </w:r>
                  <w:r>
                    <w:rPr>
                      <w:spacing w:val="6"/>
                    </w:rPr>
                    <w:t>是当代政治性腐败和反腐研究所重视</w:t>
                  </w:r>
                  <w:r>
                    <w:rPr>
                      <w:spacing w:val="20"/>
                    </w:rPr>
                    <w:t>的</w:t>
                  </w:r>
                  <w:r>
                    <w:rPr>
                      <w:spacing w:val="20"/>
                    </w:rPr>
                    <w:t>“</w:t>
                  </w:r>
                  <w:r>
                    <w:rPr>
                      <w:spacing w:val="20"/>
                    </w:rPr>
                    <w:t>主管</w:t>
                  </w:r>
                  <w:r>
                    <w:rPr>
                      <w:spacing w:val="20"/>
                    </w:rPr>
                    <w:t>—</w:t>
                  </w:r>
                  <w:r>
                    <w:rPr>
                      <w:spacing w:val="20"/>
                    </w:rPr>
                    <w:t>代理困境</w:t>
                  </w:r>
                  <w:r>
                    <w:rPr>
                      <w:spacing w:val="1"/>
                    </w:rPr>
                    <w:t>”</w:t>
                  </w:r>
                  <w:r>
                    <w:rPr>
                      <w:spacing w:val="1"/>
                    </w:rPr>
                    <w:t>（</w:t>
                  </w:r>
                  <w:r>
                    <w:rPr>
                      <w:spacing w:val="1"/>
                    </w:rPr>
                    <w:t>principal-agent</w:t>
                  </w:r>
                  <w:r>
                    <w:rPr>
                      <w:spacing w:val="88"/>
                    </w:rPr>
                    <w:t xml:space="preserve"> </w:t>
                  </w:r>
                  <w:r>
                    <w:rPr>
                      <w:spacing w:val="5"/>
                    </w:rPr>
                    <w:t>dilemma</w:t>
                  </w:r>
                  <w:r>
                    <w:rPr>
                      <w:spacing w:val="5"/>
                    </w:rPr>
                    <w:t>）</w:t>
                  </w:r>
                  <w:r>
                    <w:rPr>
                      <w:spacing w:val="15"/>
                    </w:rPr>
                    <w:t>的一个特例。</w:t>
                  </w:r>
                </w:p>
              </w:txbxContent>
            </v:textbox>
            <w10:wrap anchorx="page" anchory="page"/>
          </v:shape>
        </w:pict>
      </w:r>
    </w:p>
    <w:p w14:paraId="20F5ADD0" w14:textId="77777777" w:rsidR="003054A1" w:rsidRDefault="003054A1">
      <w:pPr>
        <w:rPr>
          <w:sz w:val="2"/>
          <w:szCs w:val="2"/>
        </w:rPr>
        <w:sectPr w:rsidR="003054A1">
          <w:pgSz w:w="12240" w:h="15840"/>
          <w:pgMar w:top="1500" w:right="1420" w:bottom="0" w:left="1400" w:header="720" w:footer="720" w:gutter="0"/>
          <w:cols w:space="720"/>
        </w:sectPr>
      </w:pPr>
    </w:p>
    <w:p w14:paraId="0C19BABD" w14:textId="77777777" w:rsidR="003054A1" w:rsidRDefault="008403B3">
      <w:pPr>
        <w:rPr>
          <w:sz w:val="2"/>
          <w:szCs w:val="2"/>
        </w:rPr>
      </w:pPr>
      <w:r>
        <w:lastRenderedPageBreak/>
        <w:pict w14:anchorId="2123FBFF">
          <v:shape id="_x0000_s2820" type="#_x0000_t202" style="position:absolute;margin-left:75.95pt;margin-top:71.6pt;width:459.6pt;height:33.9pt;z-index:-202288;mso-position-horizontal-relative:page;mso-position-vertical-relative:page" filled="f" stroked="f">
            <v:textbox inset="0,0,0,0">
              <w:txbxContent>
                <w:p w14:paraId="7422BE44" w14:textId="77777777" w:rsidR="003054A1" w:rsidRDefault="008403B3">
                  <w:pPr>
                    <w:pStyle w:val="a3"/>
                    <w:spacing w:before="8" w:line="220" w:lineRule="auto"/>
                    <w:ind w:right="17"/>
                    <w:rPr>
                      <w:lang w:eastAsia="zh-CN"/>
                    </w:rPr>
                  </w:pPr>
                  <w:r>
                    <w:rPr>
                      <w:lang w:eastAsia="zh-CN"/>
                    </w:rPr>
                    <w:t>“</w:t>
                  </w:r>
                  <w:r>
                    <w:rPr>
                      <w:lang w:eastAsia="zh-CN"/>
                    </w:rPr>
                    <w:t>主管</w:t>
                  </w:r>
                  <w:r>
                    <w:rPr>
                      <w:lang w:eastAsia="zh-CN"/>
                    </w:rPr>
                    <w:t>—</w:t>
                  </w:r>
                  <w:r>
                    <w:rPr>
                      <w:lang w:eastAsia="zh-CN"/>
                    </w:rPr>
                    <w:t>代理困境</w:t>
                  </w:r>
                  <w:r>
                    <w:rPr>
                      <w:lang w:eastAsia="zh-CN"/>
                    </w:rPr>
                    <w:t>”</w:t>
                  </w:r>
                  <w:r>
                    <w:rPr>
                      <w:lang w:eastAsia="zh-CN"/>
                    </w:rPr>
                    <w:t>解释模式被用来解释不同形态的腐败，用它来分析极权体制下的腐败和反腐是同样有效的。</w:t>
                  </w:r>
                </w:p>
              </w:txbxContent>
            </v:textbox>
            <w10:wrap anchorx="page" anchory="page"/>
          </v:shape>
        </w:pict>
      </w:r>
      <w:r>
        <w:pict w14:anchorId="7C872F4A">
          <v:shape id="_x0000_s2819" type="#_x0000_t202" style="position:absolute;margin-left:75.95pt;margin-top:120.55pt;width:459.6pt;height:189.65pt;z-index:-202264;mso-position-horizontal-relative:page;mso-position-vertical-relative:page" filled="f" stroked="f">
            <v:textbox inset="0,0,0,0">
              <w:txbxContent>
                <w:p w14:paraId="7B0FB69C" w14:textId="77777777" w:rsidR="003054A1" w:rsidRDefault="008403B3">
                  <w:pPr>
                    <w:pStyle w:val="a3"/>
                    <w:spacing w:before="8" w:line="220" w:lineRule="auto"/>
                    <w:ind w:right="17" w:firstLine="593"/>
                    <w:jc w:val="both"/>
                    <w:rPr>
                      <w:lang w:eastAsia="zh-CN"/>
                    </w:rPr>
                  </w:pPr>
                  <w:r>
                    <w:rPr>
                      <w:lang w:eastAsia="zh-CN"/>
                    </w:rPr>
                    <w:t>“</w:t>
                  </w:r>
                  <w:r>
                    <w:rPr>
                      <w:lang w:eastAsia="zh-CN"/>
                    </w:rPr>
                    <w:t>主管</w:t>
                  </w:r>
                  <w:r>
                    <w:rPr>
                      <w:lang w:eastAsia="zh-CN"/>
                    </w:rPr>
                    <w:t>—</w:t>
                  </w:r>
                  <w:r>
                    <w:rPr>
                      <w:lang w:eastAsia="zh-CN"/>
                    </w:rPr>
                    <w:t>代理困境</w:t>
                  </w:r>
                  <w:r>
                    <w:rPr>
                      <w:lang w:eastAsia="zh-CN"/>
                    </w:rPr>
                    <w:t>”</w:t>
                  </w:r>
                  <w:r>
                    <w:rPr>
                      <w:lang w:eastAsia="zh-CN"/>
                    </w:rPr>
                    <w:t>是美国政治学家爱德华</w:t>
                  </w:r>
                  <w:r>
                    <w:rPr>
                      <w:lang w:eastAsia="zh-CN"/>
                    </w:rPr>
                    <w:t>·</w:t>
                  </w:r>
                  <w:r>
                    <w:rPr>
                      <w:lang w:eastAsia="zh-CN"/>
                    </w:rPr>
                    <w:t>班菲尔德在《政府组织中的腐败特征》一文中首先提出来的，后经其他研究者的调整或扩充，成为分析腐败和反腐的一个常用模式。</w:t>
                  </w:r>
                  <w:hyperlink w:anchor="_bookmark72" w:history="1">
                    <w:r>
                      <w:rPr>
                        <w:color w:val="0000CC"/>
                        <w:position w:val="10"/>
                        <w:sz w:val="22"/>
                        <w:u w:val="single" w:color="0000ED"/>
                        <w:lang w:eastAsia="zh-CN"/>
                      </w:rPr>
                      <w:t>3</w:t>
                    </w:r>
                  </w:hyperlink>
                  <w:r>
                    <w:rPr>
                      <w:lang w:eastAsia="zh-CN"/>
                    </w:rPr>
                    <w:t>这个分析模式被用于多种不同的主管</w:t>
                  </w:r>
                  <w:r>
                    <w:rPr>
                      <w:lang w:eastAsia="zh-CN"/>
                    </w:rPr>
                    <w:t>—</w:t>
                  </w:r>
                  <w:r>
                    <w:rPr>
                      <w:lang w:eastAsia="zh-CN"/>
                    </w:rPr>
                    <w:t>代理关系，如公司经理（代理）与股份持有人（主管）、非民主制度中的任命官员（代理）与高层统治者（主管）、民主制度中的当选官员（代理）与选民（主管）等等。相比起分析民主制度中的腐败来，</w:t>
                  </w:r>
                  <w:r>
                    <w:rPr>
                      <w:lang w:eastAsia="zh-CN"/>
                    </w:rPr>
                    <w:t>“</w:t>
                  </w:r>
                  <w:r>
                    <w:rPr>
                      <w:lang w:eastAsia="zh-CN"/>
                    </w:rPr>
                    <w:t>主管</w:t>
                  </w:r>
                  <w:r>
                    <w:rPr>
                      <w:lang w:eastAsia="zh-CN"/>
                    </w:rPr>
                    <w:t>—</w:t>
                  </w:r>
                  <w:r>
                    <w:rPr>
                      <w:lang w:eastAsia="zh-CN"/>
                    </w:rPr>
                    <w:t>代理困境</w:t>
                  </w:r>
                  <w:r>
                    <w:rPr>
                      <w:lang w:eastAsia="zh-CN"/>
                    </w:rPr>
                    <w:t>”</w:t>
                  </w:r>
                  <w:r>
                    <w:rPr>
                      <w:lang w:eastAsia="zh-CN"/>
                    </w:rPr>
                    <w:t>更有助于揭示极权腐败（包括它</w:t>
                  </w:r>
                  <w:r>
                    <w:rPr>
                      <w:lang w:eastAsia="zh-CN"/>
                    </w:rPr>
                    <w:t>“</w:t>
                  </w:r>
                  <w:r>
                    <w:rPr>
                      <w:lang w:eastAsia="zh-CN"/>
                    </w:rPr>
                    <w:t>腐败的反腐</w:t>
                  </w:r>
                  <w:r>
                    <w:rPr>
                      <w:lang w:eastAsia="zh-CN"/>
                    </w:rPr>
                    <w:t>”</w:t>
                  </w:r>
                  <w:r>
                    <w:rPr>
                      <w:lang w:eastAsia="zh-CN"/>
                    </w:rPr>
                    <w:t>）的实质。这是因为</w:t>
                  </w:r>
                  <w:r>
                    <w:rPr>
                      <w:lang w:eastAsia="zh-CN"/>
                    </w:rPr>
                    <w:t>，在极权体制中，谁是</w:t>
                  </w:r>
                  <w:r>
                    <w:rPr>
                      <w:lang w:eastAsia="zh-CN"/>
                    </w:rPr>
                    <w:t>“</w:t>
                  </w:r>
                  <w:r>
                    <w:rPr>
                      <w:lang w:eastAsia="zh-CN"/>
                    </w:rPr>
                    <w:t>主管</w:t>
                  </w:r>
                  <w:r>
                    <w:rPr>
                      <w:lang w:eastAsia="zh-CN"/>
                    </w:rPr>
                    <w:t>”</w:t>
                  </w:r>
                  <w:r>
                    <w:rPr>
                      <w:lang w:eastAsia="zh-CN"/>
                    </w:rPr>
                    <w:t>，谁是</w:t>
                  </w:r>
                  <w:r>
                    <w:rPr>
                      <w:lang w:eastAsia="zh-CN"/>
                    </w:rPr>
                    <w:t>“</w:t>
                  </w:r>
                  <w:r>
                    <w:rPr>
                      <w:lang w:eastAsia="zh-CN"/>
                    </w:rPr>
                    <w:t>代理</w:t>
                  </w:r>
                  <w:r>
                    <w:rPr>
                      <w:lang w:eastAsia="zh-CN"/>
                    </w:rPr>
                    <w:t>”</w:t>
                  </w:r>
                  <w:r>
                    <w:rPr>
                      <w:lang w:eastAsia="zh-CN"/>
                    </w:rPr>
                    <w:t>，以及一级一级以任命和党内任人唯亲来形成的主管</w:t>
                  </w:r>
                  <w:r>
                    <w:rPr>
                      <w:lang w:eastAsia="zh-CN"/>
                    </w:rPr>
                    <w:t>—</w:t>
                  </w:r>
                  <w:r>
                    <w:rPr>
                      <w:lang w:eastAsia="zh-CN"/>
                    </w:rPr>
                    <w:t>代理关系，要比在民主制度中清楚得多。它也起着在民主制度中不可能的党国全方位统治制度构建作用。</w:t>
                  </w:r>
                </w:p>
              </w:txbxContent>
            </v:textbox>
            <w10:wrap anchorx="page" anchory="page"/>
          </v:shape>
        </w:pict>
      </w:r>
      <w:r>
        <w:pict w14:anchorId="692E18ED">
          <v:shape id="_x0000_s2818" type="#_x0000_t202" style="position:absolute;margin-left:75.9pt;margin-top:325.25pt;width:459.6pt;height:189.65pt;z-index:-202240;mso-position-horizontal-relative:page;mso-position-vertical-relative:page" filled="f" stroked="f">
            <v:textbox inset="0,0,0,0">
              <w:txbxContent>
                <w:p w14:paraId="623093E9" w14:textId="77777777" w:rsidR="003054A1" w:rsidRDefault="008403B3">
                  <w:pPr>
                    <w:pStyle w:val="a3"/>
                    <w:spacing w:before="8" w:line="220" w:lineRule="auto"/>
                    <w:ind w:right="17" w:firstLine="593"/>
                    <w:jc w:val="both"/>
                    <w:rPr>
                      <w:lang w:eastAsia="zh-CN"/>
                    </w:rPr>
                  </w:pPr>
                  <w:r>
                    <w:rPr>
                      <w:lang w:eastAsia="zh-CN"/>
                    </w:rPr>
                    <w:t>“</w:t>
                  </w:r>
                  <w:r>
                    <w:rPr>
                      <w:lang w:eastAsia="zh-CN"/>
                    </w:rPr>
                    <w:t>主管</w:t>
                  </w:r>
                  <w:r>
                    <w:rPr>
                      <w:lang w:eastAsia="zh-CN"/>
                    </w:rPr>
                    <w:t>—</w:t>
                  </w:r>
                  <w:r>
                    <w:rPr>
                      <w:lang w:eastAsia="zh-CN"/>
                    </w:rPr>
                    <w:t>代理困境</w:t>
                  </w:r>
                  <w:r>
                    <w:rPr>
                      <w:lang w:eastAsia="zh-CN"/>
                    </w:rPr>
                    <w:t>”</w:t>
                  </w:r>
                  <w:r>
                    <w:rPr>
                      <w:lang w:eastAsia="zh-CN"/>
                    </w:rPr>
                    <w:t>是一种从利益和功利关系来分析腐败和反腐的方式。美国经济学家和政治学者罗伯特</w:t>
                  </w:r>
                  <w:r>
                    <w:rPr>
                      <w:lang w:eastAsia="zh-CN"/>
                    </w:rPr>
                    <w:t>·</w:t>
                  </w:r>
                  <w:r>
                    <w:rPr>
                      <w:lang w:eastAsia="zh-CN"/>
                    </w:rPr>
                    <w:t>克里加德在《遏制腐败》一书中指出，主管</w:t>
                  </w:r>
                  <w:r>
                    <w:rPr>
                      <w:lang w:eastAsia="zh-CN"/>
                    </w:rPr>
                    <w:t>—</w:t>
                  </w:r>
                  <w:r>
                    <w:rPr>
                      <w:lang w:eastAsia="zh-CN"/>
                    </w:rPr>
                    <w:t>代理模式并不是严格意义上的</w:t>
                  </w:r>
                  <w:r>
                    <w:rPr>
                      <w:lang w:eastAsia="zh-CN"/>
                    </w:rPr>
                    <w:t>“</w:t>
                  </w:r>
                  <w:r>
                    <w:rPr>
                      <w:lang w:eastAsia="zh-CN"/>
                    </w:rPr>
                    <w:t>理论</w:t>
                  </w:r>
                  <w:r>
                    <w:rPr>
                      <w:lang w:eastAsia="zh-CN"/>
                    </w:rPr>
                    <w:t>”</w:t>
                  </w:r>
                  <w:r>
                    <w:rPr>
                      <w:lang w:eastAsia="zh-CN"/>
                    </w:rPr>
                    <w:t>，而</w:t>
                  </w:r>
                  <w:r>
                    <w:rPr>
                      <w:lang w:eastAsia="zh-CN"/>
                    </w:rPr>
                    <w:t>“</w:t>
                  </w:r>
                  <w:r>
                    <w:rPr>
                      <w:lang w:eastAsia="zh-CN"/>
                    </w:rPr>
                    <w:t>只是一种启发式的分析，</w:t>
                  </w:r>
                  <w:r>
                    <w:rPr>
                      <w:lang w:eastAsia="zh-CN"/>
                    </w:rPr>
                    <w:t>……</w:t>
                  </w:r>
                  <w:r>
                    <w:rPr>
                      <w:lang w:eastAsia="zh-CN"/>
                    </w:rPr>
                    <w:t>它的目的不是结合历史、文化和宗教的因素，得出为什么有的社会比其他社会更腐败的结论。不过它确实提出了一些有用的假设，用以说明</w:t>
                  </w:r>
                  <w:r>
                    <w:rPr>
                      <w:lang w:eastAsia="zh-CN"/>
                    </w:rPr>
                    <w:t>造成腐败行为的条件。更重要的是</w:t>
                  </w:r>
                  <w:r>
                    <w:rPr>
                      <w:lang w:eastAsia="zh-CN"/>
                    </w:rPr>
                    <w:t xml:space="preserve">…… </w:t>
                  </w:r>
                  <w:r>
                    <w:rPr>
                      <w:lang w:eastAsia="zh-CN"/>
                    </w:rPr>
                    <w:t>它还能提示有哪些方式可以用来遏制腐败</w:t>
                  </w:r>
                  <w:r>
                    <w:rPr>
                      <w:lang w:eastAsia="zh-CN"/>
                    </w:rPr>
                    <w:t>”</w:t>
                  </w:r>
                  <w:r>
                    <w:rPr>
                      <w:lang w:eastAsia="zh-CN"/>
                    </w:rPr>
                    <w:t>。</w:t>
                  </w:r>
                  <w:hyperlink w:anchor="_bookmark73" w:history="1">
                    <w:r>
                      <w:rPr>
                        <w:color w:val="0000CC"/>
                        <w:position w:val="10"/>
                        <w:sz w:val="22"/>
                        <w:u w:val="single" w:color="0000ED"/>
                        <w:lang w:eastAsia="zh-CN"/>
                      </w:rPr>
                      <w:t>4</w:t>
                    </w:r>
                  </w:hyperlink>
                  <w:r>
                    <w:rPr>
                      <w:lang w:eastAsia="zh-CN"/>
                    </w:rPr>
                    <w:t>遏制腐败的方式包括民主政治、公平竞争、公正选举、信息透明、分权监督等等。纳粹统治的极权专制是不可能采用这些方式来反腐的。因此，正如理查德</w:t>
                  </w:r>
                  <w:r>
                    <w:rPr>
                      <w:lang w:eastAsia="zh-CN"/>
                    </w:rPr>
                    <w:t>·</w:t>
                  </w:r>
                  <w:r>
                    <w:rPr>
                      <w:lang w:eastAsia="zh-CN"/>
                    </w:rPr>
                    <w:t>格伦伯格和弗兰克</w:t>
                  </w:r>
                  <w:r>
                    <w:rPr>
                      <w:lang w:eastAsia="zh-CN"/>
                    </w:rPr>
                    <w:t>·</w:t>
                  </w:r>
                  <w:r>
                    <w:rPr>
                      <w:lang w:eastAsia="zh-CN"/>
                    </w:rPr>
                    <w:t>巴约尔都指出的那样，虽然纳粹经常反腐，它的反腐既打老虎又打苍蝇，有的还相当严厉，但注定要归于无效。</w:t>
                  </w:r>
                </w:p>
              </w:txbxContent>
            </v:textbox>
            <w10:wrap anchorx="page" anchory="page"/>
          </v:shape>
        </w:pict>
      </w:r>
      <w:r>
        <w:pict w14:anchorId="287F1D6E">
          <v:shape id="_x0000_s2817" type="#_x0000_t202" style="position:absolute;margin-left:75.95pt;margin-top:529.95pt;width:459.6pt;height:121.45pt;z-index:-202216;mso-position-horizontal-relative:page;mso-position-vertical-relative:page" filled="f" stroked="f">
            <v:textbox inset="0,0,0,0">
              <w:txbxContent>
                <w:p w14:paraId="3769811F" w14:textId="77777777" w:rsidR="003054A1" w:rsidRDefault="008403B3">
                  <w:pPr>
                    <w:pStyle w:val="a3"/>
                    <w:spacing w:before="5" w:line="223" w:lineRule="auto"/>
                    <w:ind w:right="17" w:firstLine="593"/>
                    <w:jc w:val="both"/>
                  </w:pPr>
                  <w:r>
                    <w:rPr>
                      <w:lang w:eastAsia="zh-CN"/>
                    </w:rPr>
                    <w:t>用主管</w:t>
                  </w:r>
                  <w:r>
                    <w:rPr>
                      <w:lang w:eastAsia="zh-CN"/>
                    </w:rPr>
                    <w:t>—</w:t>
                  </w:r>
                  <w:r>
                    <w:rPr>
                      <w:lang w:eastAsia="zh-CN"/>
                    </w:rPr>
                    <w:t>代理困境来分析腐败，是基于这样一个基本的人性考量：</w:t>
                  </w:r>
                  <w:r>
                    <w:rPr>
                      <w:lang w:eastAsia="zh-CN"/>
                    </w:rPr>
                    <w:t>“</w:t>
                  </w:r>
                  <w:r>
                    <w:rPr>
                      <w:lang w:eastAsia="zh-CN"/>
                    </w:rPr>
                    <w:t>代理如果觉得腐败对自己利大于弊，他就会腐败。</w:t>
                  </w:r>
                  <w:r>
                    <w:rPr>
                      <w:lang w:eastAsia="zh-CN"/>
                    </w:rPr>
                    <w:t>”</w:t>
                  </w:r>
                  <w:hyperlink w:anchor="_bookmark74" w:history="1">
                    <w:r>
                      <w:rPr>
                        <w:color w:val="0000CC"/>
                        <w:position w:val="10"/>
                        <w:sz w:val="22"/>
                        <w:u w:val="single" w:color="0000ED"/>
                        <w:lang w:eastAsia="zh-CN"/>
                      </w:rPr>
                      <w:t>5</w:t>
                    </w:r>
                  </w:hyperlink>
                  <w:r>
                    <w:rPr>
                      <w:lang w:eastAsia="zh-CN"/>
                    </w:rPr>
                    <w:t>腐败是一种个人对利害权衡的结果。一个官员有腐败（受贿）或不腐败的选择。如果不腐败，他能得到一份回报（工资收入和待遇），他还能享有清廉的道德满足。如果腐败，他可以从受贿和贪污中捞到油水（油水当然有大有小），但也冒着因贪腐败露而受惩处或丢官的风险。</w:t>
                  </w:r>
                  <w:r>
                    <w:t>而且，他还得为贪腐付出道德恶名的代价。</w:t>
                  </w:r>
                </w:p>
              </w:txbxContent>
            </v:textbox>
            <w10:wrap anchorx="page" anchory="page"/>
          </v:shape>
        </w:pict>
      </w:r>
      <w:r>
        <w:pict w14:anchorId="2F98DCEE">
          <v:shape id="_x0000_s2816" type="#_x0000_t202" style="position:absolute;margin-left:75.9pt;margin-top:666.45pt;width:459.6pt;height:51pt;z-index:-202192;mso-position-horizontal-relative:page;mso-position-vertical-relative:page" filled="f" stroked="f">
            <v:textbox inset="0,0,0,0">
              <w:txbxContent>
                <w:p w14:paraId="2BFD7E47" w14:textId="77777777" w:rsidR="003054A1" w:rsidRDefault="008403B3">
                  <w:pPr>
                    <w:pStyle w:val="a3"/>
                    <w:spacing w:before="8" w:line="220" w:lineRule="auto"/>
                    <w:ind w:right="17" w:firstLine="593"/>
                    <w:jc w:val="both"/>
                    <w:rPr>
                      <w:lang w:eastAsia="zh-CN"/>
                    </w:rPr>
                  </w:pPr>
                  <w:r>
                    <w:rPr>
                      <w:lang w:eastAsia="zh-CN"/>
                    </w:rPr>
                    <w:t>克里加德指出，贪腐者愿意冒什么风险或付出什么道德代价，取决于他的道德和良心标准，</w:t>
                  </w:r>
                  <w:r>
                    <w:rPr>
                      <w:lang w:eastAsia="zh-CN"/>
                    </w:rPr>
                    <w:t xml:space="preserve"> </w:t>
                  </w:r>
                  <w:r>
                    <w:rPr>
                      <w:lang w:eastAsia="zh-CN"/>
                    </w:rPr>
                    <w:t>也取决于</w:t>
                  </w:r>
                  <w:r>
                    <w:rPr>
                      <w:lang w:eastAsia="zh-CN"/>
                    </w:rPr>
                    <w:t xml:space="preserve">“ </w:t>
                  </w:r>
                  <w:r>
                    <w:rPr>
                      <w:lang w:eastAsia="zh-CN"/>
                    </w:rPr>
                    <w:t>他的同伴或同事是怎么做的</w:t>
                  </w:r>
                  <w:r>
                    <w:rPr>
                      <w:lang w:eastAsia="zh-CN"/>
                    </w:rPr>
                    <w:t>……</w:t>
                  </w:r>
                  <w:r>
                    <w:rPr>
                      <w:lang w:eastAsia="zh-CN"/>
                    </w:rPr>
                    <w:t>他如果身处于腐败文化之中，又不择手段，那么，腐败的道德</w:t>
                  </w:r>
                </w:p>
              </w:txbxContent>
            </v:textbox>
            <w10:wrap anchorx="page" anchory="page"/>
          </v:shape>
        </w:pict>
      </w:r>
    </w:p>
    <w:p w14:paraId="521DA4A6" w14:textId="77777777" w:rsidR="003054A1" w:rsidRDefault="003054A1">
      <w:pPr>
        <w:rPr>
          <w:sz w:val="2"/>
          <w:szCs w:val="2"/>
        </w:rPr>
        <w:sectPr w:rsidR="003054A1">
          <w:pgSz w:w="12240" w:h="15840"/>
          <w:pgMar w:top="1440" w:right="1420" w:bottom="280" w:left="1400" w:header="720" w:footer="720" w:gutter="0"/>
          <w:cols w:space="720"/>
        </w:sectPr>
      </w:pPr>
    </w:p>
    <w:p w14:paraId="564252CA" w14:textId="7ED908FE" w:rsidR="003054A1" w:rsidRDefault="008403B3">
      <w:pPr>
        <w:rPr>
          <w:sz w:val="2"/>
          <w:szCs w:val="2"/>
        </w:rPr>
      </w:pPr>
      <w:r>
        <w:lastRenderedPageBreak/>
        <w:pict w14:anchorId="16605361">
          <v:shape id="_x0000_s2815" type="#_x0000_t202" style="position:absolute;margin-left:75.95pt;margin-top:71.85pt;width:459.6pt;height:87.1pt;z-index:-202168;mso-position-horizontal-relative:page;mso-position-vertical-relative:page" filled="f" stroked="f">
            <v:textbox inset="0,0,0,0">
              <w:txbxContent>
                <w:p w14:paraId="1EAE8D88" w14:textId="77777777" w:rsidR="003054A1" w:rsidRDefault="008403B3">
                  <w:pPr>
                    <w:pStyle w:val="a3"/>
                    <w:spacing w:before="18" w:line="220" w:lineRule="auto"/>
                    <w:ind w:right="17"/>
                    <w:jc w:val="both"/>
                    <w:rPr>
                      <w:lang w:eastAsia="zh-CN"/>
                    </w:rPr>
                  </w:pPr>
                  <w:r>
                    <w:rPr>
                      <w:lang w:eastAsia="zh-CN"/>
                    </w:rPr>
                    <w:t>代价对他来说可以接近于零</w:t>
                  </w:r>
                  <w:r>
                    <w:rPr>
                      <w:lang w:eastAsia="zh-CN"/>
                    </w:rPr>
                    <w:t>”</w:t>
                  </w:r>
                  <w:r>
                    <w:rPr>
                      <w:lang w:eastAsia="zh-CN"/>
                    </w:rPr>
                    <w:t>。</w:t>
                  </w:r>
                  <w:hyperlink w:anchor="_bookmark75" w:history="1">
                    <w:r>
                      <w:rPr>
                        <w:color w:val="0000CC"/>
                        <w:position w:val="10"/>
                        <w:sz w:val="22"/>
                        <w:u w:val="single" w:color="0000ED"/>
                        <w:lang w:eastAsia="zh-CN"/>
                      </w:rPr>
                      <w:t>6</w:t>
                    </w:r>
                  </w:hyperlink>
                  <w:r>
                    <w:rPr>
                      <w:lang w:eastAsia="zh-CN"/>
                    </w:rPr>
                    <w:t>也就是说，他根本不会在乎什么恶名不恶名。腐败的官员往往把贪腐败露和被惩处当作最大的危险和代价，惩处可能包括丢掉薪俸或工作、名誉扫地等等。决定一个官员不贪腐的经常不是道德觉悟，而是</w:t>
                  </w:r>
                  <w:r>
                    <w:rPr>
                      <w:lang w:eastAsia="zh-CN"/>
                    </w:rPr>
                    <w:t>“</w:t>
                  </w:r>
                  <w:r>
                    <w:rPr>
                      <w:lang w:eastAsia="zh-CN"/>
                    </w:rPr>
                    <w:t>得不偿失</w:t>
                  </w:r>
                  <w:r>
                    <w:rPr>
                      <w:lang w:eastAsia="zh-CN"/>
                    </w:rPr>
                    <w:t>”</w:t>
                  </w:r>
                  <w:r>
                    <w:rPr>
                      <w:lang w:eastAsia="zh-CN"/>
                    </w:rPr>
                    <w:t>的利益考量，这是</w:t>
                  </w:r>
                  <w:r>
                    <w:rPr>
                      <w:lang w:eastAsia="zh-CN"/>
                    </w:rPr>
                    <w:t>“</w:t>
                  </w:r>
                  <w:r>
                    <w:rPr>
                      <w:lang w:eastAsia="zh-CN"/>
                    </w:rPr>
                    <w:t>代理</w:t>
                  </w:r>
                  <w:r>
                    <w:rPr>
                      <w:lang w:eastAsia="zh-CN"/>
                    </w:rPr>
                    <w:t>”</w:t>
                  </w:r>
                  <w:r>
                    <w:rPr>
                      <w:lang w:eastAsia="zh-CN"/>
                    </w:rPr>
                    <w:t>对腐败问题的基本思考方式。</w:t>
                  </w:r>
                </w:p>
              </w:txbxContent>
            </v:textbox>
            <w10:wrap anchorx="page" anchory="page"/>
          </v:shape>
        </w:pict>
      </w:r>
      <w:r>
        <w:pict w14:anchorId="086B7D91">
          <v:shape id="_x0000_s2814" type="#_x0000_t202" style="position:absolute;margin-left:75.95pt;margin-top:173.95pt;width:459.6pt;height:138.5pt;z-index:-202144;mso-position-horizontal-relative:page;mso-position-vertical-relative:page" filled="f" stroked="f">
            <v:textbox inset="0,0,0,0">
              <w:txbxContent>
                <w:p w14:paraId="06CC6EBA" w14:textId="77777777" w:rsidR="003054A1" w:rsidRDefault="008403B3">
                  <w:pPr>
                    <w:pStyle w:val="a3"/>
                    <w:spacing w:before="8" w:line="220" w:lineRule="auto"/>
                    <w:ind w:right="17" w:firstLine="593"/>
                    <w:jc w:val="both"/>
                    <w:rPr>
                      <w:lang w:eastAsia="zh-CN"/>
                    </w:rPr>
                  </w:pPr>
                  <w:r>
                    <w:rPr>
                      <w:lang w:eastAsia="zh-CN"/>
                    </w:rPr>
                    <w:t>然而，</w:t>
                  </w:r>
                  <w:r>
                    <w:rPr>
                      <w:lang w:eastAsia="zh-CN"/>
                    </w:rPr>
                    <w:t>“</w:t>
                  </w:r>
                  <w:r>
                    <w:rPr>
                      <w:lang w:eastAsia="zh-CN"/>
                    </w:rPr>
                    <w:t>主管</w:t>
                  </w:r>
                  <w:r>
                    <w:rPr>
                      <w:lang w:eastAsia="zh-CN"/>
                    </w:rPr>
                    <w:t>”</w:t>
                  </w:r>
                  <w:r>
                    <w:rPr>
                      <w:lang w:eastAsia="zh-CN"/>
                    </w:rPr>
                    <w:t>一方对待腐败则另有其他考量因素。首先，主管必须尽可能真实地了解代理究竟是在尽力为自己办事，还是在暗中谋取私利。代理谋取私利有时会给主管带来</w:t>
                  </w:r>
                  <w:r>
                    <w:rPr>
                      <w:lang w:eastAsia="zh-CN"/>
                    </w:rPr>
                    <w:t>“</w:t>
                  </w:r>
                  <w:r>
                    <w:rPr>
                      <w:lang w:eastAsia="zh-CN"/>
                    </w:rPr>
                    <w:t>负外部效应</w:t>
                  </w:r>
                  <w:r>
                    <w:rPr>
                      <w:lang w:eastAsia="zh-CN"/>
                    </w:rPr>
                    <w:t>”</w:t>
                  </w:r>
                  <w:r>
                    <w:rPr>
                      <w:lang w:eastAsia="zh-CN"/>
                    </w:rPr>
                    <w:t>（</w:t>
                  </w:r>
                  <w:r>
                    <w:rPr>
                      <w:lang w:eastAsia="zh-CN"/>
                    </w:rPr>
                    <w:t>ne</w:t>
                  </w:r>
                  <w:r>
                    <w:rPr>
                      <w:lang w:eastAsia="zh-CN"/>
                    </w:rPr>
                    <w:t>gative</w:t>
                  </w:r>
                </w:p>
                <w:p w14:paraId="6BC08659" w14:textId="77777777" w:rsidR="003054A1" w:rsidRDefault="008403B3">
                  <w:pPr>
                    <w:pStyle w:val="a3"/>
                    <w:spacing w:line="223" w:lineRule="auto"/>
                    <w:ind w:right="17"/>
                    <w:jc w:val="both"/>
                    <w:rPr>
                      <w:sz w:val="22"/>
                    </w:rPr>
                  </w:pPr>
                  <w:r>
                    <w:rPr>
                      <w:lang w:eastAsia="zh-CN"/>
                    </w:rPr>
                    <w:t>externalities</w:t>
                  </w:r>
                  <w:r>
                    <w:rPr>
                      <w:lang w:eastAsia="zh-CN"/>
                    </w:rPr>
                    <w:t>），使主管的利益</w:t>
                  </w:r>
                  <w:r>
                    <w:rPr>
                      <w:lang w:eastAsia="zh-CN"/>
                    </w:rPr>
                    <w:t>“</w:t>
                  </w:r>
                  <w:r>
                    <w:rPr>
                      <w:lang w:eastAsia="zh-CN"/>
                    </w:rPr>
                    <w:t>受损</w:t>
                  </w:r>
                  <w:r>
                    <w:rPr>
                      <w:lang w:eastAsia="zh-CN"/>
                    </w:rPr>
                    <w:t>”</w:t>
                  </w:r>
                  <w:r>
                    <w:rPr>
                      <w:lang w:eastAsia="zh-CN"/>
                    </w:rPr>
                    <w:t>。严重的受损会令主管威信扫地、损失进项、无法进行优胜劣汰的选拔，乃至丧失政权（亡党亡国）等等。克里加德指出：</w:t>
                  </w:r>
                  <w:r>
                    <w:rPr>
                      <w:lang w:eastAsia="zh-CN"/>
                    </w:rPr>
                    <w:t>“</w:t>
                  </w:r>
                  <w:r>
                    <w:rPr>
                      <w:lang w:eastAsia="zh-CN"/>
                    </w:rPr>
                    <w:t>如果在现实生活里存在腐败，那么主管便无法断定代理所做的事情有多少是为他在尽力。要更好地弄清楚代</w:t>
                  </w:r>
                  <w:bookmarkStart w:id="7" w:name="_bookmark9"/>
                  <w:bookmarkEnd w:id="7"/>
                  <w:r>
                    <w:rPr>
                      <w:lang w:eastAsia="zh-CN"/>
                    </w:rPr>
                    <w:t>理到底在干什么，主管需要付出相当的代价。</w:t>
                  </w:r>
                  <w:r>
                    <w:t>”</w:t>
                  </w:r>
                  <w:hyperlink w:anchor="_bookmark76" w:history="1">
                    <w:r>
                      <w:rPr>
                        <w:color w:val="0000CC"/>
                        <w:position w:val="10"/>
                        <w:sz w:val="22"/>
                        <w:u w:val="single" w:color="0000ED"/>
                      </w:rPr>
                      <w:t>7</w:t>
                    </w:r>
                  </w:hyperlink>
                </w:p>
              </w:txbxContent>
            </v:textbox>
            <w10:wrap anchorx="page" anchory="page"/>
          </v:shape>
        </w:pict>
      </w:r>
      <w:r>
        <w:pict w14:anchorId="1EBCE88A">
          <v:shape id="_x0000_s2813" type="#_x0000_t202" style="position:absolute;margin-left:75.95pt;margin-top:327.5pt;width:459.6pt;height:223.8pt;z-index:-202120;mso-position-horizontal-relative:page;mso-position-vertical-relative:page" filled="f" stroked="f">
            <v:textbox inset="0,0,0,0">
              <w:txbxContent>
                <w:p w14:paraId="0F3B1F63" w14:textId="77777777" w:rsidR="003054A1" w:rsidRDefault="008403B3">
                  <w:pPr>
                    <w:pStyle w:val="a3"/>
                    <w:spacing w:before="8" w:line="220" w:lineRule="auto"/>
                    <w:ind w:right="17" w:firstLine="593"/>
                    <w:jc w:val="both"/>
                    <w:rPr>
                      <w:lang w:eastAsia="zh-CN"/>
                    </w:rPr>
                  </w:pPr>
                  <w:r>
                    <w:rPr>
                      <w:lang w:eastAsia="zh-CN"/>
                    </w:rPr>
                    <w:t>这就有了主管</w:t>
                  </w:r>
                  <w:r>
                    <w:rPr>
                      <w:lang w:eastAsia="zh-CN"/>
                    </w:rPr>
                    <w:t>—</w:t>
                  </w:r>
                  <w:r>
                    <w:rPr>
                      <w:lang w:eastAsia="zh-CN"/>
                    </w:rPr>
                    <w:t>代理困境的第二个问题：他们双方所掌握的情况信息是不对等的。主管不能相信代理所说的话，因为代理会谋取私利而误导或隐瞒主</w:t>
                  </w:r>
                  <w:r>
                    <w:rPr>
                      <w:lang w:eastAsia="zh-CN"/>
                    </w:rPr>
                    <w:t>管。越是能力强的代理就越是有可能这么做，巨贪的官员经常是一些能吏。主管很清楚这一点，所以他在任用代理时必须不断在要求</w:t>
                  </w:r>
                  <w:r>
                    <w:rPr>
                      <w:lang w:eastAsia="zh-CN"/>
                    </w:rPr>
                    <w:t>“</w:t>
                  </w:r>
                  <w:r>
                    <w:rPr>
                      <w:lang w:eastAsia="zh-CN"/>
                    </w:rPr>
                    <w:t>诚实</w:t>
                  </w:r>
                  <w:r>
                    <w:rPr>
                      <w:lang w:eastAsia="zh-CN"/>
                    </w:rPr>
                    <w:t>”</w:t>
                  </w:r>
                  <w:r>
                    <w:rPr>
                      <w:lang w:eastAsia="zh-CN"/>
                    </w:rPr>
                    <w:t>一些和要求</w:t>
                  </w:r>
                  <w:r>
                    <w:rPr>
                      <w:lang w:eastAsia="zh-CN"/>
                    </w:rPr>
                    <w:t>“</w:t>
                  </w:r>
                  <w:r>
                    <w:rPr>
                      <w:lang w:eastAsia="zh-CN"/>
                    </w:rPr>
                    <w:t>能干</w:t>
                  </w:r>
                  <w:r>
                    <w:rPr>
                      <w:lang w:eastAsia="zh-CN"/>
                    </w:rPr>
                    <w:t>”</w:t>
                  </w:r>
                  <w:r>
                    <w:rPr>
                      <w:lang w:eastAsia="zh-CN"/>
                    </w:rPr>
                    <w:t>一些之间进行权衡。主管有自己的权力利益，为了稳固权力，他需要反腐。但是，他真正在意的并不是官员的道德纯洁，而是保证他自己的统治利益。克里加德指出，只要官员腐败不直接有损于主管的统治权力利益，主管所做的无非只是根据具体形势需要，调整</w:t>
                  </w:r>
                  <w:r>
                    <w:rPr>
                      <w:lang w:eastAsia="zh-CN"/>
                    </w:rPr>
                    <w:t>“</w:t>
                  </w:r>
                  <w:r>
                    <w:rPr>
                      <w:lang w:eastAsia="zh-CN"/>
                    </w:rPr>
                    <w:t>最佳代理办事行为和最合适程度腐败行为</w:t>
                  </w:r>
                  <w:r>
                    <w:rPr>
                      <w:lang w:eastAsia="zh-CN"/>
                    </w:rPr>
                    <w:t>”</w:t>
                  </w:r>
                  <w:r>
                    <w:rPr>
                      <w:lang w:eastAsia="zh-CN"/>
                    </w:rPr>
                    <w:t>之间的孰轻孰重。</w:t>
                  </w:r>
                  <w:hyperlink w:anchor="_bookmark77" w:history="1">
                    <w:r>
                      <w:rPr>
                        <w:color w:val="0000CC"/>
                        <w:position w:val="10"/>
                        <w:sz w:val="22"/>
                        <w:u w:val="single" w:color="0000ED"/>
                        <w:lang w:eastAsia="zh-CN"/>
                      </w:rPr>
                      <w:t>8</w:t>
                    </w:r>
                  </w:hyperlink>
                  <w:r>
                    <w:rPr>
                      <w:lang w:eastAsia="zh-CN"/>
                    </w:rPr>
                    <w:t>在腐败问题上，希特勒</w:t>
                  </w:r>
                  <w:r>
                    <w:rPr>
                      <w:lang w:eastAsia="zh-CN"/>
                    </w:rPr>
                    <w:t>和他的</w:t>
                  </w:r>
                  <w:r>
                    <w:rPr>
                      <w:lang w:eastAsia="zh-CN"/>
                    </w:rPr>
                    <w:t>“</w:t>
                  </w:r>
                  <w:r>
                    <w:rPr>
                      <w:lang w:eastAsia="zh-CN"/>
                    </w:rPr>
                    <w:t>封臣</w:t>
                  </w:r>
                  <w:r>
                    <w:rPr>
                      <w:lang w:eastAsia="zh-CN"/>
                    </w:rPr>
                    <w:t>”</w:t>
                  </w:r>
                  <w:r>
                    <w:rPr>
                      <w:lang w:eastAsia="zh-CN"/>
                    </w:rPr>
                    <w:t>们之间的主管</w:t>
                  </w:r>
                  <w:r>
                    <w:rPr>
                      <w:lang w:eastAsia="zh-CN"/>
                    </w:rPr>
                    <w:t>—</w:t>
                  </w:r>
                  <w:r>
                    <w:rPr>
                      <w:lang w:eastAsia="zh-CN"/>
                    </w:rPr>
                    <w:t>代理困境是很明显的。希特勒需要那些封臣们，因此可以容忍他们的</w:t>
                  </w:r>
                  <w:r>
                    <w:rPr>
                      <w:lang w:eastAsia="zh-CN"/>
                    </w:rPr>
                    <w:t>“</w:t>
                  </w:r>
                  <w:r>
                    <w:rPr>
                      <w:lang w:eastAsia="zh-CN"/>
                    </w:rPr>
                    <w:t>适度</w:t>
                  </w:r>
                  <w:r>
                    <w:rPr>
                      <w:lang w:eastAsia="zh-CN"/>
                    </w:rPr>
                    <w:t>”</w:t>
                  </w:r>
                  <w:r>
                    <w:rPr>
                      <w:lang w:eastAsia="zh-CN"/>
                    </w:rPr>
                    <w:t>腐败，这是他在最佳代理办事行为和最合适程度腐败行为之间所做的政治利益选择。</w:t>
                  </w:r>
                </w:p>
              </w:txbxContent>
            </v:textbox>
            <w10:wrap anchorx="page" anchory="page"/>
          </v:shape>
        </w:pict>
      </w:r>
      <w:r>
        <w:pict w14:anchorId="5031A6D6">
          <v:shape id="_x0000_s2812" type="#_x0000_t202" style="position:absolute;margin-left:75.95pt;margin-top:566.3pt;width:459.6pt;height:136.25pt;z-index:-202096;mso-position-horizontal-relative:page;mso-position-vertical-relative:page" filled="f" stroked="f">
            <v:textbox inset="0,0,0,0">
              <w:txbxContent>
                <w:p w14:paraId="45168FFE" w14:textId="77777777" w:rsidR="003054A1" w:rsidRDefault="008403B3">
                  <w:pPr>
                    <w:pStyle w:val="a3"/>
                    <w:spacing w:before="8" w:line="220" w:lineRule="auto"/>
                    <w:ind w:right="17" w:firstLine="593"/>
                    <w:jc w:val="both"/>
                    <w:rPr>
                      <w:lang w:eastAsia="zh-CN"/>
                    </w:rPr>
                  </w:pPr>
                  <w:r>
                    <w:rPr>
                      <w:lang w:eastAsia="zh-CN"/>
                    </w:rPr>
                    <w:t>纳粹德国的最高主管是希特勒和他代表的</w:t>
                  </w:r>
                  <w:r>
                    <w:rPr>
                      <w:lang w:eastAsia="zh-CN"/>
                    </w:rPr>
                    <w:t>“</w:t>
                  </w:r>
                  <w:r>
                    <w:rPr>
                      <w:lang w:eastAsia="zh-CN"/>
                    </w:rPr>
                    <w:t>党国</w:t>
                  </w:r>
                  <w:r>
                    <w:rPr>
                      <w:lang w:eastAsia="zh-CN"/>
                    </w:rPr>
                    <w:t>”</w:t>
                  </w:r>
                  <w:r>
                    <w:rPr>
                      <w:lang w:eastAsia="zh-CN"/>
                    </w:rPr>
                    <w:t>，这在民主国家里是不可想象的。纳粹国家的各级干部，上至政要，下至一般的官员都是</w:t>
                  </w:r>
                  <w:r>
                    <w:rPr>
                      <w:lang w:eastAsia="zh-CN"/>
                    </w:rPr>
                    <w:t>“</w:t>
                  </w:r>
                  <w:r>
                    <w:rPr>
                      <w:lang w:eastAsia="zh-CN"/>
                    </w:rPr>
                    <w:t>党国</w:t>
                  </w:r>
                  <w:r>
                    <w:rPr>
                      <w:lang w:eastAsia="zh-CN"/>
                    </w:rPr>
                    <w:t>”</w:t>
                  </w:r>
                  <w:r>
                    <w:rPr>
                      <w:lang w:eastAsia="zh-CN"/>
                    </w:rPr>
                    <w:t>一层一层的代理，形成一个党员优先甚至党员独占的任人唯亲、利益均沾的官僚体系。巴约尔指出：</w:t>
                  </w:r>
                  <w:r>
                    <w:rPr>
                      <w:lang w:eastAsia="zh-CN"/>
                    </w:rPr>
                    <w:t>“</w:t>
                  </w:r>
                  <w:r>
                    <w:rPr>
                      <w:lang w:eastAsia="zh-CN"/>
                    </w:rPr>
                    <w:t>这种人治的统治关系特别能够滋生裙带关系和腐败现象。在党内，谁忠于自己所在的小集体，谁就能得到资助和救济，从而对主子</w:t>
                  </w:r>
                  <w:r>
                    <w:rPr>
                      <w:lang w:eastAsia="zh-CN"/>
                    </w:rPr>
                    <w:t>感恩戴德，于是纳粹党的政治领导人不得不向下属分配工作岗位和职位。</w:t>
                  </w:r>
                  <w:r>
                    <w:rPr>
                      <w:lang w:eastAsia="zh-CN"/>
                    </w:rPr>
                    <w:t>”</w:t>
                  </w:r>
                  <w:r>
                    <w:rPr>
                      <w:lang w:eastAsia="zh-CN"/>
                    </w:rPr>
                    <w:t>希特勒就利用特别基金来建立自己广泛的私人圈子，给亲信们提供馈赠、资助和赠礼，</w:t>
                  </w:r>
                </w:p>
              </w:txbxContent>
            </v:textbox>
            <w10:wrap anchorx="page" anchory="page"/>
          </v:shape>
        </w:pict>
      </w:r>
    </w:p>
    <w:p w14:paraId="496EEB18" w14:textId="77777777" w:rsidR="003054A1" w:rsidRDefault="003054A1">
      <w:pPr>
        <w:rPr>
          <w:sz w:val="2"/>
          <w:szCs w:val="2"/>
        </w:rPr>
        <w:sectPr w:rsidR="003054A1">
          <w:pgSz w:w="12240" w:h="15840"/>
          <w:pgMar w:top="1440" w:right="1420" w:bottom="0" w:left="1400" w:header="720" w:footer="720" w:gutter="0"/>
          <w:cols w:space="720"/>
        </w:sectPr>
      </w:pPr>
    </w:p>
    <w:p w14:paraId="3F3DDE25" w14:textId="673AFC85" w:rsidR="003054A1" w:rsidRDefault="008403B3">
      <w:pPr>
        <w:rPr>
          <w:sz w:val="2"/>
          <w:szCs w:val="2"/>
        </w:rPr>
      </w:pPr>
      <w:r>
        <w:lastRenderedPageBreak/>
        <w:pict w14:anchorId="1E419668">
          <v:shape id="_x0000_s2810" type="#_x0000_t202" style="position:absolute;margin-left:75.95pt;margin-top:71.6pt;width:459.6pt;height:51pt;z-index:-202048;mso-position-horizontal-relative:page;mso-position-vertical-relative:page" filled="f" stroked="f">
            <v:textbox inset="0,0,0,0">
              <w:txbxContent>
                <w:p w14:paraId="4808448F" w14:textId="77777777" w:rsidR="003054A1" w:rsidRDefault="008403B3">
                  <w:pPr>
                    <w:pStyle w:val="a3"/>
                    <w:spacing w:before="8" w:line="220" w:lineRule="auto"/>
                    <w:ind w:right="17"/>
                    <w:jc w:val="both"/>
                    <w:rPr>
                      <w:lang w:eastAsia="zh-CN"/>
                    </w:rPr>
                  </w:pPr>
                  <w:r>
                    <w:rPr>
                      <w:lang w:eastAsia="zh-CN"/>
                    </w:rPr>
                    <w:t>“</w:t>
                  </w:r>
                  <w:r>
                    <w:rPr>
                      <w:lang w:eastAsia="zh-CN"/>
                    </w:rPr>
                    <w:t>这位独裁者如此行事，经费来源五花八门。</w:t>
                  </w:r>
                  <w:r>
                    <w:rPr>
                      <w:lang w:eastAsia="zh-CN"/>
                    </w:rPr>
                    <w:t>……</w:t>
                  </w:r>
                  <w:r>
                    <w:rPr>
                      <w:lang w:eastAsia="zh-CN"/>
                    </w:rPr>
                    <w:t>就像他的律师吕迪格</w:t>
                  </w:r>
                  <w:r>
                    <w:rPr>
                      <w:lang w:eastAsia="zh-CN"/>
                    </w:rPr>
                    <w:t>·</w:t>
                  </w:r>
                  <w:r>
                    <w:rPr>
                      <w:lang w:eastAsia="zh-CN"/>
                    </w:rPr>
                    <w:t>冯</w:t>
                  </w:r>
                  <w:r>
                    <w:rPr>
                      <w:lang w:eastAsia="zh-CN"/>
                    </w:rPr>
                    <w:t>·</w:t>
                  </w:r>
                  <w:r>
                    <w:rPr>
                      <w:lang w:eastAsia="zh-CN"/>
                    </w:rPr>
                    <w:t>德</w:t>
                  </w:r>
                  <w:r>
                    <w:rPr>
                      <w:lang w:eastAsia="zh-CN"/>
                    </w:rPr>
                    <w:t>·</w:t>
                  </w:r>
                  <w:r>
                    <w:rPr>
                      <w:lang w:eastAsia="zh-CN"/>
                    </w:rPr>
                    <w:t>戈尔茨伯爵向财政部门解释的那样，</w:t>
                  </w:r>
                  <w:r>
                    <w:rPr>
                      <w:lang w:eastAsia="zh-CN"/>
                    </w:rPr>
                    <w:t>‘</w:t>
                  </w:r>
                  <w:r>
                    <w:rPr>
                      <w:lang w:eastAsia="zh-CN"/>
                    </w:rPr>
                    <w:t>众所周知，元首、党和国家是一回事</w:t>
                  </w:r>
                  <w:r>
                    <w:rPr>
                      <w:lang w:eastAsia="zh-CN"/>
                    </w:rPr>
                    <w:t>’”</w:t>
                  </w:r>
                  <w:r>
                    <w:rPr>
                      <w:lang w:eastAsia="zh-CN"/>
                    </w:rPr>
                    <w:t>。</w:t>
                  </w:r>
                </w:p>
              </w:txbxContent>
            </v:textbox>
            <w10:wrap anchorx="page" anchory="page"/>
          </v:shape>
        </w:pict>
      </w:r>
      <w:r>
        <w:pict w14:anchorId="5533D425">
          <v:shape id="_x0000_s2809" type="#_x0000_t202" style="position:absolute;margin-left:75.95pt;margin-top:137.6pt;width:459.6pt;height:153.35pt;z-index:-202024;mso-position-horizontal-relative:page;mso-position-vertical-relative:page" filled="f" stroked="f">
            <v:textbox inset="0,0,0,0">
              <w:txbxContent>
                <w:p w14:paraId="71532C21" w14:textId="77777777" w:rsidR="003054A1" w:rsidRDefault="008403B3">
                  <w:pPr>
                    <w:pStyle w:val="a3"/>
                    <w:spacing w:before="8" w:line="220" w:lineRule="auto"/>
                    <w:ind w:right="17" w:firstLine="593"/>
                    <w:jc w:val="both"/>
                  </w:pPr>
                  <w:r>
                    <w:rPr>
                      <w:lang w:eastAsia="zh-CN"/>
                    </w:rPr>
                    <w:t>希特勒馈赠礼物的对象包括高层的党政军人士，还有科学家、作家和艺术家，既是赤裸裸的政治算计，也是笼络和控制各种对他有用之人的贿赂手段。希特勒不仅明白人的贪欲本能，而且善于利用这种本能，</w:t>
                  </w:r>
                  <w:r>
                    <w:rPr>
                      <w:lang w:eastAsia="zh-CN"/>
                    </w:rPr>
                    <w:t>“</w:t>
                  </w:r>
                  <w:r>
                    <w:rPr>
                      <w:lang w:eastAsia="zh-CN"/>
                    </w:rPr>
                    <w:t>主义</w:t>
                  </w:r>
                  <w:r>
                    <w:rPr>
                      <w:lang w:eastAsia="zh-CN"/>
                    </w:rPr>
                    <w:t>”</w:t>
                  </w:r>
                  <w:r>
                    <w:rPr>
                      <w:lang w:eastAsia="zh-CN"/>
                    </w:rPr>
                    <w:t>、</w:t>
                  </w:r>
                  <w:r>
                    <w:rPr>
                      <w:lang w:eastAsia="zh-CN"/>
                    </w:rPr>
                    <w:t>“</w:t>
                  </w:r>
                  <w:r>
                    <w:rPr>
                      <w:lang w:eastAsia="zh-CN"/>
                    </w:rPr>
                    <w:t>理想</w:t>
                  </w:r>
                  <w:r>
                    <w:rPr>
                      <w:lang w:eastAsia="zh-CN"/>
                    </w:rPr>
                    <w:t>”</w:t>
                  </w:r>
                  <w:r>
                    <w:rPr>
                      <w:lang w:eastAsia="zh-CN"/>
                    </w:rPr>
                    <w:t>不过是他掩人耳目的幌子。巴约尔对此写道：</w:t>
                  </w:r>
                  <w:r>
                    <w:rPr>
                      <w:lang w:eastAsia="zh-CN"/>
                    </w:rPr>
                    <w:t>“</w:t>
                  </w:r>
                  <w:r>
                    <w:rPr>
                      <w:lang w:eastAsia="zh-CN"/>
                    </w:rPr>
                    <w:t>社会学家特奥多尔</w:t>
                  </w:r>
                  <w:r>
                    <w:rPr>
                      <w:lang w:eastAsia="zh-CN"/>
                    </w:rPr>
                    <w:t>·</w:t>
                  </w:r>
                  <w:r>
                    <w:rPr>
                      <w:lang w:eastAsia="zh-CN"/>
                    </w:rPr>
                    <w:t>盖格尔早在</w:t>
                  </w:r>
                  <w:r>
                    <w:rPr>
                      <w:lang w:eastAsia="zh-CN"/>
                    </w:rPr>
                    <w:t>1932</w:t>
                  </w:r>
                  <w:r>
                    <w:rPr>
                      <w:lang w:eastAsia="zh-CN"/>
                    </w:rPr>
                    <w:t>年就指出，在纳粹党人的</w:t>
                  </w:r>
                  <w:r>
                    <w:rPr>
                      <w:lang w:eastAsia="zh-CN"/>
                    </w:rPr>
                    <w:t>‘</w:t>
                  </w:r>
                  <w:r>
                    <w:rPr>
                      <w:lang w:eastAsia="zh-CN"/>
                    </w:rPr>
                    <w:t>理想主义</w:t>
                  </w:r>
                  <w:r>
                    <w:rPr>
                      <w:lang w:eastAsia="zh-CN"/>
                    </w:rPr>
                    <w:t>’</w:t>
                  </w:r>
                  <w:r>
                    <w:rPr>
                      <w:lang w:eastAsia="zh-CN"/>
                    </w:rPr>
                    <w:t>宣传的光辉外表背后，藏匿着一种没有理想的理想主义，并没有把物质上的贪婪掩饰好。纳粹党人的基本态度是</w:t>
                  </w:r>
                  <w:r>
                    <w:rPr>
                      <w:lang w:eastAsia="zh-CN"/>
                    </w:rPr>
                    <w:t>‘</w:t>
                  </w:r>
                  <w:r>
                    <w:rPr>
                      <w:lang w:eastAsia="zh-CN"/>
                    </w:rPr>
                    <w:t>绝非理想主义的</w:t>
                  </w:r>
                  <w:r>
                    <w:rPr>
                      <w:lang w:eastAsia="zh-CN"/>
                    </w:rPr>
                    <w:t>’</w:t>
                  </w:r>
                  <w:r>
                    <w:rPr>
                      <w:lang w:eastAsia="zh-CN"/>
                    </w:rPr>
                    <w:t>，而是</w:t>
                  </w:r>
                  <w:r>
                    <w:rPr>
                      <w:lang w:eastAsia="zh-CN"/>
                    </w:rPr>
                    <w:t>‘</w:t>
                  </w:r>
                  <w:r>
                    <w:rPr>
                      <w:lang w:eastAsia="zh-CN"/>
                    </w:rPr>
                    <w:t>极端的经济和物质主义的</w:t>
                  </w:r>
                  <w:r>
                    <w:rPr>
                      <w:lang w:eastAsia="zh-CN"/>
                    </w:rPr>
                    <w:t>’</w:t>
                  </w:r>
                  <w:r>
                    <w:rPr>
                      <w:lang w:eastAsia="zh-CN"/>
                    </w:rPr>
                    <w:t>：</w:t>
                  </w:r>
                  <w:r>
                    <w:rPr>
                      <w:lang w:eastAsia="zh-CN"/>
                    </w:rPr>
                    <w:t>‘</w:t>
                  </w:r>
                  <w:r>
                    <w:rPr>
                      <w:lang w:eastAsia="zh-CN"/>
                    </w:rPr>
                    <w:t>他们没有克服经济的、物质主义的心态，而是遮蔽着自</w:t>
                  </w:r>
                  <w:r>
                    <w:rPr>
                      <w:lang w:eastAsia="zh-CN"/>
                    </w:rPr>
                    <w:t>己的物质主义。</w:t>
                  </w:r>
                  <w:r>
                    <w:t>’”</w:t>
                  </w:r>
                </w:p>
              </w:txbxContent>
            </v:textbox>
            <w10:wrap anchorx="page" anchory="page"/>
          </v:shape>
        </w:pict>
      </w:r>
      <w:r>
        <w:pict w14:anchorId="405E6A68">
          <v:shape id="_x0000_s2808" type="#_x0000_t202" style="position:absolute;margin-left:75.95pt;margin-top:305.95pt;width:459.6pt;height:102.15pt;z-index:-202000;mso-position-horizontal-relative:page;mso-position-vertical-relative:page" filled="f" stroked="f">
            <v:textbox inset="0,0,0,0">
              <w:txbxContent>
                <w:p w14:paraId="50854B67" w14:textId="77777777" w:rsidR="003054A1" w:rsidRDefault="008403B3">
                  <w:pPr>
                    <w:pStyle w:val="a3"/>
                    <w:spacing w:before="8" w:line="220" w:lineRule="auto"/>
                    <w:ind w:right="17" w:firstLine="593"/>
                    <w:jc w:val="both"/>
                  </w:pPr>
                  <w:r>
                    <w:rPr>
                      <w:lang w:eastAsia="zh-CN"/>
                    </w:rPr>
                    <w:t>《纳粹的腐败》关注的不是一般的腐败，而是特殊的极权制度性腐败。腐败有多种表现形式，</w:t>
                  </w:r>
                  <w:r>
                    <w:rPr>
                      <w:lang w:eastAsia="zh-CN"/>
                    </w:rPr>
                    <w:t>“</w:t>
                  </w:r>
                  <w:r>
                    <w:rPr>
                      <w:lang w:eastAsia="zh-CN"/>
                    </w:rPr>
                    <w:t>如以权谋私、行贿受贿、结党营私、任人唯亲、挪用公款和公私不分等，在民主国家也同样泛滥，只是程度多寡不同</w:t>
                  </w:r>
                  <w:r>
                    <w:rPr>
                      <w:lang w:eastAsia="zh-CN"/>
                    </w:rPr>
                    <w:t>”</w:t>
                  </w:r>
                  <w:r>
                    <w:rPr>
                      <w:lang w:eastAsia="zh-CN"/>
                    </w:rPr>
                    <w:t>。但是，在民主国家里，媒体可以揭露这些腐败，政治竞争对手之间可以用腐败来攻击对方，民众可以公开、自由地批评官员或政府的腐败。</w:t>
                  </w:r>
                  <w:r>
                    <w:t>这些在纳粹的极权制度下是不可能的。</w:t>
                  </w:r>
                </w:p>
              </w:txbxContent>
            </v:textbox>
            <w10:wrap anchorx="page" anchory="page"/>
          </v:shape>
        </w:pict>
      </w:r>
      <w:r>
        <w:pict w14:anchorId="0124DEE4">
          <v:shape id="_x0000_s2807" type="#_x0000_t202" style="position:absolute;margin-left:75.95pt;margin-top:423.15pt;width:459.6pt;height:187.45pt;z-index:-201976;mso-position-horizontal-relative:page;mso-position-vertical-relative:page" filled="f" stroked="f">
            <v:textbox inset="0,0,0,0">
              <w:txbxContent>
                <w:p w14:paraId="3C34896B" w14:textId="77777777" w:rsidR="003054A1" w:rsidRDefault="008403B3">
                  <w:pPr>
                    <w:pStyle w:val="a3"/>
                    <w:spacing w:before="8" w:line="220" w:lineRule="auto"/>
                    <w:ind w:right="17" w:firstLine="593"/>
                    <w:jc w:val="both"/>
                    <w:rPr>
                      <w:lang w:eastAsia="zh-CN"/>
                    </w:rPr>
                  </w:pPr>
                  <w:r>
                    <w:rPr>
                      <w:lang w:eastAsia="zh-CN"/>
                    </w:rPr>
                    <w:t>巴约尔指出，在纳粹德国，</w:t>
                  </w:r>
                  <w:r>
                    <w:rPr>
                      <w:lang w:eastAsia="zh-CN"/>
                    </w:rPr>
                    <w:t>“</w:t>
                  </w:r>
                  <w:r>
                    <w:rPr>
                      <w:lang w:eastAsia="zh-CN"/>
                    </w:rPr>
                    <w:t>甚至当时的人们就已经深切地认识到了腐败的问题，尽管（或者说，恰恰是因为）在第三帝国受到政府宣传引导的公众中</w:t>
                  </w:r>
                  <w:r>
                    <w:rPr>
                      <w:lang w:eastAsia="zh-CN"/>
                    </w:rPr>
                    <w:t>，腐败是个禁忌话题</w:t>
                  </w:r>
                  <w:r>
                    <w:rPr>
                      <w:lang w:eastAsia="zh-CN"/>
                    </w:rPr>
                    <w:t>”</w:t>
                  </w:r>
                  <w:r>
                    <w:rPr>
                      <w:lang w:eastAsia="zh-CN"/>
                    </w:rPr>
                    <w:t>。谁要是触犯了这个禁忌，</w:t>
                  </w:r>
                  <w:r>
                    <w:rPr>
                      <w:lang w:eastAsia="zh-CN"/>
                    </w:rPr>
                    <w:t xml:space="preserve"> </w:t>
                  </w:r>
                  <w:r>
                    <w:rPr>
                      <w:lang w:eastAsia="zh-CN"/>
                    </w:rPr>
                    <w:t>谁就是恶意造谣和抹黑污蔑。纳粹不允许公众在媒体上自由议论腐败，是因为这种议论被视为有损于党和政府威信，破坏稳定，因此必须严加控制。纳粹德国的腐败之所以特殊，不仅在于它的种种以权谋私、行贿受贿、结党营私、任人唯亲，而且还在于它实质上是受到专制制度保护的。在这样的制度中反腐，除了统治集团自上而下的限制政策，不存在任何来自其他政党、组织、媒体或民众的监督。大大小小的以权谋私、行贿受贿、结党营私、任人唯亲、挪用公款和公私不分都不只是经济腐败，而且也是政治腐败。</w:t>
                  </w:r>
                </w:p>
              </w:txbxContent>
            </v:textbox>
            <w10:wrap anchorx="page" anchory="page"/>
          </v:shape>
        </w:pict>
      </w:r>
      <w:r>
        <w:pict w14:anchorId="7E8792C3">
          <v:shape id="_x0000_s2806" type="#_x0000_t202" style="position:absolute;margin-left:75.95pt;margin-top:625.65pt;width:459.6pt;height:85.1pt;z-index:-201952;mso-position-horizontal-relative:page;mso-position-vertical-relative:page" filled="f" stroked="f">
            <v:textbox inset="0,0,0,0">
              <w:txbxContent>
                <w:p w14:paraId="023AF271" w14:textId="77777777" w:rsidR="003054A1" w:rsidRDefault="008403B3">
                  <w:pPr>
                    <w:pStyle w:val="a3"/>
                    <w:spacing w:before="8" w:line="220" w:lineRule="auto"/>
                    <w:ind w:right="17" w:firstLine="593"/>
                    <w:jc w:val="both"/>
                  </w:pPr>
                  <w:r>
                    <w:rPr>
                      <w:lang w:eastAsia="zh-CN"/>
                    </w:rPr>
                    <w:t>早</w:t>
                  </w:r>
                  <w:r>
                    <w:rPr>
                      <w:lang w:eastAsia="zh-CN"/>
                    </w:rPr>
                    <w:t>在纳粹取得政权之前，它就利用魏玛时期的一些腐败案件来攻击民主制度。纳粹把腐败描绘成与民主自由化共生的痼疾。巴约尔指出：</w:t>
                  </w:r>
                  <w:r>
                    <w:rPr>
                      <w:lang w:eastAsia="zh-CN"/>
                    </w:rPr>
                    <w:t>“</w:t>
                  </w:r>
                  <w:r>
                    <w:rPr>
                      <w:lang w:eastAsia="zh-CN"/>
                    </w:rPr>
                    <w:t>这些丑闻能够爆发出来并被公众广泛讨论，恰恰说明当时有一个积极参与政治的健全的公众团体能够不受阻挠地针砭时弊</w:t>
                  </w:r>
                  <w:r>
                    <w:rPr>
                      <w:lang w:eastAsia="zh-CN"/>
                    </w:rPr>
                    <w:t>——</w:t>
                  </w:r>
                  <w:r>
                    <w:rPr>
                      <w:lang w:eastAsia="zh-CN"/>
                    </w:rPr>
                    <w:t>这与帝国时期和纳粹统治时期迥然不同。</w:t>
                  </w:r>
                  <w:r>
                    <w:t>”</w:t>
                  </w:r>
                  <w:r>
                    <w:t>纳粹的一个惯用伎俩就是混淆</w:t>
                  </w:r>
                </w:p>
              </w:txbxContent>
            </v:textbox>
            <w10:wrap anchorx="page" anchory="page"/>
          </v:shape>
        </w:pict>
      </w:r>
    </w:p>
    <w:p w14:paraId="438016E5" w14:textId="77777777" w:rsidR="003054A1" w:rsidRDefault="003054A1">
      <w:pPr>
        <w:rPr>
          <w:sz w:val="2"/>
          <w:szCs w:val="2"/>
        </w:rPr>
        <w:sectPr w:rsidR="003054A1">
          <w:pgSz w:w="12240" w:h="15840"/>
          <w:pgMar w:top="1440" w:right="1420" w:bottom="0" w:left="1400" w:header="720" w:footer="720" w:gutter="0"/>
          <w:cols w:space="720"/>
        </w:sectPr>
      </w:pPr>
    </w:p>
    <w:p w14:paraId="23FB26C9" w14:textId="5CF66B15" w:rsidR="003054A1" w:rsidRDefault="008403B3">
      <w:pPr>
        <w:rPr>
          <w:sz w:val="2"/>
          <w:szCs w:val="2"/>
        </w:rPr>
      </w:pPr>
      <w:r>
        <w:lastRenderedPageBreak/>
        <w:pict w14:anchorId="1A30E4A1">
          <v:shape id="_x0000_s2804" type="#_x0000_t202" style="position:absolute;margin-left:75.95pt;margin-top:71.6pt;width:459.6pt;height:119.2pt;z-index:-201904;mso-position-horizontal-relative:page;mso-position-vertical-relative:page" filled="f" stroked="f">
            <v:textbox inset="0,0,0,0">
              <w:txbxContent>
                <w:p w14:paraId="03D9B91E" w14:textId="77777777" w:rsidR="003054A1" w:rsidRDefault="008403B3">
                  <w:pPr>
                    <w:pStyle w:val="a3"/>
                    <w:spacing w:before="8" w:line="220" w:lineRule="auto"/>
                    <w:ind w:right="17"/>
                    <w:jc w:val="both"/>
                    <w:rPr>
                      <w:lang w:eastAsia="zh-CN"/>
                    </w:rPr>
                  </w:pPr>
                  <w:r>
                    <w:rPr>
                      <w:lang w:eastAsia="zh-CN"/>
                    </w:rPr>
                    <w:t>各种不同的腐败，把经济性腐败和文化、道德的自由化倾向或腐败混为一谈，然后又统统归咎于政治民主。魏玛是德国政治比较民主的时期，也是一个各种新思潮、文艺流派和时尚、道德新观念十分兴盛的时期，泥沙俱下在所难免。例如，当时的柏林文化就以颓废而著称，</w:t>
                  </w:r>
                  <w:r>
                    <w:rPr>
                      <w:lang w:eastAsia="zh-CN"/>
                    </w:rPr>
                    <w:t xml:space="preserve"> </w:t>
                  </w:r>
                  <w:r>
                    <w:rPr>
                      <w:lang w:eastAsia="zh-CN"/>
                    </w:rPr>
                    <w:t>娼妓和犯罪活动随之增加，柏林更成为欧洲的毒品交易中心。传统的德国公众对此深恶痛绝，纳粹利用了公众的这种情绪，把反对魏玛腐败作为自己在政治上得分的道德号召手段。</w:t>
                  </w:r>
                </w:p>
              </w:txbxContent>
            </v:textbox>
            <w10:wrap anchorx="page" anchory="page"/>
          </v:shape>
        </w:pict>
      </w:r>
      <w:r>
        <w:pict w14:anchorId="60BFC436">
          <v:shape id="_x0000_s2803" type="#_x0000_t202" style="position:absolute;margin-left:75.95pt;margin-top:205.85pt;width:459.6pt;height:240.85pt;z-index:-201880;mso-position-horizontal-relative:page;mso-position-vertical-relative:page" filled="f" stroked="f">
            <v:textbox inset="0,0,0,0">
              <w:txbxContent>
                <w:p w14:paraId="4A028BE4" w14:textId="77777777" w:rsidR="003054A1" w:rsidRDefault="008403B3">
                  <w:pPr>
                    <w:pStyle w:val="a3"/>
                    <w:spacing w:before="8" w:line="220" w:lineRule="auto"/>
                    <w:ind w:right="17" w:firstLine="593"/>
                    <w:jc w:val="both"/>
                    <w:rPr>
                      <w:lang w:eastAsia="zh-CN"/>
                    </w:rPr>
                  </w:pPr>
                  <w:r>
                    <w:rPr>
                      <w:lang w:eastAsia="zh-CN"/>
                    </w:rPr>
                    <w:t>纳粹取得政权之后也一直想要保持正派、高效、反腐的清新面目和道德形象。然而，正如格伦伯格所指出的，纳粹的反</w:t>
                  </w:r>
                  <w:r>
                    <w:rPr>
                      <w:lang w:eastAsia="zh-CN"/>
                    </w:rPr>
                    <w:t>腐是有上下层区分的，</w:t>
                  </w:r>
                  <w:r>
                    <w:rPr>
                      <w:lang w:eastAsia="zh-CN"/>
                    </w:rPr>
                    <w:t>“</w:t>
                  </w:r>
                  <w:r>
                    <w:rPr>
                      <w:lang w:eastAsia="zh-CN"/>
                    </w:rPr>
                    <w:t>越小的腐败反而处罚越重。小官僚们那些暴露在公众眼前的失职行为频频受到惩罚，用以杀鸡儆猴，而大区或国家级官员的犯罪行为却基本上都没有受到惩罚</w:t>
                  </w:r>
                  <w:r>
                    <w:rPr>
                      <w:lang w:eastAsia="zh-CN"/>
                    </w:rPr>
                    <w:t>”</w:t>
                  </w:r>
                  <w:r>
                    <w:rPr>
                      <w:lang w:eastAsia="zh-CN"/>
                    </w:rPr>
                    <w:t>。</w:t>
                  </w:r>
                  <w:hyperlink w:anchor="_bookmark78" w:history="1">
                    <w:r>
                      <w:rPr>
                        <w:color w:val="0000CC"/>
                        <w:position w:val="10"/>
                        <w:sz w:val="22"/>
                        <w:u w:val="single" w:color="0000ED"/>
                        <w:lang w:eastAsia="zh-CN"/>
                      </w:rPr>
                      <w:t>9</w:t>
                    </w:r>
                  </w:hyperlink>
                  <w:r>
                    <w:rPr>
                      <w:lang w:eastAsia="zh-CN"/>
                    </w:rPr>
                    <w:t>巴约尔以翔实的例子说明了纳粹德国反腐的这一特征，他进一步指出：</w:t>
                  </w:r>
                  <w:r>
                    <w:rPr>
                      <w:lang w:eastAsia="zh-CN"/>
                    </w:rPr>
                    <w:t>“</w:t>
                  </w:r>
                  <w:r>
                    <w:rPr>
                      <w:lang w:eastAsia="zh-CN"/>
                    </w:rPr>
                    <w:t>是否要遵循现存的正常法规，首先取决于一些机缘的因素，比如：涉案贪官的权力地位如何，</w:t>
                  </w:r>
                  <w:r>
                    <w:rPr>
                      <w:lang w:eastAsia="zh-CN"/>
                    </w:rPr>
                    <w:t xml:space="preserve"> </w:t>
                  </w:r>
                  <w:r>
                    <w:rPr>
                      <w:lang w:eastAsia="zh-CN"/>
                    </w:rPr>
                    <w:t>他背后是否有一个纳粹党的小圈子作为靠山，</w:t>
                  </w:r>
                  <w:r>
                    <w:rPr>
                      <w:lang w:eastAsia="zh-CN"/>
                    </w:rPr>
                    <w:t xml:space="preserve"> </w:t>
                  </w:r>
                  <w:r>
                    <w:rPr>
                      <w:lang w:eastAsia="zh-CN"/>
                    </w:rPr>
                    <w:t>他对体制是否</w:t>
                  </w:r>
                  <w:r>
                    <w:rPr>
                      <w:lang w:eastAsia="zh-CN"/>
                    </w:rPr>
                    <w:t xml:space="preserve">‘ </w:t>
                  </w:r>
                  <w:r>
                    <w:rPr>
                      <w:lang w:eastAsia="zh-CN"/>
                    </w:rPr>
                    <w:t>有用</w:t>
                  </w:r>
                  <w:r>
                    <w:rPr>
                      <w:lang w:eastAsia="zh-CN"/>
                    </w:rPr>
                    <w:t xml:space="preserve">’ </w:t>
                  </w:r>
                  <w:r>
                    <w:rPr>
                      <w:lang w:eastAsia="zh-CN"/>
                    </w:rPr>
                    <w:t>，</w:t>
                  </w:r>
                  <w:r>
                    <w:rPr>
                      <w:lang w:eastAsia="zh-CN"/>
                    </w:rPr>
                    <w:t xml:space="preserve"> </w:t>
                  </w:r>
                  <w:r>
                    <w:rPr>
                      <w:lang w:eastAsia="zh-CN"/>
                    </w:rPr>
                    <w:t>或者假如造成了公开的丑闻，</w:t>
                  </w:r>
                  <w:r>
                    <w:rPr>
                      <w:lang w:eastAsia="zh-CN"/>
                    </w:rPr>
                    <w:t xml:space="preserve"> </w:t>
                  </w:r>
                  <w:r>
                    <w:rPr>
                      <w:lang w:eastAsia="zh-CN"/>
                    </w:rPr>
                    <w:t>对党群关系会造成怎样的影响。</w:t>
                  </w:r>
                  <w:r>
                    <w:rPr>
                      <w:lang w:eastAsia="zh-CN"/>
                    </w:rPr>
                    <w:t>”</w:t>
                  </w:r>
                  <w:r>
                    <w:rPr>
                      <w:lang w:eastAsia="zh-CN"/>
                    </w:rPr>
                    <w:t>反腐是有</w:t>
                  </w:r>
                  <w:r>
                    <w:rPr>
                      <w:lang w:eastAsia="zh-CN"/>
                    </w:rPr>
                    <w:t>条件的，必须以不损害主管（靠山、党国）的利益为前提。主管经常很清楚代理的腐败行为，但是，他需要不断在代理的</w:t>
                  </w:r>
                </w:p>
                <w:p w14:paraId="5EBD76A1" w14:textId="77777777" w:rsidR="003054A1" w:rsidRDefault="008403B3">
                  <w:pPr>
                    <w:pStyle w:val="a3"/>
                    <w:spacing w:before="7" w:line="220" w:lineRule="auto"/>
                    <w:ind w:right="17"/>
                    <w:jc w:val="both"/>
                    <w:rPr>
                      <w:lang w:eastAsia="zh-CN"/>
                    </w:rPr>
                  </w:pPr>
                  <w:r>
                    <w:rPr>
                      <w:lang w:eastAsia="zh-CN"/>
                    </w:rPr>
                    <w:t>“</w:t>
                  </w:r>
                  <w:r>
                    <w:rPr>
                      <w:lang w:eastAsia="zh-CN"/>
                    </w:rPr>
                    <w:t>清廉</w:t>
                  </w:r>
                  <w:r>
                    <w:rPr>
                      <w:lang w:eastAsia="zh-CN"/>
                    </w:rPr>
                    <w:t>”</w:t>
                  </w:r>
                  <w:r>
                    <w:rPr>
                      <w:lang w:eastAsia="zh-CN"/>
                    </w:rPr>
                    <w:t>和</w:t>
                  </w:r>
                  <w:r>
                    <w:rPr>
                      <w:lang w:eastAsia="zh-CN"/>
                    </w:rPr>
                    <w:t>“</w:t>
                  </w:r>
                  <w:r>
                    <w:rPr>
                      <w:lang w:eastAsia="zh-CN"/>
                    </w:rPr>
                    <w:t>有用</w:t>
                  </w:r>
                  <w:r>
                    <w:rPr>
                      <w:lang w:eastAsia="zh-CN"/>
                    </w:rPr>
                    <w:t>”</w:t>
                  </w:r>
                  <w:r>
                    <w:rPr>
                      <w:lang w:eastAsia="zh-CN"/>
                    </w:rPr>
                    <w:t>之间进行权衡。主管为了稳固自己权力，需要有靠得住的、能干的</w:t>
                  </w:r>
                  <w:r>
                    <w:rPr>
                      <w:lang w:eastAsia="zh-CN"/>
                    </w:rPr>
                    <w:t>“</w:t>
                  </w:r>
                  <w:r>
                    <w:rPr>
                      <w:lang w:eastAsia="zh-CN"/>
                    </w:rPr>
                    <w:t>自己人</w:t>
                  </w:r>
                  <w:r>
                    <w:rPr>
                      <w:lang w:eastAsia="zh-CN"/>
                    </w:rPr>
                    <w:t>”</w:t>
                  </w:r>
                  <w:r>
                    <w:rPr>
                      <w:lang w:eastAsia="zh-CN"/>
                    </w:rPr>
                    <w:t>。他不会一味姑息代理的腐败，但是，</w:t>
                  </w:r>
                  <w:r>
                    <w:rPr>
                      <w:lang w:eastAsia="zh-CN"/>
                    </w:rPr>
                    <w:t xml:space="preserve"> </w:t>
                  </w:r>
                  <w:r>
                    <w:rPr>
                      <w:lang w:eastAsia="zh-CN"/>
                    </w:rPr>
                    <w:t>他真正在意的并不是下属的道德操守，而是自己的权力利益。</w:t>
                  </w:r>
                </w:p>
              </w:txbxContent>
            </v:textbox>
            <w10:wrap anchorx="page" anchory="page"/>
          </v:shape>
        </w:pict>
      </w:r>
      <w:r>
        <w:pict w14:anchorId="37D72FA6">
          <v:shape id="_x0000_s2802" type="#_x0000_t202" style="position:absolute;margin-left:75.95pt;margin-top:461.75pt;width:459.6pt;height:136.25pt;z-index:-201856;mso-position-horizontal-relative:page;mso-position-vertical-relative:page" filled="f" stroked="f">
            <v:textbox inset="0,0,0,0">
              <w:txbxContent>
                <w:p w14:paraId="428F3429" w14:textId="77777777" w:rsidR="003054A1" w:rsidRDefault="008403B3">
                  <w:pPr>
                    <w:pStyle w:val="a3"/>
                    <w:spacing w:before="8" w:line="220" w:lineRule="auto"/>
                    <w:ind w:right="17" w:firstLine="593"/>
                    <w:jc w:val="both"/>
                    <w:rPr>
                      <w:lang w:eastAsia="zh-CN"/>
                    </w:rPr>
                  </w:pPr>
                  <w:r>
                    <w:rPr>
                      <w:lang w:eastAsia="zh-CN"/>
                    </w:rPr>
                    <w:t>造成纳粹德国</w:t>
                  </w:r>
                  <w:r>
                    <w:rPr>
                      <w:lang w:eastAsia="zh-CN"/>
                    </w:rPr>
                    <w:t>“</w:t>
                  </w:r>
                  <w:r>
                    <w:rPr>
                      <w:lang w:eastAsia="zh-CN"/>
                    </w:rPr>
                    <w:t>主管</w:t>
                  </w:r>
                  <w:r>
                    <w:rPr>
                      <w:lang w:eastAsia="zh-CN"/>
                    </w:rPr>
                    <w:t>—</w:t>
                  </w:r>
                  <w:r>
                    <w:rPr>
                      <w:lang w:eastAsia="zh-CN"/>
                    </w:rPr>
                    <w:t>代理困境</w:t>
                  </w:r>
                  <w:r>
                    <w:rPr>
                      <w:lang w:eastAsia="zh-CN"/>
                    </w:rPr>
                    <w:t>”</w:t>
                  </w:r>
                  <w:r>
                    <w:rPr>
                      <w:lang w:eastAsia="zh-CN"/>
                    </w:rPr>
                    <w:t>的另一个重要原因是，</w:t>
                  </w:r>
                  <w:r>
                    <w:rPr>
                      <w:lang w:eastAsia="zh-CN"/>
                    </w:rPr>
                    <w:t>“</w:t>
                  </w:r>
                  <w:r>
                    <w:rPr>
                      <w:lang w:eastAsia="zh-CN"/>
                    </w:rPr>
                    <w:t>党内各个派系互相依存又互相竞争，再加上专制的</w:t>
                  </w:r>
                  <w:r>
                    <w:rPr>
                      <w:lang w:eastAsia="zh-CN"/>
                    </w:rPr>
                    <w:t>‘</w:t>
                  </w:r>
                  <w:r>
                    <w:rPr>
                      <w:lang w:eastAsia="zh-CN"/>
                    </w:rPr>
                    <w:t>元首政党</w:t>
                  </w:r>
                  <w:r>
                    <w:rPr>
                      <w:lang w:eastAsia="zh-CN"/>
                    </w:rPr>
                    <w:t>’</w:t>
                  </w:r>
                  <w:r>
                    <w:rPr>
                      <w:lang w:eastAsia="zh-CN"/>
                    </w:rPr>
                    <w:t>内的同志情谊，给纳粹党造就了一种隐蔽的次级结构，它往往比正式的等级制或者组织从属关系更能够决定</w:t>
                  </w:r>
                  <w:r>
                    <w:rPr>
                      <w:lang w:eastAsia="zh-CN"/>
                    </w:rPr>
                    <w:t>‘</w:t>
                  </w:r>
                  <w:r>
                    <w:rPr>
                      <w:lang w:eastAsia="zh-CN"/>
                    </w:rPr>
                    <w:t>显贵</w:t>
                  </w:r>
                  <w:r>
                    <w:rPr>
                      <w:lang w:eastAsia="zh-CN"/>
                    </w:rPr>
                    <w:t>’</w:t>
                  </w:r>
                  <w:r>
                    <w:rPr>
                      <w:lang w:eastAsia="zh-CN"/>
                    </w:rPr>
                    <w:t>们之间的私交和关系</w:t>
                  </w:r>
                  <w:r>
                    <w:rPr>
                      <w:lang w:eastAsia="zh-CN"/>
                    </w:rPr>
                    <w:t>”</w:t>
                  </w:r>
                  <w:r>
                    <w:rPr>
                      <w:lang w:eastAsia="zh-CN"/>
                    </w:rPr>
                    <w:t>。纳粹</w:t>
                  </w:r>
                </w:p>
                <w:p w14:paraId="0AD0E2AA" w14:textId="77777777" w:rsidR="003054A1" w:rsidRDefault="008403B3">
                  <w:pPr>
                    <w:pStyle w:val="a3"/>
                    <w:spacing w:line="220" w:lineRule="auto"/>
                    <w:ind w:right="17"/>
                    <w:jc w:val="both"/>
                    <w:rPr>
                      <w:lang w:eastAsia="zh-CN"/>
                    </w:rPr>
                  </w:pPr>
                  <w:r>
                    <w:rPr>
                      <w:lang w:eastAsia="zh-CN"/>
                    </w:rPr>
                    <w:t>“</w:t>
                  </w:r>
                  <w:r>
                    <w:rPr>
                      <w:lang w:eastAsia="zh-CN"/>
                    </w:rPr>
                    <w:t>运动</w:t>
                  </w:r>
                  <w:r>
                    <w:rPr>
                      <w:lang w:eastAsia="zh-CN"/>
                    </w:rPr>
                    <w:t>”</w:t>
                  </w:r>
                  <w:r>
                    <w:rPr>
                      <w:lang w:eastAsia="zh-CN"/>
                    </w:rPr>
                    <w:t>从一开始就是在</w:t>
                  </w:r>
                  <w:r>
                    <w:rPr>
                      <w:lang w:eastAsia="zh-CN"/>
                    </w:rPr>
                    <w:t>“</w:t>
                  </w:r>
                  <w:r>
                    <w:rPr>
                      <w:lang w:eastAsia="zh-CN"/>
                    </w:rPr>
                    <w:t>党内各个派系相互依存又相互竞争</w:t>
                  </w:r>
                  <w:r>
                    <w:rPr>
                      <w:lang w:eastAsia="zh-CN"/>
                    </w:rPr>
                    <w:t>”</w:t>
                  </w:r>
                  <w:r>
                    <w:rPr>
                      <w:lang w:eastAsia="zh-CN"/>
                    </w:rPr>
                    <w:t>中发展壮大起来的。</w:t>
                  </w:r>
                  <w:r>
                    <w:rPr>
                      <w:lang w:eastAsia="zh-CN"/>
                    </w:rPr>
                    <w:t>“</w:t>
                  </w:r>
                  <w:r>
                    <w:rPr>
                      <w:lang w:eastAsia="zh-CN"/>
                    </w:rPr>
                    <w:t>革命</w:t>
                  </w:r>
                  <w:r>
                    <w:rPr>
                      <w:lang w:eastAsia="zh-CN"/>
                    </w:rPr>
                    <w:t>”</w:t>
                  </w:r>
                  <w:r>
                    <w:rPr>
                      <w:lang w:eastAsia="zh-CN"/>
                    </w:rPr>
                    <w:t>成功后形成了一个</w:t>
                  </w:r>
                  <w:r>
                    <w:rPr>
                      <w:lang w:eastAsia="zh-CN"/>
                    </w:rPr>
                    <w:t>“</w:t>
                  </w:r>
                  <w:r>
                    <w:rPr>
                      <w:lang w:eastAsia="zh-CN"/>
                    </w:rPr>
                    <w:t>利益均沾</w:t>
                  </w:r>
                  <w:r>
                    <w:rPr>
                      <w:lang w:eastAsia="zh-CN"/>
                    </w:rPr>
                    <w:t>”</w:t>
                  </w:r>
                  <w:r>
                    <w:rPr>
                      <w:lang w:eastAsia="zh-CN"/>
                    </w:rPr>
                    <w:t>的总体政治分红</w:t>
                  </w:r>
                  <w:r>
                    <w:rPr>
                      <w:lang w:eastAsia="zh-CN"/>
                    </w:rPr>
                    <w:t>“</w:t>
                  </w:r>
                  <w:r>
                    <w:rPr>
                      <w:lang w:eastAsia="zh-CN"/>
                    </w:rPr>
                    <w:t>供养</w:t>
                  </w:r>
                  <w:r>
                    <w:rPr>
                      <w:lang w:eastAsia="zh-CN"/>
                    </w:rPr>
                    <w:t>”</w:t>
                  </w:r>
                  <w:r>
                    <w:rPr>
                      <w:lang w:eastAsia="zh-CN"/>
                    </w:rPr>
                    <w:t>体制，而这个体制又需要在不同利益集团之间进行划分、平衡和协调。</w:t>
                  </w:r>
                </w:p>
              </w:txbxContent>
            </v:textbox>
            <w10:wrap anchorx="page" anchory="page"/>
          </v:shape>
        </w:pict>
      </w:r>
      <w:r>
        <w:pict w14:anchorId="554BB996">
          <v:shape id="_x0000_s2801" type="#_x0000_t202" style="position:absolute;margin-left:75.95pt;margin-top:613.05pt;width:459.6pt;height:102.15pt;z-index:-201832;mso-position-horizontal-relative:page;mso-position-vertical-relative:page" filled="f" stroked="f">
            <v:textbox inset="0,0,0,0">
              <w:txbxContent>
                <w:p w14:paraId="7338F497" w14:textId="77777777" w:rsidR="003054A1" w:rsidRDefault="008403B3">
                  <w:pPr>
                    <w:pStyle w:val="a3"/>
                    <w:spacing w:before="8" w:line="220" w:lineRule="auto"/>
                    <w:ind w:right="17" w:firstLine="593"/>
                    <w:jc w:val="both"/>
                    <w:rPr>
                      <w:lang w:eastAsia="zh-CN"/>
                    </w:rPr>
                  </w:pPr>
                  <w:r>
                    <w:rPr>
                      <w:lang w:eastAsia="zh-CN"/>
                    </w:rPr>
                    <w:t>利益均沾的供养制度主要体现为纳粹内部不同级别不同待遇。什么级别可以享受何</w:t>
                  </w:r>
                  <w:r>
                    <w:rPr>
                      <w:lang w:eastAsia="zh-CN"/>
                    </w:rPr>
                    <w:t>种</w:t>
                  </w:r>
                  <w:r>
                    <w:rPr>
                      <w:lang w:eastAsia="zh-CN"/>
                    </w:rPr>
                    <w:t>“</w:t>
                  </w:r>
                  <w:r>
                    <w:rPr>
                      <w:lang w:eastAsia="zh-CN"/>
                    </w:rPr>
                    <w:t>待遇</w:t>
                  </w:r>
                  <w:r>
                    <w:rPr>
                      <w:lang w:eastAsia="zh-CN"/>
                    </w:rPr>
                    <w:t>”</w:t>
                  </w:r>
                  <w:r>
                    <w:rPr>
                      <w:lang w:eastAsia="zh-CN"/>
                    </w:rPr>
                    <w:t>是不容违反的权力等级制度规则。它有助于刺激官僚们的</w:t>
                  </w:r>
                  <w:r>
                    <w:rPr>
                      <w:lang w:eastAsia="zh-CN"/>
                    </w:rPr>
                    <w:t>“</w:t>
                  </w:r>
                  <w:r>
                    <w:rPr>
                      <w:lang w:eastAsia="zh-CN"/>
                    </w:rPr>
                    <w:t>进取心</w:t>
                  </w:r>
                  <w:r>
                    <w:rPr>
                      <w:lang w:eastAsia="zh-CN"/>
                    </w:rPr>
                    <w:t>”</w:t>
                  </w:r>
                  <w:r>
                    <w:rPr>
                      <w:lang w:eastAsia="zh-CN"/>
                    </w:rPr>
                    <w:t>和提升他们的效忠热忱。巴约尔指出：</w:t>
                  </w:r>
                </w:p>
                <w:p w14:paraId="6B0C3911" w14:textId="77777777" w:rsidR="003054A1" w:rsidRDefault="008403B3">
                  <w:pPr>
                    <w:pStyle w:val="a3"/>
                    <w:spacing w:line="220" w:lineRule="auto"/>
                    <w:ind w:right="17"/>
                    <w:jc w:val="both"/>
                    <w:rPr>
                      <w:lang w:eastAsia="zh-CN"/>
                    </w:rPr>
                  </w:pPr>
                  <w:r>
                    <w:rPr>
                      <w:lang w:eastAsia="zh-CN"/>
                    </w:rPr>
                    <w:t>“</w:t>
                  </w:r>
                  <w:r>
                    <w:rPr>
                      <w:lang w:eastAsia="zh-CN"/>
                    </w:rPr>
                    <w:t>那些并非通过选举获得合法权力的人的地位在</w:t>
                  </w:r>
                  <w:r>
                    <w:rPr>
                      <w:lang w:eastAsia="zh-CN"/>
                    </w:rPr>
                    <w:t>1933</w:t>
                  </w:r>
                  <w:r>
                    <w:rPr>
                      <w:lang w:eastAsia="zh-CN"/>
                    </w:rPr>
                    <w:t>年之后主要取决于他支配物质资源的权力，以及对追随者们的物质上的供养。</w:t>
                  </w:r>
                  <w:r>
                    <w:rPr>
                      <w:lang w:eastAsia="zh-CN"/>
                    </w:rPr>
                    <w:t>”</w:t>
                  </w:r>
                  <w:r>
                    <w:rPr>
                      <w:lang w:eastAsia="zh-CN"/>
                    </w:rPr>
                    <w:t>纳粹高级干部所享受的待遇，如高级住所、特别服务和供应、高经济收入</w:t>
                  </w:r>
                </w:p>
              </w:txbxContent>
            </v:textbox>
            <w10:wrap anchorx="page" anchory="page"/>
          </v:shape>
        </w:pict>
      </w:r>
    </w:p>
    <w:p w14:paraId="750BAD74" w14:textId="77777777" w:rsidR="003054A1" w:rsidRDefault="003054A1">
      <w:pPr>
        <w:rPr>
          <w:sz w:val="2"/>
          <w:szCs w:val="2"/>
        </w:rPr>
        <w:sectPr w:rsidR="003054A1">
          <w:pgSz w:w="12240" w:h="15840"/>
          <w:pgMar w:top="1440" w:right="1420" w:bottom="0" w:left="1400" w:header="720" w:footer="720" w:gutter="0"/>
          <w:cols w:space="720"/>
        </w:sectPr>
      </w:pPr>
    </w:p>
    <w:p w14:paraId="5C0A436F" w14:textId="7476ECA0" w:rsidR="003054A1" w:rsidRDefault="008403B3">
      <w:pPr>
        <w:rPr>
          <w:sz w:val="2"/>
          <w:szCs w:val="2"/>
        </w:rPr>
      </w:pPr>
      <w:r>
        <w:lastRenderedPageBreak/>
        <w:pict w14:anchorId="1E9DFA77">
          <v:shape id="_x0000_s2799" type="#_x0000_t202" style="position:absolute;margin-left:75.95pt;margin-top:71.6pt;width:459.6pt;height:153.35pt;z-index:-201784;mso-position-horizontal-relative:page;mso-position-vertical-relative:page" filled="f" stroked="f">
            <v:textbox inset="0,0,0,0">
              <w:txbxContent>
                <w:p w14:paraId="538DD7FF" w14:textId="77777777" w:rsidR="003054A1" w:rsidRDefault="008403B3">
                  <w:pPr>
                    <w:pStyle w:val="a3"/>
                    <w:spacing w:before="8" w:line="220" w:lineRule="auto"/>
                    <w:ind w:right="17"/>
                    <w:jc w:val="both"/>
                    <w:rPr>
                      <w:lang w:eastAsia="zh-CN"/>
                    </w:rPr>
                  </w:pPr>
                  <w:r>
                    <w:rPr>
                      <w:lang w:eastAsia="zh-CN"/>
                    </w:rPr>
                    <w:t>和免费待遇，</w:t>
                  </w:r>
                  <w:r>
                    <w:rPr>
                      <w:lang w:eastAsia="zh-CN"/>
                    </w:rPr>
                    <w:t xml:space="preserve"> </w:t>
                  </w:r>
                  <w:r>
                    <w:rPr>
                      <w:lang w:eastAsia="zh-CN"/>
                    </w:rPr>
                    <w:t>都是他们的正当</w:t>
                  </w:r>
                  <w:r>
                    <w:rPr>
                      <w:lang w:eastAsia="zh-CN"/>
                    </w:rPr>
                    <w:t xml:space="preserve">“ </w:t>
                  </w:r>
                  <w:r>
                    <w:rPr>
                      <w:lang w:eastAsia="zh-CN"/>
                    </w:rPr>
                    <w:t>工作需要</w:t>
                  </w:r>
                  <w:r>
                    <w:rPr>
                      <w:lang w:eastAsia="zh-CN"/>
                    </w:rPr>
                    <w:t xml:space="preserve">” </w:t>
                  </w:r>
                  <w:r>
                    <w:rPr>
                      <w:lang w:eastAsia="zh-CN"/>
                    </w:rPr>
                    <w:t>，</w:t>
                  </w:r>
                  <w:r>
                    <w:rPr>
                      <w:lang w:eastAsia="zh-CN"/>
                    </w:rPr>
                    <w:t xml:space="preserve"> </w:t>
                  </w:r>
                  <w:r>
                    <w:rPr>
                      <w:lang w:eastAsia="zh-CN"/>
                    </w:rPr>
                    <w:t>因此不仅需要</w:t>
                  </w:r>
                  <w:r>
                    <w:rPr>
                      <w:lang w:eastAsia="zh-CN"/>
                    </w:rPr>
                    <w:t xml:space="preserve">“ </w:t>
                  </w:r>
                  <w:r>
                    <w:rPr>
                      <w:lang w:eastAsia="zh-CN"/>
                    </w:rPr>
                    <w:t>保密</w:t>
                  </w:r>
                  <w:r>
                    <w:rPr>
                      <w:lang w:eastAsia="zh-CN"/>
                    </w:rPr>
                    <w:t>”</w:t>
                  </w:r>
                  <w:r>
                    <w:rPr>
                      <w:lang w:eastAsia="zh-CN"/>
                    </w:rPr>
                    <w:t>，而且就算再过分也不能算作腐败。巴约尔用大量的具体材料表明，比起下层官员</w:t>
                  </w:r>
                  <w:r>
                    <w:rPr>
                      <w:lang w:eastAsia="zh-CN"/>
                    </w:rPr>
                    <w:t>“</w:t>
                  </w:r>
                  <w:r>
                    <w:rPr>
                      <w:lang w:eastAsia="zh-CN"/>
                    </w:rPr>
                    <w:t>侵吞党费和捐款</w:t>
                  </w:r>
                  <w:r>
                    <w:rPr>
                      <w:lang w:eastAsia="zh-CN"/>
                    </w:rPr>
                    <w:t>”</w:t>
                  </w:r>
                  <w:r>
                    <w:rPr>
                      <w:lang w:eastAsia="zh-CN"/>
                    </w:rPr>
                    <w:t>，纳粹的高层官员和精英阶层</w:t>
                  </w:r>
                </w:p>
                <w:p w14:paraId="03A43E70" w14:textId="77777777" w:rsidR="003054A1" w:rsidRDefault="008403B3">
                  <w:pPr>
                    <w:pStyle w:val="a3"/>
                    <w:spacing w:line="220" w:lineRule="auto"/>
                    <w:ind w:right="17"/>
                    <w:jc w:val="both"/>
                    <w:rPr>
                      <w:lang w:eastAsia="zh-CN"/>
                    </w:rPr>
                  </w:pPr>
                  <w:r>
                    <w:rPr>
                      <w:lang w:eastAsia="zh-CN"/>
                    </w:rPr>
                    <w:t>“</w:t>
                  </w:r>
                  <w:r>
                    <w:rPr>
                      <w:lang w:eastAsia="zh-CN"/>
                    </w:rPr>
                    <w:t>滥用职权和各种特权，维持着骄奢淫逸的生活</w:t>
                  </w:r>
                  <w:r>
                    <w:rPr>
                      <w:lang w:eastAsia="zh-CN"/>
                    </w:rPr>
                    <w:t>”</w:t>
                  </w:r>
                  <w:r>
                    <w:rPr>
                      <w:lang w:eastAsia="zh-CN"/>
                    </w:rPr>
                    <w:t>，不仅拥有特殊享受，而且更是以此</w:t>
                  </w:r>
                  <w:r>
                    <w:rPr>
                      <w:lang w:eastAsia="zh-CN"/>
                    </w:rPr>
                    <w:t>“</w:t>
                  </w:r>
                  <w:r>
                    <w:rPr>
                      <w:lang w:eastAsia="zh-CN"/>
                    </w:rPr>
                    <w:t>突出自己在纳粹统治集团中的地位</w:t>
                  </w:r>
                  <w:r>
                    <w:rPr>
                      <w:lang w:eastAsia="zh-CN"/>
                    </w:rPr>
                    <w:t>”</w:t>
                  </w:r>
                  <w:r>
                    <w:rPr>
                      <w:lang w:eastAsia="zh-CN"/>
                    </w:rPr>
                    <w:t>，这才是更大的腐败。这是极权制度下典型的政治腐败，</w:t>
                  </w:r>
                  <w:r>
                    <w:rPr>
                      <w:lang w:eastAsia="zh-CN"/>
                    </w:rPr>
                    <w:t>“</w:t>
                  </w:r>
                  <w:r>
                    <w:rPr>
                      <w:lang w:eastAsia="zh-CN"/>
                    </w:rPr>
                    <w:t>它不是若干个人的滥用职权，而是一种有组织的滥用权力；它并非促进个人私利，而是有助于体制的功能稳定</w:t>
                  </w:r>
                  <w:r>
                    <w:rPr>
                      <w:lang w:eastAsia="zh-CN"/>
                    </w:rPr>
                    <w:t>”</w:t>
                  </w:r>
                  <w:r>
                    <w:rPr>
                      <w:lang w:eastAsia="zh-CN"/>
                    </w:rPr>
                    <w:t>。纳粹统治本身为官僚体制提供种种额外的好处和油水，这是一种由制度来合法化了的腐败。</w:t>
                  </w:r>
                </w:p>
              </w:txbxContent>
            </v:textbox>
            <w10:wrap anchorx="page" anchory="page"/>
          </v:shape>
        </w:pict>
      </w:r>
      <w:r>
        <w:pict w14:anchorId="2D9E6067">
          <v:shape id="_x0000_s2798" type="#_x0000_t202" style="position:absolute;margin-left:75.95pt;margin-top:239.95pt;width:459.6pt;height:323.9pt;z-index:-201760;mso-position-horizontal-relative:page;mso-position-vertical-relative:page" filled="f" stroked="f">
            <v:textbox inset="0,0,0,0">
              <w:txbxContent>
                <w:p w14:paraId="35283437" w14:textId="77777777" w:rsidR="003054A1" w:rsidRDefault="008403B3">
                  <w:pPr>
                    <w:pStyle w:val="a3"/>
                    <w:spacing w:before="8" w:line="220" w:lineRule="auto"/>
                    <w:ind w:right="17" w:firstLine="593"/>
                    <w:jc w:val="both"/>
                    <w:rPr>
                      <w:lang w:eastAsia="zh-CN"/>
                    </w:rPr>
                  </w:pPr>
                  <w:r>
                    <w:rPr>
                      <w:lang w:eastAsia="zh-CN"/>
                    </w:rPr>
                    <w:t>纳粹意</w:t>
                  </w:r>
                  <w:r>
                    <w:rPr>
                      <w:lang w:eastAsia="zh-CN"/>
                    </w:rPr>
                    <w:t>识形态（雅利安化）和假借意识形态正当性之名所进行的抢劫和掠夺（以犹太人和占领区为主要对象），使纳粹的腐败扩展为普通德国人的腐败。纳粹利用对国民的反犹仇恨宣传，把雅利安人说成是被犹太人盘剥压榨的</w:t>
                  </w:r>
                  <w:r>
                    <w:rPr>
                      <w:lang w:eastAsia="zh-CN"/>
                    </w:rPr>
                    <w:t>“</w:t>
                  </w:r>
                  <w:r>
                    <w:rPr>
                      <w:lang w:eastAsia="zh-CN"/>
                    </w:rPr>
                    <w:t>苦大仇深</w:t>
                  </w:r>
                  <w:r>
                    <w:rPr>
                      <w:lang w:eastAsia="zh-CN"/>
                    </w:rPr>
                    <w:t>”</w:t>
                  </w:r>
                  <w:r>
                    <w:rPr>
                      <w:lang w:eastAsia="zh-CN"/>
                    </w:rPr>
                    <w:t>的受害人，因此，大规模抢夺犹太人的</w:t>
                  </w:r>
                  <w:r>
                    <w:rPr>
                      <w:lang w:eastAsia="zh-CN"/>
                    </w:rPr>
                    <w:t>“</w:t>
                  </w:r>
                  <w:r>
                    <w:rPr>
                      <w:lang w:eastAsia="zh-CN"/>
                    </w:rPr>
                    <w:t>不义之财</w:t>
                  </w:r>
                  <w:r>
                    <w:rPr>
                      <w:lang w:eastAsia="zh-CN"/>
                    </w:rPr>
                    <w:t>”</w:t>
                  </w:r>
                  <w:r>
                    <w:rPr>
                      <w:lang w:eastAsia="zh-CN"/>
                    </w:rPr>
                    <w:t>便成了正义的事业。仇恨宣传</w:t>
                  </w:r>
                  <w:r>
                    <w:rPr>
                      <w:lang w:eastAsia="zh-CN"/>
                    </w:rPr>
                    <w:t>“</w:t>
                  </w:r>
                  <w:r>
                    <w:rPr>
                      <w:lang w:eastAsia="zh-CN"/>
                    </w:rPr>
                    <w:t>让人没了道德上的顾虑，再加上政治权力给了人自信，于是很多纳粹活跃分子早在</w:t>
                  </w:r>
                </w:p>
                <w:p w14:paraId="6267F18D" w14:textId="77777777" w:rsidR="003054A1" w:rsidRDefault="008403B3">
                  <w:pPr>
                    <w:pStyle w:val="a3"/>
                    <w:spacing w:line="220" w:lineRule="auto"/>
                    <w:ind w:right="17"/>
                    <w:jc w:val="both"/>
                    <w:rPr>
                      <w:lang w:eastAsia="zh-CN"/>
                    </w:rPr>
                  </w:pPr>
                  <w:r>
                    <w:rPr>
                      <w:lang w:eastAsia="zh-CN"/>
                    </w:rPr>
                    <w:t>1933</w:t>
                  </w:r>
                  <w:r>
                    <w:rPr>
                      <w:lang w:eastAsia="zh-CN"/>
                    </w:rPr>
                    <w:t>年</w:t>
                  </w:r>
                  <w:r>
                    <w:rPr>
                      <w:lang w:eastAsia="zh-CN"/>
                    </w:rPr>
                    <w:t>2</w:t>
                  </w:r>
                  <w:r>
                    <w:rPr>
                      <w:lang w:eastAsia="zh-CN"/>
                    </w:rPr>
                    <w:t>月就开始</w:t>
                  </w:r>
                  <w:r>
                    <w:rPr>
                      <w:lang w:eastAsia="zh-CN"/>
                    </w:rPr>
                    <w:t>‘</w:t>
                  </w:r>
                  <w:r>
                    <w:rPr>
                      <w:lang w:eastAsia="zh-CN"/>
                    </w:rPr>
                    <w:t>寻找战利品</w:t>
                  </w:r>
                  <w:r>
                    <w:rPr>
                      <w:lang w:eastAsia="zh-CN"/>
                    </w:rPr>
                    <w:t>’</w:t>
                  </w:r>
                  <w:r>
                    <w:rPr>
                      <w:lang w:eastAsia="zh-CN"/>
                    </w:rPr>
                    <w:t>。在汉堡，冲锋队员们借助伪造的搜</w:t>
                  </w:r>
                  <w:r>
                    <w:rPr>
                      <w:lang w:eastAsia="zh-CN"/>
                    </w:rPr>
                    <w:t xml:space="preserve"> </w:t>
                  </w:r>
                  <w:r>
                    <w:rPr>
                      <w:spacing w:val="5"/>
                      <w:lang w:eastAsia="zh-CN"/>
                    </w:rPr>
                    <w:t>查令劫掠犹太人房屋内的首饰和金钱，殴打犹太社区的代表人，专横跋扈地要求这些代表人交出保险箱钥</w:t>
                  </w:r>
                  <w:r>
                    <w:rPr>
                      <w:spacing w:val="5"/>
                      <w:lang w:eastAsia="zh-CN"/>
                    </w:rPr>
                    <w:t>匙</w:t>
                  </w:r>
                  <w:r>
                    <w:rPr>
                      <w:spacing w:val="5"/>
                      <w:lang w:eastAsia="zh-CN"/>
                    </w:rPr>
                    <w:t>”</w:t>
                  </w:r>
                  <w:r>
                    <w:rPr>
                      <w:spacing w:val="5"/>
                      <w:lang w:eastAsia="zh-CN"/>
                    </w:rPr>
                    <w:t>。这种打劫越演越烈，直至将犹太人送进死亡集中营。奥斯维辛集中营的犹太囚犯流传这样一个黑色笑话：</w:t>
                  </w:r>
                  <w:r>
                    <w:rPr>
                      <w:spacing w:val="5"/>
                      <w:lang w:eastAsia="zh-CN"/>
                    </w:rPr>
                    <w:t>“</w:t>
                  </w:r>
                  <w:r>
                    <w:rPr>
                      <w:spacing w:val="5"/>
                      <w:lang w:eastAsia="zh-CN"/>
                    </w:rPr>
                    <w:t>他们拿回家许多黄金和值钱的物品，从来都不清点数目</w:t>
                  </w:r>
                </w:p>
                <w:p w14:paraId="48AAAAAE" w14:textId="77777777" w:rsidR="003054A1" w:rsidRDefault="008403B3">
                  <w:pPr>
                    <w:pStyle w:val="a3"/>
                    <w:spacing w:line="220" w:lineRule="auto"/>
                    <w:ind w:right="17"/>
                    <w:jc w:val="both"/>
                    <w:rPr>
                      <w:lang w:eastAsia="zh-CN"/>
                    </w:rPr>
                  </w:pPr>
                  <w:r>
                    <w:rPr>
                      <w:lang w:eastAsia="zh-CN"/>
                    </w:rPr>
                    <w:t>——</w:t>
                  </w:r>
                  <w:r>
                    <w:rPr>
                      <w:lang w:eastAsia="zh-CN"/>
                    </w:rPr>
                    <w:t>反正是飞来的横财。</w:t>
                  </w:r>
                  <w:r>
                    <w:rPr>
                      <w:lang w:eastAsia="zh-CN"/>
                    </w:rPr>
                    <w:t>”</w:t>
                  </w:r>
                  <w:r>
                    <w:rPr>
                      <w:lang w:eastAsia="zh-CN"/>
                    </w:rPr>
                    <w:t>德国人从打劫犹太人直接或间接得到好处，这本身就是一种腐败。这种腐败</w:t>
                  </w:r>
                  <w:r>
                    <w:rPr>
                      <w:lang w:eastAsia="zh-CN"/>
                    </w:rPr>
                    <w:t>“</w:t>
                  </w:r>
                  <w:r>
                    <w:rPr>
                      <w:lang w:eastAsia="zh-CN"/>
                    </w:rPr>
                    <w:t>鼓动更多人加入到</w:t>
                  </w:r>
                  <w:r>
                    <w:rPr>
                      <w:lang w:eastAsia="zh-CN"/>
                    </w:rPr>
                    <w:t>‘</w:t>
                  </w:r>
                  <w:r>
                    <w:rPr>
                      <w:lang w:eastAsia="zh-CN"/>
                    </w:rPr>
                    <w:t>雅利安化</w:t>
                  </w:r>
                  <w:r>
                    <w:rPr>
                      <w:lang w:eastAsia="zh-CN"/>
                    </w:rPr>
                    <w:t>’</w:t>
                  </w:r>
                  <w:r>
                    <w:rPr>
                      <w:lang w:eastAsia="zh-CN"/>
                    </w:rPr>
                    <w:t>、大屠杀和剥削占领区的活动中。虽然德国群众对腐败发出了大规模的口诛笔伐，但德国社会的确是通过腐败获得了很多好处</w:t>
                  </w:r>
                  <w:r>
                    <w:rPr>
                      <w:lang w:eastAsia="zh-CN"/>
                    </w:rPr>
                    <w:t>”</w:t>
                  </w:r>
                  <w:r>
                    <w:rPr>
                      <w:lang w:eastAsia="zh-CN"/>
                    </w:rPr>
                    <w:t>。因此，纳粹统治不仅是自上而下的独裁政权，而且是</w:t>
                  </w:r>
                  <w:r>
                    <w:rPr>
                      <w:lang w:eastAsia="zh-CN"/>
                    </w:rPr>
                    <w:t>“</w:t>
                  </w:r>
                  <w:r>
                    <w:rPr>
                      <w:lang w:eastAsia="zh-CN"/>
                    </w:rPr>
                    <w:t>一种有着德国社会以各种方式广泛参与的社会行为</w:t>
                  </w:r>
                  <w:r>
                    <w:rPr>
                      <w:lang w:eastAsia="zh-CN"/>
                    </w:rPr>
                    <w:t>……</w:t>
                  </w:r>
                  <w:r>
                    <w:rPr>
                      <w:lang w:eastAsia="zh-CN"/>
                    </w:rPr>
                    <w:t>腐败将纳粹统治和德国社会紧密交织</w:t>
                  </w:r>
                  <w:r>
                    <w:rPr>
                      <w:lang w:eastAsia="zh-CN"/>
                    </w:rPr>
                    <w:t>起来，很多</w:t>
                  </w:r>
                  <w:r>
                    <w:rPr>
                      <w:lang w:eastAsia="zh-CN"/>
                    </w:rPr>
                    <w:t>‘</w:t>
                  </w:r>
                  <w:r>
                    <w:rPr>
                      <w:lang w:eastAsia="zh-CN"/>
                    </w:rPr>
                    <w:t>正常的德国人</w:t>
                  </w:r>
                  <w:r>
                    <w:rPr>
                      <w:lang w:eastAsia="zh-CN"/>
                    </w:rPr>
                    <w:t>’</w:t>
                  </w:r>
                  <w:r>
                    <w:rPr>
                      <w:lang w:eastAsia="zh-CN"/>
                    </w:rPr>
                    <w:t>也通过中饱私囊参与到了纳粹的压迫和灭绝政策中来</w:t>
                  </w:r>
                  <w:r>
                    <w:rPr>
                      <w:lang w:eastAsia="zh-CN"/>
                    </w:rPr>
                    <w:t>”</w:t>
                  </w:r>
                  <w:r>
                    <w:rPr>
                      <w:lang w:eastAsia="zh-CN"/>
                    </w:rPr>
                    <w:t>。</w:t>
                  </w:r>
                </w:p>
              </w:txbxContent>
            </v:textbox>
            <w10:wrap anchorx="page" anchory="page"/>
          </v:shape>
        </w:pict>
      </w:r>
      <w:r>
        <w:pict w14:anchorId="2FE51999">
          <v:shape id="_x0000_s2797" type="#_x0000_t202" style="position:absolute;margin-left:75.95pt;margin-top:578.9pt;width:459.6pt;height:136.25pt;z-index:-201736;mso-position-horizontal-relative:page;mso-position-vertical-relative:page" filled="f" stroked="f">
            <v:textbox inset="0,0,0,0">
              <w:txbxContent>
                <w:p w14:paraId="21304AED" w14:textId="77777777" w:rsidR="003054A1" w:rsidRDefault="008403B3">
                  <w:pPr>
                    <w:pStyle w:val="a3"/>
                    <w:spacing w:before="8" w:line="220" w:lineRule="auto"/>
                    <w:ind w:right="17" w:firstLine="593"/>
                    <w:rPr>
                      <w:lang w:eastAsia="zh-CN"/>
                    </w:rPr>
                  </w:pPr>
                  <w:r>
                    <w:rPr>
                      <w:lang w:eastAsia="zh-CN"/>
                    </w:rPr>
                    <w:t>极权统治对国民的良心道德有极大的腐蚀和破坏作用。格伦伯格在《十二年帝国》中写道：</w:t>
                  </w:r>
                  <w:r>
                    <w:rPr>
                      <w:lang w:eastAsia="zh-CN"/>
                    </w:rPr>
                    <w:t>“</w:t>
                  </w:r>
                  <w:r>
                    <w:rPr>
                      <w:lang w:eastAsia="zh-CN"/>
                    </w:rPr>
                    <w:t>国家权力的压迫和对党的霸道的恐惧给</w:t>
                  </w:r>
                </w:p>
                <w:p w14:paraId="54B72197" w14:textId="77777777" w:rsidR="003054A1" w:rsidRDefault="008403B3">
                  <w:pPr>
                    <w:pStyle w:val="a3"/>
                    <w:spacing w:line="220" w:lineRule="auto"/>
                    <w:ind w:right="17"/>
                    <w:jc w:val="both"/>
                    <w:rPr>
                      <w:lang w:eastAsia="zh-CN"/>
                    </w:rPr>
                  </w:pPr>
                  <w:r>
                    <w:rPr>
                      <w:lang w:eastAsia="zh-CN"/>
                    </w:rPr>
                    <w:t>（德国人的）集体良心造成禁忌，迫使他们不敢违背这些禁忌。</w:t>
                  </w:r>
                  <w:r>
                    <w:rPr>
                      <w:lang w:eastAsia="zh-CN"/>
                    </w:rPr>
                    <w:t>”</w:t>
                  </w:r>
                  <w:r>
                    <w:rPr>
                      <w:lang w:eastAsia="zh-CN"/>
                    </w:rPr>
                    <w:t>由于严酷禁忌的存在和对禁忌的无可奈何，人不仅会感到恐惧，还感到绝望。因此，许多恐惧而又绝望的德国人对纳粹的各种恶行采取犬儒主义、漠然处之的态度。更为病态的是，许多德国人由于</w:t>
                  </w:r>
                  <w:r>
                    <w:rPr>
                      <w:lang w:eastAsia="zh-CN"/>
                    </w:rPr>
                    <w:t>“</w:t>
                  </w:r>
                  <w:r>
                    <w:rPr>
                      <w:lang w:eastAsia="zh-CN"/>
                    </w:rPr>
                    <w:t>本来就不喜欢第三帝国的一些敌人（如犹太人）</w:t>
                  </w:r>
                  <w:r>
                    <w:rPr>
                      <w:lang w:eastAsia="zh-CN"/>
                    </w:rPr>
                    <w:t>”</w:t>
                  </w:r>
                  <w:r>
                    <w:rPr>
                      <w:lang w:eastAsia="zh-CN"/>
                    </w:rPr>
                    <w:t>，所以，当纳粹加害于这些</w:t>
                  </w:r>
                </w:p>
                <w:p w14:paraId="1090803D" w14:textId="77777777" w:rsidR="003054A1" w:rsidRDefault="008403B3">
                  <w:pPr>
                    <w:pStyle w:val="a3"/>
                    <w:spacing w:line="325" w:lineRule="exact"/>
                    <w:jc w:val="both"/>
                  </w:pPr>
                  <w:r>
                    <w:rPr>
                      <w:lang w:eastAsia="zh-CN"/>
                    </w:rPr>
                    <w:t>“</w:t>
                  </w:r>
                  <w:r>
                    <w:rPr>
                      <w:lang w:eastAsia="zh-CN"/>
                    </w:rPr>
                    <w:t>敌人</w:t>
                  </w:r>
                  <w:r>
                    <w:rPr>
                      <w:lang w:eastAsia="zh-CN"/>
                    </w:rPr>
                    <w:t>”</w:t>
                  </w:r>
                  <w:r>
                    <w:rPr>
                      <w:lang w:eastAsia="zh-CN"/>
                    </w:rPr>
                    <w:t>的时候，他们在感情和情绪上反倒是站在加害者一边。</w:t>
                  </w:r>
                  <w:r>
                    <w:t>尽管</w:t>
                  </w:r>
                </w:p>
              </w:txbxContent>
            </v:textbox>
            <w10:wrap anchorx="page" anchory="page"/>
          </v:shape>
        </w:pict>
      </w:r>
    </w:p>
    <w:p w14:paraId="10C9E2C0" w14:textId="77777777" w:rsidR="003054A1" w:rsidRDefault="003054A1">
      <w:pPr>
        <w:rPr>
          <w:sz w:val="2"/>
          <w:szCs w:val="2"/>
        </w:rPr>
        <w:sectPr w:rsidR="003054A1">
          <w:pgSz w:w="12240" w:h="15840"/>
          <w:pgMar w:top="1440" w:right="1420" w:bottom="0" w:left="1400" w:header="720" w:footer="720" w:gutter="0"/>
          <w:cols w:space="720"/>
        </w:sectPr>
      </w:pPr>
    </w:p>
    <w:p w14:paraId="2C0CA908" w14:textId="1160BAD4" w:rsidR="003054A1" w:rsidRDefault="008403B3">
      <w:pPr>
        <w:rPr>
          <w:sz w:val="2"/>
          <w:szCs w:val="2"/>
        </w:rPr>
      </w:pPr>
      <w:r>
        <w:lastRenderedPageBreak/>
        <w:pict w14:anchorId="2AF9388C">
          <v:shape id="_x0000_s2795" type="#_x0000_t202" style="position:absolute;margin-left:75.95pt;margin-top:71.6pt;width:459.6pt;height:87.3pt;z-index:-201688;mso-position-horizontal-relative:page;mso-position-vertical-relative:page" filled="f" stroked="f">
            <v:textbox inset="0,0,0,0">
              <w:txbxContent>
                <w:p w14:paraId="394E8D16" w14:textId="77777777" w:rsidR="003054A1" w:rsidRDefault="008403B3">
                  <w:pPr>
                    <w:pStyle w:val="a3"/>
                    <w:spacing w:before="5" w:line="223" w:lineRule="auto"/>
                    <w:ind w:right="17"/>
                    <w:jc w:val="both"/>
                    <w:rPr>
                      <w:lang w:eastAsia="zh-CN"/>
                    </w:rPr>
                  </w:pPr>
                  <w:r>
                    <w:rPr>
                      <w:lang w:eastAsia="zh-CN"/>
                    </w:rPr>
                    <w:t>纳粹迫害犹太人使用了民众看不惯的手段，但许多人看到自己不喜欢的犹太人倒霉受罪，还是觉得暗暗高兴、幸灾乐祸。</w:t>
                  </w:r>
                  <w:hyperlink w:anchor="_bookmark79" w:history="1">
                    <w:r>
                      <w:rPr>
                        <w:color w:val="0000CC"/>
                        <w:position w:val="10"/>
                        <w:sz w:val="22"/>
                        <w:u w:val="single" w:color="0000ED"/>
                        <w:lang w:eastAsia="zh-CN"/>
                      </w:rPr>
                      <w:t>10</w:t>
                    </w:r>
                  </w:hyperlink>
                  <w:r>
                    <w:rPr>
                      <w:lang w:eastAsia="zh-CN"/>
                    </w:rPr>
                    <w:t>巴约尔更进一步指出，由于德国人的集体道德沦丧，许多德国人对官员腐败不满本是出于嫉妒心而不是道义原则，他们</w:t>
                  </w:r>
                  <w:r>
                    <w:rPr>
                      <w:lang w:eastAsia="zh-CN"/>
                    </w:rPr>
                    <w:t>“</w:t>
                  </w:r>
                  <w:r>
                    <w:rPr>
                      <w:lang w:eastAsia="zh-CN"/>
                    </w:rPr>
                    <w:t>批评的并不是提携施恩这种体制本身，而仅仅是抱怨为什么自己没受到照顾</w:t>
                  </w:r>
                  <w:r>
                    <w:rPr>
                      <w:lang w:eastAsia="zh-CN"/>
                    </w:rPr>
                    <w:t>”</w:t>
                  </w:r>
                  <w:r>
                    <w:rPr>
                      <w:lang w:eastAsia="zh-CN"/>
                    </w:rPr>
                    <w:t>。</w:t>
                  </w:r>
                </w:p>
              </w:txbxContent>
            </v:textbox>
            <w10:wrap anchorx="page" anchory="page"/>
          </v:shape>
        </w:pict>
      </w:r>
      <w:r>
        <w:pict w14:anchorId="35FB1F84">
          <v:shape id="_x0000_s2794" type="#_x0000_t202" style="position:absolute;margin-left:75.95pt;margin-top:173.95pt;width:459.6pt;height:119.2pt;z-index:-201664;mso-position-horizontal-relative:page;mso-position-vertical-relative:page" filled="f" stroked="f">
            <v:textbox inset="0,0,0,0">
              <w:txbxContent>
                <w:p w14:paraId="01E9CA1C" w14:textId="77777777" w:rsidR="003054A1" w:rsidRDefault="008403B3">
                  <w:pPr>
                    <w:pStyle w:val="a3"/>
                    <w:spacing w:before="8" w:line="220" w:lineRule="auto"/>
                    <w:ind w:right="17" w:firstLine="593"/>
                    <w:jc w:val="both"/>
                    <w:rPr>
                      <w:lang w:eastAsia="zh-CN"/>
                    </w:rPr>
                  </w:pPr>
                  <w:r>
                    <w:rPr>
                      <w:lang w:eastAsia="zh-CN"/>
                    </w:rPr>
                    <w:t>严重的腐败会动摇和颠覆任何一个政权的合法性和正当性，对于极权专制的纳粹德国来说尤其如此。与</w:t>
                  </w:r>
                  <w:r>
                    <w:rPr>
                      <w:lang w:eastAsia="zh-CN"/>
                    </w:rPr>
                    <w:t>其他国家的反腐一样，纳粹也为反腐提出了两种不同的理由，一个是功利的（腐败有损于党国的利益），另一个是精神的和道德的（腐败使人丧失信仰）。纳粹反腐，</w:t>
                  </w:r>
                  <w:r>
                    <w:rPr>
                      <w:lang w:eastAsia="zh-CN"/>
                    </w:rPr>
                    <w:t xml:space="preserve"> </w:t>
                  </w:r>
                  <w:r>
                    <w:rPr>
                      <w:lang w:eastAsia="zh-CN"/>
                    </w:rPr>
                    <w:t>是因为腐败会从三个方面损害它的政权。第一是使官员举拔陷入优汰劣胜的反淘汰怪圈，产生大量贪婪而平庸无能的官僚。第二是使国家财政受到损失。第三是降低了经济体系的效率。</w:t>
                  </w:r>
                </w:p>
              </w:txbxContent>
            </v:textbox>
            <w10:wrap anchorx="page" anchory="page"/>
          </v:shape>
        </w:pict>
      </w:r>
      <w:r>
        <w:pict w14:anchorId="7DF4CE76">
          <v:shape id="_x0000_s2793" type="#_x0000_t202" style="position:absolute;margin-left:75.95pt;margin-top:308.2pt;width:459.6pt;height:102.15pt;z-index:-201640;mso-position-horizontal-relative:page;mso-position-vertical-relative:page" filled="f" stroked="f">
            <v:textbox inset="0,0,0,0">
              <w:txbxContent>
                <w:p w14:paraId="4570E087" w14:textId="77777777" w:rsidR="003054A1" w:rsidRDefault="008403B3">
                  <w:pPr>
                    <w:pStyle w:val="a3"/>
                    <w:spacing w:before="8" w:line="220" w:lineRule="auto"/>
                    <w:ind w:right="17" w:firstLine="593"/>
                    <w:jc w:val="both"/>
                  </w:pPr>
                  <w:r>
                    <w:rPr>
                      <w:lang w:eastAsia="zh-CN"/>
                    </w:rPr>
                    <w:t>纳粹的反腐带有明显的政治考量，被调查者如果有</w:t>
                  </w:r>
                  <w:r>
                    <w:rPr>
                      <w:lang w:eastAsia="zh-CN"/>
                    </w:rPr>
                    <w:t>“</w:t>
                  </w:r>
                  <w:r>
                    <w:rPr>
                      <w:lang w:eastAsia="zh-CN"/>
                    </w:rPr>
                    <w:t>结党营私</w:t>
                  </w:r>
                  <w:r>
                    <w:rPr>
                      <w:lang w:eastAsia="zh-CN"/>
                    </w:rPr>
                    <w:t xml:space="preserve">” </w:t>
                  </w:r>
                  <w:r>
                    <w:rPr>
                      <w:lang w:eastAsia="zh-CN"/>
                    </w:rPr>
                    <w:t>或</w:t>
                  </w:r>
                  <w:r>
                    <w:rPr>
                      <w:lang w:eastAsia="zh-CN"/>
                    </w:rPr>
                    <w:t>“</w:t>
                  </w:r>
                  <w:r>
                    <w:rPr>
                      <w:lang w:eastAsia="zh-CN"/>
                    </w:rPr>
                    <w:t>非组织关系联系</w:t>
                  </w:r>
                  <w:r>
                    <w:rPr>
                      <w:lang w:eastAsia="zh-CN"/>
                    </w:rPr>
                    <w:t>”</w:t>
                  </w:r>
                  <w:r>
                    <w:rPr>
                      <w:lang w:eastAsia="zh-CN"/>
                    </w:rPr>
                    <w:t>，罪名会比经济上的贪腐更为严重。希姆莱曾批评党卫军和警察法庭对一些腐败犯案人员的判决</w:t>
                  </w:r>
                  <w:r>
                    <w:rPr>
                      <w:lang w:eastAsia="zh-CN"/>
                    </w:rPr>
                    <w:t>“</w:t>
                  </w:r>
                  <w:r>
                    <w:rPr>
                      <w:lang w:eastAsia="zh-CN"/>
                    </w:rPr>
                    <w:t>过于宽大</w:t>
                  </w:r>
                  <w:r>
                    <w:rPr>
                      <w:lang w:eastAsia="zh-CN"/>
                    </w:rPr>
                    <w:t>”</w:t>
                  </w:r>
                  <w:r>
                    <w:rPr>
                      <w:lang w:eastAsia="zh-CN"/>
                    </w:rPr>
                    <w:t>。巴约尔指出：</w:t>
                  </w:r>
                  <w:r>
                    <w:rPr>
                      <w:lang w:eastAsia="zh-CN"/>
                    </w:rPr>
                    <w:t>“</w:t>
                  </w:r>
                  <w:r>
                    <w:rPr>
                      <w:lang w:eastAsia="zh-CN"/>
                    </w:rPr>
                    <w:t>事实</w:t>
                  </w:r>
                  <w:r>
                    <w:rPr>
                      <w:lang w:eastAsia="zh-CN"/>
                    </w:rPr>
                    <w:t>上，现存的附有判决结果的案件概览资料表明，与集中营囚犯、波兰人和犹太人建立私人关系而受到的处罚要比侵吞这些人的财产而受到的处罚严重得多。</w:t>
                  </w:r>
                  <w:r>
                    <w:t>”</w:t>
                  </w:r>
                </w:p>
              </w:txbxContent>
            </v:textbox>
            <w10:wrap anchorx="page" anchory="page"/>
          </v:shape>
        </w:pict>
      </w:r>
      <w:r>
        <w:pict w14:anchorId="33A177F5">
          <v:shape id="_x0000_s2792" type="#_x0000_t202" style="position:absolute;margin-left:75.95pt;margin-top:425.4pt;width:459.6pt;height:85.1pt;z-index:-201616;mso-position-horizontal-relative:page;mso-position-vertical-relative:page" filled="f" stroked="f">
            <v:textbox inset="0,0,0,0">
              <w:txbxContent>
                <w:p w14:paraId="59E87D47" w14:textId="77777777" w:rsidR="003054A1" w:rsidRDefault="008403B3">
                  <w:pPr>
                    <w:pStyle w:val="a3"/>
                    <w:spacing w:before="8" w:line="220" w:lineRule="auto"/>
                    <w:ind w:right="17" w:firstLine="593"/>
                    <w:jc w:val="both"/>
                    <w:rPr>
                      <w:lang w:eastAsia="zh-CN"/>
                    </w:rPr>
                  </w:pPr>
                  <w:r>
                    <w:rPr>
                      <w:lang w:eastAsia="zh-CN"/>
                    </w:rPr>
                    <w:t>纳粹德国的反腐是在本身不受权力制衡和监督的</w:t>
                  </w:r>
                  <w:r>
                    <w:rPr>
                      <w:lang w:eastAsia="zh-CN"/>
                    </w:rPr>
                    <w:t>“</w:t>
                  </w:r>
                  <w:r>
                    <w:rPr>
                      <w:lang w:eastAsia="zh-CN"/>
                    </w:rPr>
                    <w:t>主管</w:t>
                  </w:r>
                  <w:r>
                    <w:rPr>
                      <w:lang w:eastAsia="zh-CN"/>
                    </w:rPr>
                    <w:t>—</w:t>
                  </w:r>
                  <w:r>
                    <w:rPr>
                      <w:lang w:eastAsia="zh-CN"/>
                    </w:rPr>
                    <w:t>代理</w:t>
                  </w:r>
                  <w:r>
                    <w:rPr>
                      <w:lang w:eastAsia="zh-CN"/>
                    </w:rPr>
                    <w:t xml:space="preserve">” </w:t>
                  </w:r>
                  <w:r>
                    <w:rPr>
                      <w:lang w:eastAsia="zh-CN"/>
                    </w:rPr>
                    <w:t>关系中进行的。这种关系是纳粹政权的恩主</w:t>
                  </w:r>
                  <w:r>
                    <w:rPr>
                      <w:lang w:eastAsia="zh-CN"/>
                    </w:rPr>
                    <w:t>—</w:t>
                  </w:r>
                  <w:r>
                    <w:rPr>
                      <w:lang w:eastAsia="zh-CN"/>
                    </w:rPr>
                    <w:t>门客体制的必然产物。它以稳固统治权力为最高和最终利益，它的反腐是有条件的</w:t>
                  </w:r>
                  <w:r>
                    <w:rPr>
                      <w:lang w:eastAsia="zh-CN"/>
                    </w:rPr>
                    <w:t>——</w:t>
                  </w:r>
                  <w:r>
                    <w:rPr>
                      <w:lang w:eastAsia="zh-CN"/>
                    </w:rPr>
                    <w:t>必须在反腐对统治者的利益有帮助和有效用的情况下，才会有一定限度的反腐，不管它嘴上怎么说，它永远都不可能是</w:t>
                  </w:r>
                  <w:r>
                    <w:rPr>
                      <w:lang w:eastAsia="zh-CN"/>
                    </w:rPr>
                    <w:t>“</w:t>
                  </w:r>
                  <w:r>
                    <w:rPr>
                      <w:lang w:eastAsia="zh-CN"/>
                    </w:rPr>
                    <w:t>零容忍</w:t>
                  </w:r>
                  <w:r>
                    <w:rPr>
                      <w:lang w:eastAsia="zh-CN"/>
                    </w:rPr>
                    <w:t>”</w:t>
                  </w:r>
                  <w:r>
                    <w:rPr>
                      <w:lang w:eastAsia="zh-CN"/>
                    </w:rPr>
                    <w:t>的。</w:t>
                  </w:r>
                </w:p>
              </w:txbxContent>
            </v:textbox>
            <w10:wrap anchorx="page" anchory="page"/>
          </v:shape>
        </w:pict>
      </w:r>
    </w:p>
    <w:p w14:paraId="7CBD641B" w14:textId="77777777" w:rsidR="003054A1" w:rsidRDefault="003054A1">
      <w:pPr>
        <w:rPr>
          <w:sz w:val="2"/>
          <w:szCs w:val="2"/>
        </w:rPr>
        <w:sectPr w:rsidR="003054A1">
          <w:pgSz w:w="12240" w:h="15840"/>
          <w:pgMar w:top="1440" w:right="1420" w:bottom="0" w:left="1400" w:header="720" w:footer="720" w:gutter="0"/>
          <w:cols w:space="720"/>
        </w:sectPr>
      </w:pPr>
    </w:p>
    <w:p w14:paraId="08B65599" w14:textId="46EBFE81" w:rsidR="003054A1" w:rsidRDefault="008403B3">
      <w:pPr>
        <w:rPr>
          <w:sz w:val="2"/>
          <w:szCs w:val="2"/>
        </w:rPr>
      </w:pPr>
      <w:r>
        <w:lastRenderedPageBreak/>
        <w:pict w14:anchorId="5F2FEF24">
          <v:shape id="_x0000_s2790" type="#_x0000_t202" style="position:absolute;margin-left:285.45pt;margin-top:82.35pt;width:40.75pt;height:20.05pt;z-index:-201568;mso-position-horizontal-relative:page;mso-position-vertical-relative:page" filled="f" stroked="f">
            <v:textbox inset="0,0,0,0">
              <w:txbxContent>
                <w:p w14:paraId="5ADEDB70" w14:textId="77777777" w:rsidR="003054A1" w:rsidRDefault="008403B3">
                  <w:pPr>
                    <w:spacing w:line="401" w:lineRule="exact"/>
                    <w:ind w:left="20"/>
                    <w:rPr>
                      <w:sz w:val="36"/>
                    </w:rPr>
                  </w:pPr>
                  <w:bookmarkStart w:id="8" w:name="引言"/>
                  <w:bookmarkStart w:id="9" w:name="_bookmark13"/>
                  <w:bookmarkEnd w:id="8"/>
                  <w:bookmarkEnd w:id="9"/>
                  <w:r>
                    <w:rPr>
                      <w:w w:val="105"/>
                      <w:sz w:val="36"/>
                    </w:rPr>
                    <w:t>引言</w:t>
                  </w:r>
                </w:p>
              </w:txbxContent>
            </v:textbox>
            <w10:wrap anchorx="page" anchory="page"/>
          </v:shape>
        </w:pict>
      </w:r>
      <w:r>
        <w:pict w14:anchorId="4CF61178">
          <v:shape id="_x0000_s2789" type="#_x0000_t202" style="position:absolute;margin-left:75.95pt;margin-top:162.85pt;width:459.6pt;height:153.35pt;z-index:-201544;mso-position-horizontal-relative:page;mso-position-vertical-relative:page" filled="f" stroked="f">
            <v:textbox inset="0,0,0,0">
              <w:txbxContent>
                <w:p w14:paraId="21C7AC23" w14:textId="77777777" w:rsidR="003054A1" w:rsidRDefault="008403B3">
                  <w:pPr>
                    <w:pStyle w:val="a3"/>
                    <w:spacing w:before="8" w:line="220" w:lineRule="auto"/>
                    <w:ind w:right="17" w:firstLine="593"/>
                    <w:jc w:val="both"/>
                    <w:rPr>
                      <w:lang w:eastAsia="zh-CN"/>
                    </w:rPr>
                  </w:pPr>
                  <w:r>
                    <w:rPr>
                      <w:lang w:eastAsia="zh-CN"/>
                    </w:rPr>
                    <w:t>腐败是人类生活的基本常态，自古有之，无孔不入，与政治体制无关。无论是在古典时期还是近代，无论是在独裁制还是民主制国家，腐败素来屡见不鲜，今天依然如此。政治腐败的一般定义是：滥用公职权力，以谋取私利。政治腐败并非仅仅出现在民主制之前的、传统的、独裁专制的政治体制中。它的各种表现形式，如以权谋私、行贿受贿、结党营私、任人</w:t>
                  </w:r>
                  <w:r>
                    <w:rPr>
                      <w:lang w:eastAsia="zh-CN"/>
                    </w:rPr>
                    <w:t>唯亲、挪用公款和公私不分等，在民主国家也同样泛滥，只是程度多寡不同。因此，史学家雅各布</w:t>
                  </w:r>
                  <w:r>
                    <w:rPr>
                      <w:lang w:eastAsia="zh-CN"/>
                    </w:rPr>
                    <w:t>·</w:t>
                  </w:r>
                  <w:r>
                    <w:rPr>
                      <w:lang w:eastAsia="zh-CN"/>
                    </w:rPr>
                    <w:t>范克拉韦伦将腐败划归为</w:t>
                  </w:r>
                  <w:r>
                    <w:rPr>
                      <w:lang w:eastAsia="zh-CN"/>
                    </w:rPr>
                    <w:t>“</w:t>
                  </w:r>
                  <w:r>
                    <w:rPr>
                      <w:lang w:eastAsia="zh-CN"/>
                    </w:rPr>
                    <w:t>正常情况</w:t>
                  </w:r>
                  <w:r>
                    <w:rPr>
                      <w:lang w:eastAsia="zh-CN"/>
                    </w:rPr>
                    <w:t>”</w:t>
                  </w:r>
                  <w:r>
                    <w:rPr>
                      <w:lang w:eastAsia="zh-CN"/>
                    </w:rPr>
                    <w:t>，而清正廉洁的统治却是需要解释的</w:t>
                  </w:r>
                  <w:r>
                    <w:rPr>
                      <w:lang w:eastAsia="zh-CN"/>
                    </w:rPr>
                    <w:t>“</w:t>
                  </w:r>
                  <w:r>
                    <w:rPr>
                      <w:lang w:eastAsia="zh-CN"/>
                    </w:rPr>
                    <w:t>特殊情况</w:t>
                  </w:r>
                  <w:r>
                    <w:rPr>
                      <w:lang w:eastAsia="zh-CN"/>
                    </w:rPr>
                    <w:t>”</w:t>
                  </w:r>
                  <w:r>
                    <w:rPr>
                      <w:lang w:eastAsia="zh-CN"/>
                    </w:rPr>
                    <w:t>。</w:t>
                  </w:r>
                </w:p>
              </w:txbxContent>
            </v:textbox>
            <w10:wrap anchorx="page" anchory="page"/>
          </v:shape>
        </w:pict>
      </w:r>
      <w:r>
        <w:pict w14:anchorId="1708F6D2">
          <v:shape id="_x0000_s2788" type="#_x0000_t202" style="position:absolute;margin-left:75.95pt;margin-top:331.2pt;width:459.6pt;height:170.4pt;z-index:-201520;mso-position-horizontal-relative:page;mso-position-vertical-relative:page" filled="f" stroked="f">
            <v:textbox inset="0,0,0,0">
              <w:txbxContent>
                <w:p w14:paraId="625A9087" w14:textId="77777777" w:rsidR="003054A1" w:rsidRDefault="008403B3">
                  <w:pPr>
                    <w:pStyle w:val="a3"/>
                    <w:spacing w:before="8" w:line="220" w:lineRule="auto"/>
                    <w:ind w:right="17" w:firstLine="593"/>
                    <w:jc w:val="both"/>
                  </w:pPr>
                  <w:r>
                    <w:rPr>
                      <w:lang w:eastAsia="zh-CN"/>
                    </w:rPr>
                    <w:t>但是，有大量证据表明，在第三帝国，政治腐败不仅达到了令人咋舌的程度，而且纳粹政治体制也是特别能够滋生腐败的温床。甚至当时的人们就已经深切地认识到了腐败的问题，尽管（或者说，恰恰是因为）在第三帝国受到政府宣传引导的公众中，腐败是个禁忌话题。</w:t>
                  </w:r>
                  <w:r>
                    <w:rPr>
                      <w:lang w:eastAsia="zh-CN"/>
                    </w:rPr>
                    <w:t>1936</w:t>
                  </w:r>
                  <w:r>
                    <w:rPr>
                      <w:lang w:eastAsia="zh-CN"/>
                    </w:rPr>
                    <w:t>年，社会民主党流亡理事会的记者称：</w:t>
                  </w:r>
                  <w:r>
                    <w:rPr>
                      <w:lang w:eastAsia="zh-CN"/>
                    </w:rPr>
                    <w:t>“</w:t>
                  </w:r>
                  <w:r>
                    <w:rPr>
                      <w:lang w:eastAsia="zh-CN"/>
                    </w:rPr>
                    <w:t>在民众当中，猖獗的腐败是众口相传的谈资。</w:t>
                  </w:r>
                  <w:r>
                    <w:rPr>
                      <w:lang w:eastAsia="zh-CN"/>
                    </w:rPr>
                    <w:t>”“</w:t>
                  </w:r>
                  <w:r>
                    <w:rPr>
                      <w:lang w:eastAsia="zh-CN"/>
                    </w:rPr>
                    <w:t>这个国家破</w:t>
                  </w:r>
                  <w:r>
                    <w:rPr>
                      <w:lang w:eastAsia="zh-CN"/>
                    </w:rPr>
                    <w:t>坏了自己的一块基石：它腐蚀了自己的公职人员。</w:t>
                  </w:r>
                  <w:r>
                    <w:t>”</w:t>
                  </w:r>
                  <w:r>
                    <w:t>德国犹太公民中央委员会的法律顾问汉斯</w:t>
                  </w:r>
                </w:p>
                <w:p w14:paraId="476764A8" w14:textId="77777777" w:rsidR="003054A1" w:rsidRDefault="008403B3">
                  <w:pPr>
                    <w:pStyle w:val="a3"/>
                    <w:numPr>
                      <w:ilvl w:val="0"/>
                      <w:numId w:val="13"/>
                    </w:numPr>
                    <w:tabs>
                      <w:tab w:val="left" w:pos="337"/>
                    </w:tabs>
                    <w:spacing w:line="220" w:lineRule="auto"/>
                    <w:ind w:right="17" w:firstLine="0"/>
                    <w:jc w:val="both"/>
                    <w:rPr>
                      <w:lang w:eastAsia="zh-CN"/>
                    </w:rPr>
                  </w:pPr>
                  <w:r>
                    <w:rPr>
                      <w:spacing w:val="20"/>
                      <w:lang w:eastAsia="zh-CN"/>
                    </w:rPr>
                    <w:t>赖希曼在</w:t>
                  </w:r>
                  <w:r>
                    <w:rPr>
                      <w:spacing w:val="5"/>
                      <w:lang w:eastAsia="zh-CN"/>
                    </w:rPr>
                    <w:t>1939</w:t>
                  </w:r>
                  <w:r>
                    <w:rPr>
                      <w:spacing w:val="18"/>
                      <w:lang w:eastAsia="zh-CN"/>
                    </w:rPr>
                    <w:t>年做出了这样的评论。</w:t>
                  </w:r>
                  <w:r>
                    <w:rPr>
                      <w:spacing w:val="18"/>
                      <w:lang w:eastAsia="zh-CN"/>
                    </w:rPr>
                    <w:t>“</w:t>
                  </w:r>
                  <w:r>
                    <w:rPr>
                      <w:spacing w:val="18"/>
                      <w:lang w:eastAsia="zh-CN"/>
                    </w:rPr>
                    <w:t>统治阶级的腐败的程度之</w:t>
                  </w:r>
                  <w:r>
                    <w:rPr>
                      <w:spacing w:val="6"/>
                      <w:lang w:eastAsia="zh-CN"/>
                    </w:rPr>
                    <w:t>深、规模之大，找不出第二个例子。</w:t>
                  </w:r>
                  <w:r>
                    <w:rPr>
                      <w:spacing w:val="6"/>
                      <w:lang w:eastAsia="zh-CN"/>
                    </w:rPr>
                    <w:t>”</w:t>
                  </w:r>
                  <w:r>
                    <w:rPr>
                      <w:spacing w:val="6"/>
                      <w:lang w:eastAsia="zh-CN"/>
                    </w:rPr>
                    <w:t>年轻的政论家塞巴斯蒂安</w:t>
                  </w:r>
                  <w:r>
                    <w:rPr>
                      <w:spacing w:val="6"/>
                      <w:lang w:eastAsia="zh-CN"/>
                    </w:rPr>
                    <w:t>·</w:t>
                  </w:r>
                  <w:r>
                    <w:rPr>
                      <w:lang w:eastAsia="zh-CN"/>
                    </w:rPr>
                    <w:t>哈夫纳在</w:t>
                  </w:r>
                  <w:r>
                    <w:rPr>
                      <w:lang w:eastAsia="zh-CN"/>
                    </w:rPr>
                    <w:t>1940</w:t>
                  </w:r>
                  <w:r>
                    <w:rPr>
                      <w:lang w:eastAsia="zh-CN"/>
                    </w:rPr>
                    <w:t>年写道。</w:t>
                  </w:r>
                </w:p>
              </w:txbxContent>
            </v:textbox>
            <w10:wrap anchorx="page" anchory="page"/>
          </v:shape>
        </w:pict>
      </w:r>
      <w:r>
        <w:pict w14:anchorId="4DF1A20B">
          <v:shape id="_x0000_s2787" type="#_x0000_t202" style="position:absolute;margin-left:75.95pt;margin-top:516.6pt;width:459.6pt;height:155.55pt;z-index:-201496;mso-position-horizontal-relative:page;mso-position-vertical-relative:page" filled="f" stroked="f">
            <v:textbox inset="0,0,0,0">
              <w:txbxContent>
                <w:p w14:paraId="1F485EA6" w14:textId="77777777" w:rsidR="003054A1" w:rsidRDefault="008403B3">
                  <w:pPr>
                    <w:pStyle w:val="a3"/>
                    <w:spacing w:before="8" w:line="220" w:lineRule="auto"/>
                    <w:ind w:right="17" w:firstLine="593"/>
                    <w:jc w:val="both"/>
                    <w:rPr>
                      <w:lang w:eastAsia="zh-CN"/>
                    </w:rPr>
                  </w:pPr>
                  <w:r>
                    <w:rPr>
                      <w:lang w:eastAsia="zh-CN"/>
                    </w:rPr>
                    <w:t>第二次世界大战结束后不久，人们对纳粹统治时期的腐败仍然记忆犹新。</w:t>
                  </w:r>
                  <w:r>
                    <w:rPr>
                      <w:lang w:eastAsia="zh-CN"/>
                    </w:rPr>
                    <w:t>1946</w:t>
                  </w:r>
                  <w:r>
                    <w:rPr>
                      <w:lang w:eastAsia="zh-CN"/>
                    </w:rPr>
                    <w:t>年</w:t>
                  </w:r>
                  <w:r>
                    <w:rPr>
                      <w:lang w:eastAsia="zh-CN"/>
                    </w:rPr>
                    <w:t>3</w:t>
                  </w:r>
                  <w:r>
                    <w:rPr>
                      <w:lang w:eastAsia="zh-CN"/>
                    </w:rPr>
                    <w:t>月，自由汉萨城市汉堡的市民们组建了一个专门委员</w:t>
                  </w:r>
                  <w:r>
                    <w:rPr>
                      <w:lang w:eastAsia="zh-CN"/>
                    </w:rPr>
                    <w:t xml:space="preserve"> </w:t>
                  </w:r>
                  <w:r>
                    <w:rPr>
                      <w:lang w:eastAsia="zh-CN"/>
                    </w:rPr>
                    <w:t>会来</w:t>
                  </w:r>
                  <w:r>
                    <w:rPr>
                      <w:lang w:eastAsia="zh-CN"/>
                    </w:rPr>
                    <w:t>“</w:t>
                  </w:r>
                  <w:r>
                    <w:rPr>
                      <w:lang w:eastAsia="zh-CN"/>
                    </w:rPr>
                    <w:t>调查纳粹腐败案件</w:t>
                  </w:r>
                  <w:r>
                    <w:rPr>
                      <w:lang w:eastAsia="zh-CN"/>
                    </w:rPr>
                    <w:t>”</w:t>
                  </w:r>
                  <w:r>
                    <w:rPr>
                      <w:lang w:eastAsia="zh-CN"/>
                    </w:rPr>
                    <w:t>，以便满足</w:t>
                  </w:r>
                  <w:r>
                    <w:rPr>
                      <w:lang w:eastAsia="zh-CN"/>
                    </w:rPr>
                    <w:t>“</w:t>
                  </w:r>
                  <w:r>
                    <w:rPr>
                      <w:lang w:eastAsia="zh-CN"/>
                    </w:rPr>
                    <w:t>汉堡市民的急切呼吁</w:t>
                  </w:r>
                  <w:r>
                    <w:rPr>
                      <w:lang w:eastAsia="zh-CN"/>
                    </w:rPr>
                    <w:t>”</w:t>
                  </w:r>
                  <w:r>
                    <w:rPr>
                      <w:lang w:eastAsia="zh-CN"/>
                    </w:rPr>
                    <w:t>。欧根</w:t>
                  </w:r>
                  <w:r>
                    <w:rPr>
                      <w:lang w:eastAsia="zh-CN"/>
                    </w:rPr>
                    <w:t>·</w:t>
                  </w:r>
                  <w:r>
                    <w:rPr>
                      <w:lang w:eastAsia="zh-CN"/>
                    </w:rPr>
                    <w:t>科贡描绘</w:t>
                  </w:r>
                  <w:r>
                    <w:rPr>
                      <w:lang w:eastAsia="zh-CN"/>
                    </w:rPr>
                    <w:t>“</w:t>
                  </w:r>
                  <w:r>
                    <w:rPr>
                      <w:lang w:eastAsia="zh-CN"/>
                    </w:rPr>
                    <w:t>党卫军国家</w:t>
                  </w:r>
                  <w:r>
                    <w:rPr>
                      <w:lang w:eastAsia="zh-CN"/>
                    </w:rPr>
                    <w:t>”</w:t>
                  </w:r>
                  <w:r>
                    <w:rPr>
                      <w:lang w:eastAsia="zh-CN"/>
                    </w:rPr>
                    <w:t>的著作于</w:t>
                  </w:r>
                  <w:r>
                    <w:rPr>
                      <w:lang w:eastAsia="zh-CN"/>
                    </w:rPr>
                    <w:t>1946</w:t>
                  </w:r>
                  <w:r>
                    <w:rPr>
                      <w:lang w:eastAsia="zh-CN"/>
                    </w:rPr>
                    <w:t>年问世，在该书中有专门一章研究集中营里的腐败现象。</w:t>
                  </w:r>
                  <w:r>
                    <w:rPr>
                      <w:lang w:eastAsia="zh-CN"/>
                    </w:rPr>
                    <w:t>1</w:t>
                  </w:r>
                  <w:r>
                    <w:rPr>
                      <w:lang w:eastAsia="zh-CN"/>
                    </w:rPr>
                    <w:t>948</w:t>
                  </w:r>
                  <w:r>
                    <w:rPr>
                      <w:lang w:eastAsia="zh-CN"/>
                    </w:rPr>
                    <w:t>年，前科尼斯堡市议员保罗</w:t>
                  </w:r>
                  <w:r>
                    <w:rPr>
                      <w:lang w:eastAsia="zh-CN"/>
                    </w:rPr>
                    <w:t>·</w:t>
                  </w:r>
                  <w:r>
                    <w:rPr>
                      <w:lang w:eastAsia="zh-CN"/>
                    </w:rPr>
                    <w:t>沃尔夫提交了一份关于纳粹党东普鲁士省部腐败问题的详细报告。</w:t>
                  </w:r>
                </w:p>
                <w:p w14:paraId="3663D368" w14:textId="77777777" w:rsidR="003054A1" w:rsidRDefault="008403B3">
                  <w:pPr>
                    <w:pStyle w:val="a3"/>
                    <w:spacing w:line="225" w:lineRule="auto"/>
                    <w:ind w:right="17"/>
                    <w:jc w:val="both"/>
                    <w:rPr>
                      <w:lang w:eastAsia="zh-CN"/>
                    </w:rPr>
                  </w:pPr>
                  <w:r>
                    <w:rPr>
                      <w:lang w:eastAsia="zh-CN"/>
                    </w:rPr>
                    <w:t>1948/1949</w:t>
                  </w:r>
                  <w:r>
                    <w:rPr>
                      <w:lang w:eastAsia="zh-CN"/>
                    </w:rPr>
                    <w:t>年，社会学家利奥</w:t>
                  </w:r>
                  <w:r>
                    <w:rPr>
                      <w:lang w:eastAsia="zh-CN"/>
                    </w:rPr>
                    <w:t>·</w:t>
                  </w:r>
                  <w:r>
                    <w:rPr>
                      <w:lang w:eastAsia="zh-CN"/>
                    </w:rPr>
                    <w:t>梅内在科隆的《社会学期刊》第一期上</w:t>
                  </w:r>
                  <w:r>
                    <w:rPr>
                      <w:lang w:eastAsia="zh-CN"/>
                    </w:rPr>
                    <w:t xml:space="preserve"> </w:t>
                  </w:r>
                  <w:r>
                    <w:rPr>
                      <w:spacing w:val="5"/>
                      <w:lang w:eastAsia="zh-CN"/>
                    </w:rPr>
                    <w:t>发表了一篇关于腐败的文章，对第三帝国的腐败现象作了详尽分析，</w:t>
                  </w:r>
                  <w:r>
                    <w:rPr>
                      <w:spacing w:val="5"/>
                      <w:lang w:eastAsia="zh-CN"/>
                    </w:rPr>
                    <w:t xml:space="preserve"> </w:t>
                  </w:r>
                  <w:bookmarkStart w:id="10" w:name="_bookmark14"/>
                  <w:bookmarkEnd w:id="10"/>
                  <w:r>
                    <w:rPr>
                      <w:spacing w:val="5"/>
                      <w:lang w:eastAsia="zh-CN"/>
                    </w:rPr>
                    <w:t>称其为</w:t>
                  </w:r>
                  <w:r>
                    <w:rPr>
                      <w:spacing w:val="5"/>
                      <w:lang w:eastAsia="zh-CN"/>
                    </w:rPr>
                    <w:t>“</w:t>
                  </w:r>
                  <w:r>
                    <w:rPr>
                      <w:spacing w:val="5"/>
                      <w:lang w:eastAsia="zh-CN"/>
                    </w:rPr>
                    <w:t>奥革阿斯的牛圈</w:t>
                  </w:r>
                  <w:r>
                    <w:rPr>
                      <w:spacing w:val="5"/>
                      <w:lang w:eastAsia="zh-CN"/>
                    </w:rPr>
                    <w:t>”</w:t>
                  </w:r>
                  <w:hyperlink w:anchor="_bookmark80" w:history="1">
                    <w:r>
                      <w:rPr>
                        <w:color w:val="0000CC"/>
                        <w:spacing w:val="3"/>
                        <w:position w:val="10"/>
                        <w:sz w:val="22"/>
                        <w:u w:val="single" w:color="0000ED"/>
                        <w:lang w:eastAsia="zh-CN"/>
                      </w:rPr>
                      <w:t>11</w:t>
                    </w:r>
                  </w:hyperlink>
                  <w:r>
                    <w:rPr>
                      <w:lang w:eastAsia="zh-CN"/>
                    </w:rPr>
                    <w:t>。</w:t>
                  </w:r>
                </w:p>
              </w:txbxContent>
            </v:textbox>
            <w10:wrap anchorx="page" anchory="page"/>
          </v:shape>
        </w:pict>
      </w:r>
    </w:p>
    <w:p w14:paraId="55FE96BD" w14:textId="77777777" w:rsidR="003054A1" w:rsidRDefault="003054A1">
      <w:pPr>
        <w:rPr>
          <w:sz w:val="2"/>
          <w:szCs w:val="2"/>
        </w:rPr>
        <w:sectPr w:rsidR="003054A1">
          <w:pgSz w:w="12240" w:h="15840"/>
          <w:pgMar w:top="1500" w:right="1420" w:bottom="0" w:left="1400" w:header="720" w:footer="720" w:gutter="0"/>
          <w:cols w:space="720"/>
        </w:sectPr>
      </w:pPr>
    </w:p>
    <w:p w14:paraId="22E9A76E" w14:textId="397AF687" w:rsidR="003054A1" w:rsidRDefault="008403B3">
      <w:pPr>
        <w:rPr>
          <w:sz w:val="2"/>
          <w:szCs w:val="2"/>
        </w:rPr>
      </w:pPr>
      <w:r>
        <w:lastRenderedPageBreak/>
        <w:pict w14:anchorId="09897058">
          <v:shape id="_x0000_s2785" type="#_x0000_t202" style="position:absolute;margin-left:75.95pt;margin-top:71.6pt;width:459.6pt;height:189.65pt;z-index:-201448;mso-position-horizontal-relative:page;mso-position-vertical-relative:page" filled="f" stroked="f">
            <v:textbox inset="0,0,0,0">
              <w:txbxContent>
                <w:p w14:paraId="5F5E2B2D" w14:textId="77777777" w:rsidR="003054A1" w:rsidRDefault="008403B3">
                  <w:pPr>
                    <w:pStyle w:val="a3"/>
                    <w:spacing w:before="8" w:line="220" w:lineRule="auto"/>
                    <w:ind w:right="17" w:firstLine="593"/>
                    <w:jc w:val="both"/>
                    <w:rPr>
                      <w:lang w:eastAsia="zh-CN"/>
                    </w:rPr>
                  </w:pPr>
                  <w:r>
                    <w:rPr>
                      <w:lang w:eastAsia="zh-CN"/>
                    </w:rPr>
                    <w:t>然而，迄今为止，当代史研究界对纳粹统治下的腐败还没有做过系统的研究，尽管有一些史学家，如汉斯</w:t>
                  </w:r>
                  <w:r>
                    <w:rPr>
                      <w:lang w:eastAsia="zh-CN"/>
                    </w:rPr>
                    <w:t>·</w:t>
                  </w:r>
                  <w:r>
                    <w:rPr>
                      <w:lang w:eastAsia="zh-CN"/>
                    </w:rPr>
                    <w:t>蒙森，很早就指出了该问题对研究纳粹国家的统治手段与结构的重大意义。除了少数例子之外，总的来讲，德国几乎还不曾有过经验主义的、以腐败为主题的当代史研究。</w:t>
                  </w:r>
                  <w:r>
                    <w:rPr>
                      <w:lang w:eastAsia="zh-CN"/>
                    </w:rPr>
                    <w:t>20</w:t>
                  </w:r>
                  <w:r>
                    <w:rPr>
                      <w:lang w:eastAsia="zh-CN"/>
                    </w:rPr>
                    <w:t>世纪</w:t>
                  </w:r>
                  <w:r>
                    <w:rPr>
                      <w:lang w:eastAsia="zh-CN"/>
                    </w:rPr>
                    <w:t>80</w:t>
                  </w:r>
                  <w:r>
                    <w:rPr>
                      <w:lang w:eastAsia="zh-CN"/>
                    </w:rPr>
                    <w:t>年代初，从所谓弗利克事件</w:t>
                  </w:r>
                  <w:hyperlink w:anchor="_bookmark81" w:history="1">
                    <w:r>
                      <w:rPr>
                        <w:color w:val="0000CC"/>
                        <w:position w:val="10"/>
                        <w:sz w:val="22"/>
                        <w:u w:val="single" w:color="0000ED"/>
                        <w:lang w:eastAsia="zh-CN"/>
                      </w:rPr>
                      <w:t>12</w:t>
                    </w:r>
                  </w:hyperlink>
                  <w:r>
                    <w:rPr>
                      <w:lang w:eastAsia="zh-CN"/>
                    </w:rPr>
                    <w:t>开始，出现了一大批</w:t>
                  </w:r>
                  <w:r>
                    <w:rPr>
                      <w:lang w:eastAsia="zh-CN"/>
                    </w:rPr>
                    <w:t>关于腐败的报道和著作。但它们几乎全部都仅限于对联邦德国当前的腐败现象进行讨论，而且总体而言不涉及历史。德国的当代史研究似乎满足于特奥多尔</w:t>
                  </w:r>
                  <w:r>
                    <w:rPr>
                      <w:lang w:eastAsia="zh-CN"/>
                    </w:rPr>
                    <w:t>·</w:t>
                  </w:r>
                  <w:r>
                    <w:rPr>
                      <w:lang w:eastAsia="zh-CN"/>
                    </w:rPr>
                    <w:t>埃申堡的名言，</w:t>
                  </w:r>
                  <w:r>
                    <w:rPr>
                      <w:lang w:eastAsia="zh-CN"/>
                    </w:rPr>
                    <w:t>“</w:t>
                  </w:r>
                  <w:r>
                    <w:rPr>
                      <w:lang w:eastAsia="zh-CN"/>
                    </w:rPr>
                    <w:t>由于德国公职人员的优良传统</w:t>
                  </w:r>
                  <w:r>
                    <w:rPr>
                      <w:lang w:eastAsia="zh-CN"/>
                    </w:rPr>
                    <w:t>……</w:t>
                  </w:r>
                  <w:r>
                    <w:rPr>
                      <w:lang w:eastAsia="zh-CN"/>
                    </w:rPr>
                    <w:t>腐败在德国是相当罕见的现象</w:t>
                  </w:r>
                  <w:r>
                    <w:rPr>
                      <w:lang w:eastAsia="zh-CN"/>
                    </w:rPr>
                    <w:t>”</w:t>
                  </w:r>
                  <w:r>
                    <w:rPr>
                      <w:lang w:eastAsia="zh-CN"/>
                    </w:rPr>
                    <w:t>，或者按照沃尔夫冈</w:t>
                  </w:r>
                  <w:r>
                    <w:rPr>
                      <w:lang w:eastAsia="zh-CN"/>
                    </w:rPr>
                    <w:t>·</w:t>
                  </w:r>
                  <w:r>
                    <w:rPr>
                      <w:lang w:eastAsia="zh-CN"/>
                    </w:rPr>
                    <w:t>舒勒的说法，在德国历史中，</w:t>
                  </w:r>
                  <w:r>
                    <w:rPr>
                      <w:lang w:eastAsia="zh-CN"/>
                    </w:rPr>
                    <w:t>“</w:t>
                  </w:r>
                  <w:r>
                    <w:rPr>
                      <w:lang w:eastAsia="zh-CN"/>
                    </w:rPr>
                    <w:t>腐败及类似现象发生得不像别国那么多，程度也没有那么严重</w:t>
                  </w:r>
                  <w:r>
                    <w:rPr>
                      <w:lang w:eastAsia="zh-CN"/>
                    </w:rPr>
                    <w:t>”</w:t>
                  </w:r>
                  <w:r>
                    <w:rPr>
                      <w:lang w:eastAsia="zh-CN"/>
                    </w:rPr>
                    <w:t>。</w:t>
                  </w:r>
                </w:p>
              </w:txbxContent>
            </v:textbox>
            <w10:wrap anchorx="page" anchory="page"/>
          </v:shape>
        </w:pict>
      </w:r>
      <w:r>
        <w:pict w14:anchorId="78A78E1F">
          <v:shape id="_x0000_s2784" type="#_x0000_t202" style="position:absolute;margin-left:75.95pt;margin-top:276.3pt;width:459.6pt;height:189.65pt;z-index:-201424;mso-position-horizontal-relative:page;mso-position-vertical-relative:page" filled="f" stroked="f">
            <v:textbox inset="0,0,0,0">
              <w:txbxContent>
                <w:p w14:paraId="56DB2DD0" w14:textId="77777777" w:rsidR="003054A1" w:rsidRDefault="008403B3">
                  <w:pPr>
                    <w:pStyle w:val="a3"/>
                    <w:spacing w:before="5" w:line="223" w:lineRule="auto"/>
                    <w:ind w:right="17" w:firstLine="593"/>
                    <w:jc w:val="both"/>
                    <w:rPr>
                      <w:lang w:eastAsia="zh-CN"/>
                    </w:rPr>
                  </w:pPr>
                  <w:r>
                    <w:rPr>
                      <w:lang w:eastAsia="zh-CN"/>
                    </w:rPr>
                    <w:t>即便我们不看纳粹统治时期的腐败实例，也有其他时期的例证足以让我们对这些大言不惭的说法产生怀疑。比如魏玛共和国就发生了巴马特案</w:t>
                  </w:r>
                  <w:hyperlink w:anchor="_bookmark82" w:history="1">
                    <w:r>
                      <w:rPr>
                        <w:color w:val="0000CC"/>
                        <w:position w:val="10"/>
                        <w:sz w:val="22"/>
                        <w:u w:val="single" w:color="0000ED"/>
                        <w:lang w:eastAsia="zh-CN"/>
                      </w:rPr>
                      <w:t>13</w:t>
                    </w:r>
                  </w:hyperlink>
                  <w:r>
                    <w:rPr>
                      <w:lang w:eastAsia="zh-CN"/>
                    </w:rPr>
                    <w:t>、斯科拉雷克案</w:t>
                  </w:r>
                  <w:hyperlink w:anchor="_bookmark83" w:history="1">
                    <w:r>
                      <w:rPr>
                        <w:color w:val="0000CC"/>
                        <w:position w:val="10"/>
                        <w:sz w:val="22"/>
                        <w:u w:val="single" w:color="0000ED"/>
                        <w:lang w:eastAsia="zh-CN"/>
                      </w:rPr>
                      <w:t>14</w:t>
                    </w:r>
                  </w:hyperlink>
                  <w:r>
                    <w:rPr>
                      <w:lang w:eastAsia="zh-CN"/>
                    </w:rPr>
                    <w:t>和库斯提克案</w:t>
                  </w:r>
                  <w:hyperlink w:anchor="_bookmark84" w:history="1">
                    <w:r>
                      <w:rPr>
                        <w:color w:val="0000CC"/>
                        <w:position w:val="10"/>
                        <w:sz w:val="22"/>
                        <w:u w:val="single" w:color="0000ED"/>
                        <w:lang w:eastAsia="zh-CN"/>
                      </w:rPr>
                      <w:t>15</w:t>
                    </w:r>
                  </w:hyperlink>
                  <w:r>
                    <w:rPr>
                      <w:lang w:eastAsia="zh-CN"/>
                    </w:rPr>
                    <w:t>等臭名远扬的腐败丑闻。当代史研究界特别强调，当时的政治右翼利用这些腐败案件来大做文章，目的是攻击民主制度。但这些腐败案件有多大的代表性？这个问题至今没有得到很好的解答。对魏玛共和国腐败现象的抨击难道仅仅是共和国的敌人耍弄的阴谋诡计，是没有事实依据的狂妄宣传？或者</w:t>
                  </w:r>
                </w:p>
                <w:p w14:paraId="31796FC9" w14:textId="77777777" w:rsidR="003054A1" w:rsidRDefault="008403B3">
                  <w:pPr>
                    <w:pStyle w:val="a3"/>
                    <w:spacing w:line="320" w:lineRule="exact"/>
                    <w:rPr>
                      <w:lang w:eastAsia="zh-CN"/>
                    </w:rPr>
                  </w:pPr>
                  <w:r>
                    <w:rPr>
                      <w:lang w:eastAsia="zh-CN"/>
                    </w:rPr>
                    <w:t>1918/1919</w:t>
                  </w:r>
                  <w:r>
                    <w:rPr>
                      <w:lang w:eastAsia="zh-CN"/>
                    </w:rPr>
                    <w:t>年的政权更迭的确导致了腐败案件的猛增？这些腐败案件是</w:t>
                  </w:r>
                </w:p>
                <w:p w14:paraId="1AC24917" w14:textId="77777777" w:rsidR="003054A1" w:rsidRDefault="008403B3">
                  <w:pPr>
                    <w:pStyle w:val="a3"/>
                    <w:spacing w:before="8" w:line="220" w:lineRule="auto"/>
                    <w:ind w:right="17"/>
                    <w:jc w:val="both"/>
                    <w:rPr>
                      <w:lang w:eastAsia="zh-CN"/>
                    </w:rPr>
                  </w:pPr>
                  <w:r>
                    <w:rPr>
                      <w:lang w:eastAsia="zh-CN"/>
                    </w:rPr>
                    <w:t>“</w:t>
                  </w:r>
                  <w:r>
                    <w:rPr>
                      <w:lang w:eastAsia="zh-CN"/>
                    </w:rPr>
                    <w:t>贪官污吏共和</w:t>
                  </w:r>
                  <w:r>
                    <w:rPr>
                      <w:lang w:eastAsia="zh-CN"/>
                    </w:rPr>
                    <w:t>国</w:t>
                  </w:r>
                  <w:r>
                    <w:rPr>
                      <w:lang w:eastAsia="zh-CN"/>
                    </w:rPr>
                    <w:t>”</w:t>
                  </w:r>
                  <w:r>
                    <w:rPr>
                      <w:lang w:eastAsia="zh-CN"/>
                    </w:rPr>
                    <w:t>的标志？或者，这些丑闻能够爆发出来并被公众广泛讨论，恰恰说明当时有一个积极参与政治的健全的公众团体能够不受阻挠地针砭时弊</w:t>
                  </w:r>
                  <w:r>
                    <w:rPr>
                      <w:lang w:eastAsia="zh-CN"/>
                    </w:rPr>
                    <w:t>——</w:t>
                  </w:r>
                  <w:r>
                    <w:rPr>
                      <w:lang w:eastAsia="zh-CN"/>
                    </w:rPr>
                    <w:t>这与帝国时期和纳粹统治时期迥然不同？</w:t>
                  </w:r>
                </w:p>
              </w:txbxContent>
            </v:textbox>
            <w10:wrap anchorx="page" anchory="page"/>
          </v:shape>
        </w:pict>
      </w:r>
      <w:r>
        <w:pict w14:anchorId="4F043744">
          <v:shape id="_x0000_s2783" type="#_x0000_t202" style="position:absolute;margin-left:75.95pt;margin-top:481pt;width:459.6pt;height:119.2pt;z-index:-201400;mso-position-horizontal-relative:page;mso-position-vertical-relative:page" filled="f" stroked="f">
            <v:textbox inset="0,0,0,0">
              <w:txbxContent>
                <w:p w14:paraId="3F5A3AA7" w14:textId="77777777" w:rsidR="003054A1" w:rsidRDefault="008403B3">
                  <w:pPr>
                    <w:pStyle w:val="a3"/>
                    <w:spacing w:before="8" w:line="220" w:lineRule="auto"/>
                    <w:ind w:right="17" w:firstLine="593"/>
                    <w:jc w:val="both"/>
                    <w:rPr>
                      <w:lang w:eastAsia="zh-CN"/>
                    </w:rPr>
                  </w:pPr>
                  <w:r>
                    <w:rPr>
                      <w:lang w:eastAsia="zh-CN"/>
                    </w:rPr>
                    <w:t>考虑到还有众多问题留待解决，我们还没有办法在德国当代史的纵剖面上，对腐败问题做比较的、跨政治体制的分析。因此，本书特别注意的不是那些在所有的政治体制中都属于</w:t>
                  </w:r>
                  <w:r>
                    <w:rPr>
                      <w:lang w:eastAsia="zh-CN"/>
                    </w:rPr>
                    <w:t>“</w:t>
                  </w:r>
                  <w:r>
                    <w:rPr>
                      <w:lang w:eastAsia="zh-CN"/>
                    </w:rPr>
                    <w:t>常态</w:t>
                  </w:r>
                  <w:r>
                    <w:rPr>
                      <w:lang w:eastAsia="zh-CN"/>
                    </w:rPr>
                    <w:t>”</w:t>
                  </w:r>
                  <w:r>
                    <w:rPr>
                      <w:lang w:eastAsia="zh-CN"/>
                    </w:rPr>
                    <w:t>的现象，比如官员在分配公共资源和政府采购时受贿。本书主要的研究对象是第三帝国特有的腐败现象，这些现象要归因于</w:t>
                  </w:r>
                  <w:r>
                    <w:rPr>
                      <w:lang w:eastAsia="zh-CN"/>
                    </w:rPr>
                    <w:t>1933</w:t>
                  </w:r>
                  <w:r>
                    <w:rPr>
                      <w:lang w:eastAsia="zh-CN"/>
                    </w:rPr>
                    <w:t>年之后国家和社会发生的结构性变化，因此不具有延续性，而是对纳</w:t>
                  </w:r>
                  <w:r>
                    <w:rPr>
                      <w:lang w:eastAsia="zh-CN"/>
                    </w:rPr>
                    <w:t>粹统治结构和政策（包括灭绝政策）而言的典型现象。</w:t>
                  </w:r>
                </w:p>
              </w:txbxContent>
            </v:textbox>
            <w10:wrap anchorx="page" anchory="page"/>
          </v:shape>
        </w:pict>
      </w:r>
      <w:r>
        <w:pict w14:anchorId="6FC91D38">
          <v:shape id="_x0000_s2782" type="#_x0000_t202" style="position:absolute;margin-left:75.95pt;margin-top:615.25pt;width:459.6pt;height:85.1pt;z-index:-201376;mso-position-horizontal-relative:page;mso-position-vertical-relative:page" filled="f" stroked="f">
            <v:textbox inset="0,0,0,0">
              <w:txbxContent>
                <w:p w14:paraId="39BAA0A8" w14:textId="77777777" w:rsidR="003054A1" w:rsidRDefault="008403B3">
                  <w:pPr>
                    <w:pStyle w:val="a3"/>
                    <w:spacing w:before="8" w:line="220" w:lineRule="auto"/>
                    <w:ind w:right="17" w:firstLine="593"/>
                    <w:jc w:val="both"/>
                    <w:rPr>
                      <w:lang w:eastAsia="zh-CN"/>
                    </w:rPr>
                  </w:pPr>
                  <w:r>
                    <w:rPr>
                      <w:lang w:eastAsia="zh-CN"/>
                    </w:rPr>
                    <w:t>最近几年，纳粹腐败现象的一些方面越来越进入了史学界的视野，这为本书的研究提供了有利的先决条件。这些方面包括：纳粹党统治早期对腐败行为的利用；纳粹体制中，监管机构（比如帝国审计总署）迅速地丧失了权力；权贵们富丽堂皇的自我包装；希特勒向军事精英阶层成员的馈赠；</w:t>
                  </w:r>
                  <w:r>
                    <w:rPr>
                      <w:lang w:eastAsia="zh-CN"/>
                    </w:rPr>
                    <w:t>“</w:t>
                  </w:r>
                  <w:r>
                    <w:rPr>
                      <w:lang w:eastAsia="zh-CN"/>
                    </w:rPr>
                    <w:t>雅利安化</w:t>
                  </w:r>
                  <w:r>
                    <w:rPr>
                      <w:lang w:eastAsia="zh-CN"/>
                    </w:rPr>
                    <w:t>”</w:t>
                  </w:r>
                  <w:r>
                    <w:rPr>
                      <w:lang w:eastAsia="zh-CN"/>
                    </w:rPr>
                    <w:t>框架下的腐败和裙带关系；战</w:t>
                  </w:r>
                </w:p>
              </w:txbxContent>
            </v:textbox>
            <w10:wrap anchorx="page" anchory="page"/>
          </v:shape>
        </w:pict>
      </w:r>
    </w:p>
    <w:p w14:paraId="78C8E779" w14:textId="77777777" w:rsidR="003054A1" w:rsidRDefault="003054A1">
      <w:pPr>
        <w:rPr>
          <w:sz w:val="2"/>
          <w:szCs w:val="2"/>
        </w:rPr>
        <w:sectPr w:rsidR="003054A1">
          <w:pgSz w:w="12240" w:h="15840"/>
          <w:pgMar w:top="1440" w:right="1420" w:bottom="0" w:left="1400" w:header="720" w:footer="720" w:gutter="0"/>
          <w:cols w:space="720"/>
        </w:sectPr>
      </w:pPr>
    </w:p>
    <w:p w14:paraId="4E64F5DB" w14:textId="26E7A14D" w:rsidR="003054A1" w:rsidRDefault="008403B3">
      <w:pPr>
        <w:rPr>
          <w:sz w:val="2"/>
          <w:szCs w:val="2"/>
        </w:rPr>
      </w:pPr>
      <w:r>
        <w:lastRenderedPageBreak/>
        <w:pict w14:anchorId="7C613B9B">
          <v:shape id="_x0000_s2780" type="#_x0000_t202" style="position:absolute;margin-left:75.95pt;margin-top:71.6pt;width:459.6pt;height:33.9pt;z-index:-201328;mso-position-horizontal-relative:page;mso-position-vertical-relative:page" filled="f" stroked="f">
            <v:textbox inset="0,0,0,0">
              <w:txbxContent>
                <w:p w14:paraId="304CE344" w14:textId="77777777" w:rsidR="003054A1" w:rsidRDefault="008403B3">
                  <w:pPr>
                    <w:pStyle w:val="a3"/>
                    <w:spacing w:before="8" w:line="220" w:lineRule="auto"/>
                    <w:ind w:right="17"/>
                    <w:rPr>
                      <w:lang w:eastAsia="zh-CN"/>
                    </w:rPr>
                  </w:pPr>
                  <w:r>
                    <w:rPr>
                      <w:lang w:eastAsia="zh-CN"/>
                    </w:rPr>
                    <w:t>争期间纳粹党领导人在</w:t>
                  </w:r>
                  <w:r>
                    <w:rPr>
                      <w:lang w:eastAsia="zh-CN"/>
                    </w:rPr>
                    <w:t>“</w:t>
                  </w:r>
                  <w:r>
                    <w:rPr>
                      <w:lang w:eastAsia="zh-CN"/>
                    </w:rPr>
                    <w:t>食品供应</w:t>
                  </w:r>
                  <w:r>
                    <w:rPr>
                      <w:lang w:eastAsia="zh-CN"/>
                    </w:rPr>
                    <w:t>”</w:t>
                  </w:r>
                  <w:r>
                    <w:rPr>
                      <w:lang w:eastAsia="zh-CN"/>
                    </w:rPr>
                    <w:t>上享受的特权；或者是被德国占领的地区（尤其是东欧）的腐败。</w:t>
                  </w:r>
                </w:p>
              </w:txbxContent>
            </v:textbox>
            <w10:wrap anchorx="page" anchory="page"/>
          </v:shape>
        </w:pict>
      </w:r>
      <w:r>
        <w:pict w14:anchorId="3938AF22">
          <v:shape id="_x0000_s2779" type="#_x0000_t202" style="position:absolute;margin-left:75.95pt;margin-top:120.55pt;width:459.6pt;height:85.1pt;z-index:-201304;mso-position-horizontal-relative:page;mso-position-vertical-relative:page" filled="f" stroked="f">
            <v:textbox inset="0,0,0,0">
              <w:txbxContent>
                <w:p w14:paraId="688A5ED7" w14:textId="77777777" w:rsidR="003054A1" w:rsidRDefault="008403B3">
                  <w:pPr>
                    <w:pStyle w:val="a3"/>
                    <w:spacing w:before="8" w:line="220" w:lineRule="auto"/>
                    <w:ind w:right="17" w:firstLine="593"/>
                    <w:jc w:val="both"/>
                    <w:rPr>
                      <w:lang w:eastAsia="zh-CN"/>
                    </w:rPr>
                  </w:pPr>
                  <w:r>
                    <w:rPr>
                      <w:lang w:eastAsia="zh-CN"/>
                    </w:rPr>
                    <w:t>纳粹统治下的政治腐败的一大特点是惊人的多样化，远远不仅限于腐败的经典定义</w:t>
                  </w:r>
                  <w:r>
                    <w:rPr>
                      <w:lang w:eastAsia="zh-CN"/>
                    </w:rPr>
                    <w:t>——</w:t>
                  </w:r>
                  <w:r>
                    <w:rPr>
                      <w:lang w:eastAsia="zh-CN"/>
                    </w:rPr>
                    <w:t>滥用公职权力，以谋取私利。纳粹党人虽然在官方场合谴责腐败行为，但在其实际行动中干的却是另外一套，这决定性地促进了纳粹腐败的多样性的形成。如果我们把当权者对腐败的态度作为标尺，就可以发现，纳粹的腐败有三种基本形式：</w:t>
                  </w:r>
                </w:p>
              </w:txbxContent>
            </v:textbox>
            <w10:wrap anchorx="page" anchory="page"/>
          </v:shape>
        </w:pict>
      </w:r>
      <w:r>
        <w:pict w14:anchorId="4EA36EB6">
          <v:shape id="_x0000_s2778" type="#_x0000_t202" style="position:absolute;margin-left:75.95pt;margin-top:220.7pt;width:459.85pt;height:102.15pt;z-index:-201280;mso-position-horizontal-relative:page;mso-position-vertical-relative:page" filled="f" stroked="f">
            <v:textbox inset="0,0,0,0">
              <w:txbxContent>
                <w:p w14:paraId="0EBD4FED" w14:textId="77777777" w:rsidR="003054A1" w:rsidRDefault="008403B3">
                  <w:pPr>
                    <w:pStyle w:val="a3"/>
                    <w:spacing w:before="8" w:line="220" w:lineRule="auto"/>
                    <w:ind w:right="17" w:firstLine="593"/>
                    <w:jc w:val="both"/>
                    <w:rPr>
                      <w:lang w:eastAsia="zh-CN"/>
                    </w:rPr>
                  </w:pPr>
                  <w:r>
                    <w:rPr>
                      <w:spacing w:val="6"/>
                      <w:lang w:eastAsia="zh-CN"/>
                    </w:rPr>
                    <w:t>首先是国家和纳粹党官方促进和实施的腐败行为，它不是若干个</w:t>
                  </w:r>
                  <w:r>
                    <w:rPr>
                      <w:spacing w:val="5"/>
                      <w:lang w:eastAsia="zh-CN"/>
                    </w:rPr>
                    <w:t>人的滥用职权，而是一种有组织的滥用权力；它并非促进个人私利，</w:t>
                  </w:r>
                  <w:r>
                    <w:rPr>
                      <w:spacing w:val="5"/>
                      <w:lang w:eastAsia="zh-CN"/>
                    </w:rPr>
                    <w:t xml:space="preserve"> </w:t>
                  </w:r>
                  <w:r>
                    <w:rPr>
                      <w:spacing w:val="5"/>
                      <w:lang w:eastAsia="zh-CN"/>
                    </w:rPr>
                    <w:t>而是有助于体制的功能稳定。这种</w:t>
                  </w:r>
                  <w:r>
                    <w:rPr>
                      <w:spacing w:val="10"/>
                      <w:sz w:val="28"/>
                      <w:lang w:eastAsia="zh-CN"/>
                    </w:rPr>
                    <w:t>体制</w:t>
                  </w:r>
                  <w:r>
                    <w:rPr>
                      <w:spacing w:val="10"/>
                      <w:sz w:val="27"/>
                      <w:lang w:eastAsia="zh-CN"/>
                    </w:rPr>
                    <w:t>化的</w:t>
                  </w:r>
                  <w:r>
                    <w:rPr>
                      <w:spacing w:val="10"/>
                      <w:sz w:val="28"/>
                      <w:lang w:eastAsia="zh-CN"/>
                    </w:rPr>
                    <w:t>腐败</w:t>
                  </w:r>
                  <w:r>
                    <w:rPr>
                      <w:spacing w:val="6"/>
                      <w:lang w:eastAsia="zh-CN"/>
                    </w:rPr>
                    <w:t>包括：劳工部门采取</w:t>
                  </w:r>
                  <w:r>
                    <w:rPr>
                      <w:spacing w:val="6"/>
                      <w:lang w:eastAsia="zh-CN"/>
                    </w:rPr>
                    <w:t xml:space="preserve"> </w:t>
                  </w:r>
                  <w:r>
                    <w:rPr>
                      <w:spacing w:val="5"/>
                      <w:lang w:eastAsia="zh-CN"/>
                    </w:rPr>
                    <w:t>所谓</w:t>
                  </w:r>
                  <w:r>
                    <w:rPr>
                      <w:spacing w:val="5"/>
                      <w:lang w:eastAsia="zh-CN"/>
                    </w:rPr>
                    <w:t>“</w:t>
                  </w:r>
                  <w:r>
                    <w:rPr>
                      <w:spacing w:val="5"/>
                      <w:lang w:eastAsia="zh-CN"/>
                    </w:rPr>
                    <w:t>特别行动</w:t>
                  </w:r>
                  <w:r>
                    <w:rPr>
                      <w:spacing w:val="5"/>
                      <w:lang w:eastAsia="zh-CN"/>
                    </w:rPr>
                    <w:t>”</w:t>
                  </w:r>
                  <w:r>
                    <w:rPr>
                      <w:spacing w:val="5"/>
                      <w:lang w:eastAsia="zh-CN"/>
                    </w:rPr>
                    <w:t>，有组织地对纳粹党员</w:t>
                  </w:r>
                  <w:r>
                    <w:rPr>
                      <w:spacing w:val="5"/>
                      <w:lang w:eastAsia="zh-CN"/>
                    </w:rPr>
                    <w:t>，尤其是</w:t>
                  </w:r>
                  <w:r>
                    <w:rPr>
                      <w:spacing w:val="5"/>
                      <w:lang w:eastAsia="zh-CN"/>
                    </w:rPr>
                    <w:t>“</w:t>
                  </w:r>
                  <w:r>
                    <w:rPr>
                      <w:spacing w:val="5"/>
                      <w:lang w:eastAsia="zh-CN"/>
                    </w:rPr>
                    <w:t>老战士</w:t>
                  </w:r>
                  <w:r>
                    <w:rPr>
                      <w:spacing w:val="5"/>
                      <w:lang w:eastAsia="zh-CN"/>
                    </w:rPr>
                    <w:t>”</w:t>
                  </w:r>
                  <w:r>
                    <w:rPr>
                      <w:spacing w:val="5"/>
                      <w:lang w:eastAsia="zh-CN"/>
                    </w:rPr>
                    <w:t>们，进行特别的优待照顾，赋予其某些特权；或者希特勒向军事、政治、科学或文化界精英人物的馈赠。</w:t>
                  </w:r>
                </w:p>
              </w:txbxContent>
            </v:textbox>
            <w10:wrap anchorx="page" anchory="page"/>
          </v:shape>
        </w:pict>
      </w:r>
      <w:r>
        <w:pict w14:anchorId="6EDB2145">
          <v:shape id="_x0000_s2777" type="#_x0000_t202" style="position:absolute;margin-left:75.95pt;margin-top:337.85pt;width:459.6pt;height:102.15pt;z-index:-201256;mso-position-horizontal-relative:page;mso-position-vertical-relative:page" filled="f" stroked="f">
            <v:textbox inset="0,0,0,0">
              <w:txbxContent>
                <w:p w14:paraId="6C5F08B5" w14:textId="77777777" w:rsidR="003054A1" w:rsidRDefault="008403B3">
                  <w:pPr>
                    <w:pStyle w:val="a3"/>
                    <w:spacing w:before="8" w:line="220" w:lineRule="auto"/>
                    <w:ind w:right="17" w:firstLine="593"/>
                    <w:jc w:val="both"/>
                    <w:rPr>
                      <w:lang w:eastAsia="zh-CN"/>
                    </w:rPr>
                  </w:pPr>
                  <w:r>
                    <w:rPr>
                      <w:spacing w:val="2"/>
                      <w:lang w:eastAsia="zh-CN"/>
                    </w:rPr>
                    <w:t>其次是</w:t>
                  </w:r>
                  <w:r>
                    <w:rPr>
                      <w:spacing w:val="11"/>
                      <w:sz w:val="28"/>
                      <w:lang w:eastAsia="zh-CN"/>
                    </w:rPr>
                    <w:t>受到容忍</w:t>
                  </w:r>
                  <w:r>
                    <w:rPr>
                      <w:spacing w:val="11"/>
                      <w:sz w:val="27"/>
                      <w:lang w:eastAsia="zh-CN"/>
                    </w:rPr>
                    <w:t>的</w:t>
                  </w:r>
                  <w:r>
                    <w:rPr>
                      <w:spacing w:val="11"/>
                      <w:sz w:val="28"/>
                      <w:lang w:eastAsia="zh-CN"/>
                    </w:rPr>
                    <w:t>腐败</w:t>
                  </w:r>
                  <w:r>
                    <w:rPr>
                      <w:spacing w:val="5"/>
                      <w:lang w:eastAsia="zh-CN"/>
                    </w:rPr>
                    <w:t>。第三帝国的反腐机制存在一些机构上的</w:t>
                  </w:r>
                  <w:r>
                    <w:rPr>
                      <w:spacing w:val="5"/>
                      <w:lang w:eastAsia="zh-CN"/>
                    </w:rPr>
                    <w:t xml:space="preserve"> </w:t>
                  </w:r>
                  <w:r>
                    <w:rPr>
                      <w:spacing w:val="6"/>
                      <w:lang w:eastAsia="zh-CN"/>
                    </w:rPr>
                    <w:t>缺陷，导致某些腐败行为特别猖獗，当局无奈之下（或者有意识地</w:t>
                  </w:r>
                  <w:r>
                    <w:rPr>
                      <w:lang w:eastAsia="zh-CN"/>
                    </w:rPr>
                    <w:t>）</w:t>
                  </w:r>
                  <w:r>
                    <w:rPr>
                      <w:lang w:eastAsia="zh-CN"/>
                    </w:rPr>
                    <w:t xml:space="preserve"> </w:t>
                  </w:r>
                  <w:r>
                    <w:rPr>
                      <w:spacing w:val="5"/>
                      <w:lang w:eastAsia="zh-CN"/>
                    </w:rPr>
                    <w:t>只得对这些腐败行为进行容忍。这种腐败行为包括：黑市交易，尤其是在占领区；由于特别基金、小金库和秘密基金的存在，国家财政受到了潜滋暗长的侵蚀和瓦解，这种腐败手段主要是纳粹党的各个省部书记们采用的，他们凌驾于权力和财政监管机制之上。</w:t>
                  </w:r>
                </w:p>
              </w:txbxContent>
            </v:textbox>
            <w10:wrap anchorx="page" anchory="page"/>
          </v:shape>
        </w:pict>
      </w:r>
      <w:r>
        <w:pict w14:anchorId="67983625">
          <v:shape id="_x0000_s2776" type="#_x0000_t202" style="position:absolute;margin-left:75.95pt;margin-top:455.05pt;width:459.9pt;height:68.05pt;z-index:-201232;mso-position-horizontal-relative:page;mso-position-vertical-relative:page" filled="f" stroked="f">
            <v:textbox inset="0,0,0,0">
              <w:txbxContent>
                <w:p w14:paraId="235D2557" w14:textId="77777777" w:rsidR="003054A1" w:rsidRDefault="008403B3">
                  <w:pPr>
                    <w:pStyle w:val="a3"/>
                    <w:spacing w:before="8" w:line="220" w:lineRule="auto"/>
                    <w:ind w:right="17" w:firstLine="593"/>
                    <w:jc w:val="both"/>
                    <w:rPr>
                      <w:lang w:eastAsia="zh-CN"/>
                    </w:rPr>
                  </w:pPr>
                  <w:r>
                    <w:rPr>
                      <w:spacing w:val="6"/>
                      <w:lang w:eastAsia="zh-CN"/>
                    </w:rPr>
                    <w:t>最后，纳粹统治下也开展了反腐斗争，即遵</w:t>
                  </w:r>
                  <w:r>
                    <w:rPr>
                      <w:spacing w:val="6"/>
                      <w:lang w:eastAsia="zh-CN"/>
                    </w:rPr>
                    <w:t>循某些规则和手段，</w:t>
                  </w:r>
                  <w:r>
                    <w:rPr>
                      <w:spacing w:val="6"/>
                      <w:lang w:eastAsia="zh-CN"/>
                    </w:rPr>
                    <w:t xml:space="preserve"> </w:t>
                  </w:r>
                  <w:r>
                    <w:rPr>
                      <w:spacing w:val="5"/>
                      <w:lang w:eastAsia="zh-CN"/>
                    </w:rPr>
                    <w:t>根据当前的基本状况，对腐败行为进行刑事处罚。这种</w:t>
                  </w:r>
                  <w:r>
                    <w:rPr>
                      <w:spacing w:val="11"/>
                      <w:sz w:val="27"/>
                      <w:lang w:eastAsia="zh-CN"/>
                    </w:rPr>
                    <w:t>遭</w:t>
                  </w:r>
                  <w:r>
                    <w:rPr>
                      <w:spacing w:val="11"/>
                      <w:sz w:val="28"/>
                      <w:lang w:eastAsia="zh-CN"/>
                    </w:rPr>
                    <w:t>到打击</w:t>
                  </w:r>
                  <w:r>
                    <w:rPr>
                      <w:spacing w:val="11"/>
                      <w:sz w:val="27"/>
                      <w:lang w:eastAsia="zh-CN"/>
                    </w:rPr>
                    <w:t>的</w:t>
                  </w:r>
                  <w:r>
                    <w:rPr>
                      <w:sz w:val="28"/>
                      <w:lang w:eastAsia="zh-CN"/>
                    </w:rPr>
                    <w:t>腐</w:t>
                  </w:r>
                  <w:r>
                    <w:rPr>
                      <w:sz w:val="28"/>
                      <w:lang w:eastAsia="zh-CN"/>
                    </w:rPr>
                    <w:t xml:space="preserve"> </w:t>
                  </w:r>
                  <w:r>
                    <w:rPr>
                      <w:spacing w:val="2"/>
                      <w:sz w:val="28"/>
                      <w:lang w:eastAsia="zh-CN"/>
                    </w:rPr>
                    <w:t>败</w:t>
                  </w:r>
                  <w:r>
                    <w:rPr>
                      <w:spacing w:val="6"/>
                      <w:lang w:eastAsia="zh-CN"/>
                    </w:rPr>
                    <w:t>五花八门，给纳粹党及其组织造成了沉重负担，比如非常猖獗的侵</w:t>
                  </w:r>
                  <w:r>
                    <w:rPr>
                      <w:spacing w:val="6"/>
                      <w:w w:val="105"/>
                      <w:lang w:eastAsia="zh-CN"/>
                    </w:rPr>
                    <w:t>吞党费和捐款的行为。</w:t>
                  </w:r>
                </w:p>
              </w:txbxContent>
            </v:textbox>
            <w10:wrap anchorx="page" anchory="page"/>
          </v:shape>
        </w:pict>
      </w:r>
      <w:r>
        <w:pict w14:anchorId="556220CD">
          <v:shape id="_x0000_s2775" type="#_x0000_t202" style="position:absolute;margin-left:75.95pt;margin-top:555.2pt;width:460.05pt;height:153.35pt;z-index:-201208;mso-position-horizontal-relative:page;mso-position-vertical-relative:page" filled="f" stroked="f">
            <v:textbox inset="0,0,0,0">
              <w:txbxContent>
                <w:p w14:paraId="6D6599B3" w14:textId="77777777" w:rsidR="003054A1" w:rsidRDefault="008403B3">
                  <w:pPr>
                    <w:pStyle w:val="a3"/>
                    <w:spacing w:before="8" w:line="220" w:lineRule="auto"/>
                    <w:ind w:right="17" w:firstLine="593"/>
                    <w:jc w:val="both"/>
                    <w:rPr>
                      <w:lang w:eastAsia="zh-CN"/>
                    </w:rPr>
                  </w:pPr>
                  <w:r>
                    <w:rPr>
                      <w:spacing w:val="2"/>
                      <w:lang w:eastAsia="zh-CN"/>
                    </w:rPr>
                    <w:t>当然，</w:t>
                  </w:r>
                  <w:r>
                    <w:rPr>
                      <w:spacing w:val="7"/>
                      <w:sz w:val="28"/>
                      <w:lang w:eastAsia="zh-CN"/>
                    </w:rPr>
                    <w:t>体制</w:t>
                  </w:r>
                  <w:r>
                    <w:rPr>
                      <w:spacing w:val="7"/>
                      <w:sz w:val="27"/>
                      <w:lang w:eastAsia="zh-CN"/>
                    </w:rPr>
                    <w:t>化的</w:t>
                  </w:r>
                  <w:r>
                    <w:rPr>
                      <w:spacing w:val="7"/>
                      <w:sz w:val="28"/>
                      <w:lang w:eastAsia="zh-CN"/>
                    </w:rPr>
                    <w:t>腐败</w:t>
                  </w:r>
                  <w:r>
                    <w:rPr>
                      <w:spacing w:val="7"/>
                      <w:sz w:val="25"/>
                      <w:lang w:eastAsia="zh-CN"/>
                    </w:rPr>
                    <w:t>、</w:t>
                  </w:r>
                  <w:r>
                    <w:rPr>
                      <w:spacing w:val="7"/>
                      <w:sz w:val="28"/>
                      <w:lang w:eastAsia="zh-CN"/>
                    </w:rPr>
                    <w:t>受到容忍</w:t>
                  </w:r>
                  <w:r>
                    <w:rPr>
                      <w:spacing w:val="7"/>
                      <w:sz w:val="27"/>
                      <w:lang w:eastAsia="zh-CN"/>
                    </w:rPr>
                    <w:t>的</w:t>
                  </w:r>
                  <w:r>
                    <w:rPr>
                      <w:spacing w:val="7"/>
                      <w:sz w:val="28"/>
                      <w:lang w:eastAsia="zh-CN"/>
                    </w:rPr>
                    <w:t>腐败和</w:t>
                  </w:r>
                  <w:r>
                    <w:rPr>
                      <w:spacing w:val="7"/>
                      <w:sz w:val="27"/>
                      <w:lang w:eastAsia="zh-CN"/>
                    </w:rPr>
                    <w:t>遭</w:t>
                  </w:r>
                  <w:r>
                    <w:rPr>
                      <w:spacing w:val="7"/>
                      <w:sz w:val="28"/>
                      <w:lang w:eastAsia="zh-CN"/>
                    </w:rPr>
                    <w:t>到打击</w:t>
                  </w:r>
                  <w:r>
                    <w:rPr>
                      <w:spacing w:val="7"/>
                      <w:sz w:val="27"/>
                      <w:lang w:eastAsia="zh-CN"/>
                    </w:rPr>
                    <w:t>的</w:t>
                  </w:r>
                  <w:r>
                    <w:rPr>
                      <w:spacing w:val="7"/>
                      <w:sz w:val="28"/>
                      <w:lang w:eastAsia="zh-CN"/>
                    </w:rPr>
                    <w:t>腐败</w:t>
                  </w:r>
                  <w:r>
                    <w:rPr>
                      <w:spacing w:val="2"/>
                      <w:lang w:eastAsia="zh-CN"/>
                    </w:rPr>
                    <w:t>这三者</w:t>
                  </w:r>
                  <w:r>
                    <w:rPr>
                      <w:spacing w:val="2"/>
                      <w:lang w:eastAsia="zh-CN"/>
                    </w:rPr>
                    <w:t xml:space="preserve">  </w:t>
                  </w:r>
                  <w:r>
                    <w:rPr>
                      <w:spacing w:val="5"/>
                      <w:lang w:eastAsia="zh-CN"/>
                    </w:rPr>
                    <w:t>间的界线并不是一成不变的，而是具有流动性，总是非常模糊、难以界定。那些没有强大的政治靠山的政府官员和公职人员往往仅仅因为</w:t>
                  </w:r>
                  <w:r>
                    <w:rPr>
                      <w:spacing w:val="6"/>
                      <w:lang w:eastAsia="zh-CN"/>
                    </w:rPr>
                    <w:t>微小的过失（比如</w:t>
                  </w:r>
                  <w:r>
                    <w:rPr>
                      <w:spacing w:val="6"/>
                      <w:lang w:eastAsia="zh-CN"/>
                    </w:rPr>
                    <w:t>“</w:t>
                  </w:r>
                  <w:r>
                    <w:rPr>
                      <w:spacing w:val="6"/>
                      <w:lang w:eastAsia="zh-CN"/>
                    </w:rPr>
                    <w:t>缺乏捐款的积极性</w:t>
                  </w:r>
                  <w:r>
                    <w:rPr>
                      <w:spacing w:val="6"/>
                      <w:lang w:eastAsia="zh-CN"/>
                    </w:rPr>
                    <w:t>”</w:t>
                  </w:r>
                  <w:r>
                    <w:rPr>
                      <w:spacing w:val="6"/>
                      <w:lang w:eastAsia="zh-CN"/>
                    </w:rPr>
                    <w:t>或者</w:t>
                  </w:r>
                  <w:r>
                    <w:rPr>
                      <w:spacing w:val="6"/>
                      <w:lang w:eastAsia="zh-CN"/>
                    </w:rPr>
                    <w:t>“</w:t>
                  </w:r>
                  <w:r>
                    <w:rPr>
                      <w:spacing w:val="6"/>
                      <w:lang w:eastAsia="zh-CN"/>
                    </w:rPr>
                    <w:t>亲犹太人行为</w:t>
                  </w:r>
                  <w:r>
                    <w:rPr>
                      <w:spacing w:val="6"/>
                      <w:lang w:eastAsia="zh-CN"/>
                    </w:rPr>
                    <w:t>”</w:t>
                  </w:r>
                  <w:r>
                    <w:rPr>
                      <w:spacing w:val="6"/>
                      <w:lang w:eastAsia="zh-CN"/>
                    </w:rPr>
                    <w:t>）</w:t>
                  </w:r>
                  <w:r>
                    <w:rPr>
                      <w:lang w:eastAsia="zh-CN"/>
                    </w:rPr>
                    <w:t>就</w:t>
                  </w:r>
                  <w:r>
                    <w:rPr>
                      <w:spacing w:val="5"/>
                      <w:lang w:eastAsia="zh-CN"/>
                    </w:rPr>
                    <w:t>遭到纪律审查，甚至受到刑事处罚。但对于纳粹党官员来说，除非他们在自己的靠山和保护人眼中失去了利用价值，</w:t>
                  </w:r>
                  <w:r>
                    <w:rPr>
                      <w:spacing w:val="5"/>
                      <w:lang w:eastAsia="zh-CN"/>
                    </w:rPr>
                    <w:t>或者卷入了体制内部的权力斗争，一般不必害怕自己的腐败行为受到检举控诉。随着时间流逝，有些腐败违法行为，比如黑市交易，既受到官方的推动，也受到容忍，有时也受到打击。</w:t>
                  </w:r>
                </w:p>
              </w:txbxContent>
            </v:textbox>
            <w10:wrap anchorx="page" anchory="page"/>
          </v:shape>
        </w:pict>
      </w:r>
    </w:p>
    <w:p w14:paraId="1238B7CA" w14:textId="77777777" w:rsidR="003054A1" w:rsidRDefault="003054A1">
      <w:pPr>
        <w:rPr>
          <w:sz w:val="2"/>
          <w:szCs w:val="2"/>
        </w:rPr>
        <w:sectPr w:rsidR="003054A1">
          <w:pgSz w:w="12240" w:h="15840"/>
          <w:pgMar w:top="1440" w:right="1420" w:bottom="0" w:left="1400" w:header="720" w:footer="720" w:gutter="0"/>
          <w:cols w:space="720"/>
        </w:sectPr>
      </w:pPr>
    </w:p>
    <w:p w14:paraId="24EF8312" w14:textId="1F23BF9F" w:rsidR="003054A1" w:rsidRDefault="008403B3">
      <w:pPr>
        <w:rPr>
          <w:sz w:val="2"/>
          <w:szCs w:val="2"/>
        </w:rPr>
      </w:pPr>
      <w:r>
        <w:lastRenderedPageBreak/>
        <w:pict w14:anchorId="4F4C4153">
          <v:shape id="_x0000_s2773" type="#_x0000_t202" style="position:absolute;margin-left:75.95pt;margin-top:71.6pt;width:459.6pt;height:102.15pt;z-index:-201160;mso-position-horizontal-relative:page;mso-position-vertical-relative:page" filled="f" stroked="f">
            <v:textbox inset="0,0,0,0">
              <w:txbxContent>
                <w:p w14:paraId="66DF31FC" w14:textId="77777777" w:rsidR="003054A1" w:rsidRDefault="008403B3">
                  <w:pPr>
                    <w:pStyle w:val="a3"/>
                    <w:spacing w:before="8" w:line="220" w:lineRule="auto"/>
                    <w:ind w:right="17" w:firstLine="593"/>
                    <w:jc w:val="both"/>
                    <w:rPr>
                      <w:lang w:eastAsia="zh-CN"/>
                    </w:rPr>
                  </w:pPr>
                  <w:r>
                    <w:rPr>
                      <w:lang w:eastAsia="zh-CN"/>
                    </w:rPr>
                    <w:t>对于逐渐摈弃了传统的义务和责任的纳粹体制来说，这种政策界线流动不定的现象是非常典型的。在第三帝国的反腐斗争中，是否要遵循现存的正常法规，首先取决于一些机缘的因素，比如：涉案贪官的权力地位如何，他背后是否有一个纳粹党的小圈子作为靠山，他对体制是否</w:t>
                  </w:r>
                  <w:r>
                    <w:rPr>
                      <w:lang w:eastAsia="zh-CN"/>
                    </w:rPr>
                    <w:t>“</w:t>
                  </w:r>
                  <w:r>
                    <w:rPr>
                      <w:lang w:eastAsia="zh-CN"/>
                    </w:rPr>
                    <w:t>有用</w:t>
                  </w:r>
                  <w:r>
                    <w:rPr>
                      <w:lang w:eastAsia="zh-CN"/>
                    </w:rPr>
                    <w:t>”</w:t>
                  </w:r>
                  <w:r>
                    <w:rPr>
                      <w:lang w:eastAsia="zh-CN"/>
                    </w:rPr>
                    <w:t>，或者假如造成了公开的丑闻，对纳粹党和群众的关系会造成怎样的影响。</w:t>
                  </w:r>
                </w:p>
              </w:txbxContent>
            </v:textbox>
            <w10:wrap anchorx="page" anchory="page"/>
          </v:shape>
        </w:pict>
      </w:r>
      <w:r>
        <w:pict w14:anchorId="3B72FBE6">
          <v:shape id="_x0000_s2772" type="#_x0000_t202" style="position:absolute;margin-left:75.95pt;margin-top:188.8pt;width:459.6pt;height:136.25pt;z-index:-201136;mso-position-horizontal-relative:page;mso-position-vertical-relative:page" filled="f" stroked="f">
            <v:textbox inset="0,0,0,0">
              <w:txbxContent>
                <w:p w14:paraId="1E6D44A7" w14:textId="77777777" w:rsidR="003054A1" w:rsidRDefault="008403B3">
                  <w:pPr>
                    <w:pStyle w:val="a3"/>
                    <w:spacing w:before="8" w:line="220" w:lineRule="auto"/>
                    <w:ind w:right="17" w:firstLine="593"/>
                    <w:jc w:val="both"/>
                    <w:rPr>
                      <w:lang w:eastAsia="zh-CN"/>
                    </w:rPr>
                  </w:pPr>
                  <w:r>
                    <w:rPr>
                      <w:lang w:eastAsia="zh-CN"/>
                    </w:rPr>
                    <w:t>本书将对第三帝国腐败现象的多样性进行记述，同时在纳粹统治系统的语境下对其进行分析。这种记述型的分析一方面要避免</w:t>
                  </w:r>
                  <w:r>
                    <w:rPr>
                      <w:lang w:eastAsia="zh-CN"/>
                    </w:rPr>
                    <w:t>“</w:t>
                  </w:r>
                  <w:r>
                    <w:rPr>
                      <w:lang w:eastAsia="zh-CN"/>
                    </w:rPr>
                    <w:t>丑闻录</w:t>
                  </w:r>
                  <w:r>
                    <w:rPr>
                      <w:lang w:eastAsia="zh-CN"/>
                    </w:rPr>
                    <w:t>”</w:t>
                  </w:r>
                  <w:r>
                    <w:rPr>
                      <w:lang w:eastAsia="zh-CN"/>
                    </w:rPr>
                    <w:t>风格的肤浅的道德说教，另一方面也要避开机能主义的简单化，</w:t>
                  </w:r>
                  <w:r>
                    <w:rPr>
                      <w:lang w:eastAsia="zh-CN"/>
                    </w:rPr>
                    <w:t xml:space="preserve"> </w:t>
                  </w:r>
                  <w:r>
                    <w:rPr>
                      <w:lang w:eastAsia="zh-CN"/>
                    </w:rPr>
                    <w:t>即几乎不</w:t>
                  </w:r>
                  <w:r>
                    <w:rPr>
                      <w:lang w:eastAsia="zh-CN"/>
                    </w:rPr>
                    <w:t>带任何价值评判，而只是将腐败阐释为社会交换的一种形式，最感兴趣的只是腐败行为在政治、社会和经济上的成本和益处。假如我们采取第二种视角，忽略腐败概念的道德意义，而是在纳粹的剥削和灭绝政策的框架内考量腐败给政策的效率造成了何种影响，那就太离谱了。</w:t>
                  </w:r>
                </w:p>
              </w:txbxContent>
            </v:textbox>
            <w10:wrap anchorx="page" anchory="page"/>
          </v:shape>
        </w:pict>
      </w:r>
      <w:r>
        <w:pict w14:anchorId="45366BDD">
          <v:shape id="_x0000_s2771" type="#_x0000_t202" style="position:absolute;margin-left:75.95pt;margin-top:357.15pt;width:459.6pt;height:221.55pt;z-index:-201112;mso-position-horizontal-relative:page;mso-position-vertical-relative:page" filled="f" stroked="f">
            <v:textbox inset="0,0,0,0">
              <w:txbxContent>
                <w:p w14:paraId="5DE84186" w14:textId="77777777" w:rsidR="003054A1" w:rsidRDefault="008403B3">
                  <w:pPr>
                    <w:pStyle w:val="a3"/>
                    <w:spacing w:before="8" w:line="220" w:lineRule="auto"/>
                    <w:ind w:right="17" w:firstLine="593"/>
                    <w:jc w:val="both"/>
                    <w:rPr>
                      <w:lang w:eastAsia="zh-CN"/>
                    </w:rPr>
                  </w:pPr>
                  <w:r>
                    <w:rPr>
                      <w:lang w:eastAsia="zh-CN"/>
                    </w:rPr>
                    <w:t>纳粹统治中滋生腐败的重要因素在</w:t>
                  </w:r>
                  <w:r>
                    <w:rPr>
                      <w:lang w:eastAsia="zh-CN"/>
                    </w:rPr>
                    <w:t>1933</w:t>
                  </w:r>
                  <w:r>
                    <w:rPr>
                      <w:lang w:eastAsia="zh-CN"/>
                    </w:rPr>
                    <w:t>年之前很久就已经体现在了纳粹</w:t>
                  </w:r>
                  <w:r>
                    <w:rPr>
                      <w:lang w:eastAsia="zh-CN"/>
                    </w:rPr>
                    <w:t>“</w:t>
                  </w:r>
                  <w:r>
                    <w:rPr>
                      <w:lang w:eastAsia="zh-CN"/>
                    </w:rPr>
                    <w:t>运动</w:t>
                  </w:r>
                  <w:r>
                    <w:rPr>
                      <w:lang w:eastAsia="zh-CN"/>
                    </w:rPr>
                    <w:t>”</w:t>
                  </w:r>
                  <w:r>
                    <w:rPr>
                      <w:lang w:eastAsia="zh-CN"/>
                    </w:rPr>
                    <w:t>中。党内各个派系互相依存又互相竞争，再加上专制的</w:t>
                  </w:r>
                  <w:r>
                    <w:rPr>
                      <w:lang w:eastAsia="zh-CN"/>
                    </w:rPr>
                    <w:t>“</w:t>
                  </w:r>
                  <w:r>
                    <w:rPr>
                      <w:lang w:eastAsia="zh-CN"/>
                    </w:rPr>
                    <w:t>元首政党</w:t>
                  </w:r>
                  <w:r>
                    <w:rPr>
                      <w:lang w:eastAsia="zh-CN"/>
                    </w:rPr>
                    <w:t>”</w:t>
                  </w:r>
                  <w:r>
                    <w:rPr>
                      <w:lang w:eastAsia="zh-CN"/>
                    </w:rPr>
                    <w:t>内的同志情谊，给纳粹党造就了一种隐蔽的次级结构，它往往比正式的等级制或者组织从属关系更能够决定</w:t>
                  </w:r>
                  <w:r>
                    <w:rPr>
                      <w:lang w:eastAsia="zh-CN"/>
                    </w:rPr>
                    <w:t>“</w:t>
                  </w:r>
                  <w:r>
                    <w:rPr>
                      <w:lang w:eastAsia="zh-CN"/>
                    </w:rPr>
                    <w:t>显贵</w:t>
                  </w:r>
                  <w:r>
                    <w:rPr>
                      <w:lang w:eastAsia="zh-CN"/>
                    </w:rPr>
                    <w:t>”</w:t>
                  </w:r>
                  <w:r>
                    <w:rPr>
                      <w:lang w:eastAsia="zh-CN"/>
                    </w:rPr>
                    <w:t>们之间的私交和关系。在纳粹</w:t>
                  </w:r>
                  <w:r>
                    <w:rPr>
                      <w:lang w:eastAsia="zh-CN"/>
                    </w:rPr>
                    <w:t>“</w:t>
                  </w:r>
                  <w:r>
                    <w:rPr>
                      <w:lang w:eastAsia="zh-CN"/>
                    </w:rPr>
                    <w:t>运动</w:t>
                  </w:r>
                  <w:r>
                    <w:rPr>
                      <w:lang w:eastAsia="zh-CN"/>
                    </w:rPr>
                    <w:t>”</w:t>
                  </w:r>
                  <w:r>
                    <w:rPr>
                      <w:lang w:eastAsia="zh-CN"/>
                    </w:rPr>
                    <w:t>中，那些并非通过选举获得合法权力的人的地位在</w:t>
                  </w:r>
                  <w:r>
                    <w:rPr>
                      <w:lang w:eastAsia="zh-CN"/>
                    </w:rPr>
                    <w:t>1933</w:t>
                  </w:r>
                  <w:r>
                    <w:rPr>
                      <w:lang w:eastAsia="zh-CN"/>
                    </w:rPr>
                    <w:t>年之后主要取决于他支配物质资源的权力，以及对追随者们的物质上的供养。一方面是这种朋党之交，另一方面是纳粹为宣传目的而自我构建的魏玛</w:t>
                  </w:r>
                  <w:r>
                    <w:rPr>
                      <w:lang w:eastAsia="zh-CN"/>
                    </w:rPr>
                    <w:t>“</w:t>
                  </w:r>
                  <w:r>
                    <w:rPr>
                      <w:lang w:eastAsia="zh-CN"/>
                    </w:rPr>
                    <w:t>体制</w:t>
                  </w:r>
                  <w:r>
                    <w:rPr>
                      <w:lang w:eastAsia="zh-CN"/>
                    </w:rPr>
                    <w:t>”</w:t>
                  </w:r>
                  <w:r>
                    <w:rPr>
                      <w:lang w:eastAsia="zh-CN"/>
                    </w:rPr>
                    <w:t>受害者的形象（纳粹党是一个有组织地自怜自爱的政党），在</w:t>
                  </w:r>
                  <w:r>
                    <w:rPr>
                      <w:lang w:eastAsia="zh-CN"/>
                    </w:rPr>
                    <w:t>1933</w:t>
                  </w:r>
                  <w:r>
                    <w:rPr>
                      <w:lang w:eastAsia="zh-CN"/>
                    </w:rPr>
                    <w:t>年之后促成了德国历史上前所未有的有组织的任人唯亲现象。本书的第一章将对此种任人唯亲现象的体制原因及规模进行深入分析。这种现象还有着深远的金融政治方面的后果，因为它导致国家财政结构逐渐瓦解，同时特别基金和秘密小金库却越来越猖獗。</w:t>
                  </w:r>
                </w:p>
              </w:txbxContent>
            </v:textbox>
            <w10:wrap anchorx="page" anchory="page"/>
          </v:shape>
        </w:pict>
      </w:r>
      <w:r>
        <w:pict w14:anchorId="53D4D7CC">
          <v:shape id="_x0000_s2770" type="#_x0000_t202" style="position:absolute;margin-left:75.95pt;margin-top:593.75pt;width:459.6pt;height:102.15pt;z-index:-201088;mso-position-horizontal-relative:page;mso-position-vertical-relative:page" filled="f" stroked="f">
            <v:textbox inset="0,0,0,0">
              <w:txbxContent>
                <w:p w14:paraId="0DF0E5E7" w14:textId="77777777" w:rsidR="003054A1" w:rsidRDefault="008403B3">
                  <w:pPr>
                    <w:pStyle w:val="a3"/>
                    <w:spacing w:before="8" w:line="220" w:lineRule="auto"/>
                    <w:ind w:right="17" w:firstLine="593"/>
                    <w:jc w:val="both"/>
                    <w:rPr>
                      <w:lang w:eastAsia="zh-CN"/>
                    </w:rPr>
                  </w:pPr>
                  <w:r>
                    <w:rPr>
                      <w:lang w:eastAsia="zh-CN"/>
                    </w:rPr>
                    <w:t>第二章主要讨论第三</w:t>
                  </w:r>
                  <w:r>
                    <w:rPr>
                      <w:lang w:eastAsia="zh-CN"/>
                    </w:rPr>
                    <w:t>帝国腐败的核心领域。腐败对纳粹党及其各级组织机构造成了严重损害。侵吞党费和捐款的现象如此猖獗，纳粹党总财务官不得不在每个工作日平均向普通法庭提起五项刑事诉讼。除了这种</w:t>
                  </w:r>
                  <w:r>
                    <w:rPr>
                      <w:lang w:eastAsia="zh-CN"/>
                    </w:rPr>
                    <w:t>“</w:t>
                  </w:r>
                  <w:r>
                    <w:rPr>
                      <w:lang w:eastAsia="zh-CN"/>
                    </w:rPr>
                    <w:t>下层</w:t>
                  </w:r>
                  <w:r>
                    <w:rPr>
                      <w:lang w:eastAsia="zh-CN"/>
                    </w:rPr>
                    <w:t>”</w:t>
                  </w:r>
                  <w:r>
                    <w:rPr>
                      <w:lang w:eastAsia="zh-CN"/>
                    </w:rPr>
                    <w:t>的腐败之外，纳粹的精英阶层也非常腐化堕落，通过滥用职权和各种特权，维持着骄奢淫逸的生活，这主要是为了突出自己在纳粹统治集团中的地位。</w:t>
                  </w:r>
                </w:p>
              </w:txbxContent>
            </v:textbox>
            <w10:wrap anchorx="page" anchory="page"/>
          </v:shape>
        </w:pict>
      </w:r>
    </w:p>
    <w:p w14:paraId="13841658" w14:textId="77777777" w:rsidR="003054A1" w:rsidRDefault="003054A1">
      <w:pPr>
        <w:rPr>
          <w:sz w:val="2"/>
          <w:szCs w:val="2"/>
        </w:rPr>
        <w:sectPr w:rsidR="003054A1">
          <w:pgSz w:w="12240" w:h="15840"/>
          <w:pgMar w:top="1440" w:right="1420" w:bottom="0" w:left="1400" w:header="720" w:footer="720" w:gutter="0"/>
          <w:cols w:space="720"/>
        </w:sectPr>
      </w:pPr>
    </w:p>
    <w:p w14:paraId="4D59E86A" w14:textId="3D50629F" w:rsidR="003054A1" w:rsidRDefault="008403B3">
      <w:pPr>
        <w:rPr>
          <w:sz w:val="2"/>
          <w:szCs w:val="2"/>
        </w:rPr>
      </w:pPr>
      <w:r>
        <w:lastRenderedPageBreak/>
        <w:pict w14:anchorId="4C1DCE04">
          <v:shape id="_x0000_s2768" type="#_x0000_t202" style="position:absolute;margin-left:75.95pt;margin-top:71.6pt;width:459.6pt;height:102.15pt;z-index:-201040;mso-position-horizontal-relative:page;mso-position-vertical-relative:page" filled="f" stroked="f">
            <v:textbox inset="0,0,0,0">
              <w:txbxContent>
                <w:p w14:paraId="106B3EBA" w14:textId="77777777" w:rsidR="003054A1" w:rsidRDefault="008403B3">
                  <w:pPr>
                    <w:pStyle w:val="a3"/>
                    <w:spacing w:before="8" w:line="220" w:lineRule="auto"/>
                    <w:ind w:right="17" w:firstLine="593"/>
                    <w:jc w:val="both"/>
                    <w:rPr>
                      <w:lang w:eastAsia="zh-CN"/>
                    </w:rPr>
                  </w:pPr>
                  <w:r>
                    <w:rPr>
                      <w:lang w:eastAsia="zh-CN"/>
                    </w:rPr>
                    <w:t>另一方面，第三帝</w:t>
                  </w:r>
                  <w:r>
                    <w:rPr>
                      <w:lang w:eastAsia="zh-CN"/>
                    </w:rPr>
                    <w:t>国的腐败也蔓延到了那些特别受到纳粹种族主义影响的领域，被德国占领的欧洲（尤其是东欧）各国的日常生活和纳粹集中营系统就是明证。占领区行政机关的很多成员的</w:t>
                  </w:r>
                  <w:r>
                    <w:rPr>
                      <w:lang w:eastAsia="zh-CN"/>
                    </w:rPr>
                    <w:t>“</w:t>
                  </w:r>
                  <w:r>
                    <w:rPr>
                      <w:lang w:eastAsia="zh-CN"/>
                    </w:rPr>
                    <w:t>主宰种族</w:t>
                  </w:r>
                  <w:r>
                    <w:rPr>
                      <w:lang w:eastAsia="zh-CN"/>
                    </w:rPr>
                    <w:t>”</w:t>
                  </w:r>
                  <w:r>
                    <w:rPr>
                      <w:lang w:eastAsia="zh-CN"/>
                    </w:rPr>
                    <w:t>态度以及行政监管的缺失，导致占领区的腐败现象非常严重；而在纳粹集中营系统，集中营管理者的</w:t>
                  </w:r>
                  <w:r>
                    <w:rPr>
                      <w:lang w:eastAsia="zh-CN"/>
                    </w:rPr>
                    <w:t>“</w:t>
                  </w:r>
                  <w:r>
                    <w:rPr>
                      <w:lang w:eastAsia="zh-CN"/>
                    </w:rPr>
                    <w:t>绝对权力</w:t>
                  </w:r>
                  <w:r>
                    <w:rPr>
                      <w:lang w:eastAsia="zh-CN"/>
                    </w:rPr>
                    <w:t>”</w:t>
                  </w:r>
                  <w:r>
                    <w:rPr>
                      <w:lang w:eastAsia="zh-CN"/>
                    </w:rPr>
                    <w:t>（索夫斯基语）也诱使他们想尽一切办法去中饱私囊。</w:t>
                  </w:r>
                </w:p>
              </w:txbxContent>
            </v:textbox>
            <w10:wrap anchorx="page" anchory="page"/>
          </v:shape>
        </w:pict>
      </w:r>
      <w:r>
        <w:pict w14:anchorId="2E75410D">
          <v:shape id="_x0000_s2767" type="#_x0000_t202" style="position:absolute;margin-left:75.95pt;margin-top:188.8pt;width:459.6pt;height:238.6pt;z-index:-201016;mso-position-horizontal-relative:page;mso-position-vertical-relative:page" filled="f" stroked="f">
            <v:textbox inset="0,0,0,0">
              <w:txbxContent>
                <w:p w14:paraId="542155CD" w14:textId="77777777" w:rsidR="003054A1" w:rsidRDefault="008403B3">
                  <w:pPr>
                    <w:pStyle w:val="a3"/>
                    <w:spacing w:before="8" w:line="220" w:lineRule="auto"/>
                    <w:ind w:right="17" w:firstLine="593"/>
                    <w:jc w:val="both"/>
                    <w:rPr>
                      <w:lang w:eastAsia="zh-CN"/>
                    </w:rPr>
                  </w:pPr>
                  <w:r>
                    <w:rPr>
                      <w:lang w:eastAsia="zh-CN"/>
                    </w:rPr>
                    <w:t>第三章主要研究腐败与灭绝政策这个话题的一个重要方面：在迫害犹太人过程中，腐败的程度及其作用。这一章将会讨论反犹暴力框架内的个人贪腐行为的意义，以及对犹太人财产</w:t>
                  </w:r>
                  <w:r>
                    <w:rPr>
                      <w:lang w:eastAsia="zh-CN"/>
                    </w:rPr>
                    <w:t>“</w:t>
                  </w:r>
                  <w:r>
                    <w:rPr>
                      <w:lang w:eastAsia="zh-CN"/>
                    </w:rPr>
                    <w:t>雅利安化</w:t>
                  </w:r>
                  <w:r>
                    <w:rPr>
                      <w:lang w:eastAsia="zh-CN"/>
                    </w:rPr>
                    <w:t>”</w:t>
                  </w:r>
                  <w:r>
                    <w:rPr>
                      <w:lang w:eastAsia="zh-CN"/>
                    </w:rPr>
                    <w:t>（它构成了弗里德伦德尔所</w:t>
                  </w:r>
                  <w:r>
                    <w:rPr>
                      <w:lang w:eastAsia="zh-CN"/>
                    </w:rPr>
                    <w:t>谓的纳粹</w:t>
                  </w:r>
                  <w:r>
                    <w:rPr>
                      <w:lang w:eastAsia="zh-CN"/>
                    </w:rPr>
                    <w:t>“</w:t>
                  </w:r>
                  <w:r>
                    <w:rPr>
                      <w:lang w:eastAsia="zh-CN"/>
                    </w:rPr>
                    <w:t>救赎式反犹主义</w:t>
                  </w:r>
                  <w:r>
                    <w:rPr>
                      <w:lang w:eastAsia="zh-CN"/>
                    </w:rPr>
                    <w:t>”</w:t>
                  </w:r>
                  <w:r>
                    <w:rPr>
                      <w:lang w:eastAsia="zh-CN"/>
                    </w:rPr>
                    <w:t>的物质基础）的框架内的腐败。在对犹太人的大屠杀中，腐败绝非孤立的边缘现象，而是体制固有的普遍现象。腐败一方面是大屠杀的功能性成分，因为它给凶手提供利益驱动，并将他紧紧地捆缚在纳粹体制的战车上，让他不得脱身；另一方面，它却造成了需要解释的严重问题，因为它与纳粹党的观念</w:t>
                  </w:r>
                  <w:r>
                    <w:rPr>
                      <w:lang w:eastAsia="zh-CN"/>
                    </w:rPr>
                    <w:t>——</w:t>
                  </w:r>
                  <w:r>
                    <w:rPr>
                      <w:lang w:eastAsia="zh-CN"/>
                    </w:rPr>
                    <w:t>大屠杀应当是不带个人感情的、意识形态的斗争任务</w:t>
                  </w:r>
                </w:p>
                <w:p w14:paraId="1DE58E97" w14:textId="77777777" w:rsidR="003054A1" w:rsidRDefault="008403B3">
                  <w:pPr>
                    <w:pStyle w:val="a3"/>
                    <w:spacing w:line="220" w:lineRule="auto"/>
                    <w:ind w:right="17"/>
                    <w:jc w:val="both"/>
                    <w:rPr>
                      <w:lang w:eastAsia="zh-CN"/>
                    </w:rPr>
                  </w:pPr>
                  <w:r>
                    <w:rPr>
                      <w:lang w:eastAsia="zh-CN"/>
                    </w:rPr>
                    <w:t>——</w:t>
                  </w:r>
                  <w:r>
                    <w:rPr>
                      <w:lang w:eastAsia="zh-CN"/>
                    </w:rPr>
                    <w:t>相抵触。谋求物质利益虽然不是大屠杀的动因，而只是它的一个伴随现象，但是较为</w:t>
                  </w:r>
                  <w:r>
                    <w:rPr>
                      <w:lang w:eastAsia="zh-CN"/>
                    </w:rPr>
                    <w:t>“</w:t>
                  </w:r>
                  <w:r>
                    <w:rPr>
                      <w:lang w:eastAsia="zh-CN"/>
                    </w:rPr>
                    <w:t>低级</w:t>
                  </w:r>
                  <w:r>
                    <w:rPr>
                      <w:lang w:eastAsia="zh-CN"/>
                    </w:rPr>
                    <w:t>”</w:t>
                  </w:r>
                  <w:r>
                    <w:rPr>
                      <w:lang w:eastAsia="zh-CN"/>
                    </w:rPr>
                    <w:t>的动机（比如贪婪，它们与对欧洲犹太人的大屠杀如影随形）的范围和程度却令我们就对大屠</w:t>
                  </w:r>
                  <w:r>
                    <w:rPr>
                      <w:lang w:eastAsia="zh-CN"/>
                    </w:rPr>
                    <w:t>杀的总体评估提出了问题。大屠杀绝不是机械的、官僚的、不带个人喜怒哀乐的工厂式运作。</w:t>
                  </w:r>
                </w:p>
              </w:txbxContent>
            </v:textbox>
            <w10:wrap anchorx="page" anchory="page"/>
          </v:shape>
        </w:pict>
      </w:r>
      <w:r>
        <w:pict w14:anchorId="634D6224">
          <v:shape id="_x0000_s2766" type="#_x0000_t202" style="position:absolute;margin-left:75.95pt;margin-top:442.45pt;width:459.6pt;height:187.45pt;z-index:-200992;mso-position-horizontal-relative:page;mso-position-vertical-relative:page" filled="f" stroked="f">
            <v:textbox inset="0,0,0,0">
              <w:txbxContent>
                <w:p w14:paraId="19ECB6E4" w14:textId="77777777" w:rsidR="003054A1" w:rsidRDefault="008403B3">
                  <w:pPr>
                    <w:pStyle w:val="a3"/>
                    <w:spacing w:before="8" w:line="220" w:lineRule="auto"/>
                    <w:ind w:right="17" w:firstLine="593"/>
                    <w:jc w:val="both"/>
                    <w:rPr>
                      <w:lang w:eastAsia="zh-CN"/>
                    </w:rPr>
                  </w:pPr>
                  <w:r>
                    <w:rPr>
                      <w:lang w:eastAsia="zh-CN"/>
                    </w:rPr>
                    <w:t>第四章探讨了第三帝国的反腐斗争由于体制缺陷而表现出的局限性。</w:t>
                  </w:r>
                  <w:r>
                    <w:rPr>
                      <w:lang w:eastAsia="zh-CN"/>
                    </w:rPr>
                    <w:t>1933</w:t>
                  </w:r>
                  <w:r>
                    <w:rPr>
                      <w:lang w:eastAsia="zh-CN"/>
                    </w:rPr>
                    <w:t>年，政治分权制度被废除，所有能够起到权力监管、打压腐败作用的分权制衡功能都被排除掉了。此外，纳粹党控制了司法权，</w:t>
                  </w:r>
                  <w:r>
                    <w:rPr>
                      <w:lang w:eastAsia="zh-CN"/>
                    </w:rPr>
                    <w:t xml:space="preserve"> </w:t>
                  </w:r>
                  <w:r>
                    <w:rPr>
                      <w:lang w:eastAsia="zh-CN"/>
                    </w:rPr>
                    <w:t>对潜在的监管机构（比如帝国审计总署）进行了阉割，迫使后者只能起到顾问作用。私人交情和门阀统治能够保护贪腐分子不受刑事诉讼。大多数时候，体制内的权力斗争（在此框架下，对腐败的指控往往成为斗争的工具）也能导致一名腐败的纳粹官员受到审判，哪怕这种审判只是部分的和不成系统的。民众对腐败的普遍不满情绪也促使政府在战争的最后几年中示范性地惩</w:t>
                  </w:r>
                  <w:r>
                    <w:rPr>
                      <w:lang w:eastAsia="zh-CN"/>
                    </w:rPr>
                    <w:t>处了一批贪腐分子，但这只是例外，而非普遍现象，也绝不是系统性的反腐斗争，因为腐败是纳粹独裁统治的一个内在的结构性问题。</w:t>
                  </w:r>
                </w:p>
              </w:txbxContent>
            </v:textbox>
            <w10:wrap anchorx="page" anchory="page"/>
          </v:shape>
        </w:pict>
      </w:r>
      <w:r>
        <w:pict w14:anchorId="2ABAF7CA">
          <v:shape id="_x0000_s2765" type="#_x0000_t202" style="position:absolute;margin-left:75.95pt;margin-top:644.9pt;width:459.6pt;height:68.05pt;z-index:-200968;mso-position-horizontal-relative:page;mso-position-vertical-relative:page" filled="f" stroked="f">
            <v:textbox inset="0,0,0,0">
              <w:txbxContent>
                <w:p w14:paraId="58BEDD53" w14:textId="77777777" w:rsidR="003054A1" w:rsidRDefault="008403B3">
                  <w:pPr>
                    <w:pStyle w:val="a3"/>
                    <w:spacing w:before="8" w:line="220" w:lineRule="auto"/>
                    <w:ind w:right="17" w:firstLine="593"/>
                    <w:jc w:val="both"/>
                    <w:rPr>
                      <w:lang w:eastAsia="zh-CN"/>
                    </w:rPr>
                  </w:pPr>
                  <w:r>
                    <w:rPr>
                      <w:lang w:eastAsia="zh-CN"/>
                    </w:rPr>
                    <w:t>最后的第五章分析了民众对腐败的态度。腐败在第三帝国的公众中成了一种私下里的</w:t>
                  </w:r>
                  <w:r>
                    <w:rPr>
                      <w:lang w:eastAsia="zh-CN"/>
                    </w:rPr>
                    <w:t>“</w:t>
                  </w:r>
                  <w:r>
                    <w:rPr>
                      <w:lang w:eastAsia="zh-CN"/>
                    </w:rPr>
                    <w:t>热门话题</w:t>
                  </w:r>
                  <w:r>
                    <w:rPr>
                      <w:lang w:eastAsia="zh-CN"/>
                    </w:rPr>
                    <w:t>”</w:t>
                  </w:r>
                  <w:r>
                    <w:rPr>
                      <w:lang w:eastAsia="zh-CN"/>
                    </w:rPr>
                    <w:t>。一方面，腐败损害了政府和民众之间的关系，尤其是在纳粹统治的初期和末期；另一方面，在</w:t>
                  </w:r>
                  <w:r>
                    <w:rPr>
                      <w:lang w:eastAsia="zh-CN"/>
                    </w:rPr>
                    <w:t>20</w:t>
                  </w:r>
                  <w:r>
                    <w:rPr>
                      <w:lang w:eastAsia="zh-CN"/>
                    </w:rPr>
                    <w:t>世纪</w:t>
                  </w:r>
                </w:p>
                <w:p w14:paraId="2D3D9803" w14:textId="77777777" w:rsidR="003054A1" w:rsidRDefault="008403B3">
                  <w:pPr>
                    <w:pStyle w:val="a3"/>
                    <w:spacing w:line="327" w:lineRule="exact"/>
                    <w:rPr>
                      <w:lang w:eastAsia="zh-CN"/>
                    </w:rPr>
                  </w:pPr>
                  <w:r>
                    <w:rPr>
                      <w:lang w:eastAsia="zh-CN"/>
                    </w:rPr>
                    <w:t>30</w:t>
                  </w:r>
                  <w:r>
                    <w:rPr>
                      <w:lang w:eastAsia="zh-CN"/>
                    </w:rPr>
                    <w:t>年代后半期，与纳粹政府内政外交的</w:t>
                  </w:r>
                  <w:r>
                    <w:rPr>
                      <w:lang w:eastAsia="zh-CN"/>
                    </w:rPr>
                    <w:t>“</w:t>
                  </w:r>
                  <w:r>
                    <w:rPr>
                      <w:lang w:eastAsia="zh-CN"/>
                    </w:rPr>
                    <w:t>辉煌成就</w:t>
                  </w:r>
                  <w:r>
                    <w:rPr>
                      <w:lang w:eastAsia="zh-CN"/>
                    </w:rPr>
                    <w:t>”</w:t>
                  </w:r>
                  <w:r>
                    <w:rPr>
                      <w:lang w:eastAsia="zh-CN"/>
                    </w:rPr>
                    <w:t>相比，腐败在民</w:t>
                  </w:r>
                </w:p>
              </w:txbxContent>
            </v:textbox>
            <w10:wrap anchorx="page" anchory="page"/>
          </v:shape>
        </w:pict>
      </w:r>
    </w:p>
    <w:p w14:paraId="0D35F810" w14:textId="77777777" w:rsidR="003054A1" w:rsidRDefault="003054A1">
      <w:pPr>
        <w:rPr>
          <w:sz w:val="2"/>
          <w:szCs w:val="2"/>
        </w:rPr>
        <w:sectPr w:rsidR="003054A1">
          <w:pgSz w:w="12240" w:h="15840"/>
          <w:pgMar w:top="1440" w:right="1420" w:bottom="0" w:left="1400" w:header="720" w:footer="720" w:gutter="0"/>
          <w:cols w:space="720"/>
        </w:sectPr>
      </w:pPr>
    </w:p>
    <w:p w14:paraId="6A7A3136" w14:textId="77777777" w:rsidR="003054A1" w:rsidRDefault="008403B3">
      <w:pPr>
        <w:rPr>
          <w:sz w:val="2"/>
          <w:szCs w:val="2"/>
        </w:rPr>
      </w:pPr>
      <w:r>
        <w:lastRenderedPageBreak/>
        <w:pict w14:anchorId="3C55C757">
          <v:shape id="_x0000_s2763" type="#_x0000_t202" style="position:absolute;margin-left:75.95pt;margin-top:71.6pt;width:459.6pt;height:102.15pt;z-index:-200920;mso-position-horizontal-relative:page;mso-position-vertical-relative:page" filled="f" stroked="f">
            <v:textbox inset="0,0,0,0">
              <w:txbxContent>
                <w:p w14:paraId="4095DFCA" w14:textId="77777777" w:rsidR="003054A1" w:rsidRDefault="008403B3">
                  <w:pPr>
                    <w:pStyle w:val="a3"/>
                    <w:spacing w:before="8" w:line="220" w:lineRule="auto"/>
                    <w:ind w:right="17"/>
                    <w:jc w:val="both"/>
                    <w:rPr>
                      <w:lang w:eastAsia="zh-CN"/>
                    </w:rPr>
                  </w:pPr>
                  <w:r>
                    <w:rPr>
                      <w:lang w:eastAsia="zh-CN"/>
                    </w:rPr>
                    <w:t>众心目中根本算不得什么重要问题。尤其是在战争期间，广大群众从对占领区的掠夺中分得一杯羹，或者从分配被害犹太人财产的过程中得到了好处，于是纳粹的</w:t>
                  </w:r>
                  <w:r>
                    <w:rPr>
                      <w:lang w:eastAsia="zh-CN"/>
                    </w:rPr>
                    <w:t>“</w:t>
                  </w:r>
                  <w:r>
                    <w:rPr>
                      <w:lang w:eastAsia="zh-CN"/>
                    </w:rPr>
                    <w:t>民族共同体</w:t>
                  </w:r>
                  <w:r>
                    <w:rPr>
                      <w:lang w:eastAsia="zh-CN"/>
                    </w:rPr>
                    <w:t>”</w:t>
                  </w:r>
                  <w:r>
                    <w:rPr>
                      <w:lang w:eastAsia="zh-CN"/>
                    </w:rPr>
                    <w:t>在战争岁月中至少是在一定程度上有了</w:t>
                  </w:r>
                  <w:r>
                    <w:rPr>
                      <w:lang w:eastAsia="zh-CN"/>
                    </w:rPr>
                    <w:t>“</w:t>
                  </w:r>
                  <w:r>
                    <w:rPr>
                      <w:lang w:eastAsia="zh-CN"/>
                    </w:rPr>
                    <w:t>强盗共同体</w:t>
                  </w:r>
                  <w:r>
                    <w:rPr>
                      <w:lang w:eastAsia="zh-CN"/>
                    </w:rPr>
                    <w:t>”</w:t>
                  </w:r>
                  <w:r>
                    <w:rPr>
                      <w:lang w:eastAsia="zh-CN"/>
                    </w:rPr>
                    <w:t>的特征。这自然也对民众对腐败的态度产生了影响。如果简单地把腐败的纳粹分子和清白无辜的德国大众做一个二元对立，就完全忽略了纳粹统治下腐败的表现形式的复杂性。</w:t>
                  </w:r>
                </w:p>
              </w:txbxContent>
            </v:textbox>
            <w10:wrap anchorx="page" anchory="page"/>
          </v:shape>
        </w:pict>
      </w:r>
    </w:p>
    <w:p w14:paraId="6CBED5AE" w14:textId="77777777" w:rsidR="003054A1" w:rsidRDefault="003054A1">
      <w:pPr>
        <w:rPr>
          <w:sz w:val="2"/>
          <w:szCs w:val="2"/>
        </w:rPr>
        <w:sectPr w:rsidR="003054A1">
          <w:pgSz w:w="12240" w:h="15840"/>
          <w:pgMar w:top="1440" w:right="1420" w:bottom="280" w:left="1400" w:header="720" w:footer="720" w:gutter="0"/>
          <w:cols w:space="720"/>
        </w:sectPr>
      </w:pPr>
    </w:p>
    <w:p w14:paraId="70187815" w14:textId="77777777" w:rsidR="003054A1" w:rsidRDefault="008403B3">
      <w:pPr>
        <w:rPr>
          <w:sz w:val="2"/>
          <w:szCs w:val="2"/>
        </w:rPr>
      </w:pPr>
      <w:r>
        <w:lastRenderedPageBreak/>
        <w:pict w14:anchorId="41CD23BB">
          <v:shape id="_x0000_s2762" type="#_x0000_t202" style="position:absolute;margin-left:163.5pt;margin-top:82.2pt;width:284.7pt;height:20.3pt;z-index:-200896;mso-position-horizontal-relative:page;mso-position-vertical-relative:page" filled="f" stroked="f">
            <v:textbox inset="0,0,0,0">
              <w:txbxContent>
                <w:p w14:paraId="1AA90D67" w14:textId="77777777" w:rsidR="003054A1" w:rsidRDefault="008403B3">
                  <w:pPr>
                    <w:tabs>
                      <w:tab w:val="left" w:pos="602"/>
                    </w:tabs>
                    <w:spacing w:line="405" w:lineRule="exact"/>
                    <w:ind w:left="20"/>
                    <w:rPr>
                      <w:sz w:val="36"/>
                      <w:lang w:eastAsia="zh-CN"/>
                    </w:rPr>
                  </w:pPr>
                  <w:bookmarkStart w:id="11" w:name="1_有组织的自怜自爱与提携同党"/>
                  <w:bookmarkStart w:id="12" w:name="_bookmark19"/>
                  <w:bookmarkEnd w:id="11"/>
                  <w:bookmarkEnd w:id="12"/>
                  <w:r>
                    <w:rPr>
                      <w:rFonts w:ascii="Arial" w:eastAsia="Arial"/>
                      <w:w w:val="105"/>
                      <w:sz w:val="28"/>
                      <w:lang w:eastAsia="zh-CN"/>
                    </w:rPr>
                    <w:t>1</w:t>
                  </w:r>
                  <w:r>
                    <w:rPr>
                      <w:rFonts w:ascii="Arial" w:eastAsia="Arial"/>
                      <w:w w:val="105"/>
                      <w:sz w:val="28"/>
                      <w:lang w:eastAsia="zh-CN"/>
                    </w:rPr>
                    <w:tab/>
                  </w:r>
                  <w:r>
                    <w:rPr>
                      <w:spacing w:val="5"/>
                      <w:w w:val="105"/>
                      <w:sz w:val="36"/>
                      <w:lang w:eastAsia="zh-CN"/>
                    </w:rPr>
                    <w:t>有组织</w:t>
                  </w:r>
                  <w:r>
                    <w:rPr>
                      <w:spacing w:val="5"/>
                      <w:w w:val="105"/>
                      <w:sz w:val="35"/>
                      <w:lang w:eastAsia="zh-CN"/>
                    </w:rPr>
                    <w:t>的</w:t>
                  </w:r>
                  <w:r>
                    <w:rPr>
                      <w:spacing w:val="3"/>
                      <w:w w:val="105"/>
                      <w:sz w:val="36"/>
                      <w:lang w:eastAsia="zh-CN"/>
                    </w:rPr>
                    <w:t>自怜自爱与提携同党</w:t>
                  </w:r>
                </w:p>
              </w:txbxContent>
            </v:textbox>
            <w10:wrap anchorx="page" anchory="page"/>
          </v:shape>
        </w:pict>
      </w:r>
    </w:p>
    <w:p w14:paraId="75C3B1D7" w14:textId="77777777" w:rsidR="003054A1" w:rsidRDefault="003054A1">
      <w:pPr>
        <w:rPr>
          <w:sz w:val="2"/>
          <w:szCs w:val="2"/>
        </w:rPr>
        <w:sectPr w:rsidR="003054A1">
          <w:pgSz w:w="12240" w:h="15840"/>
          <w:pgMar w:top="1500" w:right="1420" w:bottom="280" w:left="1400" w:header="720" w:footer="720" w:gutter="0"/>
          <w:cols w:space="720"/>
        </w:sectPr>
      </w:pPr>
    </w:p>
    <w:p w14:paraId="6F8A7AD1" w14:textId="77777777" w:rsidR="003054A1" w:rsidRDefault="008403B3">
      <w:pPr>
        <w:rPr>
          <w:sz w:val="2"/>
          <w:szCs w:val="2"/>
        </w:rPr>
      </w:pPr>
      <w:r>
        <w:rPr>
          <w:noProof/>
        </w:rPr>
        <w:lastRenderedPageBreak/>
        <w:drawing>
          <wp:anchor distT="0" distB="0" distL="0" distR="0" simplePos="0" relativeHeight="268234583" behindDoc="1" locked="0" layoutInCell="1" allowOverlap="1" wp14:anchorId="75E08F94" wp14:editId="42F10804">
            <wp:simplePos x="0" y="0"/>
            <wp:positionH relativeFrom="page">
              <wp:posOffset>980335</wp:posOffset>
            </wp:positionH>
            <wp:positionV relativeFrom="page">
              <wp:posOffset>967461</wp:posOffset>
            </wp:positionV>
            <wp:extent cx="5877664" cy="806534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877664" cy="8065342"/>
                    </a:xfrm>
                    <a:prstGeom prst="rect">
                      <a:avLst/>
                    </a:prstGeom>
                  </pic:spPr>
                </pic:pic>
              </a:graphicData>
            </a:graphic>
          </wp:anchor>
        </w:drawing>
      </w:r>
    </w:p>
    <w:p w14:paraId="2E968B8E" w14:textId="77777777" w:rsidR="003054A1" w:rsidRDefault="003054A1">
      <w:pPr>
        <w:rPr>
          <w:sz w:val="2"/>
          <w:szCs w:val="2"/>
        </w:rPr>
        <w:sectPr w:rsidR="003054A1">
          <w:pgSz w:w="12240" w:h="15840"/>
          <w:pgMar w:top="1500" w:right="1420" w:bottom="280" w:left="1400" w:header="720" w:footer="720" w:gutter="0"/>
          <w:cols w:space="720"/>
        </w:sectPr>
      </w:pPr>
    </w:p>
    <w:p w14:paraId="60748227" w14:textId="77777777" w:rsidR="003054A1" w:rsidRDefault="008403B3">
      <w:pPr>
        <w:rPr>
          <w:sz w:val="2"/>
          <w:szCs w:val="2"/>
        </w:rPr>
      </w:pPr>
      <w:r>
        <w:lastRenderedPageBreak/>
        <w:pict w14:anchorId="33CD66FB">
          <v:shape id="_x0000_s2761" type="#_x0000_t202" style="position:absolute;margin-left:76.95pt;margin-top:71.8pt;width:458.1pt;height:51pt;z-index:-200848;mso-position-horizontal-relative:page;mso-position-vertical-relative:page" filled="f" stroked="f">
            <v:textbox inset="0,0,0,0">
              <w:txbxContent>
                <w:p w14:paraId="1268AAA0" w14:textId="77777777" w:rsidR="003054A1" w:rsidRDefault="008403B3">
                  <w:pPr>
                    <w:spacing w:before="15" w:line="213" w:lineRule="auto"/>
                    <w:ind w:left="20" w:right="17"/>
                    <w:jc w:val="center"/>
                    <w:rPr>
                      <w:lang w:eastAsia="zh-CN"/>
                    </w:rPr>
                  </w:pPr>
                  <w:r>
                    <w:rPr>
                      <w:spacing w:val="5"/>
                      <w:lang w:eastAsia="zh-CN"/>
                    </w:rPr>
                    <w:t>1936</w:t>
                  </w:r>
                  <w:r>
                    <w:rPr>
                      <w:lang w:eastAsia="zh-CN"/>
                    </w:rPr>
                    <w:t>年纳粹党全国代表大会，纳粹党官员在等待希特勒。自右往左：普鲁士总理赫尔曼</w:t>
                  </w:r>
                  <w:r>
                    <w:rPr>
                      <w:lang w:eastAsia="zh-CN"/>
                    </w:rPr>
                    <w:t>·</w:t>
                  </w:r>
                  <w:r>
                    <w:rPr>
                      <w:lang w:eastAsia="zh-CN"/>
                    </w:rPr>
                    <w:t>戈</w:t>
                  </w:r>
                  <w:r>
                    <w:rPr>
                      <w:lang w:eastAsia="zh-CN"/>
                    </w:rPr>
                    <w:t xml:space="preserve"> </w:t>
                  </w:r>
                  <w:r>
                    <w:rPr>
                      <w:lang w:eastAsia="zh-CN"/>
                    </w:rPr>
                    <w:t>林、纳粹党总财务官施瓦茨、宣传部长约瑟夫</w:t>
                  </w:r>
                  <w:r>
                    <w:rPr>
                      <w:lang w:eastAsia="zh-CN"/>
                    </w:rPr>
                    <w:t>·</w:t>
                  </w:r>
                  <w:r>
                    <w:rPr>
                      <w:lang w:eastAsia="zh-CN"/>
                    </w:rPr>
                    <w:t>戈培尔、萨克森省部书记马丁</w:t>
                  </w:r>
                  <w:r>
                    <w:rPr>
                      <w:lang w:eastAsia="zh-CN"/>
                    </w:rPr>
                    <w:t>·</w:t>
                  </w:r>
                  <w:r>
                    <w:rPr>
                      <w:lang w:eastAsia="zh-CN"/>
                    </w:rPr>
                    <w:t>穆什曼与德意志劳工阵线领导人罗伯特</w:t>
                  </w:r>
                  <w:r>
                    <w:rPr>
                      <w:lang w:eastAsia="zh-CN"/>
                    </w:rPr>
                    <w:t>·</w:t>
                  </w:r>
                  <w:r>
                    <w:rPr>
                      <w:lang w:eastAsia="zh-CN"/>
                    </w:rPr>
                    <w:t>莱伊（</w:t>
                  </w:r>
                  <w:r>
                    <w:rPr>
                      <w:lang w:eastAsia="zh-CN"/>
                    </w:rPr>
                    <w:t>图片来源：</w:t>
                  </w:r>
                  <w:r>
                    <w:rPr>
                      <w:spacing w:val="5"/>
                      <w:lang w:eastAsia="zh-CN"/>
                    </w:rPr>
                    <w:t>Bundesarchiv,</w:t>
                  </w:r>
                  <w:r>
                    <w:rPr>
                      <w:spacing w:val="32"/>
                      <w:lang w:eastAsia="zh-CN"/>
                    </w:rPr>
                    <w:t xml:space="preserve"> </w:t>
                  </w:r>
                  <w:r>
                    <w:rPr>
                      <w:spacing w:val="5"/>
                      <w:lang w:eastAsia="zh-CN"/>
                    </w:rPr>
                    <w:t>Bild</w:t>
                  </w:r>
                  <w:r>
                    <w:rPr>
                      <w:spacing w:val="32"/>
                      <w:lang w:eastAsia="zh-CN"/>
                    </w:rPr>
                    <w:t xml:space="preserve"> </w:t>
                  </w:r>
                  <w:r>
                    <w:rPr>
                      <w:spacing w:val="5"/>
                      <w:lang w:eastAsia="zh-CN"/>
                    </w:rPr>
                    <w:t>183-1985-1205- 502/CC-BY-SA</w:t>
                  </w:r>
                  <w:r>
                    <w:rPr>
                      <w:spacing w:val="5"/>
                      <w:lang w:eastAsia="zh-CN"/>
                    </w:rPr>
                    <w:t>）</w:t>
                  </w:r>
                  <w:r>
                    <w:rPr>
                      <w:lang w:eastAsia="zh-CN"/>
                    </w:rPr>
                    <w:t>。</w:t>
                  </w:r>
                </w:p>
              </w:txbxContent>
            </v:textbox>
            <w10:wrap anchorx="page" anchory="page"/>
          </v:shape>
        </w:pict>
      </w:r>
    </w:p>
    <w:p w14:paraId="70B1FB84" w14:textId="77777777" w:rsidR="003054A1" w:rsidRDefault="003054A1">
      <w:pPr>
        <w:rPr>
          <w:sz w:val="2"/>
          <w:szCs w:val="2"/>
        </w:rPr>
        <w:sectPr w:rsidR="003054A1">
          <w:pgSz w:w="12240" w:h="15840"/>
          <w:pgMar w:top="1440" w:right="1420" w:bottom="280" w:left="1400" w:header="720" w:footer="720" w:gutter="0"/>
          <w:cols w:space="720"/>
        </w:sectPr>
      </w:pPr>
    </w:p>
    <w:p w14:paraId="770ADFA0" w14:textId="4FE455D6" w:rsidR="003054A1" w:rsidRDefault="008403B3">
      <w:pPr>
        <w:rPr>
          <w:sz w:val="2"/>
          <w:szCs w:val="2"/>
        </w:rPr>
      </w:pPr>
      <w:r>
        <w:lastRenderedPageBreak/>
        <w:pict w14:anchorId="69F489BE">
          <v:shape id="_x0000_s2760" type="#_x0000_t202" style="position:absolute;margin-left:80pt;margin-top:102.25pt;width:451.65pt;height:42.45pt;z-index:-200824;mso-position-horizontal-relative:page;mso-position-vertical-relative:page" filled="f" stroked="f">
            <v:textbox inset="0,0,0,0">
              <w:txbxContent>
                <w:p w14:paraId="78ABFA6D" w14:textId="77777777" w:rsidR="003054A1" w:rsidRDefault="008403B3">
                  <w:pPr>
                    <w:spacing w:line="438" w:lineRule="exact"/>
                    <w:ind w:left="89" w:right="89"/>
                    <w:jc w:val="center"/>
                    <w:rPr>
                      <w:sz w:val="36"/>
                      <w:lang w:eastAsia="zh-CN"/>
                    </w:rPr>
                  </w:pPr>
                  <w:bookmarkStart w:id="13" w:name="1933年后对“老战士”的“补偿”；对党员的庇护和赞助"/>
                  <w:bookmarkStart w:id="14" w:name="_bookmark20"/>
                  <w:bookmarkEnd w:id="13"/>
                  <w:bookmarkEnd w:id="14"/>
                  <w:r>
                    <w:rPr>
                      <w:rFonts w:ascii="Arial" w:eastAsia="Arial" w:hAnsi="Arial"/>
                      <w:w w:val="110"/>
                      <w:sz w:val="28"/>
                      <w:lang w:eastAsia="zh-CN"/>
                    </w:rPr>
                    <w:t>1933</w:t>
                  </w:r>
                  <w:r>
                    <w:rPr>
                      <w:w w:val="110"/>
                      <w:sz w:val="36"/>
                      <w:lang w:eastAsia="zh-CN"/>
                    </w:rPr>
                    <w:t>年后对</w:t>
                  </w:r>
                  <w:r>
                    <w:rPr>
                      <w:w w:val="110"/>
                      <w:sz w:val="33"/>
                      <w:lang w:eastAsia="zh-CN"/>
                    </w:rPr>
                    <w:t>“</w:t>
                  </w:r>
                  <w:r>
                    <w:rPr>
                      <w:w w:val="110"/>
                      <w:sz w:val="36"/>
                      <w:lang w:eastAsia="zh-CN"/>
                    </w:rPr>
                    <w:t>老战士</w:t>
                  </w:r>
                  <w:r>
                    <w:rPr>
                      <w:w w:val="110"/>
                      <w:sz w:val="33"/>
                      <w:lang w:eastAsia="zh-CN"/>
                    </w:rPr>
                    <w:t>”</w:t>
                  </w:r>
                  <w:r>
                    <w:rPr>
                      <w:w w:val="110"/>
                      <w:sz w:val="35"/>
                      <w:lang w:eastAsia="zh-CN"/>
                    </w:rPr>
                    <w:t>的</w:t>
                  </w:r>
                  <w:r>
                    <w:rPr>
                      <w:w w:val="110"/>
                      <w:sz w:val="33"/>
                      <w:lang w:eastAsia="zh-CN"/>
                    </w:rPr>
                    <w:t>“</w:t>
                  </w:r>
                  <w:r>
                    <w:rPr>
                      <w:w w:val="110"/>
                      <w:sz w:val="36"/>
                      <w:lang w:eastAsia="zh-CN"/>
                    </w:rPr>
                    <w:t>补偿</w:t>
                  </w:r>
                  <w:r>
                    <w:rPr>
                      <w:w w:val="110"/>
                      <w:sz w:val="33"/>
                      <w:lang w:eastAsia="zh-CN"/>
                    </w:rPr>
                    <w:t>”</w:t>
                  </w:r>
                  <w:r>
                    <w:rPr>
                      <w:w w:val="110"/>
                      <w:sz w:val="33"/>
                      <w:lang w:eastAsia="zh-CN"/>
                    </w:rPr>
                    <w:t>；</w:t>
                  </w:r>
                  <w:r>
                    <w:rPr>
                      <w:w w:val="110"/>
                      <w:sz w:val="36"/>
                      <w:lang w:eastAsia="zh-CN"/>
                    </w:rPr>
                    <w:t>对党员</w:t>
                  </w:r>
                  <w:r>
                    <w:rPr>
                      <w:w w:val="110"/>
                      <w:sz w:val="35"/>
                      <w:lang w:eastAsia="zh-CN"/>
                    </w:rPr>
                    <w:t>的</w:t>
                  </w:r>
                  <w:r>
                    <w:rPr>
                      <w:w w:val="110"/>
                      <w:sz w:val="36"/>
                      <w:lang w:eastAsia="zh-CN"/>
                    </w:rPr>
                    <w:t>庇护和</w:t>
                  </w:r>
                </w:p>
                <w:p w14:paraId="78B31451" w14:textId="77777777" w:rsidR="003054A1" w:rsidRDefault="008403B3">
                  <w:pPr>
                    <w:spacing w:line="411" w:lineRule="exact"/>
                    <w:ind w:left="89" w:right="89"/>
                    <w:jc w:val="center"/>
                    <w:rPr>
                      <w:sz w:val="36"/>
                    </w:rPr>
                  </w:pPr>
                  <w:r>
                    <w:rPr>
                      <w:w w:val="105"/>
                      <w:sz w:val="36"/>
                    </w:rPr>
                    <w:t>赞助</w:t>
                  </w:r>
                </w:p>
              </w:txbxContent>
            </v:textbox>
            <w10:wrap anchorx="page" anchory="page"/>
          </v:shape>
        </w:pict>
      </w:r>
      <w:r>
        <w:pict w14:anchorId="655520B4">
          <v:shape id="_x0000_s2759" type="#_x0000_t202" style="position:absolute;margin-left:75.95pt;margin-top:160.6pt;width:459.6pt;height:323.9pt;z-index:-200800;mso-position-horizontal-relative:page;mso-position-vertical-relative:page" filled="f" stroked="f">
            <v:textbox inset="0,0,0,0">
              <w:txbxContent>
                <w:p w14:paraId="12537A35" w14:textId="77777777" w:rsidR="003054A1" w:rsidRDefault="008403B3">
                  <w:pPr>
                    <w:pStyle w:val="a3"/>
                    <w:spacing w:before="8" w:line="220" w:lineRule="auto"/>
                    <w:ind w:right="17" w:firstLine="593"/>
                    <w:jc w:val="both"/>
                    <w:rPr>
                      <w:lang w:eastAsia="zh-CN"/>
                    </w:rPr>
                  </w:pPr>
                  <w:r>
                    <w:rPr>
                      <w:lang w:eastAsia="zh-CN"/>
                    </w:rPr>
                    <w:t>在</w:t>
                  </w:r>
                  <w:r>
                    <w:rPr>
                      <w:lang w:eastAsia="zh-CN"/>
                    </w:rPr>
                    <w:t>1933</w:t>
                  </w:r>
                  <w:r>
                    <w:rPr>
                      <w:lang w:eastAsia="zh-CN"/>
                    </w:rPr>
                    <w:t>年</w:t>
                  </w:r>
                  <w:r>
                    <w:rPr>
                      <w:lang w:eastAsia="zh-CN"/>
                    </w:rPr>
                    <w:t>9</w:t>
                  </w:r>
                  <w:r>
                    <w:rPr>
                      <w:lang w:eastAsia="zh-CN"/>
                    </w:rPr>
                    <w:t>月纳粹党全国代表大会上，阿道夫</w:t>
                  </w:r>
                  <w:r>
                    <w:rPr>
                      <w:lang w:eastAsia="zh-CN"/>
                    </w:rPr>
                    <w:t>·</w:t>
                  </w:r>
                  <w:r>
                    <w:rPr>
                      <w:lang w:eastAsia="zh-CN"/>
                    </w:rPr>
                    <w:t>希特勒向参会的冲锋队授予了新的旗帜和</w:t>
                  </w:r>
                  <w:r>
                    <w:rPr>
                      <w:lang w:eastAsia="zh-CN"/>
                    </w:rPr>
                    <w:t>“</w:t>
                  </w:r>
                  <w:r>
                    <w:rPr>
                      <w:lang w:eastAsia="zh-CN"/>
                    </w:rPr>
                    <w:t>冲锋旗</w:t>
                  </w:r>
                  <w:r>
                    <w:rPr>
                      <w:lang w:eastAsia="zh-CN"/>
                    </w:rPr>
                    <w:t>”</w:t>
                  </w:r>
                  <w:r>
                    <w:rPr>
                      <w:lang w:eastAsia="zh-CN"/>
                    </w:rPr>
                    <w:t>。在一次讲话中，他谈及</w:t>
                  </w:r>
                  <w:r>
                    <w:rPr>
                      <w:lang w:eastAsia="zh-CN"/>
                    </w:rPr>
                    <w:t>了纳粹党人为了万字旗做出的所谓牺牲：</w:t>
                  </w:r>
                  <w:r>
                    <w:rPr>
                      <w:lang w:eastAsia="zh-CN"/>
                    </w:rPr>
                    <w:t>“</w:t>
                  </w:r>
                  <w:r>
                    <w:rPr>
                      <w:lang w:eastAsia="zh-CN"/>
                    </w:rPr>
                    <w:t>成百上千人为了这旗帜，献出了自己的生命。几万人在斗争中负伤，</w:t>
                  </w:r>
                  <w:r>
                    <w:rPr>
                      <w:lang w:eastAsia="zh-CN"/>
                    </w:rPr>
                    <w:t xml:space="preserve"> </w:t>
                  </w:r>
                  <w:r>
                    <w:rPr>
                      <w:lang w:eastAsia="zh-CN"/>
                    </w:rPr>
                    <w:t>几十万人因此失去了职位和工作。</w:t>
                  </w:r>
                  <w:r>
                    <w:rPr>
                      <w:lang w:eastAsia="zh-CN"/>
                    </w:rPr>
                    <w:t>”</w:t>
                  </w:r>
                  <w:r>
                    <w:rPr>
                      <w:lang w:eastAsia="zh-CN"/>
                    </w:rPr>
                    <w:t>这种对</w:t>
                  </w:r>
                  <w:r>
                    <w:rPr>
                      <w:lang w:eastAsia="zh-CN"/>
                    </w:rPr>
                    <w:t>“</w:t>
                  </w:r>
                  <w:r>
                    <w:rPr>
                      <w:lang w:eastAsia="zh-CN"/>
                    </w:rPr>
                    <w:t>斗争年代</w:t>
                  </w:r>
                  <w:r>
                    <w:rPr>
                      <w:lang w:eastAsia="zh-CN"/>
                    </w:rPr>
                    <w:t>”</w:t>
                  </w:r>
                  <w:r>
                    <w:rPr>
                      <w:lang w:eastAsia="zh-CN"/>
                    </w:rPr>
                    <w:t>中纳粹党人受到的苦难、做出的牺牲和遭受的迫害的强调并不新鲜，是任何一个纳粹党演说家的老生常谈。早在</w:t>
                  </w:r>
                  <w:r>
                    <w:rPr>
                      <w:lang w:eastAsia="zh-CN"/>
                    </w:rPr>
                    <w:t>1930</w:t>
                  </w:r>
                  <w:r>
                    <w:rPr>
                      <w:lang w:eastAsia="zh-CN"/>
                    </w:rPr>
                    <w:t>年，当时的纳粹党全国组织部长格雷戈尔</w:t>
                  </w:r>
                  <w:r>
                    <w:rPr>
                      <w:lang w:eastAsia="zh-CN"/>
                    </w:rPr>
                    <w:t>·</w:t>
                  </w:r>
                  <w:r>
                    <w:rPr>
                      <w:lang w:eastAsia="zh-CN"/>
                    </w:rPr>
                    <w:t>施特拉塞尔就论及了其他任何一个政治运动都不曾经历过的</w:t>
                  </w:r>
                  <w:r>
                    <w:rPr>
                      <w:lang w:eastAsia="zh-CN"/>
                    </w:rPr>
                    <w:t>“</w:t>
                  </w:r>
                  <w:r>
                    <w:rPr>
                      <w:lang w:eastAsia="zh-CN"/>
                    </w:rPr>
                    <w:t>长达十二年的迫害和斗争</w:t>
                  </w:r>
                  <w:r>
                    <w:rPr>
                      <w:lang w:eastAsia="zh-CN"/>
                    </w:rPr>
                    <w:t>”</w:t>
                  </w:r>
                  <w:r>
                    <w:rPr>
                      <w:lang w:eastAsia="zh-CN"/>
                    </w:rPr>
                    <w:t>。柏林省部书记兼帝国宣传部长约瑟夫</w:t>
                  </w:r>
                  <w:r>
                    <w:rPr>
                      <w:lang w:eastAsia="zh-CN"/>
                    </w:rPr>
                    <w:t>·</w:t>
                  </w:r>
                  <w:r>
                    <w:rPr>
                      <w:lang w:eastAsia="zh-CN"/>
                    </w:rPr>
                    <w:t>戈培尔将纳粹党夺得政权的道路比作</w:t>
                  </w:r>
                  <w:r>
                    <w:rPr>
                      <w:lang w:eastAsia="zh-CN"/>
                    </w:rPr>
                    <w:t>“</w:t>
                  </w:r>
                  <w:r>
                    <w:rPr>
                      <w:lang w:eastAsia="zh-CN"/>
                    </w:rPr>
                    <w:t>牺牲的苦路</w:t>
                  </w:r>
                  <w:r>
                    <w:rPr>
                      <w:lang w:eastAsia="zh-CN"/>
                    </w:rPr>
                    <w:t>”</w:t>
                  </w:r>
                  <w:r>
                    <w:rPr>
                      <w:lang w:eastAsia="zh-CN"/>
                    </w:rPr>
                    <w:t>，纳粹党人在此期间做出的个人的和实质上的牺牲是</w:t>
                  </w:r>
                  <w:r>
                    <w:rPr>
                      <w:lang w:eastAsia="zh-CN"/>
                    </w:rPr>
                    <w:t>“</w:t>
                  </w:r>
                  <w:r>
                    <w:rPr>
                      <w:lang w:eastAsia="zh-CN"/>
                    </w:rPr>
                    <w:t>公众完全不</w:t>
                  </w:r>
                  <w:r>
                    <w:rPr>
                      <w:lang w:eastAsia="zh-CN"/>
                    </w:rPr>
                    <w:t>了解的</w:t>
                  </w:r>
                  <w:r>
                    <w:rPr>
                      <w:lang w:eastAsia="zh-CN"/>
                    </w:rPr>
                    <w:t>”</w:t>
                  </w:r>
                  <w:r>
                    <w:rPr>
                      <w:lang w:eastAsia="zh-CN"/>
                    </w:rPr>
                    <w:t>。</w:t>
                  </w:r>
                  <w:r>
                    <w:rPr>
                      <w:lang w:eastAsia="zh-CN"/>
                    </w:rPr>
                    <w:t>“</w:t>
                  </w:r>
                  <w:r>
                    <w:rPr>
                      <w:lang w:eastAsia="zh-CN"/>
                    </w:rPr>
                    <w:t>副元首</w:t>
                  </w:r>
                  <w:r>
                    <w:rPr>
                      <w:lang w:eastAsia="zh-CN"/>
                    </w:rPr>
                    <w:t>”</w:t>
                  </w:r>
                  <w:r>
                    <w:rPr>
                      <w:lang w:eastAsia="zh-CN"/>
                    </w:rPr>
                    <w:t>鲁道夫</w:t>
                  </w:r>
                  <w:r>
                    <w:rPr>
                      <w:lang w:eastAsia="zh-CN"/>
                    </w:rPr>
                    <w:t>·</w:t>
                  </w:r>
                  <w:r>
                    <w:rPr>
                      <w:lang w:eastAsia="zh-CN"/>
                    </w:rPr>
                    <w:t>赫斯的讲话几乎与戈培尔如出一辙：</w:t>
                  </w:r>
                  <w:r>
                    <w:rPr>
                      <w:lang w:eastAsia="zh-CN"/>
                    </w:rPr>
                    <w:t>“</w:t>
                  </w:r>
                  <w:r>
                    <w:rPr>
                      <w:lang w:eastAsia="zh-CN"/>
                    </w:rPr>
                    <w:t>这些战士为了一个新的德意志而奋斗，</w:t>
                  </w:r>
                  <w:r>
                    <w:rPr>
                      <w:lang w:eastAsia="zh-CN"/>
                    </w:rPr>
                    <w:t xml:space="preserve"> </w:t>
                  </w:r>
                  <w:r>
                    <w:rPr>
                      <w:lang w:eastAsia="zh-CN"/>
                    </w:rPr>
                    <w:t>他们在思想、精神和物质上遭受的苦难几乎完全不被公众所知。</w:t>
                  </w:r>
                  <w:r>
                    <w:rPr>
                      <w:lang w:eastAsia="zh-CN"/>
                    </w:rPr>
                    <w:t>”</w:t>
                  </w:r>
                  <w:r>
                    <w:rPr>
                      <w:lang w:eastAsia="zh-CN"/>
                    </w:rPr>
                    <w:t>赫斯在讲话中特别赞扬了那些</w:t>
                  </w:r>
                  <w:r>
                    <w:rPr>
                      <w:lang w:eastAsia="zh-CN"/>
                    </w:rPr>
                    <w:t>“</w:t>
                  </w:r>
                  <w:r>
                    <w:rPr>
                      <w:lang w:eastAsia="zh-CN"/>
                    </w:rPr>
                    <w:t>老战士</w:t>
                  </w:r>
                  <w:r>
                    <w:rPr>
                      <w:lang w:eastAsia="zh-CN"/>
                    </w:rPr>
                    <w:t>”</w:t>
                  </w:r>
                  <w:r>
                    <w:rPr>
                      <w:lang w:eastAsia="zh-CN"/>
                    </w:rPr>
                    <w:t>们，即</w:t>
                  </w:r>
                  <w:r>
                    <w:rPr>
                      <w:lang w:eastAsia="zh-CN"/>
                    </w:rPr>
                    <w:t>“</w:t>
                  </w:r>
                  <w:r>
                    <w:rPr>
                      <w:lang w:eastAsia="zh-CN"/>
                    </w:rPr>
                    <w:t>那些很早就投入到斗争中来，做出牺牲、蒙受折磨，为了让德意志在国家社会主义领导下实现伟大复兴，</w:t>
                  </w:r>
                  <w:r>
                    <w:rPr>
                      <w:lang w:eastAsia="zh-CN"/>
                    </w:rPr>
                    <w:t xml:space="preserve"> </w:t>
                  </w:r>
                  <w:r>
                    <w:rPr>
                      <w:lang w:eastAsia="zh-CN"/>
                    </w:rPr>
                    <w:t>投入了自己的全副身心，</w:t>
                  </w:r>
                  <w:r>
                    <w:rPr>
                      <w:lang w:eastAsia="zh-CN"/>
                    </w:rPr>
                    <w:t xml:space="preserve"> </w:t>
                  </w:r>
                  <w:r>
                    <w:rPr>
                      <w:lang w:eastAsia="zh-CN"/>
                    </w:rPr>
                    <w:t>甚至牺牲了生命的同志们</w:t>
                  </w:r>
                  <w:r>
                    <w:rPr>
                      <w:lang w:eastAsia="zh-CN"/>
                    </w:rPr>
                    <w:t>”</w:t>
                  </w:r>
                  <w:r>
                    <w:rPr>
                      <w:lang w:eastAsia="zh-CN"/>
                    </w:rPr>
                    <w:t>。这些说辞是在向群众暗示，在夺权的斗争中付出了如此巨大牺牲的政治运动自然占据道德高地，在</w:t>
                  </w:r>
                  <w:r>
                    <w:rPr>
                      <w:lang w:eastAsia="zh-CN"/>
                    </w:rPr>
                    <w:t>1933</w:t>
                  </w:r>
                  <w:r>
                    <w:rPr>
                      <w:lang w:eastAsia="zh-CN"/>
                    </w:rPr>
                    <w:t>年之后可以坦然地独掌大权。</w:t>
                  </w:r>
                </w:p>
              </w:txbxContent>
            </v:textbox>
            <w10:wrap anchorx="page" anchory="page"/>
          </v:shape>
        </w:pict>
      </w:r>
      <w:r>
        <w:pict w14:anchorId="0DD47BB3">
          <v:shape id="_x0000_s2758" type="#_x0000_t202" style="position:absolute;margin-left:75.95pt;margin-top:499.55pt;width:459.6pt;height:136.25pt;z-index:-200776;mso-position-horizontal-relative:page;mso-position-vertical-relative:page" filled="f" stroked="f">
            <v:textbox inset="0,0,0,0">
              <w:txbxContent>
                <w:p w14:paraId="0DF34638" w14:textId="77777777" w:rsidR="003054A1" w:rsidRDefault="008403B3">
                  <w:pPr>
                    <w:pStyle w:val="a3"/>
                    <w:spacing w:before="8" w:line="220" w:lineRule="auto"/>
                    <w:ind w:right="17" w:firstLine="593"/>
                    <w:jc w:val="both"/>
                    <w:rPr>
                      <w:lang w:eastAsia="zh-CN"/>
                    </w:rPr>
                  </w:pPr>
                  <w:r>
                    <w:rPr>
                      <w:lang w:eastAsia="zh-CN"/>
                    </w:rPr>
                    <w:t>另一方面，这种修辞上的</w:t>
                  </w:r>
                  <w:r>
                    <w:rPr>
                      <w:lang w:eastAsia="zh-CN"/>
                    </w:rPr>
                    <w:t>“</w:t>
                  </w:r>
                  <w:r>
                    <w:rPr>
                      <w:lang w:eastAsia="zh-CN"/>
                    </w:rPr>
                    <w:t>牺牲崇拜</w:t>
                  </w:r>
                  <w:r>
                    <w:rPr>
                      <w:lang w:eastAsia="zh-CN"/>
                    </w:rPr>
                    <w:t>”</w:t>
                  </w:r>
                  <w:r>
                    <w:rPr>
                      <w:lang w:eastAsia="zh-CN"/>
                    </w:rPr>
                    <w:t>还特别</w:t>
                  </w:r>
                  <w:r>
                    <w:rPr>
                      <w:lang w:eastAsia="zh-CN"/>
                    </w:rPr>
                    <w:t>照顾了纳粹党活跃分子们的感情。在</w:t>
                  </w:r>
                  <w:r>
                    <w:rPr>
                      <w:lang w:eastAsia="zh-CN"/>
                    </w:rPr>
                    <w:t>1935</w:t>
                  </w:r>
                  <w:r>
                    <w:rPr>
                      <w:lang w:eastAsia="zh-CN"/>
                    </w:rPr>
                    <w:t>年纽伦堡的全国党代会上，希特勒的《元首宣言》明白无误地指出了这一点。希特勒在这份宣言中强调说，国家社会主义已经战胜了</w:t>
                  </w:r>
                  <w:r>
                    <w:rPr>
                      <w:lang w:eastAsia="zh-CN"/>
                    </w:rPr>
                    <w:t>“</w:t>
                  </w:r>
                  <w:r>
                    <w:rPr>
                      <w:lang w:eastAsia="zh-CN"/>
                    </w:rPr>
                    <w:t>犹太人的马克思主义</w:t>
                  </w:r>
                  <w:r>
                    <w:rPr>
                      <w:lang w:eastAsia="zh-CN"/>
                    </w:rPr>
                    <w:t>”</w:t>
                  </w:r>
                  <w:r>
                    <w:rPr>
                      <w:lang w:eastAsia="zh-CN"/>
                    </w:rPr>
                    <w:t>、</w:t>
                  </w:r>
                  <w:r>
                    <w:rPr>
                      <w:lang w:eastAsia="zh-CN"/>
                    </w:rPr>
                    <w:t>“</w:t>
                  </w:r>
                  <w:r>
                    <w:rPr>
                      <w:lang w:eastAsia="zh-CN"/>
                    </w:rPr>
                    <w:t>道德上腐化堕落的天主教中央党</w:t>
                  </w:r>
                  <w:r>
                    <w:rPr>
                      <w:lang w:eastAsia="zh-CN"/>
                    </w:rPr>
                    <w:t>”</w:t>
                  </w:r>
                  <w:r>
                    <w:rPr>
                      <w:lang w:eastAsia="zh-CN"/>
                    </w:rPr>
                    <w:t>和</w:t>
                  </w:r>
                  <w:r>
                    <w:rPr>
                      <w:lang w:eastAsia="zh-CN"/>
                    </w:rPr>
                    <w:t>“</w:t>
                  </w:r>
                  <w:r>
                    <w:rPr>
                      <w:lang w:eastAsia="zh-CN"/>
                    </w:rPr>
                    <w:t>愚蠢反动的资产阶级</w:t>
                  </w:r>
                  <w:r>
                    <w:rPr>
                      <w:lang w:eastAsia="zh-CN"/>
                    </w:rPr>
                    <w:t>”</w:t>
                  </w:r>
                  <w:r>
                    <w:rPr>
                      <w:lang w:eastAsia="zh-CN"/>
                    </w:rPr>
                    <w:t>，</w:t>
                  </w:r>
                  <w:r>
                    <w:rPr>
                      <w:lang w:eastAsia="zh-CN"/>
                    </w:rPr>
                    <w:t>“</w:t>
                  </w:r>
                  <w:r>
                    <w:rPr>
                      <w:lang w:eastAsia="zh-CN"/>
                    </w:rPr>
                    <w:t>尽管纳粹党人遭遇了极度恐怖的残害，成百上千人被杀害，数万人身体受伤、生活无着；反动势力对我们的战士的妻儿展开了一场野蛮的摧残，剥夺父亲的工作岗位，让他的妻小挨饿</w:t>
                  </w:r>
                  <w:r>
                    <w:rPr>
                      <w:lang w:eastAsia="zh-CN"/>
                    </w:rPr>
                    <w:t>”</w:t>
                  </w:r>
                  <w:r>
                    <w:rPr>
                      <w:lang w:eastAsia="zh-CN"/>
                    </w:rPr>
                    <w:t>。</w:t>
                  </w:r>
                </w:p>
              </w:txbxContent>
            </v:textbox>
            <w10:wrap anchorx="page" anchory="page"/>
          </v:shape>
        </w:pict>
      </w:r>
      <w:r>
        <w:pict w14:anchorId="2B9A417E">
          <v:shape id="_x0000_s2757" type="#_x0000_t202" style="position:absolute;margin-left:75.95pt;margin-top:650.85pt;width:459.6pt;height:68.05pt;z-index:-200752;mso-position-horizontal-relative:page;mso-position-vertical-relative:page" filled="f" stroked="f">
            <v:textbox inset="0,0,0,0">
              <w:txbxContent>
                <w:p w14:paraId="5D1D6D61" w14:textId="77777777" w:rsidR="003054A1" w:rsidRDefault="008403B3">
                  <w:pPr>
                    <w:pStyle w:val="a3"/>
                    <w:spacing w:before="8" w:line="220" w:lineRule="auto"/>
                    <w:ind w:right="17" w:firstLine="593"/>
                    <w:jc w:val="both"/>
                    <w:rPr>
                      <w:lang w:eastAsia="zh-CN"/>
                    </w:rPr>
                  </w:pPr>
                  <w:r>
                    <w:rPr>
                      <w:lang w:eastAsia="zh-CN"/>
                    </w:rPr>
                    <w:t>在这种说法中，不仅是纳粹党对自己的牺牲的描摹达到了登峰造极的程度；值得注意的是，希特勒把他的党员同志</w:t>
                  </w:r>
                  <w:r>
                    <w:rPr>
                      <w:lang w:eastAsia="zh-CN"/>
                    </w:rPr>
                    <w:t>们受到的苦难曲解为</w:t>
                  </w:r>
                  <w:r>
                    <w:rPr>
                      <w:lang w:eastAsia="zh-CN"/>
                    </w:rPr>
                    <w:t>“</w:t>
                  </w:r>
                  <w:r>
                    <w:rPr>
                      <w:lang w:eastAsia="zh-CN"/>
                    </w:rPr>
                    <w:t>为了国家社会主义事业</w:t>
                  </w:r>
                  <w:r>
                    <w:rPr>
                      <w:lang w:eastAsia="zh-CN"/>
                    </w:rPr>
                    <w:t>”</w:t>
                  </w:r>
                  <w:r>
                    <w:rPr>
                      <w:lang w:eastAsia="zh-CN"/>
                    </w:rPr>
                    <w:t>而做的政治牺牲。按照他的观点，党员的失业并不是个人命运的挫折，而是魏玛共和国的</w:t>
                  </w:r>
                  <w:r>
                    <w:rPr>
                      <w:lang w:eastAsia="zh-CN"/>
                    </w:rPr>
                    <w:t>“</w:t>
                  </w:r>
                  <w:r>
                    <w:rPr>
                      <w:lang w:eastAsia="zh-CN"/>
                    </w:rPr>
                    <w:t>体制</w:t>
                  </w:r>
                  <w:r>
                    <w:rPr>
                      <w:lang w:eastAsia="zh-CN"/>
                    </w:rPr>
                    <w:t>”</w:t>
                  </w:r>
                  <w:r>
                    <w:rPr>
                      <w:lang w:eastAsia="zh-CN"/>
                    </w:rPr>
                    <w:t>在打击国</w:t>
                  </w:r>
                </w:p>
              </w:txbxContent>
            </v:textbox>
            <w10:wrap anchorx="page" anchory="page"/>
          </v:shape>
        </w:pict>
      </w:r>
    </w:p>
    <w:p w14:paraId="7731F3E2" w14:textId="77777777" w:rsidR="003054A1" w:rsidRDefault="003054A1">
      <w:pPr>
        <w:rPr>
          <w:sz w:val="2"/>
          <w:szCs w:val="2"/>
        </w:rPr>
        <w:sectPr w:rsidR="003054A1">
          <w:pgSz w:w="12240" w:h="15840"/>
          <w:pgMar w:top="1500" w:right="1420" w:bottom="0" w:left="1400" w:header="720" w:footer="720" w:gutter="0"/>
          <w:cols w:space="720"/>
        </w:sectPr>
      </w:pPr>
    </w:p>
    <w:p w14:paraId="5266218F" w14:textId="05BDD80D" w:rsidR="003054A1" w:rsidRDefault="008403B3">
      <w:pPr>
        <w:rPr>
          <w:sz w:val="2"/>
          <w:szCs w:val="2"/>
        </w:rPr>
      </w:pPr>
      <w:r>
        <w:lastRenderedPageBreak/>
        <w:pict w14:anchorId="47A9FAAA">
          <v:shape id="_x0000_s2755" type="#_x0000_t202" style="position:absolute;margin-left:75.95pt;margin-top:71.6pt;width:459.6pt;height:155.55pt;z-index:-200704;mso-position-horizontal-relative:page;mso-position-vertical-relative:page" filled="f" stroked="f">
            <v:textbox inset="0,0,0,0">
              <w:txbxContent>
                <w:p w14:paraId="05B08199" w14:textId="77777777" w:rsidR="003054A1" w:rsidRDefault="008403B3">
                  <w:pPr>
                    <w:pStyle w:val="a3"/>
                    <w:spacing w:before="8" w:line="220" w:lineRule="auto"/>
                    <w:ind w:right="17"/>
                    <w:jc w:val="both"/>
                    <w:rPr>
                      <w:lang w:eastAsia="zh-CN"/>
                    </w:rPr>
                  </w:pPr>
                  <w:r>
                    <w:rPr>
                      <w:lang w:eastAsia="zh-CN"/>
                    </w:rPr>
                    <w:t>家社会主义、做出了冷酷攻击；共和国政府剥夺了纳粹党员的工作机会，就是要通过将他的妻儿扣为政治人质，从而打击纳粹党。这种观点把纳粹党人描绘为一个牺牲者的集体，同时还意在将成分复杂的纳粹</w:t>
                  </w:r>
                  <w:r>
                    <w:rPr>
                      <w:lang w:eastAsia="zh-CN"/>
                    </w:rPr>
                    <w:t>“</w:t>
                  </w:r>
                  <w:r>
                    <w:rPr>
                      <w:lang w:eastAsia="zh-CN"/>
                    </w:rPr>
                    <w:t>运动</w:t>
                  </w:r>
                  <w:r>
                    <w:rPr>
                      <w:lang w:eastAsia="zh-CN"/>
                    </w:rPr>
                    <w:t>”</w:t>
                  </w:r>
                  <w:r>
                    <w:rPr>
                      <w:lang w:eastAsia="zh-CN"/>
                    </w:rPr>
                    <w:t>整合和动员起来。这些论调给纳粹党人的恐惧和挫败感做出了一个绝妙的解释，消除了他们的自我怀疑，将他们人生中的磨难</w:t>
                  </w:r>
                </w:p>
                <w:p w14:paraId="5F6889F8" w14:textId="77777777" w:rsidR="003054A1" w:rsidRDefault="008403B3">
                  <w:pPr>
                    <w:pStyle w:val="a3"/>
                    <w:spacing w:line="223" w:lineRule="auto"/>
                    <w:ind w:right="17"/>
                    <w:jc w:val="both"/>
                    <w:rPr>
                      <w:lang w:eastAsia="zh-CN"/>
                    </w:rPr>
                  </w:pPr>
                  <w:r>
                    <w:rPr>
                      <w:lang w:eastAsia="zh-CN"/>
                    </w:rPr>
                    <w:t>（比如遭解雇下岗），包装成英雄式的牺牲。除了口头上的大吹大擂外，纳粹党人还在葬礼、死者纪念活动等场合大搞荒诞可怕的、漫画</w:t>
                  </w:r>
                  <w:bookmarkStart w:id="15" w:name="_bookmark21"/>
                  <w:bookmarkEnd w:id="15"/>
                  <w:r>
                    <w:rPr>
                      <w:lang w:eastAsia="zh-CN"/>
                    </w:rPr>
                    <w:t>式的牺牲崇拜。授予</w:t>
                  </w:r>
                  <w:r>
                    <w:rPr>
                      <w:lang w:eastAsia="zh-CN"/>
                    </w:rPr>
                    <w:t>“</w:t>
                  </w:r>
                  <w:r>
                    <w:rPr>
                      <w:lang w:eastAsia="zh-CN"/>
                    </w:rPr>
                    <w:t>血章</w:t>
                  </w:r>
                  <w:r>
                    <w:rPr>
                      <w:lang w:eastAsia="zh-CN"/>
                    </w:rPr>
                    <w:t>”</w:t>
                  </w:r>
                  <w:hyperlink w:anchor="_bookmark85" w:history="1">
                    <w:r>
                      <w:rPr>
                        <w:color w:val="0000CC"/>
                        <w:position w:val="10"/>
                        <w:sz w:val="22"/>
                        <w:u w:val="single" w:color="0000ED"/>
                        <w:lang w:eastAsia="zh-CN"/>
                      </w:rPr>
                      <w:t>1</w:t>
                    </w:r>
                    <w:r>
                      <w:rPr>
                        <w:color w:val="0000CC"/>
                        <w:position w:val="10"/>
                        <w:sz w:val="22"/>
                        <w:u w:val="single" w:color="0000ED"/>
                        <w:lang w:eastAsia="zh-CN"/>
                      </w:rPr>
                      <w:t>6</w:t>
                    </w:r>
                  </w:hyperlink>
                  <w:r>
                    <w:rPr>
                      <w:lang w:eastAsia="zh-CN"/>
                    </w:rPr>
                    <w:t>和不计其数的荣誉称号的活动也是牺牲崇拜的一部分。</w:t>
                  </w:r>
                </w:p>
              </w:txbxContent>
            </v:textbox>
            <w10:wrap anchorx="page" anchory="page"/>
          </v:shape>
        </w:pict>
      </w:r>
      <w:r>
        <w:pict w14:anchorId="5F022F90">
          <v:shape id="_x0000_s2754" type="#_x0000_t202" style="position:absolute;margin-left:75.95pt;margin-top:242.2pt;width:459.6pt;height:426.25pt;z-index:-200680;mso-position-horizontal-relative:page;mso-position-vertical-relative:page" filled="f" stroked="f">
            <v:textbox inset="0,0,0,0">
              <w:txbxContent>
                <w:p w14:paraId="39DD5E44" w14:textId="77777777" w:rsidR="003054A1" w:rsidRDefault="008403B3">
                  <w:pPr>
                    <w:pStyle w:val="a3"/>
                    <w:spacing w:before="8" w:line="220" w:lineRule="auto"/>
                    <w:ind w:right="17" w:firstLine="593"/>
                    <w:jc w:val="both"/>
                    <w:rPr>
                      <w:lang w:eastAsia="zh-CN"/>
                    </w:rPr>
                  </w:pPr>
                  <w:r>
                    <w:rPr>
                      <w:lang w:eastAsia="zh-CN"/>
                    </w:rPr>
                    <w:t>总的来讲，这种象征意义的、修辞上的对牺牲的描绘绝不仅仅是宣传的一个手段，而且与纳粹党内</w:t>
                  </w:r>
                  <w:r>
                    <w:rPr>
                      <w:lang w:eastAsia="zh-CN"/>
                    </w:rPr>
                    <w:t>“</w:t>
                  </w:r>
                  <w:r>
                    <w:rPr>
                      <w:lang w:eastAsia="zh-CN"/>
                    </w:rPr>
                    <w:t>老战士</w:t>
                  </w:r>
                  <w:r>
                    <w:rPr>
                      <w:lang w:eastAsia="zh-CN"/>
                    </w:rPr>
                    <w:t>”</w:t>
                  </w:r>
                  <w:r>
                    <w:rPr>
                      <w:lang w:eastAsia="zh-CN"/>
                    </w:rPr>
                    <w:t>的态度和自我认识非常相符，这的确令人吃惊。彼得</w:t>
                  </w:r>
                  <w:r>
                    <w:rPr>
                      <w:lang w:eastAsia="zh-CN"/>
                    </w:rPr>
                    <w:t>·</w:t>
                  </w:r>
                  <w:r>
                    <w:rPr>
                      <w:lang w:eastAsia="zh-CN"/>
                    </w:rPr>
                    <w:t>默克尔在最早的一批关于早期纳粹党人的心态的研究中已经指出，</w:t>
                  </w:r>
                  <w:r>
                    <w:rPr>
                      <w:lang w:eastAsia="zh-CN"/>
                    </w:rPr>
                    <w:t>“</w:t>
                  </w:r>
                  <w:r>
                    <w:rPr>
                      <w:lang w:eastAsia="zh-CN"/>
                    </w:rPr>
                    <w:t>老战士</w:t>
                  </w:r>
                  <w:r>
                    <w:rPr>
                      <w:lang w:eastAsia="zh-CN"/>
                    </w:rPr>
                    <w:t>”</w:t>
                  </w:r>
                  <w:r>
                    <w:rPr>
                      <w:lang w:eastAsia="zh-CN"/>
                    </w:rPr>
                    <w:t>们将自己密闭在一个政治的、敌对主流社会的世界里，投射出对</w:t>
                  </w:r>
                  <w:r>
                    <w:rPr>
                      <w:lang w:eastAsia="zh-CN"/>
                    </w:rPr>
                    <w:t>“</w:t>
                  </w:r>
                  <w:r>
                    <w:rPr>
                      <w:lang w:eastAsia="zh-CN"/>
                    </w:rPr>
                    <w:t>体制</w:t>
                  </w:r>
                  <w:r>
                    <w:rPr>
                      <w:lang w:eastAsia="zh-CN"/>
                    </w:rPr>
                    <w:t>”</w:t>
                  </w:r>
                  <w:r>
                    <w:rPr>
                      <w:lang w:eastAsia="zh-CN"/>
                    </w:rPr>
                    <w:t>的共同仇恨，表现出了惊人的</w:t>
                  </w:r>
                  <w:r>
                    <w:rPr>
                      <w:lang w:eastAsia="zh-CN"/>
                    </w:rPr>
                    <w:t>“</w:t>
                  </w:r>
                  <w:r>
                    <w:rPr>
                      <w:lang w:eastAsia="zh-CN"/>
                    </w:rPr>
                    <w:t>心理的边缘感</w:t>
                  </w:r>
                  <w:r>
                    <w:rPr>
                      <w:lang w:eastAsia="zh-CN"/>
                    </w:rPr>
                    <w:t>”</w:t>
                  </w:r>
                  <w:r>
                    <w:rPr>
                      <w:lang w:eastAsia="zh-CN"/>
                    </w:rPr>
                    <w:t>，其表现形式为：缺乏个人的安全感、顾影自怜、偏执狂。在魏玛共和国时期，活跃的纳粹党人的社会流动性非常惊人，大多数人都受到了挫折，这就更促</w:t>
                  </w:r>
                  <w:r>
                    <w:rPr>
                      <w:lang w:eastAsia="zh-CN"/>
                    </w:rPr>
                    <w:t>进了他们的固有心态。这种</w:t>
                  </w:r>
                  <w:r>
                    <w:rPr>
                      <w:lang w:eastAsia="zh-CN"/>
                    </w:rPr>
                    <w:t>“</w:t>
                  </w:r>
                  <w:r>
                    <w:rPr>
                      <w:lang w:eastAsia="zh-CN"/>
                    </w:rPr>
                    <w:t>社会矛盾</w:t>
                  </w:r>
                  <w:r>
                    <w:rPr>
                      <w:lang w:eastAsia="zh-CN"/>
                    </w:rPr>
                    <w:t>”</w:t>
                  </w:r>
                  <w:r>
                    <w:rPr>
                      <w:lang w:eastAsia="zh-CN"/>
                    </w:rPr>
                    <w:t>也使得很多纳粹党人无法在社会中找到明确属于自己的环境，而是在一定程度上生存在</w:t>
                  </w:r>
                  <w:r>
                    <w:rPr>
                      <w:lang w:eastAsia="zh-CN"/>
                    </w:rPr>
                    <w:t>“</w:t>
                  </w:r>
                  <w:r>
                    <w:rPr>
                      <w:lang w:eastAsia="zh-CN"/>
                    </w:rPr>
                    <w:t>不同社会阶层的夹缝里</w:t>
                  </w:r>
                  <w:r>
                    <w:rPr>
                      <w:lang w:eastAsia="zh-CN"/>
                    </w:rPr>
                    <w:t>”</w:t>
                  </w:r>
                  <w:r>
                    <w:rPr>
                      <w:lang w:eastAsia="zh-CN"/>
                    </w:rPr>
                    <w:t>，就像马蒂尔德</w:t>
                  </w:r>
                  <w:r>
                    <w:rPr>
                      <w:lang w:eastAsia="zh-CN"/>
                    </w:rPr>
                    <w:t>·</w:t>
                  </w:r>
                  <w:r>
                    <w:rPr>
                      <w:lang w:eastAsia="zh-CN"/>
                    </w:rPr>
                    <w:t>雅明从冲锋队干部和成员的例子中指出的那样，因此特别容易受到纳粹党的团结口号的吸引。仪式化的党组织生活不仅给党员们带来了一种集体归属感，还给党的活跃分子们指明了他们的社会处境的政治意义，尤其是活跃的纳粹党人成了共和国</w:t>
                  </w:r>
                  <w:r>
                    <w:rPr>
                      <w:lang w:eastAsia="zh-CN"/>
                    </w:rPr>
                    <w:t>“</w:t>
                  </w:r>
                  <w:r>
                    <w:rPr>
                      <w:lang w:eastAsia="zh-CN"/>
                    </w:rPr>
                    <w:t>体制</w:t>
                  </w:r>
                  <w:r>
                    <w:rPr>
                      <w:lang w:eastAsia="zh-CN"/>
                    </w:rPr>
                    <w:t>”</w:t>
                  </w:r>
                  <w:r>
                    <w:rPr>
                      <w:lang w:eastAsia="zh-CN"/>
                    </w:rPr>
                    <w:t>的牺牲品，他们由于献身于纳粹</w:t>
                  </w:r>
                  <w:r>
                    <w:rPr>
                      <w:lang w:eastAsia="zh-CN"/>
                    </w:rPr>
                    <w:t>“</w:t>
                  </w:r>
                  <w:r>
                    <w:rPr>
                      <w:lang w:eastAsia="zh-CN"/>
                    </w:rPr>
                    <w:t>运动</w:t>
                  </w:r>
                  <w:r>
                    <w:rPr>
                      <w:lang w:eastAsia="zh-CN"/>
                    </w:rPr>
                    <w:t>”</w:t>
                  </w:r>
                  <w:r>
                    <w:rPr>
                      <w:lang w:eastAsia="zh-CN"/>
                    </w:rPr>
                    <w:t>，持续地遭受虐待和打击。克里斯托弗</w:t>
                  </w:r>
                  <w:r>
                    <w:rPr>
                      <w:lang w:eastAsia="zh-CN"/>
                    </w:rPr>
                    <w:t>·</w:t>
                  </w:r>
                  <w:r>
                    <w:rPr>
                      <w:lang w:eastAsia="zh-CN"/>
                    </w:rPr>
                    <w:t>施密特在对纳粹党</w:t>
                  </w:r>
                  <w:r>
                    <w:rPr>
                      <w:lang w:eastAsia="zh-CN"/>
                    </w:rPr>
                    <w:t>“</w:t>
                  </w:r>
                  <w:r>
                    <w:rPr>
                      <w:lang w:eastAsia="zh-CN"/>
                    </w:rPr>
                    <w:t>老战士</w:t>
                  </w:r>
                  <w:r>
                    <w:rPr>
                      <w:lang w:eastAsia="zh-CN"/>
                    </w:rPr>
                    <w:t>”</w:t>
                  </w:r>
                  <w:r>
                    <w:rPr>
                      <w:lang w:eastAsia="zh-CN"/>
                    </w:rPr>
                    <w:t>的生平所做的研究中，把这种将纳粹党人视为</w:t>
                  </w:r>
                  <w:r>
                    <w:rPr>
                      <w:lang w:eastAsia="zh-CN"/>
                    </w:rPr>
                    <w:t>牺牲者的观点（正是这种观点使得纳粹党演化成了一个自怜自爱的政党）作了精妙的分析：</w:t>
                  </w:r>
                  <w:r>
                    <w:rPr>
                      <w:lang w:eastAsia="zh-CN"/>
                    </w:rPr>
                    <w:t>“</w:t>
                  </w:r>
                  <w:r>
                    <w:rPr>
                      <w:lang w:eastAsia="zh-CN"/>
                    </w:rPr>
                    <w:t>按照这种描述，其中一半以上的人因为是纳粹党员而在职场或工作单位受到了歧视。特别是较年轻的和年纪较大的人谈到了自己为纳粹运动所做出的</w:t>
                  </w:r>
                  <w:r>
                    <w:rPr>
                      <w:lang w:eastAsia="zh-CN"/>
                    </w:rPr>
                    <w:t>‘</w:t>
                  </w:r>
                  <w:r>
                    <w:rPr>
                      <w:lang w:eastAsia="zh-CN"/>
                    </w:rPr>
                    <w:t>牺牲</w:t>
                  </w:r>
                  <w:r>
                    <w:rPr>
                      <w:lang w:eastAsia="zh-CN"/>
                    </w:rPr>
                    <w:t>’</w:t>
                  </w:r>
                  <w:r>
                    <w:rPr>
                      <w:lang w:eastAsia="zh-CN"/>
                    </w:rPr>
                    <w:t>。讲述自己生平故事者中有约</w:t>
                  </w:r>
                  <w:r>
                    <w:rPr>
                      <w:lang w:eastAsia="zh-CN"/>
                    </w:rPr>
                    <w:t>30%</w:t>
                  </w:r>
                  <w:r>
                    <w:rPr>
                      <w:lang w:eastAsia="zh-CN"/>
                    </w:rPr>
                    <w:t>的人认为，自己在一生中遇到的经济危机是他</w:t>
                  </w:r>
                  <w:r>
                    <w:rPr>
                      <w:lang w:eastAsia="zh-CN"/>
                    </w:rPr>
                    <w:t xml:space="preserve"> </w:t>
                  </w:r>
                  <w:r>
                    <w:rPr>
                      <w:lang w:eastAsia="zh-CN"/>
                    </w:rPr>
                    <w:t>们的纳粹党员身份造成的。其中一部分人讲述自己在完全充满敌意的环境中始终遭到迫害和追踪，这已经接近了疯狂的妄想。</w:t>
                  </w:r>
                  <w:r>
                    <w:rPr>
                      <w:lang w:eastAsia="zh-CN"/>
                    </w:rPr>
                    <w:t>”</w:t>
                  </w:r>
                  <w:r>
                    <w:rPr>
                      <w:lang w:eastAsia="zh-CN"/>
                    </w:rPr>
                    <w:t>从这些故事中也可以看出，</w:t>
                  </w:r>
                  <w:r>
                    <w:rPr>
                      <w:lang w:eastAsia="zh-CN"/>
                    </w:rPr>
                    <w:t>“</w:t>
                  </w:r>
                  <w:r>
                    <w:rPr>
                      <w:lang w:eastAsia="zh-CN"/>
                    </w:rPr>
                    <w:t>老战士</w:t>
                  </w:r>
                  <w:r>
                    <w:rPr>
                      <w:lang w:eastAsia="zh-CN"/>
                    </w:rPr>
                    <w:t>”</w:t>
                  </w:r>
                  <w:r>
                    <w:rPr>
                      <w:lang w:eastAsia="zh-CN"/>
                    </w:rPr>
                    <w:t>们已经把纳粹党官方的观点和说辞牢记于心，滚瓜烂熟。</w:t>
                  </w:r>
                </w:p>
              </w:txbxContent>
            </v:textbox>
            <w10:wrap anchorx="page" anchory="page"/>
          </v:shape>
        </w:pict>
      </w:r>
      <w:r>
        <w:pict w14:anchorId="71E77F0D">
          <v:shape id="_x0000_s2753" type="#_x0000_t202" style="position:absolute;margin-left:75.95pt;margin-top:683.5pt;width:459.6pt;height:33.9pt;z-index:-200656;mso-position-horizontal-relative:page;mso-position-vertical-relative:page" filled="f" stroked="f">
            <v:textbox inset="0,0,0,0">
              <w:txbxContent>
                <w:p w14:paraId="5EA1059D" w14:textId="77777777" w:rsidR="003054A1" w:rsidRDefault="008403B3">
                  <w:pPr>
                    <w:pStyle w:val="a3"/>
                    <w:spacing w:before="8" w:line="220" w:lineRule="auto"/>
                    <w:ind w:right="17" w:firstLine="593"/>
                    <w:rPr>
                      <w:lang w:eastAsia="zh-CN"/>
                    </w:rPr>
                  </w:pPr>
                  <w:r>
                    <w:rPr>
                      <w:lang w:eastAsia="zh-CN"/>
                    </w:rPr>
                    <w:t>在</w:t>
                  </w:r>
                  <w:r>
                    <w:rPr>
                      <w:lang w:eastAsia="zh-CN"/>
                    </w:rPr>
                    <w:t>“</w:t>
                  </w:r>
                  <w:r>
                    <w:rPr>
                      <w:lang w:eastAsia="zh-CN"/>
                    </w:rPr>
                    <w:t>斗争年代</w:t>
                  </w:r>
                  <w:r>
                    <w:rPr>
                      <w:lang w:eastAsia="zh-CN"/>
                    </w:rPr>
                    <w:t>”</w:t>
                  </w:r>
                  <w:r>
                    <w:rPr>
                      <w:lang w:eastAsia="zh-CN"/>
                    </w:rPr>
                    <w:t>，这种对纳粹党员遭受迫害的描述促进了</w:t>
                  </w:r>
                  <w:r>
                    <w:rPr>
                      <w:lang w:eastAsia="zh-CN"/>
                    </w:rPr>
                    <w:t>“</w:t>
                  </w:r>
                  <w:r>
                    <w:rPr>
                      <w:lang w:eastAsia="zh-CN"/>
                    </w:rPr>
                    <w:t>运动</w:t>
                  </w:r>
                  <w:r>
                    <w:rPr>
                      <w:lang w:eastAsia="zh-CN"/>
                    </w:rPr>
                    <w:t>”</w:t>
                  </w:r>
                  <w:r>
                    <w:rPr>
                      <w:lang w:eastAsia="zh-CN"/>
                    </w:rPr>
                    <w:t>中同志们的和衷共济，将党的活跃分子们拧成了一股绳；而在纳</w:t>
                  </w:r>
                </w:p>
              </w:txbxContent>
            </v:textbox>
            <w10:wrap anchorx="page" anchory="page"/>
          </v:shape>
        </w:pict>
      </w:r>
    </w:p>
    <w:p w14:paraId="3322398D" w14:textId="77777777" w:rsidR="003054A1" w:rsidRDefault="003054A1">
      <w:pPr>
        <w:rPr>
          <w:sz w:val="2"/>
          <w:szCs w:val="2"/>
        </w:rPr>
        <w:sectPr w:rsidR="003054A1">
          <w:pgSz w:w="12240" w:h="15840"/>
          <w:pgMar w:top="1440" w:right="1420" w:bottom="0" w:left="1400" w:header="720" w:footer="720" w:gutter="0"/>
          <w:cols w:space="720"/>
        </w:sectPr>
      </w:pPr>
    </w:p>
    <w:p w14:paraId="43069E74" w14:textId="77777777" w:rsidR="003054A1" w:rsidRDefault="008403B3">
      <w:pPr>
        <w:rPr>
          <w:sz w:val="2"/>
          <w:szCs w:val="2"/>
        </w:rPr>
      </w:pPr>
      <w:r>
        <w:lastRenderedPageBreak/>
        <w:pict w14:anchorId="3E582AB5">
          <v:shape id="_x0000_s2751" type="#_x0000_t202" style="position:absolute;margin-left:75.95pt;margin-top:71.6pt;width:459.6pt;height:170.4pt;z-index:-200608;mso-position-horizontal-relative:page;mso-position-vertical-relative:page" filled="f" stroked="f">
            <v:textbox inset="0,0,0,0">
              <w:txbxContent>
                <w:p w14:paraId="65A10E1E" w14:textId="77777777" w:rsidR="003054A1" w:rsidRDefault="008403B3">
                  <w:pPr>
                    <w:pStyle w:val="a3"/>
                    <w:spacing w:before="8" w:line="220" w:lineRule="auto"/>
                    <w:ind w:right="17"/>
                    <w:jc w:val="both"/>
                    <w:rPr>
                      <w:lang w:eastAsia="zh-CN"/>
                    </w:rPr>
                  </w:pPr>
                  <w:r>
                    <w:rPr>
                      <w:lang w:eastAsia="zh-CN"/>
                    </w:rPr>
                    <w:t>粹党夺权成功之后，这种观点更使得党员们充满了期望</w:t>
                  </w:r>
                  <w:r>
                    <w:rPr>
                      <w:lang w:eastAsia="zh-CN"/>
                    </w:rPr>
                    <w:t>——</w:t>
                  </w:r>
                  <w:r>
                    <w:rPr>
                      <w:lang w:eastAsia="zh-CN"/>
                    </w:rPr>
                    <w:t>简直是从世界末日中得到拯救的希望。党员们因为自己的政治活动而在共和国时期受到不公正待遇，现在纳粹党掌了权，将采取政治措施对这些党员蒙受的冤屈和苦难进行补偿，对他们精神上的</w:t>
                  </w:r>
                  <w:r>
                    <w:rPr>
                      <w:lang w:eastAsia="zh-CN"/>
                    </w:rPr>
                    <w:t>投入给予物质上的奖励。这就是纳粹党的提携同党和任人唯亲政策的一个重要原因。</w:t>
                  </w:r>
                  <w:r>
                    <w:rPr>
                      <w:lang w:eastAsia="zh-CN"/>
                    </w:rPr>
                    <w:t xml:space="preserve">1933 </w:t>
                  </w:r>
                  <w:r>
                    <w:rPr>
                      <w:lang w:eastAsia="zh-CN"/>
                    </w:rPr>
                    <w:t>年之后，纳粹党领导层就是用这种政策来满足追随者们的期望。在党的节庆日上，官员们要承诺为</w:t>
                  </w:r>
                  <w:r>
                    <w:rPr>
                      <w:lang w:eastAsia="zh-CN"/>
                    </w:rPr>
                    <w:t>“</w:t>
                  </w:r>
                  <w:r>
                    <w:rPr>
                      <w:lang w:eastAsia="zh-CN"/>
                    </w:rPr>
                    <w:t>老战士</w:t>
                  </w:r>
                  <w:r>
                    <w:rPr>
                      <w:lang w:eastAsia="zh-CN"/>
                    </w:rPr>
                    <w:t>”</w:t>
                  </w:r>
                  <w:r>
                    <w:rPr>
                      <w:lang w:eastAsia="zh-CN"/>
                    </w:rPr>
                    <w:t>提供物质上的资助。</w:t>
                  </w:r>
                  <w:r>
                    <w:rPr>
                      <w:lang w:eastAsia="zh-CN"/>
                    </w:rPr>
                    <w:t>“</w:t>
                  </w:r>
                  <w:r>
                    <w:rPr>
                      <w:lang w:eastAsia="zh-CN"/>
                    </w:rPr>
                    <w:t>每一个负责人都要确保，不能让任何一个老同志生活上出现困难。</w:t>
                  </w:r>
                  <w:r>
                    <w:rPr>
                      <w:lang w:eastAsia="zh-CN"/>
                    </w:rPr>
                    <w:t>……</w:t>
                  </w:r>
                  <w:r>
                    <w:rPr>
                      <w:lang w:eastAsia="zh-CN"/>
                    </w:rPr>
                    <w:t>供养老同志的物质条件必须筹措齐备。</w:t>
                  </w:r>
                  <w:r>
                    <w:rPr>
                      <w:lang w:eastAsia="zh-CN"/>
                    </w:rPr>
                    <w:t>”</w:t>
                  </w:r>
                  <w:r>
                    <w:rPr>
                      <w:lang w:eastAsia="zh-CN"/>
                    </w:rPr>
                    <w:t>鲁道夫</w:t>
                  </w:r>
                  <w:r>
                    <w:rPr>
                      <w:lang w:eastAsia="zh-CN"/>
                    </w:rPr>
                    <w:t>·</w:t>
                  </w:r>
                  <w:r>
                    <w:rPr>
                      <w:lang w:eastAsia="zh-CN"/>
                    </w:rPr>
                    <w:t>赫斯在一次向纳粹党各省和县书记所做的讲话中提出了这样的要求。</w:t>
                  </w:r>
                </w:p>
              </w:txbxContent>
            </v:textbox>
            <w10:wrap anchorx="page" anchory="page"/>
          </v:shape>
        </w:pict>
      </w:r>
      <w:r>
        <w:pict w14:anchorId="576B336D">
          <v:shape id="_x0000_s2750" type="#_x0000_t202" style="position:absolute;margin-left:75.95pt;margin-top:257.05pt;width:459.6pt;height:187.45pt;z-index:-200584;mso-position-horizontal-relative:page;mso-position-vertical-relative:page" filled="f" stroked="f">
            <v:textbox inset="0,0,0,0">
              <w:txbxContent>
                <w:p w14:paraId="29C009C8" w14:textId="77777777" w:rsidR="003054A1" w:rsidRDefault="008403B3">
                  <w:pPr>
                    <w:pStyle w:val="a3"/>
                    <w:spacing w:before="8" w:line="220" w:lineRule="auto"/>
                    <w:ind w:right="17" w:firstLine="593"/>
                    <w:jc w:val="both"/>
                    <w:rPr>
                      <w:lang w:eastAsia="zh-CN"/>
                    </w:rPr>
                  </w:pPr>
                  <w:r>
                    <w:rPr>
                      <w:lang w:eastAsia="zh-CN"/>
                    </w:rPr>
                    <w:t>但是，</w:t>
                  </w:r>
                  <w:r>
                    <w:rPr>
                      <w:lang w:eastAsia="zh-CN"/>
                    </w:rPr>
                    <w:t>1933</w:t>
                  </w:r>
                  <w:r>
                    <w:rPr>
                      <w:lang w:eastAsia="zh-CN"/>
                    </w:rPr>
                    <w:t>年之后的提携同党和任人唯亲并非仅仅源自于纳粹党人做出的牺牲和得到的</w:t>
                  </w:r>
                  <w:r>
                    <w:rPr>
                      <w:lang w:eastAsia="zh-CN"/>
                    </w:rPr>
                    <w:t>“</w:t>
                  </w:r>
                  <w:r>
                    <w:rPr>
                      <w:lang w:eastAsia="zh-CN"/>
                    </w:rPr>
                    <w:t>补偿</w:t>
                  </w:r>
                  <w:r>
                    <w:rPr>
                      <w:lang w:eastAsia="zh-CN"/>
                    </w:rPr>
                    <w:t>”</w:t>
                  </w:r>
                  <w:r>
                    <w:rPr>
                      <w:lang w:eastAsia="zh-CN"/>
                    </w:rPr>
                    <w:t>，而是扎根于纳粹党运动的结构深层，在</w:t>
                  </w:r>
                  <w:r>
                    <w:rPr>
                      <w:lang w:eastAsia="zh-CN"/>
                    </w:rPr>
                    <w:t>1933</w:t>
                  </w:r>
                  <w:r>
                    <w:rPr>
                      <w:lang w:eastAsia="zh-CN"/>
                    </w:rPr>
                    <w:t>年以前很久就已经成形。由于纳粹党没有体制化的利益表达和利益平衡机制（</w:t>
                  </w:r>
                  <w:r>
                    <w:rPr>
                      <w:lang w:eastAsia="zh-CN"/>
                    </w:rPr>
                    <w:t xml:space="preserve"> </w:t>
                  </w:r>
                  <w:r>
                    <w:rPr>
                      <w:lang w:eastAsia="zh-CN"/>
                    </w:rPr>
                    <w:t>它们是通过诸如讨论和表决等手段建立起来的），尤其是完全缺乏党内民主和选举（它们是统治权合法化和权力监督的重要元素），因此纳粹党运动就变成了一个四分五裂的大杂烩，由各种派系和门阀掺杂而成，既不受到任何权力监督，也不需要向任何人负责。对一个党员的地位来说至关重要的是他与直接上级的私人交情，以及他在党内人际关系网中</w:t>
                  </w:r>
                  <w:r>
                    <w:rPr>
                      <w:lang w:eastAsia="zh-CN"/>
                    </w:rPr>
                    <w:t>的地位。私交和派系组成的党的次级结构比正式的组织隶属关系和等级制更能决定党员之间的关系。</w:t>
                  </w:r>
                </w:p>
              </w:txbxContent>
            </v:textbox>
            <w10:wrap anchorx="page" anchory="page"/>
          </v:shape>
        </w:pict>
      </w:r>
      <w:r>
        <w:pict w14:anchorId="46A0B5FD">
          <v:shape id="_x0000_s2749" type="#_x0000_t202" style="position:absolute;margin-left:75.95pt;margin-top:476.55pt;width:459.6pt;height:153.35pt;z-index:-200560;mso-position-horizontal-relative:page;mso-position-vertical-relative:page" filled="f" stroked="f">
            <v:textbox inset="0,0,0,0">
              <w:txbxContent>
                <w:p w14:paraId="15EAE6FD" w14:textId="77777777" w:rsidR="003054A1" w:rsidRDefault="008403B3">
                  <w:pPr>
                    <w:pStyle w:val="a3"/>
                    <w:spacing w:before="8" w:line="220" w:lineRule="auto"/>
                    <w:ind w:right="17" w:firstLine="593"/>
                    <w:jc w:val="both"/>
                    <w:rPr>
                      <w:lang w:eastAsia="zh-CN"/>
                    </w:rPr>
                  </w:pPr>
                  <w:r>
                    <w:rPr>
                      <w:lang w:eastAsia="zh-CN"/>
                    </w:rPr>
                    <w:t>这种</w:t>
                  </w:r>
                  <w:r>
                    <w:rPr>
                      <w:lang w:eastAsia="zh-CN"/>
                    </w:rPr>
                    <w:t>“</w:t>
                  </w:r>
                  <w:r>
                    <w:rPr>
                      <w:lang w:eastAsia="zh-CN"/>
                    </w:rPr>
                    <w:t>人治</w:t>
                  </w:r>
                  <w:r>
                    <w:rPr>
                      <w:lang w:eastAsia="zh-CN"/>
                    </w:rPr>
                    <w:t>”</w:t>
                  </w:r>
                  <w:r>
                    <w:rPr>
                      <w:lang w:eastAsia="zh-CN"/>
                    </w:rPr>
                    <w:t>的统治关系特别能够滋生任人唯亲和腐败现象。在党内，谁忠于自己所在的小集体，就能得到资助和救济，从而对主子感恩戴德，于是纳粹党的政治领导人不得不向下属分配工作岗位和职位，在</w:t>
                  </w:r>
                  <w:r>
                    <w:rPr>
                      <w:lang w:eastAsia="zh-CN"/>
                    </w:rPr>
                    <w:t>1933</w:t>
                  </w:r>
                  <w:r>
                    <w:rPr>
                      <w:lang w:eastAsia="zh-CN"/>
                    </w:rPr>
                    <w:t>年之后则主要是提供物质资助，以便驾驭好自己的下属，</w:t>
                  </w:r>
                  <w:r>
                    <w:rPr>
                      <w:lang w:eastAsia="zh-CN"/>
                    </w:rPr>
                    <w:t xml:space="preserve"> </w:t>
                  </w:r>
                  <w:r>
                    <w:rPr>
                      <w:lang w:eastAsia="zh-CN"/>
                    </w:rPr>
                    <w:t>并借此强化自己在党内的权力地位。但这绝不意味着，领导们完全一面倒地依赖于自己的下属，因为假如某个小圈子的成员对主子不够忠诚，后果会很严重。谁要是失了宠，在纳粹运动中往往就算</w:t>
                  </w:r>
                  <w:r>
                    <w:rPr>
                      <w:lang w:eastAsia="zh-CN"/>
                    </w:rPr>
                    <w:t>“</w:t>
                  </w:r>
                  <w:r>
                    <w:rPr>
                      <w:lang w:eastAsia="zh-CN"/>
                    </w:rPr>
                    <w:t>完蛋</w:t>
                  </w:r>
                  <w:r>
                    <w:rPr>
                      <w:lang w:eastAsia="zh-CN"/>
                    </w:rPr>
                    <w:t xml:space="preserve">” </w:t>
                  </w:r>
                  <w:r>
                    <w:rPr>
                      <w:lang w:eastAsia="zh-CN"/>
                    </w:rPr>
                    <w:t>了。希特勒的副官弗里茨</w:t>
                  </w:r>
                  <w:r>
                    <w:rPr>
                      <w:lang w:eastAsia="zh-CN"/>
                    </w:rPr>
                    <w:t>·</w:t>
                  </w:r>
                  <w:r>
                    <w:rPr>
                      <w:lang w:eastAsia="zh-CN"/>
                    </w:rPr>
                    <w:t>维德曼在给海因里希</w:t>
                  </w:r>
                  <w:r>
                    <w:rPr>
                      <w:lang w:eastAsia="zh-CN"/>
                    </w:rPr>
                    <w:t>·</w:t>
                  </w:r>
                  <w:r>
                    <w:rPr>
                      <w:lang w:eastAsia="zh-CN"/>
                    </w:rPr>
                    <w:t>希姆莱的一封信中用挖苦的口吻描述了这种现象：</w:t>
                  </w:r>
                </w:p>
              </w:txbxContent>
            </v:textbox>
            <w10:wrap anchorx="page" anchory="page"/>
          </v:shape>
        </w:pict>
      </w:r>
      <w:r>
        <w:pict w14:anchorId="1E727923">
          <v:shape id="_x0000_s2748" type="#_x0000_t202" style="position:absolute;margin-left:135.25pt;margin-top:662pt;width:400.25pt;height:51pt;z-index:-200536;mso-position-horizontal-relative:page;mso-position-vertical-relative:page" filled="f" stroked="f">
            <v:textbox inset="0,0,0,0">
              <w:txbxContent>
                <w:p w14:paraId="3EE05A68" w14:textId="77777777" w:rsidR="003054A1" w:rsidRDefault="008403B3">
                  <w:pPr>
                    <w:pStyle w:val="a3"/>
                    <w:spacing w:before="8" w:line="220" w:lineRule="auto"/>
                    <w:ind w:right="17" w:firstLine="593"/>
                    <w:jc w:val="both"/>
                    <w:rPr>
                      <w:lang w:eastAsia="zh-CN"/>
                    </w:rPr>
                  </w:pPr>
                  <w:r>
                    <w:rPr>
                      <w:lang w:eastAsia="zh-CN"/>
                    </w:rPr>
                    <w:t>要是哪个前党员或者老同志和某个领导人闹翻，就连狗都不敢吃他的面包了。这样的失意者在党和国家机关里找不到工作，私企自然也不敢雇用他们，因为它们害怕被党指责</w:t>
                  </w:r>
                </w:p>
              </w:txbxContent>
            </v:textbox>
            <w10:wrap anchorx="page" anchory="page"/>
          </v:shape>
        </w:pict>
      </w:r>
    </w:p>
    <w:p w14:paraId="6FF9A5E0" w14:textId="77777777" w:rsidR="003054A1" w:rsidRDefault="003054A1">
      <w:pPr>
        <w:rPr>
          <w:sz w:val="2"/>
          <w:szCs w:val="2"/>
        </w:rPr>
        <w:sectPr w:rsidR="003054A1">
          <w:pgSz w:w="12240" w:h="15840"/>
          <w:pgMar w:top="1440" w:right="1420" w:bottom="280" w:left="1400" w:header="720" w:footer="720" w:gutter="0"/>
          <w:cols w:space="720"/>
        </w:sectPr>
      </w:pPr>
    </w:p>
    <w:p w14:paraId="575D6521" w14:textId="5F160E03" w:rsidR="003054A1" w:rsidRDefault="008403B3">
      <w:pPr>
        <w:rPr>
          <w:sz w:val="2"/>
          <w:szCs w:val="2"/>
        </w:rPr>
      </w:pPr>
      <w:r>
        <w:lastRenderedPageBreak/>
        <w:pict w14:anchorId="289DFF78">
          <v:shape id="_x0000_s2747" type="#_x0000_t202" style="position:absolute;margin-left:135.25pt;margin-top:71.6pt;width:400.25pt;height:33.9pt;z-index:-200512;mso-position-horizontal-relative:page;mso-position-vertical-relative:page" filled="f" stroked="f">
            <v:textbox inset="0,0,0,0">
              <w:txbxContent>
                <w:p w14:paraId="54FB91E1" w14:textId="77777777" w:rsidR="003054A1" w:rsidRDefault="008403B3">
                  <w:pPr>
                    <w:pStyle w:val="a3"/>
                    <w:spacing w:before="8" w:line="220" w:lineRule="auto"/>
                    <w:ind w:right="17"/>
                    <w:rPr>
                      <w:lang w:eastAsia="zh-CN"/>
                    </w:rPr>
                  </w:pPr>
                  <w:r>
                    <w:rPr>
                      <w:lang w:eastAsia="zh-CN"/>
                    </w:rPr>
                    <w:t>说雇用了不可靠的人。所以还不如直接给这样的人判死刑，</w:t>
                  </w:r>
                  <w:r>
                    <w:rPr>
                      <w:lang w:eastAsia="zh-CN"/>
                    </w:rPr>
                    <w:t xml:space="preserve"> </w:t>
                  </w:r>
                  <w:r>
                    <w:rPr>
                      <w:lang w:eastAsia="zh-CN"/>
                    </w:rPr>
                    <w:t>或者让他们吃一辈子福利。</w:t>
                  </w:r>
                </w:p>
              </w:txbxContent>
            </v:textbox>
            <w10:wrap anchorx="page" anchory="page"/>
          </v:shape>
        </w:pict>
      </w:r>
      <w:r>
        <w:pict w14:anchorId="505E6A92">
          <v:shape id="_x0000_s2746" type="#_x0000_t202" style="position:absolute;margin-left:75.95pt;margin-top:137.6pt;width:459.6pt;height:85.1pt;z-index:-200488;mso-position-horizontal-relative:page;mso-position-vertical-relative:page" filled="f" stroked="f">
            <v:textbox inset="0,0,0,0">
              <w:txbxContent>
                <w:p w14:paraId="088435AA" w14:textId="77777777" w:rsidR="003054A1" w:rsidRDefault="008403B3">
                  <w:pPr>
                    <w:pStyle w:val="a3"/>
                    <w:spacing w:before="8" w:line="220" w:lineRule="auto"/>
                    <w:ind w:right="17" w:firstLine="593"/>
                    <w:jc w:val="both"/>
                    <w:rPr>
                      <w:lang w:eastAsia="zh-CN"/>
                    </w:rPr>
                  </w:pPr>
                  <w:r>
                    <w:rPr>
                      <w:lang w:eastAsia="zh-CN"/>
                    </w:rPr>
                    <w:t>在政治上遭到放逐的后果是极其严重的，在专制的元首政党内无疑令人毛骨悚然，尽管纳粹党内有为数众多的派系在互相竞争。纳粹体制内的私人关系促使党员们在</w:t>
                  </w:r>
                  <w:r>
                    <w:rPr>
                      <w:lang w:eastAsia="zh-CN"/>
                    </w:rPr>
                    <w:t>各自的小团体内部努力适应和调整。那些懂得</w:t>
                  </w:r>
                  <w:r>
                    <w:rPr>
                      <w:lang w:eastAsia="zh-CN"/>
                    </w:rPr>
                    <w:t>“</w:t>
                  </w:r>
                  <w:r>
                    <w:rPr>
                      <w:lang w:eastAsia="zh-CN"/>
                    </w:rPr>
                    <w:t>互相支持和保护的各个派系对自己仕途飞黄腾达的意义</w:t>
                  </w:r>
                  <w:r>
                    <w:rPr>
                      <w:lang w:eastAsia="zh-CN"/>
                    </w:rPr>
                    <w:t xml:space="preserve">” </w:t>
                  </w:r>
                  <w:r>
                    <w:rPr>
                      <w:lang w:eastAsia="zh-CN"/>
                    </w:rPr>
                    <w:t>的党员就能如鱼得水。</w:t>
                  </w:r>
                </w:p>
              </w:txbxContent>
            </v:textbox>
            <w10:wrap anchorx="page" anchory="page"/>
          </v:shape>
        </w:pict>
      </w:r>
      <w:r>
        <w:pict w14:anchorId="512B43EC">
          <v:shape id="_x0000_s2745" type="#_x0000_t202" style="position:absolute;margin-left:75.95pt;margin-top:237.75pt;width:459.6pt;height:85.1pt;z-index:-200464;mso-position-horizontal-relative:page;mso-position-vertical-relative:page" filled="f" stroked="f">
            <v:textbox inset="0,0,0,0">
              <w:txbxContent>
                <w:p w14:paraId="77E44D3A" w14:textId="77777777" w:rsidR="003054A1" w:rsidRDefault="008403B3">
                  <w:pPr>
                    <w:pStyle w:val="a3"/>
                    <w:spacing w:before="8" w:line="220" w:lineRule="auto"/>
                    <w:ind w:right="17" w:firstLine="593"/>
                    <w:jc w:val="both"/>
                    <w:rPr>
                      <w:lang w:eastAsia="zh-CN"/>
                    </w:rPr>
                  </w:pPr>
                  <w:r>
                    <w:rPr>
                      <w:lang w:eastAsia="zh-CN"/>
                    </w:rPr>
                    <w:t>一方面是对党员曾经遭受的所谓冤屈进行</w:t>
                  </w:r>
                  <w:r>
                    <w:rPr>
                      <w:lang w:eastAsia="zh-CN"/>
                    </w:rPr>
                    <w:t>“</w:t>
                  </w:r>
                  <w:r>
                    <w:rPr>
                      <w:lang w:eastAsia="zh-CN"/>
                    </w:rPr>
                    <w:t>补偿</w:t>
                  </w:r>
                  <w:r>
                    <w:rPr>
                      <w:lang w:eastAsia="zh-CN"/>
                    </w:rPr>
                    <w:t>”</w:t>
                  </w:r>
                  <w:r>
                    <w:rPr>
                      <w:lang w:eastAsia="zh-CN"/>
                    </w:rPr>
                    <w:t>，另一方面是纳粹党内的朋党之交，这两点在</w:t>
                  </w:r>
                  <w:r>
                    <w:rPr>
                      <w:lang w:eastAsia="zh-CN"/>
                    </w:rPr>
                    <w:t>1933</w:t>
                  </w:r>
                  <w:r>
                    <w:rPr>
                      <w:lang w:eastAsia="zh-CN"/>
                    </w:rPr>
                    <w:t>年后造成了一种德国历史上没有前例的有组织的任人唯亲现象。有讽刺意义的是，出现这种现象的恰恰是一贯在宣传中与所谓</w:t>
                  </w:r>
                  <w:r>
                    <w:rPr>
                      <w:lang w:eastAsia="zh-CN"/>
                    </w:rPr>
                    <w:t>“</w:t>
                  </w:r>
                  <w:r>
                    <w:rPr>
                      <w:lang w:eastAsia="zh-CN"/>
                    </w:rPr>
                    <w:t>魏玛的特权官僚经济</w:t>
                  </w:r>
                  <w:r>
                    <w:rPr>
                      <w:lang w:eastAsia="zh-CN"/>
                    </w:rPr>
                    <w:t>”</w:t>
                  </w:r>
                  <w:r>
                    <w:rPr>
                      <w:lang w:eastAsia="zh-CN"/>
                    </w:rPr>
                    <w:t>划清界限、以清正廉洁自我标榜的纳粹党。</w:t>
                  </w:r>
                </w:p>
              </w:txbxContent>
            </v:textbox>
            <w10:wrap anchorx="page" anchory="page"/>
          </v:shape>
        </w:pict>
      </w:r>
      <w:r>
        <w:pict w14:anchorId="03D98942">
          <v:shape id="_x0000_s2744" type="#_x0000_t202" style="position:absolute;margin-left:75.95pt;margin-top:337.85pt;width:459.6pt;height:204.5pt;z-index:-200440;mso-position-horizontal-relative:page;mso-position-vertical-relative:page" filled="f" stroked="f">
            <v:textbox inset="0,0,0,0">
              <w:txbxContent>
                <w:p w14:paraId="491676AE" w14:textId="77777777" w:rsidR="003054A1" w:rsidRDefault="008403B3">
                  <w:pPr>
                    <w:pStyle w:val="a3"/>
                    <w:spacing w:before="8" w:line="220" w:lineRule="auto"/>
                    <w:ind w:right="17" w:firstLine="593"/>
                    <w:jc w:val="both"/>
                    <w:rPr>
                      <w:lang w:eastAsia="zh-CN"/>
                    </w:rPr>
                  </w:pPr>
                  <w:r>
                    <w:rPr>
                      <w:lang w:eastAsia="zh-CN"/>
                    </w:rPr>
                    <w:t>因此，甚至早在</w:t>
                  </w:r>
                  <w:r>
                    <w:rPr>
                      <w:lang w:eastAsia="zh-CN"/>
                    </w:rPr>
                    <w:t>1933</w:t>
                  </w:r>
                  <w:r>
                    <w:rPr>
                      <w:lang w:eastAsia="zh-CN"/>
                    </w:rPr>
                    <w:t>年初，第三帝国的就业政策就暴露出了特别猖獗的自私利己苗头。</w:t>
                  </w:r>
                  <w:r>
                    <w:rPr>
                      <w:lang w:eastAsia="zh-CN"/>
                    </w:rPr>
                    <w:t>1933</w:t>
                  </w:r>
                  <w:r>
                    <w:rPr>
                      <w:lang w:eastAsia="zh-CN"/>
                    </w:rPr>
                    <w:t>年</w:t>
                  </w:r>
                  <w:r>
                    <w:rPr>
                      <w:lang w:eastAsia="zh-CN"/>
                    </w:rPr>
                    <w:t>5</w:t>
                  </w:r>
                  <w:r>
                    <w:rPr>
                      <w:lang w:eastAsia="zh-CN"/>
                    </w:rPr>
                    <w:t>月，普鲁士省议会内的纳粹党派</w:t>
                  </w:r>
                  <w:r>
                    <w:rPr>
                      <w:lang w:eastAsia="zh-CN"/>
                    </w:rPr>
                    <w:t>别就要</w:t>
                  </w:r>
                  <w:r>
                    <w:rPr>
                      <w:lang w:eastAsia="zh-CN"/>
                    </w:rPr>
                    <w:t xml:space="preserve"> </w:t>
                  </w:r>
                  <w:r>
                    <w:rPr>
                      <w:lang w:eastAsia="zh-CN"/>
                    </w:rPr>
                    <w:t>求其成员，努力去</w:t>
                  </w:r>
                  <w:r>
                    <w:rPr>
                      <w:lang w:eastAsia="zh-CN"/>
                    </w:rPr>
                    <w:t>“</w:t>
                  </w:r>
                  <w:r>
                    <w:rPr>
                      <w:lang w:eastAsia="zh-CN"/>
                    </w:rPr>
                    <w:t>安置</w:t>
                  </w:r>
                  <w:r>
                    <w:rPr>
                      <w:lang w:eastAsia="zh-CN"/>
                    </w:rPr>
                    <w:t>”</w:t>
                  </w:r>
                  <w:r>
                    <w:rPr>
                      <w:lang w:eastAsia="zh-CN"/>
                    </w:rPr>
                    <w:t>党号在</w:t>
                  </w:r>
                  <w:r>
                    <w:rPr>
                      <w:lang w:eastAsia="zh-CN"/>
                    </w:rPr>
                    <w:t>100000</w:t>
                  </w:r>
                  <w:r>
                    <w:rPr>
                      <w:lang w:eastAsia="zh-CN"/>
                    </w:rPr>
                    <w:t>以下的所有党员，即那些被称为</w:t>
                  </w:r>
                  <w:r>
                    <w:rPr>
                      <w:lang w:eastAsia="zh-CN"/>
                    </w:rPr>
                    <w:t>“</w:t>
                  </w:r>
                  <w:r>
                    <w:rPr>
                      <w:lang w:eastAsia="zh-CN"/>
                    </w:rPr>
                    <w:t>老近卫军</w:t>
                  </w:r>
                  <w:r>
                    <w:rPr>
                      <w:lang w:eastAsia="zh-CN"/>
                    </w:rPr>
                    <w:t>”</w:t>
                  </w:r>
                  <w:r>
                    <w:rPr>
                      <w:lang w:eastAsia="zh-CN"/>
                    </w:rPr>
                    <w:t>的老党员。</w:t>
                  </w:r>
                  <w:r>
                    <w:rPr>
                      <w:lang w:eastAsia="zh-CN"/>
                    </w:rPr>
                    <w:t>1933</w:t>
                  </w:r>
                  <w:r>
                    <w:rPr>
                      <w:lang w:eastAsia="zh-CN"/>
                    </w:rPr>
                    <w:t>年</w:t>
                  </w:r>
                  <w:r>
                    <w:rPr>
                      <w:lang w:eastAsia="zh-CN"/>
                    </w:rPr>
                    <w:t>7</w:t>
                  </w:r>
                  <w:r>
                    <w:rPr>
                      <w:lang w:eastAsia="zh-CN"/>
                    </w:rPr>
                    <w:t>月，</w:t>
                  </w:r>
                  <w:r>
                    <w:rPr>
                      <w:lang w:eastAsia="zh-CN"/>
                    </w:rPr>
                    <w:t>“</w:t>
                  </w:r>
                  <w:r>
                    <w:rPr>
                      <w:lang w:eastAsia="zh-CN"/>
                    </w:rPr>
                    <w:t>副元首</w:t>
                  </w:r>
                  <w:r>
                    <w:rPr>
                      <w:lang w:eastAsia="zh-CN"/>
                    </w:rPr>
                    <w:t>”</w:t>
                  </w:r>
                  <w:r>
                    <w:rPr>
                      <w:lang w:eastAsia="zh-CN"/>
                    </w:rPr>
                    <w:t>鲁道夫</w:t>
                  </w:r>
                  <w:r>
                    <w:rPr>
                      <w:lang w:eastAsia="zh-CN"/>
                    </w:rPr>
                    <w:t>·</w:t>
                  </w:r>
                  <w:r>
                    <w:rPr>
                      <w:lang w:eastAsia="zh-CN"/>
                    </w:rPr>
                    <w:t>赫斯在</w:t>
                  </w:r>
                  <w:r>
                    <w:rPr>
                      <w:lang w:eastAsia="zh-CN"/>
                    </w:rPr>
                    <w:t xml:space="preserve"> </w:t>
                  </w:r>
                  <w:r>
                    <w:rPr>
                      <w:lang w:eastAsia="zh-CN"/>
                    </w:rPr>
                    <w:t>一份公文中将受照顾的群体范围扩大到了所有失业的</w:t>
                  </w:r>
                  <w:r>
                    <w:rPr>
                      <w:lang w:eastAsia="zh-CN"/>
                    </w:rPr>
                    <w:t>“</w:t>
                  </w:r>
                  <w:r>
                    <w:rPr>
                      <w:lang w:eastAsia="zh-CN"/>
                    </w:rPr>
                    <w:t>老党员</w:t>
                  </w:r>
                  <w:r>
                    <w:rPr>
                      <w:lang w:eastAsia="zh-CN"/>
                    </w:rPr>
                    <w:t>”</w:t>
                  </w:r>
                  <w:r>
                    <w:rPr>
                      <w:lang w:eastAsia="zh-CN"/>
                    </w:rPr>
                    <w:t>，即在</w:t>
                  </w:r>
                  <w:r>
                    <w:rPr>
                      <w:lang w:eastAsia="zh-CN"/>
                    </w:rPr>
                    <w:t>1933</w:t>
                  </w:r>
                  <w:r>
                    <w:rPr>
                      <w:lang w:eastAsia="zh-CN"/>
                    </w:rPr>
                    <w:t>年</w:t>
                  </w:r>
                  <w:r>
                    <w:rPr>
                      <w:lang w:eastAsia="zh-CN"/>
                    </w:rPr>
                    <w:t>1</w:t>
                  </w:r>
                  <w:r>
                    <w:rPr>
                      <w:lang w:eastAsia="zh-CN"/>
                    </w:rPr>
                    <w:t>月</w:t>
                  </w:r>
                  <w:r>
                    <w:rPr>
                      <w:lang w:eastAsia="zh-CN"/>
                    </w:rPr>
                    <w:t>30</w:t>
                  </w:r>
                  <w:r>
                    <w:rPr>
                      <w:lang w:eastAsia="zh-CN"/>
                    </w:rPr>
                    <w:t>日以前就加入纳粹党的人。在解释这个决定时，赫斯诉</w:t>
                  </w:r>
                  <w:r>
                    <w:rPr>
                      <w:lang w:eastAsia="zh-CN"/>
                    </w:rPr>
                    <w:t xml:space="preserve"> </w:t>
                  </w:r>
                  <w:r>
                    <w:rPr>
                      <w:lang w:eastAsia="zh-CN"/>
                    </w:rPr>
                    <w:t>诸了纳粹党内早已形成的、与</w:t>
                  </w:r>
                  <w:r>
                    <w:rPr>
                      <w:lang w:eastAsia="zh-CN"/>
                    </w:rPr>
                    <w:t>“</w:t>
                  </w:r>
                  <w:r>
                    <w:rPr>
                      <w:lang w:eastAsia="zh-CN"/>
                    </w:rPr>
                    <w:t>牺牲者的团体</w:t>
                  </w:r>
                  <w:r>
                    <w:rPr>
                      <w:lang w:eastAsia="zh-CN"/>
                    </w:rPr>
                    <w:t>”</w:t>
                  </w:r>
                  <w:r>
                    <w:rPr>
                      <w:lang w:eastAsia="zh-CN"/>
                    </w:rPr>
                    <w:t>的自我认识相匹配的陈词滥调：</w:t>
                  </w:r>
                  <w:r>
                    <w:rPr>
                      <w:lang w:eastAsia="zh-CN"/>
                    </w:rPr>
                    <w:t>“</w:t>
                  </w:r>
                  <w:r>
                    <w:rPr>
                      <w:lang w:eastAsia="zh-CN"/>
                    </w:rPr>
                    <w:t>老党员</w:t>
                  </w:r>
                  <w:r>
                    <w:rPr>
                      <w:lang w:eastAsia="zh-CN"/>
                    </w:rPr>
                    <w:t>”</w:t>
                  </w:r>
                  <w:r>
                    <w:rPr>
                      <w:lang w:eastAsia="zh-CN"/>
                    </w:rPr>
                    <w:t>在</w:t>
                  </w:r>
                  <w:r>
                    <w:rPr>
                      <w:lang w:eastAsia="zh-CN"/>
                    </w:rPr>
                    <w:t>“</w:t>
                  </w:r>
                  <w:r>
                    <w:rPr>
                      <w:lang w:eastAsia="zh-CN"/>
                    </w:rPr>
                    <w:t>就业时应当得到特别优待</w:t>
                  </w:r>
                  <w:r>
                    <w:rPr>
                      <w:lang w:eastAsia="zh-CN"/>
                    </w:rPr>
                    <w:t>”</w:t>
                  </w:r>
                  <w:r>
                    <w:rPr>
                      <w:lang w:eastAsia="zh-CN"/>
                    </w:rPr>
                    <w:t>，因为他们在</w:t>
                  </w:r>
                </w:p>
                <w:p w14:paraId="7DD3D769" w14:textId="77777777" w:rsidR="003054A1" w:rsidRDefault="008403B3">
                  <w:pPr>
                    <w:pStyle w:val="a3"/>
                    <w:spacing w:line="220" w:lineRule="auto"/>
                    <w:ind w:right="17"/>
                    <w:jc w:val="both"/>
                    <w:rPr>
                      <w:lang w:eastAsia="zh-CN"/>
                    </w:rPr>
                  </w:pPr>
                  <w:r>
                    <w:rPr>
                      <w:lang w:eastAsia="zh-CN"/>
                    </w:rPr>
                    <w:t>“</w:t>
                  </w:r>
                  <w:r>
                    <w:rPr>
                      <w:lang w:eastAsia="zh-CN"/>
                    </w:rPr>
                    <w:t>旧体制下在很多方面遇到了严重的困难，有的人失去了工作，有的人在找工作时受到了歧视</w:t>
                  </w:r>
                  <w:r>
                    <w:rPr>
                      <w:lang w:eastAsia="zh-CN"/>
                    </w:rPr>
                    <w:t>”</w:t>
                  </w:r>
                  <w:r>
                    <w:rPr>
                      <w:lang w:eastAsia="zh-CN"/>
                    </w:rPr>
                    <w:t>。赫斯还用对吃亏的老同志进行补偿和</w:t>
                  </w:r>
                  <w:r>
                    <w:rPr>
                      <w:lang w:eastAsia="zh-CN"/>
                    </w:rPr>
                    <w:t>提供社会救济的幌子来掩饰在政府采购时对</w:t>
                  </w:r>
                  <w:r>
                    <w:rPr>
                      <w:lang w:eastAsia="zh-CN"/>
                    </w:rPr>
                    <w:t>“</w:t>
                  </w:r>
                  <w:r>
                    <w:rPr>
                      <w:lang w:eastAsia="zh-CN"/>
                    </w:rPr>
                    <w:t>老党员</w:t>
                  </w:r>
                  <w:r>
                    <w:rPr>
                      <w:lang w:eastAsia="zh-CN"/>
                    </w:rPr>
                    <w:t>”</w:t>
                  </w:r>
                  <w:r>
                    <w:rPr>
                      <w:lang w:eastAsia="zh-CN"/>
                    </w:rPr>
                    <w:t>的优待。这些措施是为了</w:t>
                  </w:r>
                  <w:r>
                    <w:rPr>
                      <w:lang w:eastAsia="zh-CN"/>
                    </w:rPr>
                    <w:t>“</w:t>
                  </w:r>
                  <w:r>
                    <w:rPr>
                      <w:lang w:eastAsia="zh-CN"/>
                    </w:rPr>
                    <w:t>对老党员在旧体制下遭受的歧视和抵制加以补偿</w:t>
                  </w:r>
                  <w:r>
                    <w:rPr>
                      <w:lang w:eastAsia="zh-CN"/>
                    </w:rPr>
                    <w:t>”</w:t>
                  </w:r>
                  <w:r>
                    <w:rPr>
                      <w:lang w:eastAsia="zh-CN"/>
                    </w:rPr>
                    <w:t>。</w:t>
                  </w:r>
                </w:p>
              </w:txbxContent>
            </v:textbox>
            <w10:wrap anchorx="page" anchory="page"/>
          </v:shape>
        </w:pict>
      </w:r>
      <w:r>
        <w:pict w14:anchorId="4B735842">
          <v:shape id="_x0000_s2743" type="#_x0000_t202" style="position:absolute;margin-left:75.95pt;margin-top:557.4pt;width:459.6pt;height:155.55pt;z-index:-200416;mso-position-horizontal-relative:page;mso-position-vertical-relative:page" filled="f" stroked="f">
            <v:textbox inset="0,0,0,0">
              <w:txbxContent>
                <w:p w14:paraId="511CD31D" w14:textId="77777777" w:rsidR="003054A1" w:rsidRDefault="008403B3">
                  <w:pPr>
                    <w:pStyle w:val="a3"/>
                    <w:spacing w:before="8" w:line="220" w:lineRule="auto"/>
                    <w:ind w:right="17" w:firstLine="593"/>
                    <w:jc w:val="both"/>
                    <w:rPr>
                      <w:lang w:eastAsia="zh-CN"/>
                    </w:rPr>
                  </w:pPr>
                  <w:r>
                    <w:rPr>
                      <w:lang w:eastAsia="zh-CN"/>
                    </w:rPr>
                    <w:t>1933</w:t>
                  </w:r>
                  <w:r>
                    <w:rPr>
                      <w:lang w:eastAsia="zh-CN"/>
                    </w:rPr>
                    <w:t>年</w:t>
                  </w:r>
                  <w:r>
                    <w:rPr>
                      <w:lang w:eastAsia="zh-CN"/>
                    </w:rPr>
                    <w:t>10</w:t>
                  </w:r>
                  <w:r>
                    <w:rPr>
                      <w:lang w:eastAsia="zh-CN"/>
                    </w:rPr>
                    <w:t>月，柏林的帝国职业介绍与失业保险局对尽快</w:t>
                  </w:r>
                  <w:r>
                    <w:rPr>
                      <w:lang w:eastAsia="zh-CN"/>
                    </w:rPr>
                    <w:t>“</w:t>
                  </w:r>
                  <w:r>
                    <w:rPr>
                      <w:lang w:eastAsia="zh-CN"/>
                    </w:rPr>
                    <w:t>安置</w:t>
                  </w:r>
                  <w:r>
                    <w:rPr>
                      <w:lang w:eastAsia="zh-CN"/>
                    </w:rPr>
                    <w:t xml:space="preserve">” </w:t>
                  </w:r>
                  <w:r>
                    <w:rPr>
                      <w:lang w:eastAsia="zh-CN"/>
                    </w:rPr>
                    <w:t>纳粹党员的特别行动进行了集中管理。受到照顾的</w:t>
                  </w:r>
                  <w:r>
                    <w:rPr>
                      <w:lang w:eastAsia="zh-CN"/>
                    </w:rPr>
                    <w:t>“</w:t>
                  </w:r>
                  <w:r>
                    <w:rPr>
                      <w:lang w:eastAsia="zh-CN"/>
                    </w:rPr>
                    <w:t>老党员</w:t>
                  </w:r>
                  <w:r>
                    <w:rPr>
                      <w:lang w:eastAsia="zh-CN"/>
                    </w:rPr>
                    <w:t>”</w:t>
                  </w:r>
                  <w:r>
                    <w:rPr>
                      <w:lang w:eastAsia="zh-CN"/>
                    </w:rPr>
                    <w:t>包括党号在</w:t>
                  </w:r>
                  <w:r>
                    <w:rPr>
                      <w:lang w:eastAsia="zh-CN"/>
                    </w:rPr>
                    <w:t>100000</w:t>
                  </w:r>
                  <w:r>
                    <w:rPr>
                      <w:lang w:eastAsia="zh-CN"/>
                    </w:rPr>
                    <w:t>至</w:t>
                  </w:r>
                  <w:r>
                    <w:rPr>
                      <w:lang w:eastAsia="zh-CN"/>
                    </w:rPr>
                    <w:t>300000</w:t>
                  </w:r>
                  <w:r>
                    <w:rPr>
                      <w:lang w:eastAsia="zh-CN"/>
                    </w:rPr>
                    <w:t>之间的党员，或在纳粹党内担任</w:t>
                  </w:r>
                  <w:r>
                    <w:rPr>
                      <w:lang w:eastAsia="zh-CN"/>
                    </w:rPr>
                    <w:t>“</w:t>
                  </w:r>
                  <w:r>
                    <w:rPr>
                      <w:lang w:eastAsia="zh-CN"/>
                    </w:rPr>
                    <w:t>干部</w:t>
                  </w:r>
                  <w:r>
                    <w:rPr>
                      <w:lang w:eastAsia="zh-CN"/>
                    </w:rPr>
                    <w:t>”</w:t>
                  </w:r>
                  <w:r>
                    <w:rPr>
                      <w:lang w:eastAsia="zh-CN"/>
                    </w:rPr>
                    <w:t>一年以上，以及所有在</w:t>
                  </w:r>
                  <w:r>
                    <w:rPr>
                      <w:lang w:eastAsia="zh-CN"/>
                    </w:rPr>
                    <w:t>1933</w:t>
                  </w:r>
                  <w:r>
                    <w:rPr>
                      <w:lang w:eastAsia="zh-CN"/>
                    </w:rPr>
                    <w:t>年</w:t>
                  </w:r>
                  <w:r>
                    <w:rPr>
                      <w:lang w:eastAsia="zh-CN"/>
                    </w:rPr>
                    <w:t>1</w:t>
                  </w:r>
                  <w:r>
                    <w:rPr>
                      <w:lang w:eastAsia="zh-CN"/>
                    </w:rPr>
                    <w:t>月</w:t>
                  </w:r>
                  <w:r>
                    <w:rPr>
                      <w:lang w:eastAsia="zh-CN"/>
                    </w:rPr>
                    <w:t>30</w:t>
                  </w:r>
                  <w:r>
                    <w:rPr>
                      <w:lang w:eastAsia="zh-CN"/>
                    </w:rPr>
                    <w:t>日以前就加入冲锋队、党卫军或钢盔队</w:t>
                  </w:r>
                  <w:hyperlink w:anchor="_bookmark86" w:history="1">
                    <w:r>
                      <w:rPr>
                        <w:color w:val="0000CC"/>
                        <w:position w:val="10"/>
                        <w:sz w:val="22"/>
                        <w:u w:val="single" w:color="0000ED"/>
                        <w:lang w:eastAsia="zh-CN"/>
                      </w:rPr>
                      <w:t xml:space="preserve">17 </w:t>
                    </w:r>
                  </w:hyperlink>
                  <w:r>
                    <w:rPr>
                      <w:lang w:eastAsia="zh-CN"/>
                    </w:rPr>
                    <w:t>的人员。这项政策反映出了冲锋队在纳粹统治早期的强势地位，因为在</w:t>
                  </w:r>
                  <w:r>
                    <w:rPr>
                      <w:lang w:eastAsia="zh-CN"/>
                    </w:rPr>
                    <w:t>1931</w:t>
                  </w:r>
                  <w:r>
                    <w:rPr>
                      <w:lang w:eastAsia="zh-CN"/>
                    </w:rPr>
                    <w:t>年或</w:t>
                  </w:r>
                  <w:r>
                    <w:rPr>
                      <w:lang w:eastAsia="zh-CN"/>
                    </w:rPr>
                    <w:t>1932</w:t>
                  </w:r>
                  <w:r>
                    <w:rPr>
                      <w:lang w:eastAsia="zh-CN"/>
                    </w:rPr>
                    <w:t>年加入冲锋队的人就能享受优待，而在同一时期入党的人却未必能享受到这个待遇，因为纳粹党的党员人数在</w:t>
                  </w:r>
                  <w:r>
                    <w:rPr>
                      <w:lang w:eastAsia="zh-CN"/>
                    </w:rPr>
                    <w:t>1930</w:t>
                  </w:r>
                  <w:r>
                    <w:rPr>
                      <w:lang w:eastAsia="zh-CN"/>
                    </w:rPr>
                    <w:t>年末就已经超过了</w:t>
                  </w:r>
                  <w:r>
                    <w:rPr>
                      <w:lang w:eastAsia="zh-CN"/>
                    </w:rPr>
                    <w:t>30</w:t>
                  </w:r>
                  <w:r>
                    <w:rPr>
                      <w:lang w:eastAsia="zh-CN"/>
                    </w:rPr>
                    <w:t>万。很多省部书记因此大倒苦水，认为普通党员</w:t>
                  </w:r>
                  <w:r>
                    <w:rPr>
                      <w:lang w:eastAsia="zh-CN"/>
                    </w:rPr>
                    <w:t>“</w:t>
                  </w:r>
                  <w:r>
                    <w:rPr>
                      <w:lang w:eastAsia="zh-CN"/>
                    </w:rPr>
                    <w:t>与冲锋队员相比受了冷落</w:t>
                  </w:r>
                  <w:r>
                    <w:rPr>
                      <w:lang w:eastAsia="zh-CN"/>
                    </w:rPr>
                    <w:t>”</w:t>
                  </w:r>
                  <w:r>
                    <w:rPr>
                      <w:lang w:eastAsia="zh-CN"/>
                    </w:rPr>
                    <w:t>。</w:t>
                  </w:r>
                </w:p>
              </w:txbxContent>
            </v:textbox>
            <w10:wrap anchorx="page" anchory="page"/>
          </v:shape>
        </w:pict>
      </w:r>
    </w:p>
    <w:p w14:paraId="34FD8C6A" w14:textId="77777777" w:rsidR="003054A1" w:rsidRDefault="003054A1">
      <w:pPr>
        <w:rPr>
          <w:sz w:val="2"/>
          <w:szCs w:val="2"/>
        </w:rPr>
        <w:sectPr w:rsidR="003054A1">
          <w:pgSz w:w="12240" w:h="15840"/>
          <w:pgMar w:top="1440" w:right="1420" w:bottom="0" w:left="1400" w:header="720" w:footer="720" w:gutter="0"/>
          <w:cols w:space="720"/>
        </w:sectPr>
      </w:pPr>
    </w:p>
    <w:p w14:paraId="7E0087C9" w14:textId="6C247822" w:rsidR="003054A1" w:rsidRDefault="008403B3">
      <w:pPr>
        <w:rPr>
          <w:sz w:val="2"/>
          <w:szCs w:val="2"/>
        </w:rPr>
      </w:pPr>
      <w:r>
        <w:lastRenderedPageBreak/>
        <w:pict w14:anchorId="5DCE9E13">
          <v:shape id="_x0000_s2741" type="#_x0000_t202" style="position:absolute;margin-left:75.95pt;margin-top:71.6pt;width:459.6pt;height:238.6pt;z-index:-200368;mso-position-horizontal-relative:page;mso-position-vertical-relative:page" filled="f" stroked="f">
            <v:textbox inset="0,0,0,0">
              <w:txbxContent>
                <w:p w14:paraId="3F3E1D5F" w14:textId="77777777" w:rsidR="003054A1" w:rsidRDefault="008403B3">
                  <w:pPr>
                    <w:pStyle w:val="a3"/>
                    <w:spacing w:before="8" w:line="220" w:lineRule="auto"/>
                    <w:ind w:right="17" w:firstLine="593"/>
                    <w:jc w:val="both"/>
                    <w:rPr>
                      <w:lang w:eastAsia="zh-CN"/>
                    </w:rPr>
                  </w:pPr>
                  <w:r>
                    <w:rPr>
                      <w:spacing w:val="6"/>
                      <w:lang w:eastAsia="zh-CN"/>
                    </w:rPr>
                    <w:t>但是，即便有这种区别对待，它在职业安排的实际操</w:t>
                  </w:r>
                  <w:r>
                    <w:rPr>
                      <w:spacing w:val="6"/>
                      <w:lang w:eastAsia="zh-CN"/>
                    </w:rPr>
                    <w:t>作中也没有</w:t>
                  </w:r>
                  <w:r>
                    <w:rPr>
                      <w:spacing w:val="5"/>
                      <w:lang w:eastAsia="zh-CN"/>
                    </w:rPr>
                    <w:t>什么要紧，因为有关部门将此次</w:t>
                  </w:r>
                  <w:r>
                    <w:rPr>
                      <w:spacing w:val="5"/>
                      <w:lang w:eastAsia="zh-CN"/>
                    </w:rPr>
                    <w:t>“</w:t>
                  </w:r>
                  <w:r>
                    <w:rPr>
                      <w:spacing w:val="5"/>
                      <w:lang w:eastAsia="zh-CN"/>
                    </w:rPr>
                    <w:t>特别行动</w:t>
                  </w:r>
                  <w:r>
                    <w:rPr>
                      <w:spacing w:val="5"/>
                      <w:lang w:eastAsia="zh-CN"/>
                    </w:rPr>
                    <w:t>”</w:t>
                  </w:r>
                  <w:r>
                    <w:rPr>
                      <w:spacing w:val="5"/>
                      <w:lang w:eastAsia="zh-CN"/>
                    </w:rPr>
                    <w:t>视为大包大揽的特许，</w:t>
                  </w:r>
                  <w:r>
                    <w:rPr>
                      <w:spacing w:val="5"/>
                      <w:lang w:eastAsia="zh-CN"/>
                    </w:rPr>
                    <w:t xml:space="preserve"> </w:t>
                  </w:r>
                  <w:r>
                    <w:rPr>
                      <w:spacing w:val="5"/>
                      <w:lang w:eastAsia="zh-CN"/>
                    </w:rPr>
                    <w:t>趁机将所有党员都安排到油水足的岗位和职位上去，而根本不管他们的党号是否符合优待的条件，或者他们的生活是否存在困难。在纳粹党统治的最初几年内，几十万纳粹党人在政治庇护下挤进了公共事业</w:t>
                  </w:r>
                  <w:r>
                    <w:rPr>
                      <w:spacing w:val="7"/>
                      <w:lang w:eastAsia="zh-CN"/>
                    </w:rPr>
                    <w:t>单位的新岗位。仅仅德意志帝国邮局一家，在</w:t>
                  </w:r>
                  <w:r>
                    <w:rPr>
                      <w:lang w:eastAsia="zh-CN"/>
                    </w:rPr>
                    <w:t>1933</w:t>
                  </w:r>
                  <w:r>
                    <w:rPr>
                      <w:spacing w:val="7"/>
                      <w:lang w:eastAsia="zh-CN"/>
                    </w:rPr>
                    <w:t>至</w:t>
                  </w:r>
                  <w:r>
                    <w:rPr>
                      <w:lang w:eastAsia="zh-CN"/>
                    </w:rPr>
                    <w:t>1937</w:t>
                  </w:r>
                  <w:r>
                    <w:rPr>
                      <w:spacing w:val="5"/>
                      <w:lang w:eastAsia="zh-CN"/>
                    </w:rPr>
                    <w:t>年间就接纳了三万多名</w:t>
                  </w:r>
                  <w:r>
                    <w:rPr>
                      <w:spacing w:val="5"/>
                      <w:lang w:eastAsia="zh-CN"/>
                    </w:rPr>
                    <w:t>“</w:t>
                  </w:r>
                  <w:r>
                    <w:rPr>
                      <w:spacing w:val="5"/>
                      <w:lang w:eastAsia="zh-CN"/>
                    </w:rPr>
                    <w:t>有功的纳粹党员</w:t>
                  </w:r>
                  <w:r>
                    <w:rPr>
                      <w:spacing w:val="5"/>
                      <w:lang w:eastAsia="zh-CN"/>
                    </w:rPr>
                    <w:t>”</w:t>
                  </w:r>
                  <w:r>
                    <w:rPr>
                      <w:spacing w:val="5"/>
                      <w:lang w:eastAsia="zh-CN"/>
                    </w:rPr>
                    <w:t>。在安排工作的时候，失业的党员往往竞争不过那些一心钻营的人，于是</w:t>
                  </w:r>
                  <w:r>
                    <w:rPr>
                      <w:spacing w:val="5"/>
                      <w:lang w:eastAsia="zh-CN"/>
                    </w:rPr>
                    <w:t>“</w:t>
                  </w:r>
                  <w:r>
                    <w:rPr>
                      <w:spacing w:val="5"/>
                      <w:lang w:eastAsia="zh-CN"/>
                    </w:rPr>
                    <w:t>特别行动</w:t>
                  </w:r>
                  <w:r>
                    <w:rPr>
                      <w:spacing w:val="5"/>
                      <w:lang w:eastAsia="zh-CN"/>
                    </w:rPr>
                    <w:t>”</w:t>
                  </w:r>
                  <w:r>
                    <w:rPr>
                      <w:spacing w:val="5"/>
                      <w:lang w:eastAsia="zh-CN"/>
                    </w:rPr>
                    <w:t>的真面目很快就暴</w:t>
                  </w:r>
                  <w:r>
                    <w:rPr>
                      <w:spacing w:val="3"/>
                      <w:lang w:eastAsia="zh-CN"/>
                    </w:rPr>
                    <w:t>露无遗</w:t>
                  </w:r>
                  <w:r>
                    <w:rPr>
                      <w:spacing w:val="3"/>
                      <w:lang w:eastAsia="zh-CN"/>
                    </w:rPr>
                    <w:t>——</w:t>
                  </w:r>
                  <w:r>
                    <w:rPr>
                      <w:spacing w:val="3"/>
                      <w:lang w:eastAsia="zh-CN"/>
                    </w:rPr>
                    <w:t>大规模、有组织的任人唯亲。例如，帝国战争部长指出，</w:t>
                  </w:r>
                  <w:r>
                    <w:rPr>
                      <w:spacing w:val="3"/>
                      <w:lang w:eastAsia="zh-CN"/>
                    </w:rPr>
                    <w:t xml:space="preserve"> </w:t>
                  </w:r>
                  <w:r>
                    <w:rPr>
                      <w:spacing w:val="17"/>
                      <w:lang w:eastAsia="zh-CN"/>
                    </w:rPr>
                    <w:t>在</w:t>
                  </w:r>
                  <w:r>
                    <w:rPr>
                      <w:spacing w:val="3"/>
                      <w:lang w:eastAsia="zh-CN"/>
                    </w:rPr>
                    <w:t>1936</w:t>
                  </w:r>
                  <w:r>
                    <w:rPr>
                      <w:spacing w:val="17"/>
                      <w:lang w:eastAsia="zh-CN"/>
                    </w:rPr>
                    <w:t>年</w:t>
                  </w:r>
                  <w:r>
                    <w:rPr>
                      <w:spacing w:val="17"/>
                      <w:lang w:eastAsia="zh-CN"/>
                    </w:rPr>
                    <w:t>1</w:t>
                  </w:r>
                  <w:r>
                    <w:rPr>
                      <w:spacing w:val="17"/>
                      <w:lang w:eastAsia="zh-CN"/>
                    </w:rPr>
                    <w:t>月</w:t>
                  </w:r>
                  <w:r>
                    <w:rPr>
                      <w:spacing w:val="17"/>
                      <w:lang w:eastAsia="zh-CN"/>
                    </w:rPr>
                    <w:t>1</w:t>
                  </w:r>
                  <w:r>
                    <w:rPr>
                      <w:spacing w:val="16"/>
                      <w:lang w:eastAsia="zh-CN"/>
                    </w:rPr>
                    <w:t>日以前被安排到他的部门的中层和下层干部岗位上的</w:t>
                  </w:r>
                </w:p>
                <w:p w14:paraId="4CF98FB1" w14:textId="77777777" w:rsidR="003054A1" w:rsidRDefault="008403B3">
                  <w:pPr>
                    <w:pStyle w:val="a3"/>
                    <w:spacing w:line="220" w:lineRule="auto"/>
                    <w:ind w:right="17"/>
                    <w:jc w:val="both"/>
                    <w:rPr>
                      <w:lang w:eastAsia="zh-CN"/>
                    </w:rPr>
                  </w:pPr>
                  <w:r>
                    <w:rPr>
                      <w:lang w:eastAsia="zh-CN"/>
                    </w:rPr>
                    <w:t>3023</w:t>
                  </w:r>
                  <w:r>
                    <w:rPr>
                      <w:lang w:eastAsia="zh-CN"/>
                    </w:rPr>
                    <w:t>名纳粹党员中，只有</w:t>
                  </w:r>
                  <w:r>
                    <w:rPr>
                      <w:lang w:eastAsia="zh-CN"/>
                    </w:rPr>
                    <w:t>369</w:t>
                  </w:r>
                  <w:r>
                    <w:rPr>
                      <w:lang w:eastAsia="zh-CN"/>
                    </w:rPr>
                    <w:t>人此前是失业人员。因此有超过</w:t>
                  </w:r>
                  <w:r>
                    <w:rPr>
                      <w:lang w:eastAsia="zh-CN"/>
                    </w:rPr>
                    <w:t>80%</w:t>
                  </w:r>
                  <w:r>
                    <w:rPr>
                      <w:lang w:eastAsia="zh-CN"/>
                    </w:rPr>
                    <w:t>的人是从现有的工作关系中转到国家机关的。这违反了所有的规章制度，</w:t>
                  </w:r>
                  <w:r>
                    <w:rPr>
                      <w:lang w:eastAsia="zh-CN"/>
                    </w:rPr>
                    <w:t xml:space="preserve"> </w:t>
                  </w:r>
                  <w:r>
                    <w:rPr>
                      <w:lang w:eastAsia="zh-CN"/>
                    </w:rPr>
                    <w:t>揭露了</w:t>
                  </w:r>
                  <w:r>
                    <w:rPr>
                      <w:lang w:eastAsia="zh-CN"/>
                    </w:rPr>
                    <w:t>“</w:t>
                  </w:r>
                  <w:r>
                    <w:rPr>
                      <w:lang w:eastAsia="zh-CN"/>
                    </w:rPr>
                    <w:t>特别行动</w:t>
                  </w:r>
                  <w:r>
                    <w:rPr>
                      <w:lang w:eastAsia="zh-CN"/>
                    </w:rPr>
                    <w:t>”</w:t>
                  </w:r>
                  <w:r>
                    <w:rPr>
                      <w:lang w:eastAsia="zh-CN"/>
                    </w:rPr>
                    <w:t>旨在照顾那些</w:t>
                  </w:r>
                  <w:r>
                    <w:rPr>
                      <w:lang w:eastAsia="zh-CN"/>
                    </w:rPr>
                    <w:t>“</w:t>
                  </w:r>
                  <w:r>
                    <w:rPr>
                      <w:lang w:eastAsia="zh-CN"/>
                    </w:rPr>
                    <w:t>生计无着</w:t>
                  </w:r>
                  <w:r>
                    <w:rPr>
                      <w:lang w:eastAsia="zh-CN"/>
                    </w:rPr>
                    <w:t>”</w:t>
                  </w:r>
                  <w:r>
                    <w:rPr>
                      <w:lang w:eastAsia="zh-CN"/>
                    </w:rPr>
                    <w:t>的党员这种说法的荒唐和虚妄。</w:t>
                  </w:r>
                </w:p>
              </w:txbxContent>
            </v:textbox>
            <w10:wrap anchorx="page" anchory="page"/>
          </v:shape>
        </w:pict>
      </w:r>
      <w:r>
        <w:pict w14:anchorId="5A931E82">
          <v:shape id="_x0000_s2740" type="#_x0000_t202" style="position:absolute;margin-left:75.95pt;margin-top:325.25pt;width:459.6pt;height:85.1pt;z-index:-200344;mso-position-horizontal-relative:page;mso-position-vertical-relative:page" filled="f" stroked="f">
            <v:textbox inset="0,0,0,0">
              <w:txbxContent>
                <w:p w14:paraId="2F21A964" w14:textId="77777777" w:rsidR="003054A1" w:rsidRDefault="008403B3">
                  <w:pPr>
                    <w:pStyle w:val="a3"/>
                    <w:spacing w:before="8" w:line="220" w:lineRule="auto"/>
                    <w:ind w:right="17" w:firstLine="593"/>
                    <w:jc w:val="both"/>
                    <w:rPr>
                      <w:lang w:eastAsia="zh-CN"/>
                    </w:rPr>
                  </w:pPr>
                  <w:r>
                    <w:rPr>
                      <w:lang w:eastAsia="zh-CN"/>
                    </w:rPr>
                    <w:t>在柏林，纳粹党各省部领导层建立的</w:t>
                  </w:r>
                  <w:r>
                    <w:rPr>
                      <w:lang w:eastAsia="zh-CN"/>
                    </w:rPr>
                    <w:t>“</w:t>
                  </w:r>
                  <w:r>
                    <w:rPr>
                      <w:lang w:eastAsia="zh-CN"/>
                    </w:rPr>
                    <w:t>职业介绍部门</w:t>
                  </w:r>
                  <w:r>
                    <w:rPr>
                      <w:lang w:eastAsia="zh-CN"/>
                    </w:rPr>
                    <w:t>”</w:t>
                  </w:r>
                  <w:r>
                    <w:rPr>
                      <w:lang w:eastAsia="zh-CN"/>
                    </w:rPr>
                    <w:t>首先完全无视了</w:t>
                  </w:r>
                  <w:r>
                    <w:rPr>
                      <w:lang w:eastAsia="zh-CN"/>
                    </w:rPr>
                    <w:t>“</w:t>
                  </w:r>
                  <w:r>
                    <w:rPr>
                      <w:lang w:eastAsia="zh-CN"/>
                    </w:rPr>
                    <w:t>特别行动</w:t>
                  </w:r>
                  <w:r>
                    <w:rPr>
                      <w:lang w:eastAsia="zh-CN"/>
                    </w:rPr>
                    <w:t>”</w:t>
                  </w:r>
                  <w:r>
                    <w:rPr>
                      <w:lang w:eastAsia="zh-CN"/>
                    </w:rPr>
                    <w:t>照顾对象的限制条件，将所有的</w:t>
                  </w:r>
                  <w:r>
                    <w:rPr>
                      <w:lang w:eastAsia="zh-CN"/>
                    </w:rPr>
                    <w:t>“</w:t>
                  </w:r>
                  <w:r>
                    <w:rPr>
                      <w:lang w:eastAsia="zh-CN"/>
                    </w:rPr>
                    <w:t>老党员</w:t>
                  </w:r>
                  <w:r>
                    <w:rPr>
                      <w:lang w:eastAsia="zh-CN"/>
                    </w:rPr>
                    <w:t>”</w:t>
                  </w:r>
                  <w:r>
                    <w:rPr>
                      <w:lang w:eastAsia="zh-CN"/>
                    </w:rPr>
                    <w:t>都拉了进来，</w:t>
                  </w:r>
                  <w:r>
                    <w:rPr>
                      <w:lang w:eastAsia="zh-CN"/>
                    </w:rPr>
                    <w:t>“</w:t>
                  </w:r>
                  <w:r>
                    <w:rPr>
                      <w:lang w:eastAsia="zh-CN"/>
                    </w:rPr>
                    <w:t>以便满足经济的需求</w:t>
                  </w:r>
                  <w:r>
                    <w:rPr>
                      <w:lang w:eastAsia="zh-CN"/>
                    </w:rPr>
                    <w:t>”</w:t>
                  </w:r>
                  <w:r>
                    <w:rPr>
                      <w:lang w:eastAsia="zh-CN"/>
                    </w:rPr>
                    <w:t>，这就是他们的解释。就这样，在纳粹党掌权的最初三个月内，有超过一千名纳粹党员得到了新的工作岗位；到</w:t>
                  </w:r>
                  <w:r>
                    <w:rPr>
                      <w:lang w:eastAsia="zh-CN"/>
                    </w:rPr>
                    <w:t>1</w:t>
                  </w:r>
                  <w:r>
                    <w:rPr>
                      <w:lang w:eastAsia="zh-CN"/>
                    </w:rPr>
                    <w:t>934</w:t>
                  </w:r>
                  <w:r>
                    <w:rPr>
                      <w:lang w:eastAsia="zh-CN"/>
                    </w:rPr>
                    <w:t>年</w:t>
                  </w:r>
                  <w:r>
                    <w:rPr>
                      <w:lang w:eastAsia="zh-CN"/>
                    </w:rPr>
                    <w:t>10</w:t>
                  </w:r>
                  <w:r>
                    <w:rPr>
                      <w:lang w:eastAsia="zh-CN"/>
                    </w:rPr>
                    <w:t>月，就有大约一万人得到了这样的照顾。</w:t>
                  </w:r>
                </w:p>
              </w:txbxContent>
            </v:textbox>
            <w10:wrap anchorx="page" anchory="page"/>
          </v:shape>
        </w:pict>
      </w:r>
      <w:r>
        <w:pict w14:anchorId="590658BC">
          <v:shape id="_x0000_s2739" type="#_x0000_t202" style="position:absolute;margin-left:75.95pt;margin-top:425.4pt;width:459.6pt;height:187.45pt;z-index:-200320;mso-position-horizontal-relative:page;mso-position-vertical-relative:page" filled="f" stroked="f">
            <v:textbox inset="0,0,0,0">
              <w:txbxContent>
                <w:p w14:paraId="062CC90F" w14:textId="77777777" w:rsidR="003054A1" w:rsidRDefault="008403B3">
                  <w:pPr>
                    <w:pStyle w:val="a3"/>
                    <w:spacing w:before="8" w:line="220" w:lineRule="auto"/>
                    <w:ind w:right="17" w:firstLine="593"/>
                    <w:jc w:val="both"/>
                    <w:rPr>
                      <w:lang w:eastAsia="zh-CN"/>
                    </w:rPr>
                  </w:pPr>
                  <w:r>
                    <w:rPr>
                      <w:lang w:eastAsia="zh-CN"/>
                    </w:rPr>
                    <w:t>在汉堡，纳粹党对现有的照顾老党员就业的政策也做了随心所欲的解释，下面是几个例子。帝国内政部长一纸公文就将公共事业单位中原本应当用</w:t>
                  </w:r>
                  <w:r>
                    <w:rPr>
                      <w:lang w:eastAsia="zh-CN"/>
                    </w:rPr>
                    <w:t>“</w:t>
                  </w:r>
                  <w:r>
                    <w:rPr>
                      <w:lang w:eastAsia="zh-CN"/>
                    </w:rPr>
                    <w:t>即将退休人员</w:t>
                  </w:r>
                  <w:r>
                    <w:rPr>
                      <w:lang w:eastAsia="zh-CN"/>
                    </w:rPr>
                    <w:t>”</w:t>
                  </w:r>
                  <w:r>
                    <w:rPr>
                      <w:lang w:eastAsia="zh-CN"/>
                    </w:rPr>
                    <w:t>来填补的空缺岗位的比例从</w:t>
                  </w:r>
                  <w:r>
                    <w:rPr>
                      <w:lang w:eastAsia="zh-CN"/>
                    </w:rPr>
                    <w:t>90%</w:t>
                  </w:r>
                  <w:r>
                    <w:rPr>
                      <w:lang w:eastAsia="zh-CN"/>
                    </w:rPr>
                    <w:t>缩减到</w:t>
                  </w:r>
                  <w:r>
                    <w:rPr>
                      <w:lang w:eastAsia="zh-CN"/>
                    </w:rPr>
                    <w:t xml:space="preserve"> </w:t>
                  </w:r>
                  <w:r>
                    <w:rPr>
                      <w:lang w:eastAsia="zh-CN"/>
                    </w:rPr>
                    <w:t>了</w:t>
                  </w:r>
                  <w:r>
                    <w:rPr>
                      <w:lang w:eastAsia="zh-CN"/>
                    </w:rPr>
                    <w:t>50%</w:t>
                  </w:r>
                  <w:r>
                    <w:rPr>
                      <w:lang w:eastAsia="zh-CN"/>
                    </w:rPr>
                    <w:t>，以便给</w:t>
                  </w:r>
                  <w:r>
                    <w:rPr>
                      <w:lang w:eastAsia="zh-CN"/>
                    </w:rPr>
                    <w:t>“</w:t>
                  </w:r>
                  <w:r>
                    <w:rPr>
                      <w:lang w:eastAsia="zh-CN"/>
                    </w:rPr>
                    <w:t>老战士</w:t>
                  </w:r>
                  <w:r>
                    <w:rPr>
                      <w:lang w:eastAsia="zh-CN"/>
                    </w:rPr>
                    <w:t>”</w:t>
                  </w:r>
                  <w:r>
                    <w:rPr>
                      <w:lang w:eastAsia="zh-CN"/>
                    </w:rPr>
                    <w:t>们腾出空间。于是，在汉堡，</w:t>
                  </w:r>
                  <w:r>
                    <w:rPr>
                      <w:lang w:eastAsia="zh-CN"/>
                    </w:rPr>
                    <w:t>90%</w:t>
                  </w:r>
                  <w:r>
                    <w:rPr>
                      <w:lang w:eastAsia="zh-CN"/>
                    </w:rPr>
                    <w:t>的空缺雇员岗位都被</w:t>
                  </w:r>
                  <w:r>
                    <w:rPr>
                      <w:lang w:eastAsia="zh-CN"/>
                    </w:rPr>
                    <w:t>“</w:t>
                  </w:r>
                  <w:r>
                    <w:rPr>
                      <w:lang w:eastAsia="zh-CN"/>
                    </w:rPr>
                    <w:t>老战士</w:t>
                  </w:r>
                  <w:r>
                    <w:rPr>
                      <w:lang w:eastAsia="zh-CN"/>
                    </w:rPr>
                    <w:t>”</w:t>
                  </w:r>
                  <w:r>
                    <w:rPr>
                      <w:lang w:eastAsia="zh-CN"/>
                    </w:rPr>
                    <w:t>占据，</w:t>
                  </w:r>
                  <w:r>
                    <w:rPr>
                      <w:lang w:eastAsia="zh-CN"/>
                    </w:rPr>
                    <w:t>“</w:t>
                  </w:r>
                  <w:r>
                    <w:rPr>
                      <w:lang w:eastAsia="zh-CN"/>
                    </w:rPr>
                    <w:t>即将退休人员</w:t>
                  </w:r>
                  <w:r>
                    <w:rPr>
                      <w:lang w:eastAsia="zh-CN"/>
                    </w:rPr>
                    <w:t>”</w:t>
                  </w:r>
                  <w:r>
                    <w:rPr>
                      <w:lang w:eastAsia="zh-CN"/>
                    </w:rPr>
                    <w:t>的利益遭到了粗暴的践踏。汉堡的纳粹党人对工作岗位进行了内定和瓜分，纳粹党汉堡省部和冲锋队第</w:t>
                  </w:r>
                  <w:r>
                    <w:rPr>
                      <w:lang w:eastAsia="zh-CN"/>
                    </w:rPr>
                    <w:t>12</w:t>
                  </w:r>
                  <w:r>
                    <w:rPr>
                      <w:lang w:eastAsia="zh-CN"/>
                    </w:rPr>
                    <w:t>旅分别得到</w:t>
                  </w:r>
                  <w:r>
                    <w:rPr>
                      <w:lang w:eastAsia="zh-CN"/>
                    </w:rPr>
                    <w:t>43%</w:t>
                  </w:r>
                  <w:r>
                    <w:rPr>
                      <w:lang w:eastAsia="zh-CN"/>
                    </w:rPr>
                    <w:t>的岗位，剩下的</w:t>
                  </w:r>
                  <w:r>
                    <w:rPr>
                      <w:lang w:eastAsia="zh-CN"/>
                    </w:rPr>
                    <w:t>14%</w:t>
                  </w:r>
                  <w:r>
                    <w:rPr>
                      <w:lang w:eastAsia="zh-CN"/>
                    </w:rPr>
                    <w:t>被分给了党卫军第</w:t>
                  </w:r>
                </w:p>
                <w:p w14:paraId="7F29F3E0" w14:textId="77777777" w:rsidR="003054A1" w:rsidRDefault="008403B3">
                  <w:pPr>
                    <w:pStyle w:val="a3"/>
                    <w:spacing w:line="220" w:lineRule="auto"/>
                    <w:ind w:right="17"/>
                    <w:jc w:val="both"/>
                    <w:rPr>
                      <w:lang w:eastAsia="zh-CN"/>
                    </w:rPr>
                  </w:pPr>
                  <w:r>
                    <w:rPr>
                      <w:lang w:eastAsia="zh-CN"/>
                    </w:rPr>
                    <w:t>28</w:t>
                  </w:r>
                  <w:r>
                    <w:rPr>
                      <w:lang w:eastAsia="zh-CN"/>
                    </w:rPr>
                    <w:t>旗队。因此，在</w:t>
                  </w:r>
                  <w:r>
                    <w:rPr>
                      <w:lang w:eastAsia="zh-CN"/>
                    </w:rPr>
                    <w:t>就业分配上根本就不存在哪怕是表面上公正的规则，因为人员安置的权力被下放给了纳粹党组织。纳粹党的有组织的任人唯亲是完全公开的，厚颜无耻且具有系统性，因此在本质上与当时所有的通过长期统治形成的政党裙带关系不同。</w:t>
                  </w:r>
                </w:p>
              </w:txbxContent>
            </v:textbox>
            <w10:wrap anchorx="page" anchory="page"/>
          </v:shape>
        </w:pict>
      </w:r>
      <w:r>
        <w:pict w14:anchorId="638719A2">
          <v:shape id="_x0000_s2738" type="#_x0000_t202" style="position:absolute;margin-left:75.95pt;margin-top:627.85pt;width:459.6pt;height:85.1pt;z-index:-200296;mso-position-horizontal-relative:page;mso-position-vertical-relative:page" filled="f" stroked="f">
            <v:textbox inset="0,0,0,0">
              <w:txbxContent>
                <w:p w14:paraId="01CAD8DD" w14:textId="77777777" w:rsidR="003054A1" w:rsidRDefault="008403B3">
                  <w:pPr>
                    <w:pStyle w:val="a3"/>
                    <w:spacing w:before="8" w:line="220" w:lineRule="auto"/>
                    <w:ind w:right="17" w:firstLine="593"/>
                    <w:rPr>
                      <w:lang w:eastAsia="zh-CN"/>
                    </w:rPr>
                  </w:pPr>
                  <w:r>
                    <w:rPr>
                      <w:lang w:eastAsia="zh-CN"/>
                    </w:rPr>
                    <w:t>然而，对</w:t>
                  </w:r>
                  <w:r>
                    <w:rPr>
                      <w:lang w:eastAsia="zh-CN"/>
                    </w:rPr>
                    <w:t>“</w:t>
                  </w:r>
                  <w:r>
                    <w:rPr>
                      <w:lang w:eastAsia="zh-CN"/>
                    </w:rPr>
                    <w:t>老战士</w:t>
                  </w:r>
                  <w:r>
                    <w:rPr>
                      <w:lang w:eastAsia="zh-CN"/>
                    </w:rPr>
                    <w:t>”</w:t>
                  </w:r>
                  <w:r>
                    <w:rPr>
                      <w:lang w:eastAsia="zh-CN"/>
                    </w:rPr>
                    <w:t>的</w:t>
                  </w:r>
                  <w:r>
                    <w:rPr>
                      <w:lang w:eastAsia="zh-CN"/>
                    </w:rPr>
                    <w:t>“</w:t>
                  </w:r>
                  <w:r>
                    <w:rPr>
                      <w:lang w:eastAsia="zh-CN"/>
                    </w:rPr>
                    <w:t>救济</w:t>
                  </w:r>
                  <w:r>
                    <w:rPr>
                      <w:lang w:eastAsia="zh-CN"/>
                    </w:rPr>
                    <w:t>”</w:t>
                  </w:r>
                  <w:r>
                    <w:rPr>
                      <w:lang w:eastAsia="zh-CN"/>
                    </w:rPr>
                    <w:t>并不仅限于将他们安插到国家机关里。纳粹党</w:t>
                  </w:r>
                  <w:r>
                    <w:rPr>
                      <w:lang w:eastAsia="zh-CN"/>
                    </w:rPr>
                    <w:t>“</w:t>
                  </w:r>
                  <w:r>
                    <w:rPr>
                      <w:lang w:eastAsia="zh-CN"/>
                    </w:rPr>
                    <w:t>运动</w:t>
                  </w:r>
                  <w:r>
                    <w:rPr>
                      <w:lang w:eastAsia="zh-CN"/>
                    </w:rPr>
                    <w:t>”</w:t>
                  </w:r>
                  <w:r>
                    <w:rPr>
                      <w:lang w:eastAsia="zh-CN"/>
                    </w:rPr>
                    <w:t>数量众多的纪念日，比如</w:t>
                  </w:r>
                  <w:r>
                    <w:rPr>
                      <w:lang w:eastAsia="zh-CN"/>
                    </w:rPr>
                    <w:t>1</w:t>
                  </w:r>
                  <w:r>
                    <w:rPr>
                      <w:lang w:eastAsia="zh-CN"/>
                    </w:rPr>
                    <w:t>月</w:t>
                  </w:r>
                  <w:r>
                    <w:rPr>
                      <w:lang w:eastAsia="zh-CN"/>
                    </w:rPr>
                    <w:t>30</w:t>
                  </w:r>
                  <w:r>
                    <w:rPr>
                      <w:lang w:eastAsia="zh-CN"/>
                    </w:rPr>
                    <w:t>日、</w:t>
                  </w:r>
                  <w:r>
                    <w:rPr>
                      <w:lang w:eastAsia="zh-CN"/>
                    </w:rPr>
                    <w:t>4</w:t>
                  </w:r>
                  <w:r>
                    <w:rPr>
                      <w:lang w:eastAsia="zh-CN"/>
                    </w:rPr>
                    <w:t>月</w:t>
                  </w:r>
                  <w:r>
                    <w:rPr>
                      <w:lang w:eastAsia="zh-CN"/>
                    </w:rPr>
                    <w:t>20</w:t>
                  </w:r>
                  <w:r>
                    <w:rPr>
                      <w:lang w:eastAsia="zh-CN"/>
                    </w:rPr>
                    <w:t>日或</w:t>
                  </w:r>
                </w:p>
                <w:p w14:paraId="5DEE5047" w14:textId="77777777" w:rsidR="003054A1" w:rsidRDefault="008403B3">
                  <w:pPr>
                    <w:pStyle w:val="a3"/>
                    <w:spacing w:line="220" w:lineRule="auto"/>
                    <w:ind w:right="17"/>
                    <w:jc w:val="both"/>
                    <w:rPr>
                      <w:lang w:eastAsia="zh-CN"/>
                    </w:rPr>
                  </w:pPr>
                  <w:r>
                    <w:rPr>
                      <w:lang w:eastAsia="zh-CN"/>
                    </w:rPr>
                    <w:t>11</w:t>
                  </w:r>
                  <w:r>
                    <w:rPr>
                      <w:lang w:eastAsia="zh-CN"/>
                    </w:rPr>
                    <w:t>月</w:t>
                  </w:r>
                  <w:r>
                    <w:rPr>
                      <w:lang w:eastAsia="zh-CN"/>
                    </w:rPr>
                    <w:t>9</w:t>
                  </w:r>
                  <w:r>
                    <w:rPr>
                      <w:lang w:eastAsia="zh-CN"/>
                    </w:rPr>
                    <w:t>日，都是慷慨提携、鸡犬升天的良机。根据</w:t>
                  </w:r>
                  <w:r>
                    <w:rPr>
                      <w:lang w:eastAsia="zh-CN"/>
                    </w:rPr>
                    <w:t>1936</w:t>
                  </w:r>
                  <w:r>
                    <w:rPr>
                      <w:lang w:eastAsia="zh-CN"/>
                    </w:rPr>
                    <w:t>年</w:t>
                  </w:r>
                  <w:r>
                    <w:rPr>
                      <w:lang w:eastAsia="zh-CN"/>
                    </w:rPr>
                    <w:t>5</w:t>
                  </w:r>
                  <w:r>
                    <w:rPr>
                      <w:lang w:eastAsia="zh-CN"/>
                    </w:rPr>
                    <w:t>月</w:t>
                  </w:r>
                  <w:r>
                    <w:rPr>
                      <w:lang w:eastAsia="zh-CN"/>
                    </w:rPr>
                    <w:t>26</w:t>
                  </w:r>
                  <w:r>
                    <w:rPr>
                      <w:lang w:eastAsia="zh-CN"/>
                    </w:rPr>
                    <w:t>日帝国财政部的通令，所有</w:t>
                  </w:r>
                  <w:r>
                    <w:rPr>
                      <w:lang w:eastAsia="zh-CN"/>
                    </w:rPr>
                    <w:t>“</w:t>
                  </w:r>
                  <w:r>
                    <w:rPr>
                      <w:lang w:eastAsia="zh-CN"/>
                    </w:rPr>
                    <w:t>老战士</w:t>
                  </w:r>
                  <w:r>
                    <w:rPr>
                      <w:lang w:eastAsia="zh-CN"/>
                    </w:rPr>
                    <w:t>”</w:t>
                  </w:r>
                  <w:r>
                    <w:rPr>
                      <w:lang w:eastAsia="zh-CN"/>
                    </w:rPr>
                    <w:t>在</w:t>
                  </w:r>
                  <w:r>
                    <w:rPr>
                      <w:lang w:eastAsia="zh-CN"/>
                    </w:rPr>
                    <w:t>1933</w:t>
                  </w:r>
                  <w:r>
                    <w:rPr>
                      <w:lang w:eastAsia="zh-CN"/>
                    </w:rPr>
                    <w:t>年</w:t>
                  </w:r>
                  <w:r>
                    <w:rPr>
                      <w:lang w:eastAsia="zh-CN"/>
                    </w:rPr>
                    <w:t>1</w:t>
                  </w:r>
                  <w:r>
                    <w:rPr>
                      <w:lang w:eastAsia="zh-CN"/>
                    </w:rPr>
                    <w:t>月</w:t>
                  </w:r>
                  <w:r>
                    <w:rPr>
                      <w:lang w:eastAsia="zh-CN"/>
                    </w:rPr>
                    <w:t>30</w:t>
                  </w:r>
                  <w:r>
                    <w:rPr>
                      <w:lang w:eastAsia="zh-CN"/>
                    </w:rPr>
                    <w:t>日之前在党卫军、冲锋</w:t>
                  </w:r>
                  <w:r>
                    <w:rPr>
                      <w:lang w:eastAsia="zh-CN"/>
                    </w:rPr>
                    <w:t xml:space="preserve"> </w:t>
                  </w:r>
                  <w:r>
                    <w:rPr>
                      <w:lang w:eastAsia="zh-CN"/>
                    </w:rPr>
                    <w:t>队的服役时间以及担任纳粹党干部或演</w:t>
                  </w:r>
                  <w:r>
                    <w:rPr>
                      <w:lang w:eastAsia="zh-CN"/>
                    </w:rPr>
                    <w:t>讲家（</w:t>
                  </w:r>
                  <w:r>
                    <w:rPr>
                      <w:lang w:eastAsia="zh-CN"/>
                    </w:rPr>
                    <w:t>“</w:t>
                  </w:r>
                  <w:r>
                    <w:rPr>
                      <w:lang w:eastAsia="zh-CN"/>
                    </w:rPr>
                    <w:t>对性格和政治教育具</w:t>
                  </w:r>
                </w:p>
              </w:txbxContent>
            </v:textbox>
            <w10:wrap anchorx="page" anchory="page"/>
          </v:shape>
        </w:pict>
      </w:r>
    </w:p>
    <w:p w14:paraId="75661C95" w14:textId="77777777" w:rsidR="003054A1" w:rsidRDefault="003054A1">
      <w:pPr>
        <w:rPr>
          <w:sz w:val="2"/>
          <w:szCs w:val="2"/>
        </w:rPr>
        <w:sectPr w:rsidR="003054A1">
          <w:pgSz w:w="12240" w:h="15840"/>
          <w:pgMar w:top="1440" w:right="1420" w:bottom="0" w:left="1400" w:header="720" w:footer="720" w:gutter="0"/>
          <w:cols w:space="720"/>
        </w:sectPr>
      </w:pPr>
    </w:p>
    <w:p w14:paraId="696375FD" w14:textId="4E219188" w:rsidR="003054A1" w:rsidRDefault="008403B3">
      <w:pPr>
        <w:rPr>
          <w:sz w:val="2"/>
          <w:szCs w:val="2"/>
        </w:rPr>
      </w:pPr>
      <w:r>
        <w:lastRenderedPageBreak/>
        <w:pict w14:anchorId="0680BB3B">
          <v:shape id="_x0000_s2736" type="#_x0000_t202" style="position:absolute;margin-left:75.95pt;margin-top:71.6pt;width:459.6pt;height:204.5pt;z-index:-200248;mso-position-horizontal-relative:page;mso-position-vertical-relative:page" filled="f" stroked="f">
            <v:textbox inset="0,0,0,0">
              <w:txbxContent>
                <w:p w14:paraId="10862970" w14:textId="77777777" w:rsidR="003054A1" w:rsidRDefault="008403B3">
                  <w:pPr>
                    <w:pStyle w:val="a3"/>
                    <w:spacing w:before="8" w:line="220" w:lineRule="auto"/>
                    <w:ind w:right="17"/>
                    <w:jc w:val="both"/>
                    <w:rPr>
                      <w:lang w:eastAsia="zh-CN"/>
                    </w:rPr>
                  </w:pPr>
                  <w:r>
                    <w:rPr>
                      <w:lang w:eastAsia="zh-CN"/>
                    </w:rPr>
                    <w:t>有突出意义</w:t>
                  </w:r>
                  <w:r>
                    <w:rPr>
                      <w:lang w:eastAsia="zh-CN"/>
                    </w:rPr>
                    <w:t>”</w:t>
                  </w:r>
                  <w:r>
                    <w:rPr>
                      <w:lang w:eastAsia="zh-CN"/>
                    </w:rPr>
                    <w:t>）的时间都可计入公共事业单位的工龄，也就可以借此领到更高的工资。除了全国通行的规定外，还有一些地方性法规予以补充。例如，汉堡市政府就做出规定，在</w:t>
                  </w:r>
                  <w:r>
                    <w:rPr>
                      <w:lang w:eastAsia="zh-CN"/>
                    </w:rPr>
                    <w:t>1930</w:t>
                  </w:r>
                  <w:r>
                    <w:rPr>
                      <w:lang w:eastAsia="zh-CN"/>
                    </w:rPr>
                    <w:t>年</w:t>
                  </w:r>
                  <w:r>
                    <w:rPr>
                      <w:lang w:eastAsia="zh-CN"/>
                    </w:rPr>
                    <w:t>9</w:t>
                  </w:r>
                  <w:r>
                    <w:rPr>
                      <w:lang w:eastAsia="zh-CN"/>
                    </w:rPr>
                    <w:t>月</w:t>
                  </w:r>
                  <w:r>
                    <w:rPr>
                      <w:lang w:eastAsia="zh-CN"/>
                    </w:rPr>
                    <w:t>14</w:t>
                  </w:r>
                  <w:r>
                    <w:rPr>
                      <w:lang w:eastAsia="zh-CN"/>
                    </w:rPr>
                    <w:t>日前入党的党员，可以享受职员每年</w:t>
                  </w:r>
                  <w:r>
                    <w:rPr>
                      <w:lang w:eastAsia="zh-CN"/>
                    </w:rPr>
                    <w:t>2950</w:t>
                  </w:r>
                  <w:r>
                    <w:rPr>
                      <w:lang w:eastAsia="zh-CN"/>
                    </w:rPr>
                    <w:t>帝国马克、工人每周</w:t>
                  </w:r>
                  <w:r>
                    <w:rPr>
                      <w:lang w:eastAsia="zh-CN"/>
                    </w:rPr>
                    <w:t>46.08</w:t>
                  </w:r>
                  <w:r>
                    <w:rPr>
                      <w:lang w:eastAsia="zh-CN"/>
                    </w:rPr>
                    <w:t>帝国马克的最低</w:t>
                  </w:r>
                  <w:r>
                    <w:rPr>
                      <w:lang w:eastAsia="zh-CN"/>
                    </w:rPr>
                    <w:t xml:space="preserve"> </w:t>
                  </w:r>
                  <w:r>
                    <w:rPr>
                      <w:lang w:eastAsia="zh-CN"/>
                    </w:rPr>
                    <w:t>保障工资。这些人还享受着铁饭碗，因为除非事先通知省部书记和各省总督，用人单位不得解雇这些人员。哪怕不符合公共事业单位的用人条件，党员们也尽可以高枕无忧。他们可以通过所谓的</w:t>
                  </w:r>
                  <w:r>
                    <w:rPr>
                      <w:lang w:eastAsia="zh-CN"/>
                    </w:rPr>
                    <w:t>“</w:t>
                  </w:r>
                  <w:r>
                    <w:rPr>
                      <w:lang w:eastAsia="zh-CN"/>
                    </w:rPr>
                    <w:t>私人劳动合同</w:t>
                  </w:r>
                  <w:r>
                    <w:rPr>
                      <w:lang w:eastAsia="zh-CN"/>
                    </w:rPr>
                    <w:t>”</w:t>
                  </w:r>
                  <w:r>
                    <w:rPr>
                      <w:lang w:eastAsia="zh-CN"/>
                    </w:rPr>
                    <w:t>轻松地绕过不符合用人条件的障碍，并且可以很快转为正式的干部或职员工作</w:t>
                  </w:r>
                  <w:r>
                    <w:rPr>
                      <w:lang w:eastAsia="zh-CN"/>
                    </w:rPr>
                    <w:t>关系。尤其是，在</w:t>
                  </w:r>
                  <w:r>
                    <w:rPr>
                      <w:lang w:eastAsia="zh-CN"/>
                    </w:rPr>
                    <w:t>“</w:t>
                  </w:r>
                  <w:r>
                    <w:rPr>
                      <w:lang w:eastAsia="zh-CN"/>
                    </w:rPr>
                    <w:t>私人劳动合同</w:t>
                  </w:r>
                  <w:r>
                    <w:rPr>
                      <w:lang w:eastAsia="zh-CN"/>
                    </w:rPr>
                    <w:t>”</w:t>
                  </w:r>
                  <w:r>
                    <w:rPr>
                      <w:lang w:eastAsia="zh-CN"/>
                    </w:rPr>
                    <w:t>中，薪酬条件是可以协商的，况且这种岗位的待遇一般都非常优厚。通过这种方法，</w:t>
                  </w:r>
                  <w:r>
                    <w:rPr>
                      <w:lang w:eastAsia="zh-CN"/>
                    </w:rPr>
                    <w:t xml:space="preserve"> </w:t>
                  </w:r>
                  <w:r>
                    <w:rPr>
                      <w:lang w:eastAsia="zh-CN"/>
                    </w:rPr>
                    <w:t>哪怕是较低级的岗位也可以得到比公共事业单位正常薪酬标准高得多的待遇。</w:t>
                  </w:r>
                </w:p>
              </w:txbxContent>
            </v:textbox>
            <w10:wrap anchorx="page" anchory="page"/>
          </v:shape>
        </w:pict>
      </w:r>
      <w:r>
        <w:pict w14:anchorId="139B84B4">
          <v:shape id="_x0000_s2735" type="#_x0000_t202" style="position:absolute;margin-left:75.95pt;margin-top:291.15pt;width:459.6pt;height:289.8pt;z-index:-200224;mso-position-horizontal-relative:page;mso-position-vertical-relative:page" filled="f" stroked="f">
            <v:textbox inset="0,0,0,0">
              <w:txbxContent>
                <w:p w14:paraId="71454001" w14:textId="77777777" w:rsidR="003054A1" w:rsidRDefault="008403B3">
                  <w:pPr>
                    <w:pStyle w:val="a3"/>
                    <w:spacing w:line="341" w:lineRule="exact"/>
                    <w:ind w:left="613"/>
                    <w:rPr>
                      <w:lang w:eastAsia="zh-CN"/>
                    </w:rPr>
                  </w:pPr>
                  <w:r>
                    <w:rPr>
                      <w:lang w:eastAsia="zh-CN"/>
                    </w:rPr>
                    <w:t>很多自身条件较差、不符合中下级干部岗位要求的纳粹党人在</w:t>
                  </w:r>
                </w:p>
                <w:p w14:paraId="08B567FE" w14:textId="77777777" w:rsidR="003054A1" w:rsidRDefault="008403B3">
                  <w:pPr>
                    <w:pStyle w:val="a3"/>
                    <w:spacing w:before="8" w:line="220" w:lineRule="auto"/>
                    <w:ind w:right="17"/>
                    <w:jc w:val="both"/>
                    <w:rPr>
                      <w:lang w:eastAsia="zh-CN"/>
                    </w:rPr>
                  </w:pPr>
                  <w:r>
                    <w:rPr>
                      <w:lang w:eastAsia="zh-CN"/>
                    </w:rPr>
                    <w:t>“</w:t>
                  </w:r>
                  <w:r>
                    <w:rPr>
                      <w:lang w:eastAsia="zh-CN"/>
                    </w:rPr>
                    <w:t>私人劳动合同</w:t>
                  </w:r>
                  <w:r>
                    <w:rPr>
                      <w:lang w:eastAsia="zh-CN"/>
                    </w:rPr>
                    <w:t>”</w:t>
                  </w:r>
                  <w:r>
                    <w:rPr>
                      <w:lang w:eastAsia="zh-CN"/>
                    </w:rPr>
                    <w:t>的帮助下，得以在公共管理部门飞黄腾达。在汉堡，冲锋队干部和福尔斯比特尔集中营指挥官保罗</w:t>
                  </w:r>
                  <w:r>
                    <w:rPr>
                      <w:lang w:eastAsia="zh-CN"/>
                    </w:rPr>
                    <w:t>·</w:t>
                  </w:r>
                  <w:r>
                    <w:rPr>
                      <w:lang w:eastAsia="zh-CN"/>
                    </w:rPr>
                    <w:t>埃勒胡森原是个学徒未满师的售货员，从</w:t>
                  </w:r>
                  <w:r>
                    <w:rPr>
                      <w:lang w:eastAsia="zh-CN"/>
                    </w:rPr>
                    <w:t>1929</w:t>
                  </w:r>
                  <w:r>
                    <w:rPr>
                      <w:lang w:eastAsia="zh-CN"/>
                    </w:rPr>
                    <w:t>年起就一直无业，却在</w:t>
                  </w:r>
                  <w:r>
                    <w:rPr>
                      <w:lang w:eastAsia="zh-CN"/>
                    </w:rPr>
                    <w:t>1933</w:t>
                  </w:r>
                  <w:r>
                    <w:rPr>
                      <w:lang w:eastAsia="zh-CN"/>
                    </w:rPr>
                    <w:t>年</w:t>
                  </w:r>
                  <w:r>
                    <w:rPr>
                      <w:lang w:eastAsia="zh-CN"/>
                    </w:rPr>
                    <w:t>7</w:t>
                  </w:r>
                  <w:r>
                    <w:rPr>
                      <w:lang w:eastAsia="zh-CN"/>
                    </w:rPr>
                    <w:t>月通过</w:t>
                  </w:r>
                </w:p>
                <w:p w14:paraId="3263380B" w14:textId="77777777" w:rsidR="003054A1" w:rsidRDefault="008403B3">
                  <w:pPr>
                    <w:pStyle w:val="a3"/>
                    <w:spacing w:line="220" w:lineRule="auto"/>
                    <w:ind w:right="17"/>
                    <w:jc w:val="both"/>
                    <w:rPr>
                      <w:lang w:eastAsia="zh-CN"/>
                    </w:rPr>
                  </w:pPr>
                  <w:r>
                    <w:rPr>
                      <w:lang w:eastAsia="zh-CN"/>
                    </w:rPr>
                    <w:t>“</w:t>
                  </w:r>
                  <w:r>
                    <w:rPr>
                      <w:lang w:eastAsia="zh-CN"/>
                    </w:rPr>
                    <w:t>私人劳动合同</w:t>
                  </w:r>
                  <w:r>
                    <w:rPr>
                      <w:lang w:eastAsia="zh-CN"/>
                    </w:rPr>
                    <w:t>”</w:t>
                  </w:r>
                  <w:r>
                    <w:rPr>
                      <w:lang w:eastAsia="zh-CN"/>
                    </w:rPr>
                    <w:t>一跃成为帝国总督的</w:t>
                  </w:r>
                  <w:r>
                    <w:rPr>
                      <w:lang w:eastAsia="zh-CN"/>
                    </w:rPr>
                    <w:t>“</w:t>
                  </w:r>
                  <w:r>
                    <w:rPr>
                      <w:lang w:eastAsia="zh-CN"/>
                    </w:rPr>
                    <w:t>私人秘书</w:t>
                  </w:r>
                  <w:r>
                    <w:rPr>
                      <w:lang w:eastAsia="zh-CN"/>
                    </w:rPr>
                    <w:t>”</w:t>
                  </w:r>
                  <w:r>
                    <w:rPr>
                      <w:lang w:eastAsia="zh-CN"/>
                    </w:rPr>
                    <w:t>，并获得了</w:t>
                  </w:r>
                  <w:r>
                    <w:rPr>
                      <w:lang w:eastAsia="zh-CN"/>
                    </w:rPr>
                    <w:t>“</w:t>
                  </w:r>
                  <w:r>
                    <w:rPr>
                      <w:lang w:eastAsia="zh-CN"/>
                    </w:rPr>
                    <w:t>行政专员</w:t>
                  </w:r>
                  <w:r>
                    <w:rPr>
                      <w:lang w:eastAsia="zh-CN"/>
                    </w:rPr>
                    <w:t>”</w:t>
                  </w:r>
                  <w:r>
                    <w:rPr>
                      <w:lang w:eastAsia="zh-CN"/>
                    </w:rPr>
                    <w:t>的头衔。他被提升</w:t>
                  </w:r>
                  <w:r>
                    <w:rPr>
                      <w:lang w:eastAsia="zh-CN"/>
                    </w:rPr>
                    <w:t>为州政府顾问和高级顾问，后来又调入青年事务办公室担任部门负责人，但是他很少去上班，</w:t>
                  </w:r>
                  <w:r>
                    <w:rPr>
                      <w:lang w:eastAsia="zh-CN"/>
                    </w:rPr>
                    <w:t>“</w:t>
                  </w:r>
                  <w:r>
                    <w:rPr>
                      <w:lang w:eastAsia="zh-CN"/>
                    </w:rPr>
                    <w:t>因为他几乎总是酩酊大醉</w:t>
                  </w:r>
                  <w:r>
                    <w:rPr>
                      <w:lang w:eastAsia="zh-CN"/>
                    </w:rPr>
                    <w:t>”</w:t>
                  </w:r>
                  <w:r>
                    <w:rPr>
                      <w:lang w:eastAsia="zh-CN"/>
                    </w:rPr>
                    <w:t>。纳粹党省部监察官马克斯</w:t>
                  </w:r>
                  <w:r>
                    <w:rPr>
                      <w:lang w:eastAsia="zh-CN"/>
                    </w:rPr>
                    <w:t>·</w:t>
                  </w:r>
                  <w:r>
                    <w:rPr>
                      <w:lang w:eastAsia="zh-CN"/>
                    </w:rPr>
                    <w:t>拉茨原先是熟练的白铁工，从</w:t>
                  </w:r>
                  <w:r>
                    <w:rPr>
                      <w:lang w:eastAsia="zh-CN"/>
                    </w:rPr>
                    <w:t>1925</w:t>
                  </w:r>
                  <w:r>
                    <w:rPr>
                      <w:lang w:eastAsia="zh-CN"/>
                    </w:rPr>
                    <w:t>到</w:t>
                  </w:r>
                  <w:r>
                    <w:rPr>
                      <w:lang w:eastAsia="zh-CN"/>
                    </w:rPr>
                    <w:t>1933</w:t>
                  </w:r>
                  <w:r>
                    <w:rPr>
                      <w:lang w:eastAsia="zh-CN"/>
                    </w:rPr>
                    <w:t>年却以小贩为业，</w:t>
                  </w:r>
                  <w:r>
                    <w:rPr>
                      <w:lang w:eastAsia="zh-CN"/>
                    </w:rPr>
                    <w:t>1933</w:t>
                  </w:r>
                  <w:r>
                    <w:rPr>
                      <w:lang w:eastAsia="zh-CN"/>
                    </w:rPr>
                    <w:t>年</w:t>
                  </w:r>
                  <w:r>
                    <w:rPr>
                      <w:lang w:eastAsia="zh-CN"/>
                    </w:rPr>
                    <w:t>4</w:t>
                  </w:r>
                  <w:r>
                    <w:rPr>
                      <w:lang w:eastAsia="zh-CN"/>
                    </w:rPr>
                    <w:t>月被任命为委员会主任，</w:t>
                  </w:r>
                  <w:r>
                    <w:rPr>
                      <w:lang w:eastAsia="zh-CN"/>
                    </w:rPr>
                    <w:t xml:space="preserve"> </w:t>
                  </w:r>
                  <w:r>
                    <w:rPr>
                      <w:lang w:eastAsia="zh-CN"/>
                    </w:rPr>
                    <w:t>当年</w:t>
                  </w:r>
                  <w:r>
                    <w:rPr>
                      <w:lang w:eastAsia="zh-CN"/>
                    </w:rPr>
                    <w:t>9</w:t>
                  </w:r>
                  <w:r>
                    <w:rPr>
                      <w:lang w:eastAsia="zh-CN"/>
                    </w:rPr>
                    <w:t>月被提升为委员会主席，</w:t>
                  </w:r>
                  <w:r>
                    <w:rPr>
                      <w:lang w:eastAsia="zh-CN"/>
                    </w:rPr>
                    <w:t>1934</w:t>
                  </w:r>
                  <w:r>
                    <w:rPr>
                      <w:lang w:eastAsia="zh-CN"/>
                    </w:rPr>
                    <w:t>年</w:t>
                  </w:r>
                  <w:r>
                    <w:rPr>
                      <w:lang w:eastAsia="zh-CN"/>
                    </w:rPr>
                    <w:t>3</w:t>
                  </w:r>
                  <w:r>
                    <w:rPr>
                      <w:lang w:eastAsia="zh-CN"/>
                    </w:rPr>
                    <w:t>月成为汉堡判决执行办公室主任。</w:t>
                  </w:r>
                  <w:r>
                    <w:rPr>
                      <w:lang w:eastAsia="zh-CN"/>
                    </w:rPr>
                    <w:t>1938</w:t>
                  </w:r>
                  <w:r>
                    <w:rPr>
                      <w:lang w:eastAsia="zh-CN"/>
                    </w:rPr>
                    <w:t>年</w:t>
                  </w:r>
                  <w:r>
                    <w:rPr>
                      <w:lang w:eastAsia="zh-CN"/>
                    </w:rPr>
                    <w:t>1</w:t>
                  </w:r>
                  <w:r>
                    <w:rPr>
                      <w:lang w:eastAsia="zh-CN"/>
                    </w:rPr>
                    <w:t>月，他又换了一个油水丰厚的岗位</w:t>
                  </w:r>
                  <w:r>
                    <w:rPr>
                      <w:lang w:eastAsia="zh-CN"/>
                    </w:rPr>
                    <w:t>——</w:t>
                  </w:r>
                  <w:r>
                    <w:rPr>
                      <w:lang w:eastAsia="zh-CN"/>
                    </w:rPr>
                    <w:t>汉堡自来水厂厂长。纳粹党县党部书记威廉</w:t>
                  </w:r>
                  <w:r>
                    <w:rPr>
                      <w:lang w:eastAsia="zh-CN"/>
                    </w:rPr>
                    <w:t>·</w:t>
                  </w:r>
                  <w:r>
                    <w:rPr>
                      <w:lang w:eastAsia="zh-CN"/>
                    </w:rPr>
                    <w:t>特格勒原是个小学文化的会计，</w:t>
                  </w:r>
                  <w:r>
                    <w:rPr>
                      <w:lang w:eastAsia="zh-CN"/>
                    </w:rPr>
                    <w:t>1933</w:t>
                  </w:r>
                  <w:r>
                    <w:rPr>
                      <w:lang w:eastAsia="zh-CN"/>
                    </w:rPr>
                    <w:t>年</w:t>
                  </w:r>
                </w:p>
                <w:p w14:paraId="2369BD63" w14:textId="77777777" w:rsidR="003054A1" w:rsidRDefault="008403B3">
                  <w:pPr>
                    <w:pStyle w:val="a3"/>
                    <w:spacing w:line="220" w:lineRule="auto"/>
                    <w:ind w:right="17"/>
                    <w:jc w:val="both"/>
                    <w:rPr>
                      <w:lang w:eastAsia="zh-CN"/>
                    </w:rPr>
                  </w:pPr>
                  <w:r>
                    <w:rPr>
                      <w:lang w:eastAsia="zh-CN"/>
                    </w:rPr>
                    <w:t>10</w:t>
                  </w:r>
                  <w:r>
                    <w:rPr>
                      <w:lang w:eastAsia="zh-CN"/>
                    </w:rPr>
                    <w:t>月通过</w:t>
                  </w:r>
                  <w:r>
                    <w:rPr>
                      <w:lang w:eastAsia="zh-CN"/>
                    </w:rPr>
                    <w:t>“</w:t>
                  </w:r>
                  <w:r>
                    <w:rPr>
                      <w:lang w:eastAsia="zh-CN"/>
                    </w:rPr>
                    <w:t>私人劳动合同</w:t>
                  </w:r>
                  <w:r>
                    <w:rPr>
                      <w:lang w:eastAsia="zh-CN"/>
                    </w:rPr>
                    <w:t>”</w:t>
                  </w:r>
                  <w:r>
                    <w:rPr>
                      <w:lang w:eastAsia="zh-CN"/>
                    </w:rPr>
                    <w:t>进入汉堡财政管理部门任职。短短几年之内，他就攀升到了汉堡公务员的最高位置（</w:t>
                  </w:r>
                  <w:r>
                    <w:rPr>
                      <w:lang w:eastAsia="zh-CN"/>
                    </w:rPr>
                    <w:t>1934</w:t>
                  </w:r>
                  <w:r>
                    <w:rPr>
                      <w:lang w:eastAsia="zh-CN"/>
                    </w:rPr>
                    <w:t>年升任行政专员，</w:t>
                  </w:r>
                </w:p>
                <w:p w14:paraId="2A934C11" w14:textId="77777777" w:rsidR="003054A1" w:rsidRDefault="008403B3">
                  <w:pPr>
                    <w:pStyle w:val="a3"/>
                    <w:spacing w:line="220" w:lineRule="auto"/>
                    <w:ind w:right="17"/>
                    <w:jc w:val="both"/>
                    <w:rPr>
                      <w:lang w:eastAsia="zh-CN"/>
                    </w:rPr>
                  </w:pPr>
                  <w:r>
                    <w:rPr>
                      <w:lang w:eastAsia="zh-CN"/>
                    </w:rPr>
                    <w:t>1937</w:t>
                  </w:r>
                  <w:r>
                    <w:rPr>
                      <w:lang w:eastAsia="zh-CN"/>
                    </w:rPr>
                    <w:t>年晋升为高级行政专员，</w:t>
                  </w:r>
                  <w:r>
                    <w:rPr>
                      <w:lang w:eastAsia="zh-CN"/>
                    </w:rPr>
                    <w:t>1939</w:t>
                  </w:r>
                  <w:r>
                    <w:rPr>
                      <w:lang w:eastAsia="zh-CN"/>
                    </w:rPr>
                    <w:t>年升为州政府理事，</w:t>
                  </w:r>
                  <w:r>
                    <w:rPr>
                      <w:lang w:eastAsia="zh-CN"/>
                    </w:rPr>
                    <w:t>1942</w:t>
                  </w:r>
                  <w:r>
                    <w:rPr>
                      <w:lang w:eastAsia="zh-CN"/>
                    </w:rPr>
                    <w:t>年担任州政府国务秘书），不仅领导着整个建设管理部门，还兼了</w:t>
                  </w:r>
                  <w:r>
                    <w:rPr>
                      <w:lang w:eastAsia="zh-CN"/>
                    </w:rPr>
                    <w:t>“</w:t>
                  </w:r>
                  <w:r>
                    <w:rPr>
                      <w:lang w:eastAsia="zh-CN"/>
                    </w:rPr>
                    <w:t>汉萨城市汉堡展览馆</w:t>
                  </w:r>
                  <w:r>
                    <w:rPr>
                      <w:lang w:eastAsia="zh-CN"/>
                    </w:rPr>
                    <w:t>”</w:t>
                  </w:r>
                  <w:r>
                    <w:rPr>
                      <w:lang w:eastAsia="zh-CN"/>
                    </w:rPr>
                    <w:t>经理这一油水很足的职位。</w:t>
                  </w:r>
                </w:p>
              </w:txbxContent>
            </v:textbox>
            <w10:wrap anchorx="page" anchory="page"/>
          </v:shape>
        </w:pict>
      </w:r>
      <w:r>
        <w:pict w14:anchorId="503E9EB1">
          <v:shape id="_x0000_s2734" type="#_x0000_t202" style="position:absolute;margin-left:75.95pt;margin-top:595.95pt;width:459.6pt;height:102.15pt;z-index:-200200;mso-position-horizontal-relative:page;mso-position-vertical-relative:page" filled="f" stroked="f">
            <v:textbox inset="0,0,0,0">
              <w:txbxContent>
                <w:p w14:paraId="19050B35" w14:textId="77777777" w:rsidR="003054A1" w:rsidRDefault="008403B3">
                  <w:pPr>
                    <w:pStyle w:val="a3"/>
                    <w:spacing w:before="8" w:line="220" w:lineRule="auto"/>
                    <w:ind w:right="17" w:firstLine="593"/>
                    <w:jc w:val="both"/>
                    <w:rPr>
                      <w:lang w:eastAsia="zh-CN"/>
                    </w:rPr>
                  </w:pPr>
                  <w:r>
                    <w:rPr>
                      <w:lang w:eastAsia="zh-CN"/>
                    </w:rPr>
                    <w:t>这种惊人的飞黄腾达在第三帝国的地区性纳粹精英中虽然并不具有代表性</w:t>
                  </w:r>
                  <w:r>
                    <w:rPr>
                      <w:lang w:eastAsia="zh-CN"/>
                    </w:rPr>
                    <w:t>——</w:t>
                  </w:r>
                  <w:r>
                    <w:rPr>
                      <w:lang w:eastAsia="zh-CN"/>
                    </w:rPr>
                    <w:t>因为纳粹党的领导人并非全部来自社会底层</w:t>
                  </w:r>
                  <w:r>
                    <w:rPr>
                      <w:lang w:eastAsia="zh-CN"/>
                    </w:rPr>
                    <w:t>——</w:t>
                  </w:r>
                  <w:r>
                    <w:rPr>
                      <w:lang w:eastAsia="zh-CN"/>
                    </w:rPr>
                    <w:t>但也绝非个别现象。在慕尼黑，纳粹</w:t>
                  </w:r>
                  <w:r>
                    <w:rPr>
                      <w:lang w:eastAsia="zh-CN"/>
                    </w:rPr>
                    <w:t>“</w:t>
                  </w:r>
                  <w:r>
                    <w:rPr>
                      <w:lang w:eastAsia="zh-CN"/>
                    </w:rPr>
                    <w:t>运动之都</w:t>
                  </w:r>
                  <w:r>
                    <w:rPr>
                      <w:lang w:eastAsia="zh-CN"/>
                    </w:rPr>
                    <w:t>”</w:t>
                  </w:r>
                  <w:r>
                    <w:rPr>
                      <w:lang w:eastAsia="zh-CN"/>
                    </w:rPr>
                    <w:t>，像克里斯蒂安</w:t>
                  </w:r>
                  <w:r>
                    <w:rPr>
                      <w:lang w:eastAsia="zh-CN"/>
                    </w:rPr>
                    <w:t>·</w:t>
                  </w:r>
                  <w:r>
                    <w:rPr>
                      <w:lang w:eastAsia="zh-CN"/>
                    </w:rPr>
                    <w:t>韦伯这样的马夫也能爬到</w:t>
                  </w:r>
                  <w:r>
                    <w:rPr>
                      <w:lang w:eastAsia="zh-CN"/>
                    </w:rPr>
                    <w:t>“</w:t>
                  </w:r>
                  <w:r>
                    <w:rPr>
                      <w:lang w:eastAsia="zh-CN"/>
                    </w:rPr>
                    <w:t>经济专员</w:t>
                  </w:r>
                  <w:r>
                    <w:rPr>
                      <w:lang w:eastAsia="zh-CN"/>
                    </w:rPr>
                    <w:t>”</w:t>
                  </w:r>
                  <w:r>
                    <w:rPr>
                      <w:lang w:eastAsia="zh-CN"/>
                    </w:rPr>
                    <w:t>的位置</w:t>
                  </w:r>
                  <w:r>
                    <w:rPr>
                      <w:lang w:eastAsia="zh-CN"/>
                    </w:rPr>
                    <w:t>，这表明德国的精英阶层的成分在政治驱动下发生了潜移默化的变化。但是这种变化完全是由于结党营私和任人唯亲，而不是像纳粹政府宣传鼓吹（无阶级差别、人人</w:t>
                  </w:r>
                </w:p>
              </w:txbxContent>
            </v:textbox>
            <w10:wrap anchorx="page" anchory="page"/>
          </v:shape>
        </w:pict>
      </w:r>
    </w:p>
    <w:p w14:paraId="27B26079" w14:textId="77777777" w:rsidR="003054A1" w:rsidRDefault="003054A1">
      <w:pPr>
        <w:rPr>
          <w:sz w:val="2"/>
          <w:szCs w:val="2"/>
        </w:rPr>
        <w:sectPr w:rsidR="003054A1">
          <w:pgSz w:w="12240" w:h="15840"/>
          <w:pgMar w:top="1440" w:right="1420" w:bottom="0" w:left="1400" w:header="720" w:footer="720" w:gutter="0"/>
          <w:cols w:space="720"/>
        </w:sectPr>
      </w:pPr>
    </w:p>
    <w:p w14:paraId="012BDB93" w14:textId="78D8FEDF" w:rsidR="003054A1" w:rsidRDefault="008403B3">
      <w:pPr>
        <w:rPr>
          <w:sz w:val="2"/>
          <w:szCs w:val="2"/>
        </w:rPr>
      </w:pPr>
      <w:r>
        <w:lastRenderedPageBreak/>
        <w:pict w14:anchorId="716CC259">
          <v:shape id="_x0000_s2732" type="#_x0000_t202" style="position:absolute;margin-left:75.95pt;margin-top:71.6pt;width:459.6pt;height:33.9pt;z-index:-200152;mso-position-horizontal-relative:page;mso-position-vertical-relative:page" filled="f" stroked="f">
            <v:textbox inset="0,0,0,0">
              <w:txbxContent>
                <w:p w14:paraId="1EEE8A0D" w14:textId="77777777" w:rsidR="003054A1" w:rsidRDefault="008403B3">
                  <w:pPr>
                    <w:pStyle w:val="a3"/>
                    <w:spacing w:before="8" w:line="220" w:lineRule="auto"/>
                    <w:ind w:right="17"/>
                    <w:rPr>
                      <w:lang w:eastAsia="zh-CN"/>
                    </w:rPr>
                  </w:pPr>
                  <w:r>
                    <w:rPr>
                      <w:lang w:eastAsia="zh-CN"/>
                    </w:rPr>
                    <w:t>平等）的那样，是由于纳粹党致力于在全社会提高社会流动性、改善下层群众的受教育和上升的机会。</w:t>
                  </w:r>
                </w:p>
              </w:txbxContent>
            </v:textbox>
            <w10:wrap anchorx="page" anchory="page"/>
          </v:shape>
        </w:pict>
      </w:r>
      <w:r>
        <w:pict w14:anchorId="7468BA0E">
          <v:shape id="_x0000_s2731" type="#_x0000_t202" style="position:absolute;margin-left:75.95pt;margin-top:120.55pt;width:459.6pt;height:85.1pt;z-index:-200128;mso-position-horizontal-relative:page;mso-position-vertical-relative:page" filled="f" stroked="f">
            <v:textbox inset="0,0,0,0">
              <w:txbxContent>
                <w:p w14:paraId="7A8FC329" w14:textId="77777777" w:rsidR="003054A1" w:rsidRDefault="008403B3">
                  <w:pPr>
                    <w:pStyle w:val="a3"/>
                    <w:spacing w:before="8" w:line="220" w:lineRule="auto"/>
                    <w:ind w:right="17" w:firstLine="593"/>
                    <w:jc w:val="both"/>
                    <w:rPr>
                      <w:lang w:eastAsia="zh-CN"/>
                    </w:rPr>
                  </w:pPr>
                  <w:r>
                    <w:rPr>
                      <w:lang w:eastAsia="zh-CN"/>
                    </w:rPr>
                    <w:t>除了公共事业单位之外，国有企业或</w:t>
                  </w:r>
                  <w:r>
                    <w:rPr>
                      <w:lang w:eastAsia="zh-CN"/>
                    </w:rPr>
                    <w:t>“</w:t>
                  </w:r>
                  <w:r>
                    <w:rPr>
                      <w:lang w:eastAsia="zh-CN"/>
                    </w:rPr>
                    <w:t>公私合营企业</w:t>
                  </w:r>
                  <w:r>
                    <w:rPr>
                      <w:lang w:eastAsia="zh-CN"/>
                    </w:rPr>
                    <w:t>”</w:t>
                  </w:r>
                  <w:r>
                    <w:rPr>
                      <w:lang w:eastAsia="zh-CN"/>
                    </w:rPr>
                    <w:t>也为提携党员同志提供了良机。城市的煤气、供水和电力企业，短途交通企业，国有企业或国家参股企业，以及健康保险公司，或先前的由工会所有或与工会关系紧密的企业，全都成了纳粹党人就业的王道乐土。有些企业由于吸收了大量纳粹党人，几乎濒临破产。</w:t>
                  </w:r>
                </w:p>
              </w:txbxContent>
            </v:textbox>
            <w10:wrap anchorx="page" anchory="page"/>
          </v:shape>
        </w:pict>
      </w:r>
      <w:r>
        <w:pict w14:anchorId="70B69050">
          <v:shape id="_x0000_s2730" type="#_x0000_t202" style="position:absolute;margin-left:75.95pt;margin-top:220.7pt;width:459.6pt;height:119.2pt;z-index:-200104;mso-position-horizontal-relative:page;mso-position-vertical-relative:page" filled="f" stroked="f">
            <v:textbox inset="0,0,0,0">
              <w:txbxContent>
                <w:p w14:paraId="1FA86774" w14:textId="77777777" w:rsidR="003054A1" w:rsidRDefault="008403B3">
                  <w:pPr>
                    <w:pStyle w:val="a3"/>
                    <w:spacing w:before="8" w:line="220" w:lineRule="auto"/>
                    <w:ind w:right="17" w:firstLine="593"/>
                    <w:jc w:val="both"/>
                    <w:rPr>
                      <w:lang w:eastAsia="zh-CN"/>
                    </w:rPr>
                  </w:pPr>
                  <w:r>
                    <w:rPr>
                      <w:lang w:eastAsia="zh-CN"/>
                    </w:rPr>
                    <w:t>例如，德国大宗采购消费协会（</w:t>
                  </w:r>
                  <w:r>
                    <w:rPr>
                      <w:lang w:eastAsia="zh-CN"/>
                    </w:rPr>
                    <w:t>GEG</w:t>
                  </w:r>
                  <w:r>
                    <w:rPr>
                      <w:lang w:eastAsia="zh-CN"/>
                    </w:rPr>
                    <w:t>）所属各企业的全体职工中，</w:t>
                  </w:r>
                  <w:r>
                    <w:rPr>
                      <w:lang w:eastAsia="zh-CN"/>
                    </w:rPr>
                    <w:t xml:space="preserve"> </w:t>
                  </w:r>
                  <w:r>
                    <w:rPr>
                      <w:lang w:eastAsia="zh-CN"/>
                    </w:rPr>
                    <w:t>新近入职的纳粹党人占到了</w:t>
                  </w:r>
                  <w:r>
                    <w:rPr>
                      <w:lang w:eastAsia="zh-CN"/>
                    </w:rPr>
                    <w:t>75%</w:t>
                  </w:r>
                  <w:r>
                    <w:rPr>
                      <w:lang w:eastAsia="zh-CN"/>
                    </w:rPr>
                    <w:t>。售货员的数量增加了</w:t>
                  </w:r>
                  <w:r>
                    <w:rPr>
                      <w:lang w:eastAsia="zh-CN"/>
                    </w:rPr>
                    <w:t>25%</w:t>
                  </w:r>
                  <w:r>
                    <w:rPr>
                      <w:lang w:eastAsia="zh-CN"/>
                    </w:rPr>
                    <w:t>，销售额</w:t>
                  </w:r>
                  <w:r>
                    <w:rPr>
                      <w:lang w:eastAsia="zh-CN"/>
                    </w:rPr>
                    <w:t>却同期下降了</w:t>
                  </w:r>
                  <w:r>
                    <w:rPr>
                      <w:lang w:eastAsia="zh-CN"/>
                    </w:rPr>
                    <w:t>30%</w:t>
                  </w:r>
                  <w:r>
                    <w:rPr>
                      <w:lang w:eastAsia="zh-CN"/>
                    </w:rPr>
                    <w:t>。普通健康保险公司，比如在柏林和汉堡的公司，也被</w:t>
                  </w:r>
                  <w:r>
                    <w:rPr>
                      <w:lang w:eastAsia="zh-CN"/>
                    </w:rPr>
                    <w:t xml:space="preserve"> </w:t>
                  </w:r>
                  <w:r>
                    <w:rPr>
                      <w:lang w:eastAsia="zh-CN"/>
                    </w:rPr>
                    <w:t>迫大量雇用</w:t>
                  </w:r>
                  <w:r>
                    <w:rPr>
                      <w:lang w:eastAsia="zh-CN"/>
                    </w:rPr>
                    <w:t>“</w:t>
                  </w:r>
                  <w:r>
                    <w:rPr>
                      <w:lang w:eastAsia="zh-CN"/>
                    </w:rPr>
                    <w:t>老战士</w:t>
                  </w:r>
                  <w:r>
                    <w:rPr>
                      <w:lang w:eastAsia="zh-CN"/>
                    </w:rPr>
                    <w:t>”</w:t>
                  </w:r>
                  <w:r>
                    <w:rPr>
                      <w:lang w:eastAsia="zh-CN"/>
                    </w:rPr>
                    <w:t>，尽管它们并不需要这么多员工。在帝国监管部门所做的一次审计中发现，仅汉堡普通健康保险公司的员工数量就比所需定额多了</w:t>
                  </w:r>
                  <w:r>
                    <w:rPr>
                      <w:lang w:eastAsia="zh-CN"/>
                    </w:rPr>
                    <w:t>228</w:t>
                  </w:r>
                  <w:r>
                    <w:rPr>
                      <w:lang w:eastAsia="zh-CN"/>
                    </w:rPr>
                    <w:t>人。</w:t>
                  </w:r>
                  <w:r>
                    <w:rPr>
                      <w:lang w:eastAsia="zh-CN"/>
                    </w:rPr>
                    <w:t>1933/1934</w:t>
                  </w:r>
                  <w:r>
                    <w:rPr>
                      <w:lang w:eastAsia="zh-CN"/>
                    </w:rPr>
                    <w:t>年，汉堡高架铁路股份公司就安置了一千多名党员。</w:t>
                  </w:r>
                </w:p>
              </w:txbxContent>
            </v:textbox>
            <w10:wrap anchorx="page" anchory="page"/>
          </v:shape>
        </w:pict>
      </w:r>
      <w:r>
        <w:pict w14:anchorId="26CB3630">
          <v:shape id="_x0000_s2729" type="#_x0000_t202" style="position:absolute;margin-left:75.95pt;margin-top:354.95pt;width:459.6pt;height:255.7pt;z-index:-200080;mso-position-horizontal-relative:page;mso-position-vertical-relative:page" filled="f" stroked="f">
            <v:textbox inset="0,0,0,0">
              <w:txbxContent>
                <w:p w14:paraId="78735107" w14:textId="77777777" w:rsidR="003054A1" w:rsidRDefault="008403B3">
                  <w:pPr>
                    <w:pStyle w:val="a3"/>
                    <w:spacing w:line="341" w:lineRule="exact"/>
                    <w:ind w:left="613"/>
                    <w:rPr>
                      <w:lang w:eastAsia="zh-CN"/>
                    </w:rPr>
                  </w:pPr>
                  <w:r>
                    <w:rPr>
                      <w:lang w:eastAsia="zh-CN"/>
                    </w:rPr>
                    <w:t>在汉堡，为了安抚那些政治上出了局的党员，常常把他们安排到</w:t>
                  </w:r>
                </w:p>
                <w:p w14:paraId="7AF87000" w14:textId="77777777" w:rsidR="003054A1" w:rsidRDefault="008403B3">
                  <w:pPr>
                    <w:pStyle w:val="a3"/>
                    <w:spacing w:before="8" w:line="220" w:lineRule="auto"/>
                    <w:ind w:right="17"/>
                    <w:jc w:val="both"/>
                    <w:rPr>
                      <w:lang w:eastAsia="zh-CN"/>
                    </w:rPr>
                  </w:pPr>
                  <w:r>
                    <w:rPr>
                      <w:lang w:eastAsia="zh-CN"/>
                    </w:rPr>
                    <w:t>“</w:t>
                  </w:r>
                  <w:r>
                    <w:rPr>
                      <w:lang w:eastAsia="zh-CN"/>
                    </w:rPr>
                    <w:t>公私合营企业</w:t>
                  </w:r>
                  <w:r>
                    <w:rPr>
                      <w:lang w:eastAsia="zh-CN"/>
                    </w:rPr>
                    <w:t>”</w:t>
                  </w:r>
                  <w:r>
                    <w:rPr>
                      <w:lang w:eastAsia="zh-CN"/>
                    </w:rPr>
                    <w:t>去，用丰厚的薪酬来补偿他们权力的丧失。在这些企业里，</w:t>
                  </w:r>
                  <w:r>
                    <w:rPr>
                      <w:lang w:eastAsia="zh-CN"/>
                    </w:rPr>
                    <w:t>“</w:t>
                  </w:r>
                  <w:r>
                    <w:rPr>
                      <w:lang w:eastAsia="zh-CN"/>
                    </w:rPr>
                    <w:t>老党员</w:t>
                  </w:r>
                  <w:r>
                    <w:rPr>
                      <w:lang w:eastAsia="zh-CN"/>
                    </w:rPr>
                    <w:t>”</w:t>
                  </w:r>
                  <w:r>
                    <w:rPr>
                      <w:lang w:eastAsia="zh-CN"/>
                    </w:rPr>
                    <w:t>们会签订所谓的</w:t>
                  </w:r>
                  <w:r>
                    <w:rPr>
                      <w:lang w:eastAsia="zh-CN"/>
                    </w:rPr>
                    <w:t>“</w:t>
                  </w:r>
                  <w:r>
                    <w:rPr>
                      <w:lang w:eastAsia="zh-CN"/>
                    </w:rPr>
                    <w:t>领导岗位合同</w:t>
                  </w:r>
                  <w:r>
                    <w:rPr>
                      <w:lang w:eastAsia="zh-CN"/>
                    </w:rPr>
                    <w:t>”</w:t>
                  </w:r>
                  <w:r>
                    <w:rPr>
                      <w:lang w:eastAsia="zh-CN"/>
                    </w:rPr>
                    <w:t>，借此享受</w:t>
                  </w:r>
                </w:p>
                <w:p w14:paraId="27EDB6F3" w14:textId="77777777" w:rsidR="003054A1" w:rsidRDefault="008403B3">
                  <w:pPr>
                    <w:pStyle w:val="a3"/>
                    <w:spacing w:line="220" w:lineRule="auto"/>
                    <w:ind w:right="17"/>
                    <w:jc w:val="both"/>
                    <w:rPr>
                      <w:lang w:eastAsia="zh-CN"/>
                    </w:rPr>
                  </w:pPr>
                  <w:r>
                    <w:rPr>
                      <w:lang w:eastAsia="zh-CN"/>
                    </w:rPr>
                    <w:t>“</w:t>
                  </w:r>
                  <w:r>
                    <w:rPr>
                      <w:lang w:eastAsia="zh-CN"/>
                    </w:rPr>
                    <w:t>老战士</w:t>
                  </w:r>
                  <w:r>
                    <w:rPr>
                      <w:lang w:eastAsia="zh-CN"/>
                    </w:rPr>
                    <w:t>”</w:t>
                  </w:r>
                  <w:r>
                    <w:rPr>
                      <w:lang w:eastAsia="zh-CN"/>
                    </w:rPr>
                    <w:t>们在公共事业单位能够享受到的特权，比如，</w:t>
                  </w:r>
                  <w:r>
                    <w:rPr>
                      <w:lang w:eastAsia="zh-CN"/>
                    </w:rPr>
                    <w:t>可以慷慨地将党龄和其他的</w:t>
                  </w:r>
                  <w:r>
                    <w:rPr>
                      <w:lang w:eastAsia="zh-CN"/>
                    </w:rPr>
                    <w:t>“</w:t>
                  </w:r>
                  <w:r>
                    <w:rPr>
                      <w:lang w:eastAsia="zh-CN"/>
                    </w:rPr>
                    <w:t>贡献</w:t>
                  </w:r>
                  <w:r>
                    <w:rPr>
                      <w:lang w:eastAsia="zh-CN"/>
                    </w:rPr>
                    <w:t>”</w:t>
                  </w:r>
                  <w:r>
                    <w:rPr>
                      <w:lang w:eastAsia="zh-CN"/>
                    </w:rPr>
                    <w:t>计入工龄，由此得到更丰厚的退休金。例如，已退役的警察总长威廉</w:t>
                  </w:r>
                  <w:r>
                    <w:rPr>
                      <w:lang w:eastAsia="zh-CN"/>
                    </w:rPr>
                    <w:t>·</w:t>
                  </w:r>
                  <w:r>
                    <w:rPr>
                      <w:lang w:eastAsia="zh-CN"/>
                    </w:rPr>
                    <w:t>伯尔茨于</w:t>
                  </w:r>
                  <w:r>
                    <w:rPr>
                      <w:lang w:eastAsia="zh-CN"/>
                    </w:rPr>
                    <w:t>1936</w:t>
                  </w:r>
                  <w:r>
                    <w:rPr>
                      <w:lang w:eastAsia="zh-CN"/>
                    </w:rPr>
                    <w:t>年底被安排到港口轮船航运公司（</w:t>
                  </w:r>
                  <w:r>
                    <w:rPr>
                      <w:lang w:eastAsia="zh-CN"/>
                    </w:rPr>
                    <w:t>HADAG</w:t>
                  </w:r>
                  <w:r>
                    <w:rPr>
                      <w:lang w:eastAsia="zh-CN"/>
                    </w:rPr>
                    <w:t>）董事的职位上，他的工龄被一直倒推到了</w:t>
                  </w:r>
                  <w:r>
                    <w:rPr>
                      <w:lang w:eastAsia="zh-CN"/>
                    </w:rPr>
                    <w:t>1918</w:t>
                  </w:r>
                  <w:r>
                    <w:rPr>
                      <w:lang w:eastAsia="zh-CN"/>
                    </w:rPr>
                    <w:t>年，因</w:t>
                  </w:r>
                  <w:r>
                    <w:rPr>
                      <w:lang w:eastAsia="zh-CN"/>
                    </w:rPr>
                    <w:t xml:space="preserve"> </w:t>
                  </w:r>
                  <w:r>
                    <w:rPr>
                      <w:lang w:eastAsia="zh-CN"/>
                    </w:rPr>
                    <w:t>为他的军龄、党龄和在冲锋队服役的时间都被算了进去。</w:t>
                  </w:r>
                  <w:r>
                    <w:rPr>
                      <w:lang w:eastAsia="zh-CN"/>
                    </w:rPr>
                    <w:t>“</w:t>
                  </w:r>
                  <w:r>
                    <w:rPr>
                      <w:lang w:eastAsia="zh-CN"/>
                    </w:rPr>
                    <w:t>公私合营企业</w:t>
                  </w:r>
                  <w:r>
                    <w:rPr>
                      <w:lang w:eastAsia="zh-CN"/>
                    </w:rPr>
                    <w:t>”</w:t>
                  </w:r>
                  <w:r>
                    <w:rPr>
                      <w:lang w:eastAsia="zh-CN"/>
                    </w:rPr>
                    <w:t>原本就人浮于事，因此在虚假的工作关系掩护下，安插了一大批主要从事党务工作的党员，给他们丰厚薪酬，就毫不奇怪了。例如，汉堡</w:t>
                  </w:r>
                  <w:r>
                    <w:rPr>
                      <w:lang w:eastAsia="zh-CN"/>
                    </w:rPr>
                    <w:t>“</w:t>
                  </w:r>
                  <w:r>
                    <w:rPr>
                      <w:lang w:eastAsia="zh-CN"/>
                    </w:rPr>
                    <w:t>党部农业事务主任</w:t>
                  </w:r>
                  <w:r>
                    <w:rPr>
                      <w:lang w:eastAsia="zh-CN"/>
                    </w:rPr>
                    <w:t>”</w:t>
                  </w:r>
                  <w:r>
                    <w:rPr>
                      <w:lang w:eastAsia="zh-CN"/>
                    </w:rPr>
                    <w:t>赫伯特</w:t>
                  </w:r>
                  <w:r>
                    <w:rPr>
                      <w:lang w:eastAsia="zh-CN"/>
                    </w:rPr>
                    <w:t>·</w:t>
                  </w:r>
                  <w:r>
                    <w:rPr>
                      <w:lang w:eastAsia="zh-CN"/>
                    </w:rPr>
                    <w:t>东克尔还担任了</w:t>
                  </w:r>
                  <w:r>
                    <w:rPr>
                      <w:lang w:eastAsia="zh-CN"/>
                    </w:rPr>
                    <w:t>“</w:t>
                  </w:r>
                  <w:r>
                    <w:rPr>
                      <w:lang w:eastAsia="zh-CN"/>
                    </w:rPr>
                    <w:t>汉堡发电厂农业顾问</w:t>
                  </w:r>
                  <w:r>
                    <w:rPr>
                      <w:lang w:eastAsia="zh-CN"/>
                    </w:rPr>
                    <w:t>”</w:t>
                  </w:r>
                  <w:r>
                    <w:rPr>
                      <w:lang w:eastAsia="zh-CN"/>
                    </w:rPr>
                    <w:t>的职务，年薪高达</w:t>
                  </w:r>
                  <w:r>
                    <w:rPr>
                      <w:lang w:eastAsia="zh-CN"/>
                    </w:rPr>
                    <w:t>1</w:t>
                  </w:r>
                  <w:r>
                    <w:rPr>
                      <w:lang w:eastAsia="zh-CN"/>
                    </w:rPr>
                    <w:t>万帝国马克，却从没去发电厂上过班。东克尔</w:t>
                  </w:r>
                  <w:r>
                    <w:rPr>
                      <w:lang w:eastAsia="zh-CN"/>
                    </w:rPr>
                    <w:t>的前任，即前一位党部农业事务主任赫伯特</w:t>
                  </w:r>
                  <w:r>
                    <w:rPr>
                      <w:lang w:eastAsia="zh-CN"/>
                    </w:rPr>
                    <w:t>·</w:t>
                  </w:r>
                  <w:r>
                    <w:rPr>
                      <w:lang w:eastAsia="zh-CN"/>
                    </w:rPr>
                    <w:t>舒尔茨则占据了汉堡火灾保险公司</w:t>
                  </w:r>
                  <w:r>
                    <w:rPr>
                      <w:lang w:eastAsia="zh-CN"/>
                    </w:rPr>
                    <w:t>“</w:t>
                  </w:r>
                  <w:r>
                    <w:rPr>
                      <w:lang w:eastAsia="zh-CN"/>
                    </w:rPr>
                    <w:t>农业保险事务顾问</w:t>
                  </w:r>
                  <w:r>
                    <w:rPr>
                      <w:lang w:eastAsia="zh-CN"/>
                    </w:rPr>
                    <w:t>”</w:t>
                  </w:r>
                  <w:r>
                    <w:rPr>
                      <w:lang w:eastAsia="zh-CN"/>
                    </w:rPr>
                    <w:t>这一油水很足、有名无实而无需真正工作的职位。</w:t>
                  </w:r>
                </w:p>
              </w:txbxContent>
            </v:textbox>
            <w10:wrap anchorx="page" anchory="page"/>
          </v:shape>
        </w:pict>
      </w:r>
      <w:r>
        <w:pict w14:anchorId="5CEAA348">
          <v:shape id="_x0000_s2728" type="#_x0000_t202" style="position:absolute;margin-left:75.95pt;margin-top:625.65pt;width:459.6pt;height:85.1pt;z-index:-200056;mso-position-horizontal-relative:page;mso-position-vertical-relative:page" filled="f" stroked="f">
            <v:textbox inset="0,0,0,0">
              <w:txbxContent>
                <w:p w14:paraId="6A1A63BB" w14:textId="77777777" w:rsidR="003054A1" w:rsidRDefault="008403B3">
                  <w:pPr>
                    <w:pStyle w:val="a3"/>
                    <w:spacing w:before="8" w:line="220" w:lineRule="auto"/>
                    <w:ind w:right="17" w:firstLine="593"/>
                    <w:jc w:val="both"/>
                    <w:rPr>
                      <w:lang w:eastAsia="zh-CN"/>
                    </w:rPr>
                  </w:pPr>
                  <w:r>
                    <w:rPr>
                      <w:lang w:eastAsia="zh-CN"/>
                    </w:rPr>
                    <w:t>除此之外，汉堡火灾保险公司还给很多冲锋队干部安排了闲差，</w:t>
                  </w:r>
                  <w:r>
                    <w:rPr>
                      <w:lang w:eastAsia="zh-CN"/>
                    </w:rPr>
                    <w:t xml:space="preserve"> </w:t>
                  </w:r>
                  <w:r>
                    <w:rPr>
                      <w:lang w:eastAsia="zh-CN"/>
                    </w:rPr>
                    <w:t>比如卡尔</w:t>
                  </w:r>
                  <w:r>
                    <w:rPr>
                      <w:lang w:eastAsia="zh-CN"/>
                    </w:rPr>
                    <w:t>·</w:t>
                  </w:r>
                  <w:r>
                    <w:rPr>
                      <w:lang w:eastAsia="zh-CN"/>
                    </w:rPr>
                    <w:t>吕施担任了</w:t>
                  </w:r>
                  <w:r>
                    <w:rPr>
                      <w:lang w:eastAsia="zh-CN"/>
                    </w:rPr>
                    <w:t>“</w:t>
                  </w:r>
                  <w:r>
                    <w:rPr>
                      <w:lang w:eastAsia="zh-CN"/>
                    </w:rPr>
                    <w:t>行政主管</w:t>
                  </w:r>
                  <w:r>
                    <w:rPr>
                      <w:lang w:eastAsia="zh-CN"/>
                    </w:rPr>
                    <w:t>”</w:t>
                  </w:r>
                  <w:r>
                    <w:rPr>
                      <w:lang w:eastAsia="zh-CN"/>
                    </w:rPr>
                    <w:t>，但他真正的岗位其实是冲锋队行政主管。吕施自己也承认，通过这种手段，</w:t>
                  </w:r>
                  <w:r>
                    <w:rPr>
                      <w:lang w:eastAsia="zh-CN"/>
                    </w:rPr>
                    <w:t>“</w:t>
                  </w:r>
                  <w:r>
                    <w:rPr>
                      <w:lang w:eastAsia="zh-CN"/>
                    </w:rPr>
                    <w:t>得以将我们旅非常有限的资金用于其他用途</w:t>
                  </w:r>
                  <w:r>
                    <w:rPr>
                      <w:lang w:eastAsia="zh-CN"/>
                    </w:rPr>
                    <w:t>”</w:t>
                  </w:r>
                  <w:r>
                    <w:rPr>
                      <w:lang w:eastAsia="zh-CN"/>
                    </w:rPr>
                    <w:t>。汉堡港口与仓储公司雇用了一名专职的纳粹党演说家，汉萨城市汉堡展览馆为一名纳粹党县党部组织部长提供</w:t>
                  </w:r>
                </w:p>
              </w:txbxContent>
            </v:textbox>
            <w10:wrap anchorx="page" anchory="page"/>
          </v:shape>
        </w:pict>
      </w:r>
    </w:p>
    <w:p w14:paraId="0A93532C" w14:textId="77777777" w:rsidR="003054A1" w:rsidRDefault="003054A1">
      <w:pPr>
        <w:rPr>
          <w:sz w:val="2"/>
          <w:szCs w:val="2"/>
        </w:rPr>
        <w:sectPr w:rsidR="003054A1">
          <w:pgSz w:w="12240" w:h="15840"/>
          <w:pgMar w:top="1440" w:right="1420" w:bottom="0" w:left="1400" w:header="720" w:footer="720" w:gutter="0"/>
          <w:cols w:space="720"/>
        </w:sectPr>
      </w:pPr>
    </w:p>
    <w:p w14:paraId="50EA7E60" w14:textId="37B6A381" w:rsidR="003054A1" w:rsidRDefault="008403B3">
      <w:pPr>
        <w:rPr>
          <w:sz w:val="2"/>
          <w:szCs w:val="2"/>
        </w:rPr>
      </w:pPr>
      <w:r>
        <w:lastRenderedPageBreak/>
        <w:pict w14:anchorId="4204C95E">
          <v:shape id="_x0000_s2726" type="#_x0000_t202" style="position:absolute;margin-left:75.95pt;margin-top:71.6pt;width:459.6pt;height:68.05pt;z-index:-200008;mso-position-horizontal-relative:page;mso-position-vertical-relative:page" filled="f" stroked="f">
            <v:textbox inset="0,0,0,0">
              <w:txbxContent>
                <w:p w14:paraId="39E94E22" w14:textId="77777777" w:rsidR="003054A1" w:rsidRDefault="008403B3">
                  <w:pPr>
                    <w:pStyle w:val="a3"/>
                    <w:spacing w:before="8" w:line="220" w:lineRule="auto"/>
                    <w:ind w:right="17"/>
                    <w:jc w:val="both"/>
                  </w:pPr>
                  <w:r>
                    <w:rPr>
                      <w:lang w:eastAsia="zh-CN"/>
                    </w:rPr>
                    <w:t>资金支持，汉堡艺术馆则安置了帝国美术协会的一名州级领导人。政府控制下的几乎所有企业和机关都被拉进来，隐蔽地供养党员，同时也就是在隐蔽地为纳粹党提供资金。</w:t>
                  </w:r>
                  <w:r>
                    <w:t>这种现象不是汉堡的特例，在全国各地都有。</w:t>
                  </w:r>
                </w:p>
              </w:txbxContent>
            </v:textbox>
            <w10:wrap anchorx="page" anchory="page"/>
          </v:shape>
        </w:pict>
      </w:r>
      <w:r>
        <w:pict w14:anchorId="4CADF1C4">
          <v:shape id="_x0000_s2725" type="#_x0000_t202" style="position:absolute;margin-left:75.95pt;margin-top:154.65pt;width:459.6pt;height:170.4pt;z-index:-199984;mso-position-horizontal-relative:page;mso-position-vertical-relative:page" filled="f" stroked="f">
            <v:textbox inset="0,0,0,0">
              <w:txbxContent>
                <w:p w14:paraId="00FEEBDC" w14:textId="77777777" w:rsidR="003054A1" w:rsidRDefault="008403B3">
                  <w:pPr>
                    <w:pStyle w:val="a3"/>
                    <w:spacing w:before="8" w:line="220" w:lineRule="auto"/>
                    <w:ind w:right="17" w:firstLine="593"/>
                    <w:jc w:val="both"/>
                    <w:rPr>
                      <w:lang w:eastAsia="zh-CN"/>
                    </w:rPr>
                  </w:pPr>
                  <w:r>
                    <w:rPr>
                      <w:lang w:eastAsia="zh-CN"/>
                    </w:rPr>
                    <w:t>根据</w:t>
                  </w:r>
                  <w:r>
                    <w:rPr>
                      <w:lang w:eastAsia="zh-CN"/>
                    </w:rPr>
                    <w:t>1934</w:t>
                  </w:r>
                  <w:r>
                    <w:rPr>
                      <w:lang w:eastAsia="zh-CN"/>
                    </w:rPr>
                    <w:t>年</w:t>
                  </w:r>
                  <w:r>
                    <w:rPr>
                      <w:lang w:eastAsia="zh-CN"/>
                    </w:rPr>
                    <w:t>6</w:t>
                  </w:r>
                  <w:r>
                    <w:rPr>
                      <w:lang w:eastAsia="zh-CN"/>
                    </w:rPr>
                    <w:t>月</w:t>
                  </w:r>
                  <w:r>
                    <w:rPr>
                      <w:lang w:eastAsia="zh-CN"/>
                    </w:rPr>
                    <w:t>12</w:t>
                  </w:r>
                  <w:r>
                    <w:rPr>
                      <w:lang w:eastAsia="zh-CN"/>
                    </w:rPr>
                    <w:t>日帝国内政部长发布的通令文件（其后有数量众多，但核心内容相同的通告被传达下去），纳粹党作为一个法人团体，虽然</w:t>
                  </w:r>
                  <w:r>
                    <w:rPr>
                      <w:lang w:eastAsia="zh-CN"/>
                    </w:rPr>
                    <w:t>无权从市或镇级的国家财政获取资金，但很多特许命令和限制性条件却为纳粹党从国家财政拿钱打开了方便之门。根据通令文件，如果</w:t>
                  </w:r>
                  <w:r>
                    <w:rPr>
                      <w:lang w:eastAsia="zh-CN"/>
                    </w:rPr>
                    <w:t>“</w:t>
                  </w:r>
                  <w:r>
                    <w:rPr>
                      <w:lang w:eastAsia="zh-CN"/>
                    </w:rPr>
                    <w:t>某些任务由城镇自行完成，或者雇用其他组织或个人来完成的经济代价比雇用党的组织来完成要高，就可以雇用党的组织，以减轻地方财政的负担</w:t>
                  </w:r>
                  <w:r>
                    <w:rPr>
                      <w:lang w:eastAsia="zh-CN"/>
                    </w:rPr>
                    <w:t>”</w:t>
                  </w:r>
                  <w:r>
                    <w:rPr>
                      <w:lang w:eastAsia="zh-CN"/>
                    </w:rPr>
                    <w:t>。这些规定显然是被纳粹党当成了特许令，于是他们向城市和城镇地方财政提出了</w:t>
                  </w:r>
                  <w:r>
                    <w:rPr>
                      <w:lang w:eastAsia="zh-CN"/>
                    </w:rPr>
                    <w:t>“</w:t>
                  </w:r>
                  <w:r>
                    <w:rPr>
                      <w:lang w:eastAsia="zh-CN"/>
                    </w:rPr>
                    <w:t>几乎欲壑难填</w:t>
                  </w:r>
                  <w:r>
                    <w:rPr>
                      <w:lang w:eastAsia="zh-CN"/>
                    </w:rPr>
                    <w:t>”</w:t>
                  </w:r>
                  <w:r>
                    <w:rPr>
                      <w:lang w:eastAsia="zh-CN"/>
                    </w:rPr>
                    <w:t>的经济要求。就像某位史学家描绘的那样，城市和城镇地方财政变成了</w:t>
                  </w:r>
                  <w:r>
                    <w:rPr>
                      <w:lang w:eastAsia="zh-CN"/>
                    </w:rPr>
                    <w:t>“</w:t>
                  </w:r>
                  <w:r>
                    <w:rPr>
                      <w:lang w:eastAsia="zh-CN"/>
                    </w:rPr>
                    <w:t>纳粹党的自助商店</w:t>
                  </w:r>
                  <w:r>
                    <w:rPr>
                      <w:lang w:eastAsia="zh-CN"/>
                    </w:rPr>
                    <w:t>”</w:t>
                  </w:r>
                  <w:r>
                    <w:rPr>
                      <w:lang w:eastAsia="zh-CN"/>
                    </w:rPr>
                    <w:t>。</w:t>
                  </w:r>
                </w:p>
              </w:txbxContent>
            </v:textbox>
            <w10:wrap anchorx="page" anchory="page"/>
          </v:shape>
        </w:pict>
      </w:r>
      <w:r>
        <w:pict w14:anchorId="4820C525">
          <v:shape id="_x0000_s2724" type="#_x0000_t202" style="position:absolute;margin-left:75.95pt;margin-top:340.1pt;width:459.6pt;height:119.2pt;z-index:-199960;mso-position-horizontal-relative:page;mso-position-vertical-relative:page" filled="f" stroked="f">
            <v:textbox inset="0,0,0,0">
              <w:txbxContent>
                <w:p w14:paraId="122B0332" w14:textId="77777777" w:rsidR="003054A1" w:rsidRDefault="008403B3">
                  <w:pPr>
                    <w:pStyle w:val="a3"/>
                    <w:spacing w:before="8" w:line="220" w:lineRule="auto"/>
                    <w:ind w:right="17" w:firstLine="593"/>
                    <w:jc w:val="both"/>
                    <w:rPr>
                      <w:lang w:eastAsia="zh-CN"/>
                    </w:rPr>
                  </w:pPr>
                  <w:r>
                    <w:rPr>
                      <w:lang w:eastAsia="zh-CN"/>
                    </w:rPr>
                    <w:t>在从经济上推动纳粹党事务的框架下，出现了形形色色的机会，</w:t>
                  </w:r>
                  <w:r>
                    <w:rPr>
                      <w:lang w:eastAsia="zh-CN"/>
                    </w:rPr>
                    <w:t xml:space="preserve"> </w:t>
                  </w:r>
                  <w:r>
                    <w:rPr>
                      <w:lang w:eastAsia="zh-CN"/>
                    </w:rPr>
                    <w:t>用最稀奇古怪的方式让党员</w:t>
                  </w:r>
                  <w:r>
                    <w:rPr>
                      <w:lang w:eastAsia="zh-CN"/>
                    </w:rPr>
                    <w:t>们中饱私囊。比如，国家财政以</w:t>
                  </w:r>
                  <w:r>
                    <w:rPr>
                      <w:lang w:eastAsia="zh-CN"/>
                    </w:rPr>
                    <w:t>“</w:t>
                  </w:r>
                  <w:r>
                    <w:rPr>
                      <w:lang w:eastAsia="zh-CN"/>
                    </w:rPr>
                    <w:t>促进祖国的机构设施发展</w:t>
                  </w:r>
                  <w:r>
                    <w:rPr>
                      <w:lang w:eastAsia="zh-CN"/>
                    </w:rPr>
                    <w:t>”</w:t>
                  </w:r>
                  <w:r>
                    <w:rPr>
                      <w:lang w:eastAsia="zh-CN"/>
                    </w:rPr>
                    <w:t>的名义，给党员提供</w:t>
                  </w:r>
                  <w:r>
                    <w:rPr>
                      <w:lang w:eastAsia="zh-CN"/>
                    </w:rPr>
                    <w:t>“</w:t>
                  </w:r>
                  <w:r>
                    <w:rPr>
                      <w:lang w:eastAsia="zh-CN"/>
                    </w:rPr>
                    <w:t>还债津贴</w:t>
                  </w:r>
                  <w:r>
                    <w:rPr>
                      <w:lang w:eastAsia="zh-CN"/>
                    </w:rPr>
                    <w:t>”</w:t>
                  </w:r>
                  <w:r>
                    <w:rPr>
                      <w:lang w:eastAsia="zh-CN"/>
                    </w:rPr>
                    <w:t>；党员缴纳的社会福利费用比别人低；冲锋队员们在圣诞节时能从国家财政那里拿到礼金；占据领导岗位的党员如果住在公有的别墅和房屋内，可以享受较低的租金；有一个冲锋队员从市财政那里领取补助去镶牙，因为他</w:t>
                  </w:r>
                  <w:r>
                    <w:rPr>
                      <w:lang w:eastAsia="zh-CN"/>
                    </w:rPr>
                    <w:t>“</w:t>
                  </w:r>
                  <w:r>
                    <w:rPr>
                      <w:lang w:eastAsia="zh-CN"/>
                    </w:rPr>
                    <w:t>在与共产党人的斗争中被打掉了一颗牙</w:t>
                  </w:r>
                  <w:r>
                    <w:rPr>
                      <w:lang w:eastAsia="zh-CN"/>
                    </w:rPr>
                    <w:t>”</w:t>
                  </w:r>
                  <w:r>
                    <w:rPr>
                      <w:lang w:eastAsia="zh-CN"/>
                    </w:rPr>
                    <w:t>。</w:t>
                  </w:r>
                </w:p>
              </w:txbxContent>
            </v:textbox>
            <w10:wrap anchorx="page" anchory="page"/>
          </v:shape>
        </w:pict>
      </w:r>
      <w:r>
        <w:pict w14:anchorId="2C37E739">
          <v:shape id="_x0000_s2723" type="#_x0000_t202" style="position:absolute;margin-left:75.95pt;margin-top:474.35pt;width:459.6pt;height:170.4pt;z-index:-199936;mso-position-horizontal-relative:page;mso-position-vertical-relative:page" filled="f" stroked="f">
            <v:textbox inset="0,0,0,0">
              <w:txbxContent>
                <w:p w14:paraId="368641AB" w14:textId="77777777" w:rsidR="003054A1" w:rsidRDefault="008403B3">
                  <w:pPr>
                    <w:pStyle w:val="a3"/>
                    <w:spacing w:before="8" w:line="220" w:lineRule="auto"/>
                    <w:ind w:right="17" w:firstLine="593"/>
                    <w:jc w:val="both"/>
                    <w:rPr>
                      <w:lang w:eastAsia="zh-CN"/>
                    </w:rPr>
                  </w:pPr>
                  <w:r>
                    <w:rPr>
                      <w:lang w:eastAsia="zh-CN"/>
                    </w:rPr>
                    <w:t>利用国家财政和公私合营企业来供养党员是比较容易的，但要利用私营企业就比较困难了，因为纳粹党对私营企业只有间接的影响力。纳粹党柏林党部要求向纳粹党供应物资的所有企业都做出书面保证，</w:t>
                  </w:r>
                  <w:r>
                    <w:rPr>
                      <w:lang w:eastAsia="zh-CN"/>
                    </w:rPr>
                    <w:t>“</w:t>
                  </w:r>
                  <w:r>
                    <w:rPr>
                      <w:lang w:eastAsia="zh-CN"/>
                    </w:rPr>
                    <w:t>尽可能</w:t>
                  </w:r>
                  <w:r>
                    <w:rPr>
                      <w:lang w:eastAsia="zh-CN"/>
                    </w:rPr>
                    <w:t>只雇用党员和德意志劳工阵线的成员</w:t>
                  </w:r>
                  <w:r>
                    <w:rPr>
                      <w:lang w:eastAsia="zh-CN"/>
                    </w:rPr>
                    <w:t>”</w:t>
                  </w:r>
                  <w:r>
                    <w:rPr>
                      <w:lang w:eastAsia="zh-CN"/>
                    </w:rPr>
                    <w:t>。在汉堡，各企业被要求在参加公开招投标时，</w:t>
                  </w:r>
                  <w:r>
                    <w:rPr>
                      <w:lang w:eastAsia="zh-CN"/>
                    </w:rPr>
                    <w:t>“</w:t>
                  </w:r>
                  <w:r>
                    <w:rPr>
                      <w:lang w:eastAsia="zh-CN"/>
                    </w:rPr>
                    <w:t>在报价单上要附加一条，如果投标成功，是否会雇用纳粹党的老战士，如果是，又要雇用多少人</w:t>
                  </w:r>
                  <w:r>
                    <w:rPr>
                      <w:lang w:eastAsia="zh-CN"/>
                    </w:rPr>
                    <w:t>”</w:t>
                  </w:r>
                  <w:r>
                    <w:rPr>
                      <w:lang w:eastAsia="zh-CN"/>
                    </w:rPr>
                    <w:t>。除了这种赤裸裸的无理要求，纳粹党组织还会把公司代表叫到汉堡市政厅去谈话。但这些做法收效甚微，因为对私营企业来说，招聘人员的首要考量是企业的赢利状况，以及应聘者的资格水准。虽然有政治上的压力，但私营企业的这些最基本的招聘政策几乎没有改变。</w:t>
                  </w:r>
                </w:p>
              </w:txbxContent>
            </v:textbox>
            <w10:wrap anchorx="page" anchory="page"/>
          </v:shape>
        </w:pict>
      </w:r>
      <w:r>
        <w:pict w14:anchorId="77AE33D2">
          <v:shape id="_x0000_s2722" type="#_x0000_t202" style="position:absolute;margin-left:75.95pt;margin-top:659.75pt;width:459.6pt;height:51pt;z-index:-199912;mso-position-horizontal-relative:page;mso-position-vertical-relative:page" filled="f" stroked="f">
            <v:textbox inset="0,0,0,0">
              <w:txbxContent>
                <w:p w14:paraId="194E5B23" w14:textId="77777777" w:rsidR="003054A1" w:rsidRDefault="008403B3">
                  <w:pPr>
                    <w:pStyle w:val="a3"/>
                    <w:spacing w:before="8" w:line="220" w:lineRule="auto"/>
                    <w:ind w:right="17" w:firstLine="593"/>
                    <w:jc w:val="both"/>
                  </w:pPr>
                  <w:r>
                    <w:rPr>
                      <w:lang w:eastAsia="zh-CN"/>
                    </w:rPr>
                    <w:t>此外，纳粹时期对招投标的政治化的主要目的不是让私营企业雇用更多的</w:t>
                  </w:r>
                  <w:r>
                    <w:rPr>
                      <w:lang w:eastAsia="zh-CN"/>
                    </w:rPr>
                    <w:t>“</w:t>
                  </w:r>
                  <w:r>
                    <w:rPr>
                      <w:lang w:eastAsia="zh-CN"/>
                    </w:rPr>
                    <w:t>老战士</w:t>
                  </w:r>
                  <w:r>
                    <w:rPr>
                      <w:lang w:eastAsia="zh-CN"/>
                    </w:rPr>
                    <w:t>”</w:t>
                  </w:r>
                  <w:r>
                    <w:rPr>
                      <w:lang w:eastAsia="zh-CN"/>
                    </w:rPr>
                    <w:t>，而是照顾身为纳粹党员的企业</w:t>
                  </w:r>
                  <w:r>
                    <w:rPr>
                      <w:lang w:eastAsia="zh-CN"/>
                    </w:rPr>
                    <w:t>家。公开招投标时会优先考虑这些人。</w:t>
                  </w:r>
                  <w:r>
                    <w:t>如前文所述，不仅</w:t>
                  </w:r>
                  <w:r>
                    <w:t>“</w:t>
                  </w:r>
                  <w:r>
                    <w:t>副元首</w:t>
                  </w:r>
                  <w:r>
                    <w:t>”</w:t>
                  </w:r>
                  <w:r>
                    <w:t>，经济政策委员</w:t>
                  </w:r>
                </w:p>
              </w:txbxContent>
            </v:textbox>
            <w10:wrap anchorx="page" anchory="page"/>
          </v:shape>
        </w:pict>
      </w:r>
    </w:p>
    <w:p w14:paraId="4EFF017A" w14:textId="77777777" w:rsidR="003054A1" w:rsidRDefault="003054A1">
      <w:pPr>
        <w:rPr>
          <w:sz w:val="2"/>
          <w:szCs w:val="2"/>
        </w:rPr>
        <w:sectPr w:rsidR="003054A1">
          <w:pgSz w:w="12240" w:h="15840"/>
          <w:pgMar w:top="1440" w:right="1420" w:bottom="0" w:left="1400" w:header="720" w:footer="720" w:gutter="0"/>
          <w:cols w:space="720"/>
        </w:sectPr>
      </w:pPr>
    </w:p>
    <w:p w14:paraId="27E88A53" w14:textId="74AB5451" w:rsidR="003054A1" w:rsidRDefault="008403B3">
      <w:pPr>
        <w:rPr>
          <w:sz w:val="2"/>
          <w:szCs w:val="2"/>
        </w:rPr>
      </w:pPr>
      <w:r>
        <w:lastRenderedPageBreak/>
        <w:pict w14:anchorId="321A5240">
          <v:shape id="_x0000_s2720" type="#_x0000_t202" style="position:absolute;margin-left:75.95pt;margin-top:71.6pt;width:459.6pt;height:153.35pt;z-index:-199864;mso-position-horizontal-relative:page;mso-position-vertical-relative:page" filled="f" stroked="f">
            <v:textbox inset="0,0,0,0">
              <w:txbxContent>
                <w:p w14:paraId="762441D0" w14:textId="77777777" w:rsidR="003054A1" w:rsidRDefault="008403B3">
                  <w:pPr>
                    <w:pStyle w:val="a3"/>
                    <w:spacing w:before="8" w:line="220" w:lineRule="auto"/>
                    <w:ind w:right="17"/>
                    <w:jc w:val="both"/>
                    <w:rPr>
                      <w:lang w:eastAsia="zh-CN"/>
                    </w:rPr>
                  </w:pPr>
                  <w:r>
                    <w:rPr>
                      <w:lang w:eastAsia="zh-CN"/>
                    </w:rPr>
                    <w:t>会主席也对这一点提出了要求，他指示纳粹党各个省部的经济顾问，</w:t>
                  </w:r>
                  <w:r>
                    <w:rPr>
                      <w:lang w:eastAsia="zh-CN"/>
                    </w:rPr>
                    <w:t xml:space="preserve"> </w:t>
                  </w:r>
                  <w:r>
                    <w:rPr>
                      <w:lang w:eastAsia="zh-CN"/>
                    </w:rPr>
                    <w:t>要大力提携党员同志，</w:t>
                  </w:r>
                  <w:r>
                    <w:rPr>
                      <w:lang w:eastAsia="zh-CN"/>
                    </w:rPr>
                    <w:t>“</w:t>
                  </w:r>
                  <w:r>
                    <w:rPr>
                      <w:lang w:eastAsia="zh-CN"/>
                    </w:rPr>
                    <w:t>将国家出资的项目都交给党员同志去做，因为这个国家的存在本身就要感谢国社党</w:t>
                  </w:r>
                  <w:r>
                    <w:rPr>
                      <w:lang w:eastAsia="zh-CN"/>
                    </w:rPr>
                    <w:t>”</w:t>
                  </w:r>
                  <w:r>
                    <w:rPr>
                      <w:lang w:eastAsia="zh-CN"/>
                    </w:rPr>
                    <w:t>。于是，哪怕竞争对手的报价更有利，纳粹党人也能中标，抢到生意。在这些情况下，纳粹党人还要做出已经成了陈词滥调的悲戚的解释，说这是为了照顾受到冤屈、生活困难的党员。比如，</w:t>
                  </w:r>
                  <w:r>
                    <w:rPr>
                      <w:lang w:eastAsia="zh-CN"/>
                    </w:rPr>
                    <w:t>“</w:t>
                  </w:r>
                  <w:r>
                    <w:rPr>
                      <w:lang w:eastAsia="zh-CN"/>
                    </w:rPr>
                    <w:t>为党的事业牺牲的希特勒青年团员奥托</w:t>
                  </w:r>
                  <w:r>
                    <w:rPr>
                      <w:lang w:eastAsia="zh-CN"/>
                    </w:rPr>
                    <w:t xml:space="preserve">· </w:t>
                  </w:r>
                  <w:r>
                    <w:rPr>
                      <w:lang w:eastAsia="zh-CN"/>
                    </w:rPr>
                    <w:t>布勒克尔的母亲在我党掌权之前，</w:t>
                  </w:r>
                  <w:r>
                    <w:rPr>
                      <w:lang w:eastAsia="zh-CN"/>
                    </w:rPr>
                    <w:t xml:space="preserve"> </w:t>
                  </w:r>
                  <w:r>
                    <w:rPr>
                      <w:lang w:eastAsia="zh-CN"/>
                    </w:rPr>
                    <w:t>在经济上受到了很大的损失</w:t>
                  </w:r>
                  <w:r>
                    <w:rPr>
                      <w:lang w:eastAsia="zh-CN"/>
                    </w:rPr>
                    <w:t>”</w:t>
                  </w:r>
                  <w:r>
                    <w:rPr>
                      <w:lang w:eastAsia="zh-CN"/>
                    </w:rPr>
                    <w:t>，尽管她的报价比一个竞争者高出</w:t>
                  </w:r>
                  <w:r>
                    <w:rPr>
                      <w:lang w:eastAsia="zh-CN"/>
                    </w:rPr>
                    <w:t>10%</w:t>
                  </w:r>
                  <w:r>
                    <w:rPr>
                      <w:lang w:eastAsia="zh-CN"/>
                    </w:rPr>
                    <w:t>，政府还是把一笔很大的生</w:t>
                  </w:r>
                  <w:r>
                    <w:rPr>
                      <w:lang w:eastAsia="zh-CN"/>
                    </w:rPr>
                    <w:t xml:space="preserve"> </w:t>
                  </w:r>
                  <w:r>
                    <w:rPr>
                      <w:lang w:eastAsia="zh-CN"/>
                    </w:rPr>
                    <w:t>意给了她。</w:t>
                  </w:r>
                </w:p>
              </w:txbxContent>
            </v:textbox>
            <w10:wrap anchorx="page" anchory="page"/>
          </v:shape>
        </w:pict>
      </w:r>
      <w:r>
        <w:pict w14:anchorId="36D23E63">
          <v:shape id="_x0000_s2719" type="#_x0000_t202" style="position:absolute;margin-left:75.95pt;margin-top:239.95pt;width:459.6pt;height:170.4pt;z-index:-199840;mso-position-horizontal-relative:page;mso-position-vertical-relative:page" filled="f" stroked="f">
            <v:textbox inset="0,0,0,0">
              <w:txbxContent>
                <w:p w14:paraId="0CA768FD" w14:textId="77777777" w:rsidR="003054A1" w:rsidRDefault="008403B3">
                  <w:pPr>
                    <w:pStyle w:val="a3"/>
                    <w:spacing w:before="8" w:line="220" w:lineRule="auto"/>
                    <w:ind w:right="17" w:firstLine="593"/>
                    <w:jc w:val="both"/>
                    <w:rPr>
                      <w:lang w:eastAsia="zh-CN"/>
                    </w:rPr>
                  </w:pPr>
                  <w:r>
                    <w:rPr>
                      <w:lang w:eastAsia="zh-CN"/>
                    </w:rPr>
                    <w:t>不仅是国</w:t>
                  </w:r>
                  <w:r>
                    <w:rPr>
                      <w:lang w:eastAsia="zh-CN"/>
                    </w:rPr>
                    <w:t>家财政、公私合营企业和公共资本投资公司，纳粹党下属的各种组织机构也被加以利用，促进党员的利益。</w:t>
                  </w:r>
                  <w:r>
                    <w:rPr>
                      <w:lang w:eastAsia="zh-CN"/>
                    </w:rPr>
                    <w:t>“</w:t>
                  </w:r>
                  <w:r>
                    <w:rPr>
                      <w:lang w:eastAsia="zh-CN"/>
                    </w:rPr>
                    <w:t>国家社会主义人民福利行动</w:t>
                  </w:r>
                  <w:r>
                    <w:rPr>
                      <w:lang w:eastAsia="zh-CN"/>
                    </w:rPr>
                    <w:t>”</w:t>
                  </w:r>
                  <w:r>
                    <w:rPr>
                      <w:lang w:eastAsia="zh-CN"/>
                    </w:rPr>
                    <w:t>（</w:t>
                  </w:r>
                  <w:r>
                    <w:rPr>
                      <w:lang w:eastAsia="zh-CN"/>
                    </w:rPr>
                    <w:t>NSV</w:t>
                  </w:r>
                  <w:r>
                    <w:rPr>
                      <w:lang w:eastAsia="zh-CN"/>
                    </w:rPr>
                    <w:t>）、</w:t>
                  </w:r>
                  <w:r>
                    <w:rPr>
                      <w:lang w:eastAsia="zh-CN"/>
                    </w:rPr>
                    <w:t>“</w:t>
                  </w:r>
                  <w:r>
                    <w:rPr>
                      <w:lang w:eastAsia="zh-CN"/>
                    </w:rPr>
                    <w:t>欢乐造就力量</w:t>
                  </w:r>
                  <w:r>
                    <w:rPr>
                      <w:lang w:eastAsia="zh-CN"/>
                    </w:rPr>
                    <w:t>”</w:t>
                  </w:r>
                  <w:r>
                    <w:rPr>
                      <w:lang w:eastAsia="zh-CN"/>
                    </w:rPr>
                    <w:t>、</w:t>
                  </w:r>
                  <w:r>
                    <w:rPr>
                      <w:lang w:eastAsia="zh-CN"/>
                    </w:rPr>
                    <w:t>“</w:t>
                  </w:r>
                  <w:r>
                    <w:rPr>
                      <w:lang w:eastAsia="zh-CN"/>
                    </w:rPr>
                    <w:t>德意志人民冬季救济</w:t>
                  </w:r>
                  <w:r>
                    <w:rPr>
                      <w:lang w:eastAsia="zh-CN"/>
                    </w:rPr>
                    <w:t xml:space="preserve"> </w:t>
                  </w:r>
                  <w:r>
                    <w:rPr>
                      <w:lang w:eastAsia="zh-CN"/>
                    </w:rPr>
                    <w:t>行动</w:t>
                  </w:r>
                  <w:r>
                    <w:rPr>
                      <w:lang w:eastAsia="zh-CN"/>
                    </w:rPr>
                    <w:t>”</w:t>
                  </w:r>
                  <w:r>
                    <w:rPr>
                      <w:lang w:eastAsia="zh-CN"/>
                    </w:rPr>
                    <w:t>等下属组织为了给党员腾出位置，都把普通的</w:t>
                  </w:r>
                  <w:r>
                    <w:rPr>
                      <w:lang w:eastAsia="zh-CN"/>
                    </w:rPr>
                    <w:t>“</w:t>
                  </w:r>
                  <w:r>
                    <w:rPr>
                      <w:lang w:eastAsia="zh-CN"/>
                    </w:rPr>
                    <w:t>同胞</w:t>
                  </w:r>
                  <w:r>
                    <w:rPr>
                      <w:lang w:eastAsia="zh-CN"/>
                    </w:rPr>
                    <w:t>”</w:t>
                  </w:r>
                  <w:r>
                    <w:rPr>
                      <w:lang w:eastAsia="zh-CN"/>
                    </w:rPr>
                    <w:t>排挤到了一边，尽管这些组织的经费的很大一部分来自公共募捐和国家财政。为党员，尤其是</w:t>
                  </w:r>
                  <w:r>
                    <w:rPr>
                      <w:lang w:eastAsia="zh-CN"/>
                    </w:rPr>
                    <w:t>“</w:t>
                  </w:r>
                  <w:r>
                    <w:rPr>
                      <w:lang w:eastAsia="zh-CN"/>
                    </w:rPr>
                    <w:t>老战士</w:t>
                  </w:r>
                  <w:r>
                    <w:rPr>
                      <w:lang w:eastAsia="zh-CN"/>
                    </w:rPr>
                    <w:t>”</w:t>
                  </w:r>
                  <w:r>
                    <w:rPr>
                      <w:lang w:eastAsia="zh-CN"/>
                    </w:rPr>
                    <w:t>提供的福利包括：带菜园的住宅、供党员及其家属享用的疗养院、</w:t>
                  </w:r>
                  <w:r>
                    <w:rPr>
                      <w:lang w:eastAsia="zh-CN"/>
                    </w:rPr>
                    <w:t>“</w:t>
                  </w:r>
                  <w:r>
                    <w:rPr>
                      <w:lang w:eastAsia="zh-CN"/>
                    </w:rPr>
                    <w:t>阿道夫</w:t>
                  </w:r>
                  <w:r>
                    <w:rPr>
                      <w:lang w:eastAsia="zh-CN"/>
                    </w:rPr>
                    <w:t>·</w:t>
                  </w:r>
                  <w:r>
                    <w:rPr>
                      <w:lang w:eastAsia="zh-CN"/>
                    </w:rPr>
                    <w:t>希特勒疗养度假赞助计划</w:t>
                  </w:r>
                  <w:r>
                    <w:rPr>
                      <w:lang w:eastAsia="zh-CN"/>
                    </w:rPr>
                    <w:t xml:space="preserve">” </w:t>
                  </w:r>
                  <w:r>
                    <w:rPr>
                      <w:lang w:eastAsia="zh-CN"/>
                    </w:rPr>
                    <w:t>的度假旅行、</w:t>
                  </w:r>
                  <w:r>
                    <w:rPr>
                      <w:lang w:eastAsia="zh-CN"/>
                    </w:rPr>
                    <w:t>“</w:t>
                  </w:r>
                  <w:r>
                    <w:rPr>
                      <w:lang w:eastAsia="zh-CN"/>
                    </w:rPr>
                    <w:t>国家社会主义人民福利行动</w:t>
                  </w:r>
                  <w:r>
                    <w:rPr>
                      <w:lang w:eastAsia="zh-CN"/>
                    </w:rPr>
                    <w:t>”</w:t>
                  </w:r>
                  <w:r>
                    <w:rPr>
                      <w:lang w:eastAsia="zh-CN"/>
                    </w:rPr>
                    <w:t>的</w:t>
                  </w:r>
                  <w:r>
                    <w:rPr>
                      <w:lang w:eastAsia="zh-CN"/>
                    </w:rPr>
                    <w:t>“</w:t>
                  </w:r>
                  <w:r>
                    <w:rPr>
                      <w:lang w:eastAsia="zh-CN"/>
                    </w:rPr>
                    <w:t>圣诞节礼金</w:t>
                  </w:r>
                  <w:r>
                    <w:rPr>
                      <w:lang w:eastAsia="zh-CN"/>
                    </w:rPr>
                    <w:t>”</w:t>
                  </w:r>
                  <w:r>
                    <w:rPr>
                      <w:lang w:eastAsia="zh-CN"/>
                    </w:rPr>
                    <w:t>、纳粹党救济基金提供的补助，以及</w:t>
                  </w:r>
                  <w:r>
                    <w:rPr>
                      <w:lang w:eastAsia="zh-CN"/>
                    </w:rPr>
                    <w:t>“</w:t>
                  </w:r>
                  <w:r>
                    <w:rPr>
                      <w:lang w:eastAsia="zh-CN"/>
                    </w:rPr>
                    <w:t>阿道夫</w:t>
                  </w:r>
                  <w:r>
                    <w:rPr>
                      <w:lang w:eastAsia="zh-CN"/>
                    </w:rPr>
                    <w:t>·</w:t>
                  </w:r>
                  <w:r>
                    <w:rPr>
                      <w:lang w:eastAsia="zh-CN"/>
                    </w:rPr>
                    <w:t>希特勒党员救助基金会</w:t>
                  </w:r>
                  <w:r>
                    <w:rPr>
                      <w:lang w:eastAsia="zh-CN"/>
                    </w:rPr>
                    <w:t xml:space="preserve">” </w:t>
                  </w:r>
                  <w:r>
                    <w:rPr>
                      <w:lang w:eastAsia="zh-CN"/>
                    </w:rPr>
                    <w:t>提供的社会护理服务。</w:t>
                  </w:r>
                </w:p>
              </w:txbxContent>
            </v:textbox>
            <w10:wrap anchorx="page" anchory="page"/>
          </v:shape>
        </w:pict>
      </w:r>
      <w:r>
        <w:pict w14:anchorId="3AB02D56">
          <v:shape id="_x0000_s2718" type="#_x0000_t202" style="position:absolute;margin-left:75.95pt;margin-top:425.4pt;width:459.6pt;height:119.2pt;z-index:-199816;mso-position-horizontal-relative:page;mso-position-vertical-relative:page" filled="f" stroked="f">
            <v:textbox inset="0,0,0,0">
              <w:txbxContent>
                <w:p w14:paraId="21D6D82E" w14:textId="77777777" w:rsidR="003054A1" w:rsidRDefault="008403B3">
                  <w:pPr>
                    <w:pStyle w:val="a3"/>
                    <w:spacing w:before="8" w:line="220" w:lineRule="auto"/>
                    <w:ind w:right="17" w:firstLine="593"/>
                    <w:jc w:val="both"/>
                    <w:rPr>
                      <w:lang w:eastAsia="zh-CN"/>
                    </w:rPr>
                  </w:pPr>
                  <w:r>
                    <w:rPr>
                      <w:lang w:eastAsia="zh-CN"/>
                    </w:rPr>
                    <w:t>享受到纳粹党及其下属组织机构提供的这些福利的人也绝不是像宣传的那样，都是生活困难的有功之臣。</w:t>
                  </w:r>
                  <w:r>
                    <w:rPr>
                      <w:lang w:eastAsia="zh-CN"/>
                    </w:rPr>
                    <w:t>“</w:t>
                  </w:r>
                  <w:r>
                    <w:rPr>
                      <w:lang w:eastAsia="zh-CN"/>
                    </w:rPr>
                    <w:t>国家社会主义人民福利行动</w:t>
                  </w:r>
                  <w:r>
                    <w:rPr>
                      <w:lang w:eastAsia="zh-CN"/>
                    </w:rPr>
                    <w:t>”</w:t>
                  </w:r>
                  <w:r>
                    <w:rPr>
                      <w:lang w:eastAsia="zh-CN"/>
                    </w:rPr>
                    <w:t>总部向</w:t>
                  </w:r>
                  <w:r>
                    <w:rPr>
                      <w:lang w:eastAsia="zh-CN"/>
                    </w:rPr>
                    <w:t>“</w:t>
                  </w:r>
                  <w:r>
                    <w:rPr>
                      <w:lang w:eastAsia="zh-CN"/>
                    </w:rPr>
                    <w:t>老战士</w:t>
                  </w:r>
                  <w:r>
                    <w:rPr>
                      <w:lang w:eastAsia="zh-CN"/>
                    </w:rPr>
                    <w:t>”</w:t>
                  </w:r>
                  <w:r>
                    <w:rPr>
                      <w:lang w:eastAsia="zh-CN"/>
                    </w:rPr>
                    <w:t>提供无息贷款，享受这个好处的主要是那些占据着油水丰厚岗位的党员。在驶往挪威和马德拉群岛的</w:t>
                  </w:r>
                  <w:r>
                    <w:rPr>
                      <w:lang w:eastAsia="zh-CN"/>
                    </w:rPr>
                    <w:t>“</w:t>
                  </w:r>
                  <w:r>
                    <w:rPr>
                      <w:lang w:eastAsia="zh-CN"/>
                    </w:rPr>
                    <w:t>欢乐造就力量</w:t>
                  </w:r>
                  <w:r>
                    <w:rPr>
                      <w:lang w:eastAsia="zh-CN"/>
                    </w:rPr>
                    <w:t>”</w:t>
                  </w:r>
                  <w:r>
                    <w:rPr>
                      <w:lang w:eastAsia="zh-CN"/>
                    </w:rPr>
                    <w:t>组织的游船上嬉戏的很少有纳粹宣传大力赞扬和争取的</w:t>
                  </w:r>
                  <w:r>
                    <w:rPr>
                      <w:lang w:eastAsia="zh-CN"/>
                    </w:rPr>
                    <w:t>“</w:t>
                  </w:r>
                  <w:r>
                    <w:rPr>
                      <w:lang w:eastAsia="zh-CN"/>
                    </w:rPr>
                    <w:t>德国工人</w:t>
                  </w:r>
                  <w:r>
                    <w:rPr>
                      <w:lang w:eastAsia="zh-CN"/>
                    </w:rPr>
                    <w:t>”</w:t>
                  </w:r>
                  <w:r>
                    <w:rPr>
                      <w:lang w:eastAsia="zh-CN"/>
                    </w:rPr>
                    <w:t>，而主要是纳粹党的全职干部。党务办公室曾指出，</w:t>
                  </w:r>
                  <w:r>
                    <w:rPr>
                      <w:lang w:eastAsia="zh-CN"/>
                    </w:rPr>
                    <w:t>“</w:t>
                  </w:r>
                  <w:r>
                    <w:rPr>
                      <w:lang w:eastAsia="zh-CN"/>
                    </w:rPr>
                    <w:t>县级党部的全职人员总是最先享受到这些福利</w:t>
                  </w:r>
                  <w:r>
                    <w:rPr>
                      <w:lang w:eastAsia="zh-CN"/>
                    </w:rPr>
                    <w:t>”</w:t>
                  </w:r>
                  <w:r>
                    <w:rPr>
                      <w:lang w:eastAsia="zh-CN"/>
                    </w:rPr>
                    <w:t>。</w:t>
                  </w:r>
                </w:p>
              </w:txbxContent>
            </v:textbox>
            <w10:wrap anchorx="page" anchory="page"/>
          </v:shape>
        </w:pict>
      </w:r>
      <w:r>
        <w:pict w14:anchorId="13C82020">
          <v:shape id="_x0000_s2717" type="#_x0000_t202" style="position:absolute;margin-left:75.95pt;margin-top:576.7pt;width:459.6pt;height:119.2pt;z-index:-199792;mso-position-horizontal-relative:page;mso-position-vertical-relative:page" filled="f" stroked="f">
            <v:textbox inset="0,0,0,0">
              <w:txbxContent>
                <w:p w14:paraId="310F316E" w14:textId="77777777" w:rsidR="003054A1" w:rsidRDefault="008403B3">
                  <w:pPr>
                    <w:pStyle w:val="a3"/>
                    <w:spacing w:before="8" w:line="220" w:lineRule="auto"/>
                    <w:ind w:right="17" w:firstLine="593"/>
                    <w:jc w:val="both"/>
                    <w:rPr>
                      <w:lang w:eastAsia="zh-CN"/>
                    </w:rPr>
                  </w:pPr>
                  <w:r>
                    <w:rPr>
                      <w:lang w:eastAsia="zh-CN"/>
                    </w:rPr>
                    <w:t>立法机构也被纳粹党人用来给自己谋福利。例如，</w:t>
                  </w:r>
                  <w:r>
                    <w:rPr>
                      <w:lang w:eastAsia="zh-CN"/>
                    </w:rPr>
                    <w:t>1934</w:t>
                  </w:r>
                  <w:r>
                    <w:rPr>
                      <w:lang w:eastAsia="zh-CN"/>
                    </w:rPr>
                    <w:t>年</w:t>
                  </w:r>
                  <w:r>
                    <w:rPr>
                      <w:lang w:eastAsia="zh-CN"/>
                    </w:rPr>
                    <w:t>12</w:t>
                  </w:r>
                  <w:r>
                    <w:rPr>
                      <w:lang w:eastAsia="zh-CN"/>
                    </w:rPr>
                    <w:t>月</w:t>
                  </w:r>
                  <w:r>
                    <w:rPr>
                      <w:lang w:eastAsia="zh-CN"/>
                    </w:rPr>
                    <w:t xml:space="preserve">13 </w:t>
                  </w:r>
                  <w:r>
                    <w:rPr>
                      <w:lang w:eastAsia="zh-CN"/>
                    </w:rPr>
                    <w:t>日颁布的《公民合法权益赔偿法》免除了所有党员在</w:t>
                  </w:r>
                  <w:r>
                    <w:rPr>
                      <w:lang w:eastAsia="zh-CN"/>
                    </w:rPr>
                    <w:t>“</w:t>
                  </w:r>
                  <w:r>
                    <w:rPr>
                      <w:lang w:eastAsia="zh-CN"/>
                    </w:rPr>
                    <w:t>国家社会主义崛起</w:t>
                  </w:r>
                  <w:r>
                    <w:rPr>
                      <w:lang w:eastAsia="zh-CN"/>
                    </w:rPr>
                    <w:t>”</w:t>
                  </w:r>
                  <w:r>
                    <w:rPr>
                      <w:lang w:eastAsia="zh-CN"/>
                    </w:rPr>
                    <w:t>期间侵犯他人权益和破坏财产的个人经济法律责任，而这个时限被拓宽到了</w:t>
                  </w:r>
                  <w:r>
                    <w:rPr>
                      <w:lang w:eastAsia="zh-CN"/>
                    </w:rPr>
                    <w:t>1934</w:t>
                  </w:r>
                  <w:r>
                    <w:rPr>
                      <w:lang w:eastAsia="zh-CN"/>
                    </w:rPr>
                    <w:t>年</w:t>
                  </w:r>
                  <w:r>
                    <w:rPr>
                      <w:lang w:eastAsia="zh-CN"/>
                    </w:rPr>
                    <w:t>8</w:t>
                  </w:r>
                  <w:r>
                    <w:rPr>
                      <w:lang w:eastAsia="zh-CN"/>
                    </w:rPr>
                    <w:t>月</w:t>
                  </w:r>
                  <w:r>
                    <w:rPr>
                      <w:lang w:eastAsia="zh-CN"/>
                    </w:rPr>
                    <w:t>2</w:t>
                  </w:r>
                  <w:r>
                    <w:rPr>
                      <w:lang w:eastAsia="zh-CN"/>
                    </w:rPr>
                    <w:t>日。党员在此期间造成的人身和财产损失应由</w:t>
                  </w:r>
                  <w:r>
                    <w:rPr>
                      <w:lang w:eastAsia="zh-CN"/>
                    </w:rPr>
                    <w:t>“</w:t>
                  </w:r>
                  <w:r>
                    <w:rPr>
                      <w:lang w:eastAsia="zh-CN"/>
                    </w:rPr>
                    <w:t>公众承担</w:t>
                  </w:r>
                  <w:r>
                    <w:rPr>
                      <w:lang w:eastAsia="zh-CN"/>
                    </w:rPr>
                    <w:t>”</w:t>
                  </w:r>
                  <w:r>
                    <w:rPr>
                      <w:lang w:eastAsia="zh-CN"/>
                    </w:rPr>
                    <w:t>。</w:t>
                  </w:r>
                  <w:r>
                    <w:rPr>
                      <w:lang w:eastAsia="zh-CN"/>
                    </w:rPr>
                    <w:t>1938</w:t>
                  </w:r>
                  <w:r>
                    <w:rPr>
                      <w:lang w:eastAsia="zh-CN"/>
                    </w:rPr>
                    <w:t>年颁布的《旧债免除法》通过法律途径帮助那些</w:t>
                  </w:r>
                  <w:r>
                    <w:rPr>
                      <w:lang w:eastAsia="zh-CN"/>
                    </w:rPr>
                    <w:t>“</w:t>
                  </w:r>
                  <w:r>
                    <w:rPr>
                      <w:lang w:eastAsia="zh-CN"/>
                    </w:rPr>
                    <w:t>由于参与国社党政治运动而导致自己的独立经营企业破产</w:t>
                  </w:r>
                  <w:r>
                    <w:rPr>
                      <w:lang w:eastAsia="zh-CN"/>
                    </w:rPr>
                    <w:t>”</w:t>
                  </w:r>
                  <w:r>
                    <w:rPr>
                      <w:lang w:eastAsia="zh-CN"/>
                    </w:rPr>
                    <w:t>的党员摆脱债务。</w:t>
                  </w:r>
                </w:p>
              </w:txbxContent>
            </v:textbox>
            <w10:wrap anchorx="page" anchory="page"/>
          </v:shape>
        </w:pict>
      </w:r>
    </w:p>
    <w:p w14:paraId="1F0F664D" w14:textId="77777777" w:rsidR="003054A1" w:rsidRDefault="003054A1">
      <w:pPr>
        <w:rPr>
          <w:sz w:val="2"/>
          <w:szCs w:val="2"/>
        </w:rPr>
        <w:sectPr w:rsidR="003054A1">
          <w:pgSz w:w="12240" w:h="15840"/>
          <w:pgMar w:top="1440" w:right="1420" w:bottom="0" w:left="1400" w:header="720" w:footer="720" w:gutter="0"/>
          <w:cols w:space="720"/>
        </w:sectPr>
      </w:pPr>
    </w:p>
    <w:p w14:paraId="2CD44AC7" w14:textId="6BCE9A10" w:rsidR="003054A1" w:rsidRDefault="008403B3">
      <w:pPr>
        <w:rPr>
          <w:sz w:val="2"/>
          <w:szCs w:val="2"/>
        </w:rPr>
      </w:pPr>
      <w:r>
        <w:lastRenderedPageBreak/>
        <w:pict w14:anchorId="31C1D1B6">
          <v:shape id="_x0000_s2715" type="#_x0000_t202" style="position:absolute;margin-left:75.95pt;margin-top:71.6pt;width:459.6pt;height:360.25pt;z-index:-199744;mso-position-horizontal-relative:page;mso-position-vertical-relative:page" filled="f" stroked="f">
            <v:textbox inset="0,0,0,0">
              <w:txbxContent>
                <w:p w14:paraId="358F973A" w14:textId="77777777" w:rsidR="003054A1" w:rsidRDefault="008403B3">
                  <w:pPr>
                    <w:pStyle w:val="a3"/>
                    <w:spacing w:before="8" w:line="220" w:lineRule="auto"/>
                    <w:ind w:right="17" w:firstLine="593"/>
                    <w:rPr>
                      <w:lang w:eastAsia="zh-CN"/>
                    </w:rPr>
                  </w:pPr>
                  <w:r>
                    <w:rPr>
                      <w:lang w:eastAsia="zh-CN"/>
                    </w:rPr>
                    <w:t>在第三帝国，</w:t>
                  </w:r>
                  <w:r>
                    <w:rPr>
                      <w:lang w:eastAsia="zh-CN"/>
                    </w:rPr>
                    <w:t>“</w:t>
                  </w:r>
                  <w:r>
                    <w:rPr>
                      <w:lang w:eastAsia="zh-CN"/>
                    </w:rPr>
                    <w:t>补偿</w:t>
                  </w:r>
                  <w:r>
                    <w:rPr>
                      <w:lang w:eastAsia="zh-CN"/>
                    </w:rPr>
                    <w:t>”</w:t>
                  </w:r>
                  <w:r>
                    <w:rPr>
                      <w:lang w:eastAsia="zh-CN"/>
                    </w:rPr>
                    <w:t>、提携同党与有组织的任人唯亲绝非纳粹统治初期的过渡现象，也绝不是仅限于所谓的</w:t>
                  </w:r>
                  <w:r>
                    <w:rPr>
                      <w:lang w:eastAsia="zh-CN"/>
                    </w:rPr>
                    <w:t>“</w:t>
                  </w:r>
                  <w:r>
                    <w:rPr>
                      <w:lang w:eastAsia="zh-CN"/>
                    </w:rPr>
                    <w:t>老帝国</w:t>
                  </w:r>
                  <w:r>
                    <w:rPr>
                      <w:lang w:eastAsia="zh-CN"/>
                    </w:rPr>
                    <w:t>”</w:t>
                  </w:r>
                  <w:r>
                    <w:rPr>
                      <w:lang w:eastAsia="zh-CN"/>
                    </w:rPr>
                    <w:t>境内。在</w:t>
                  </w:r>
                </w:p>
                <w:p w14:paraId="60A95F04" w14:textId="77777777" w:rsidR="003054A1" w:rsidRDefault="008403B3">
                  <w:pPr>
                    <w:pStyle w:val="a3"/>
                    <w:spacing w:line="223" w:lineRule="auto"/>
                    <w:ind w:right="17"/>
                    <w:jc w:val="both"/>
                    <w:rPr>
                      <w:lang w:eastAsia="zh-CN"/>
                    </w:rPr>
                  </w:pPr>
                  <w:r>
                    <w:rPr>
                      <w:lang w:eastAsia="zh-CN"/>
                    </w:rPr>
                    <w:t>1938</w:t>
                  </w:r>
                  <w:r>
                    <w:rPr>
                      <w:lang w:eastAsia="zh-CN"/>
                    </w:rPr>
                    <w:t>年德奥合并之后，这些现象在奥地利同样愈演愈烈。按照</w:t>
                  </w:r>
                  <w:r>
                    <w:rPr>
                      <w:lang w:eastAsia="zh-CN"/>
                    </w:rPr>
                    <w:t>“</w:t>
                  </w:r>
                  <w:r>
                    <w:rPr>
                      <w:lang w:eastAsia="zh-CN"/>
                    </w:rPr>
                    <w:t>奥地利回归德意志帝国事务特别专员</w:t>
                  </w:r>
                  <w:r>
                    <w:rPr>
                      <w:lang w:eastAsia="zh-CN"/>
                    </w:rPr>
                    <w:t>”</w:t>
                  </w:r>
                  <w:r>
                    <w:rPr>
                      <w:lang w:eastAsia="zh-CN"/>
                    </w:rPr>
                    <w:t>约瑟夫</w:t>
                  </w:r>
                  <w:r>
                    <w:rPr>
                      <w:lang w:eastAsia="zh-CN"/>
                    </w:rPr>
                    <w:t>·</w:t>
                  </w:r>
                  <w:r>
                    <w:rPr>
                      <w:lang w:eastAsia="zh-CN"/>
                    </w:rPr>
                    <w:t>比克尔的说法，</w:t>
                  </w:r>
                  <w:r>
                    <w:rPr>
                      <w:lang w:eastAsia="zh-CN"/>
                    </w:rPr>
                    <w:t>“</w:t>
                  </w:r>
                  <w:r>
                    <w:rPr>
                      <w:lang w:eastAsia="zh-CN"/>
                    </w:rPr>
                    <w:t>奥斯特</w:t>
                  </w:r>
                  <w:bookmarkStart w:id="16" w:name="_bookmark23"/>
                  <w:bookmarkEnd w:id="16"/>
                  <w:r>
                    <w:rPr>
                      <w:lang w:eastAsia="zh-CN"/>
                    </w:rPr>
                    <w:t>马克</w:t>
                  </w:r>
                  <w:r>
                    <w:rPr>
                      <w:lang w:eastAsia="zh-CN"/>
                    </w:rPr>
                    <w:t>”</w:t>
                  </w:r>
                  <w:hyperlink w:anchor="_bookmark87" w:history="1">
                    <w:r>
                      <w:rPr>
                        <w:color w:val="0000CC"/>
                        <w:position w:val="10"/>
                        <w:sz w:val="22"/>
                        <w:u w:val="single" w:color="0000ED"/>
                        <w:lang w:eastAsia="zh-CN"/>
                      </w:rPr>
                      <w:t>18</w:t>
                    </w:r>
                  </w:hyperlink>
                  <w:r>
                    <w:rPr>
                      <w:lang w:eastAsia="zh-CN"/>
                    </w:rPr>
                    <w:t>的党员有着特别强烈的</w:t>
                  </w:r>
                  <w:r>
                    <w:rPr>
                      <w:lang w:eastAsia="zh-CN"/>
                    </w:rPr>
                    <w:t>“</w:t>
                  </w:r>
                  <w:r>
                    <w:rPr>
                      <w:lang w:eastAsia="zh-CN"/>
                    </w:rPr>
                    <w:t>补偿情结</w:t>
                  </w:r>
                  <w:r>
                    <w:rPr>
                      <w:lang w:eastAsia="zh-CN"/>
                    </w:rPr>
                    <w:t>”</w:t>
                  </w:r>
                  <w:r>
                    <w:rPr>
                      <w:lang w:eastAsia="zh-CN"/>
                    </w:rPr>
                    <w:t>。这一方面表现在暴力横行的无政府主义行动、劫掠、</w:t>
                  </w:r>
                  <w:r>
                    <w:rPr>
                      <w:lang w:eastAsia="zh-CN"/>
                    </w:rPr>
                    <w:t>“</w:t>
                  </w:r>
                  <w:r>
                    <w:rPr>
                      <w:lang w:eastAsia="zh-CN"/>
                    </w:rPr>
                    <w:t>疯狂</w:t>
                  </w:r>
                  <w:r>
                    <w:rPr>
                      <w:lang w:eastAsia="zh-CN"/>
                    </w:rPr>
                    <w:t>”</w:t>
                  </w:r>
                  <w:r>
                    <w:rPr>
                      <w:lang w:eastAsia="zh-CN"/>
                    </w:rPr>
                    <w:t>征用和侵占</w:t>
                  </w:r>
                  <w:r>
                    <w:rPr>
                      <w:lang w:eastAsia="zh-CN"/>
                    </w:rPr>
                    <w:t>——</w:t>
                  </w:r>
                  <w:r>
                    <w:rPr>
                      <w:lang w:eastAsia="zh-CN"/>
                    </w:rPr>
                    <w:t>这些现象在</w:t>
                  </w:r>
                </w:p>
                <w:p w14:paraId="5CAEF937" w14:textId="77777777" w:rsidR="003054A1" w:rsidRDefault="008403B3">
                  <w:pPr>
                    <w:pStyle w:val="a3"/>
                    <w:spacing w:line="220" w:lineRule="auto"/>
                    <w:ind w:right="17"/>
                    <w:jc w:val="both"/>
                    <w:rPr>
                      <w:lang w:eastAsia="zh-CN"/>
                    </w:rPr>
                  </w:pPr>
                  <w:r>
                    <w:rPr>
                      <w:lang w:eastAsia="zh-CN"/>
                    </w:rPr>
                    <w:t>1938</w:t>
                  </w:r>
                  <w:r>
                    <w:rPr>
                      <w:lang w:eastAsia="zh-CN"/>
                    </w:rPr>
                    <w:t>年初是很典型的。格哈德</w:t>
                  </w:r>
                  <w:r>
                    <w:rPr>
                      <w:lang w:eastAsia="zh-CN"/>
                    </w:rPr>
                    <w:t>·</w:t>
                  </w:r>
                  <w:r>
                    <w:rPr>
                      <w:lang w:eastAsia="zh-CN"/>
                    </w:rPr>
                    <w:t>雅戈希茨把这个为党员谋取私利的物质再分配的混乱阶段描述为</w:t>
                  </w:r>
                  <w:r>
                    <w:rPr>
                      <w:lang w:eastAsia="zh-CN"/>
                    </w:rPr>
                    <w:t>“</w:t>
                  </w:r>
                  <w:r>
                    <w:rPr>
                      <w:lang w:eastAsia="zh-CN"/>
                    </w:rPr>
                    <w:t>激情、贪婪和告密的巫婆大聚会</w:t>
                  </w:r>
                  <w:r>
                    <w:rPr>
                      <w:lang w:eastAsia="zh-CN"/>
                    </w:rPr>
                    <w:t>”</w:t>
                  </w:r>
                  <w:r>
                    <w:rPr>
                      <w:lang w:eastAsia="zh-CN"/>
                    </w:rPr>
                    <w:t>。很多企业被纳粹党人占据和劫掠，犹太人和反对派的巨额财产遭到</w:t>
                  </w:r>
                  <w:r>
                    <w:rPr>
                      <w:lang w:eastAsia="zh-CN"/>
                    </w:rPr>
                    <w:t>“</w:t>
                  </w:r>
                  <w:r>
                    <w:rPr>
                      <w:lang w:eastAsia="zh-CN"/>
                    </w:rPr>
                    <w:t>疯狂</w:t>
                  </w:r>
                  <w:r>
                    <w:rPr>
                      <w:lang w:eastAsia="zh-CN"/>
                    </w:rPr>
                    <w:t>”</w:t>
                  </w:r>
                  <w:r>
                    <w:rPr>
                      <w:lang w:eastAsia="zh-CN"/>
                    </w:rPr>
                    <w:t>侵占。</w:t>
                  </w:r>
                  <w:r>
                    <w:rPr>
                      <w:lang w:eastAsia="zh-CN"/>
                    </w:rPr>
                    <w:t>1938</w:t>
                  </w:r>
                  <w:r>
                    <w:rPr>
                      <w:lang w:eastAsia="zh-CN"/>
                    </w:rPr>
                    <w:t>年初夏，经济与劳工部建立了</w:t>
                  </w:r>
                  <w:r>
                    <w:rPr>
                      <w:lang w:eastAsia="zh-CN"/>
                    </w:rPr>
                    <w:t>“</w:t>
                  </w:r>
                  <w:r>
                    <w:rPr>
                      <w:lang w:eastAsia="zh-CN"/>
                    </w:rPr>
                    <w:t>财产流通办公室</w:t>
                  </w:r>
                  <w:r>
                    <w:rPr>
                      <w:lang w:eastAsia="zh-CN"/>
                    </w:rPr>
                    <w:t>”</w:t>
                  </w:r>
                  <w:r>
                    <w:rPr>
                      <w:lang w:eastAsia="zh-CN"/>
                    </w:rPr>
                    <w:t>，</w:t>
                  </w:r>
                  <w:r>
                    <w:rPr>
                      <w:lang w:eastAsia="zh-CN"/>
                    </w:rPr>
                    <w:t xml:space="preserve"> </w:t>
                  </w:r>
                  <w:r>
                    <w:rPr>
                      <w:lang w:eastAsia="zh-CN"/>
                    </w:rPr>
                    <w:t>纳粹党也组建了各式各样的职业介绍和补偿机关，把毫无法纪的个人的中饱私囊引导为有组织的庇护提携，这与</w:t>
                  </w:r>
                  <w:r>
                    <w:rPr>
                      <w:lang w:eastAsia="zh-CN"/>
                    </w:rPr>
                    <w:t>“</w:t>
                  </w:r>
                  <w:r>
                    <w:rPr>
                      <w:lang w:eastAsia="zh-CN"/>
                    </w:rPr>
                    <w:t>老帝国</w:t>
                  </w:r>
                  <w:r>
                    <w:rPr>
                      <w:lang w:eastAsia="zh-CN"/>
                    </w:rPr>
                    <w:t>”</w:t>
                  </w:r>
                  <w:r>
                    <w:rPr>
                      <w:lang w:eastAsia="zh-CN"/>
                    </w:rPr>
                    <w:t>的种种现象如出一辙：</w:t>
                  </w:r>
                  <w:r>
                    <w:rPr>
                      <w:lang w:eastAsia="zh-CN"/>
                    </w:rPr>
                    <w:t>“</w:t>
                  </w:r>
                  <w:r>
                    <w:rPr>
                      <w:lang w:eastAsia="zh-CN"/>
                    </w:rPr>
                    <w:t>国社党的有功之臣</w:t>
                  </w:r>
                  <w:r>
                    <w:rPr>
                      <w:lang w:eastAsia="zh-CN"/>
                    </w:rPr>
                    <w:t>”</w:t>
                  </w:r>
                  <w:r>
                    <w:rPr>
                      <w:lang w:eastAsia="zh-CN"/>
                    </w:rPr>
                    <w:t>得到安置，纳粹党员得到条件有利的贷款，犹太人的企业被分配给党员，再加上</w:t>
                  </w:r>
                  <w:r>
                    <w:rPr>
                      <w:lang w:eastAsia="zh-CN"/>
                    </w:rPr>
                    <w:t>“</w:t>
                  </w:r>
                  <w:r>
                    <w:rPr>
                      <w:lang w:eastAsia="zh-CN"/>
                    </w:rPr>
                    <w:t>雅利安化贷款</w:t>
                  </w:r>
                  <w:r>
                    <w:rPr>
                      <w:lang w:eastAsia="zh-CN"/>
                    </w:rPr>
                    <w:t>”</w:t>
                  </w:r>
                  <w:r>
                    <w:rPr>
                      <w:lang w:eastAsia="zh-CN"/>
                    </w:rPr>
                    <w:t>，以及所有政府许可企业（如烟</w:t>
                  </w:r>
                  <w:r>
                    <w:rPr>
                      <w:lang w:eastAsia="zh-CN"/>
                    </w:rPr>
                    <w:t>草商店、彩票销售点、电影院等）系统性的对党员的优待。另外，</w:t>
                  </w:r>
                  <w:r>
                    <w:rPr>
                      <w:lang w:eastAsia="zh-CN"/>
                    </w:rPr>
                    <w:t>“</w:t>
                  </w:r>
                  <w:r>
                    <w:rPr>
                      <w:lang w:eastAsia="zh-CN"/>
                    </w:rPr>
                    <w:t>老战士</w:t>
                  </w:r>
                  <w:r>
                    <w:rPr>
                      <w:lang w:eastAsia="zh-CN"/>
                    </w:rPr>
                    <w:t>”</w:t>
                  </w:r>
                  <w:r>
                    <w:rPr>
                      <w:lang w:eastAsia="zh-CN"/>
                    </w:rPr>
                    <w:t>们还能得到金钱奖励，帝国财政部为此提供了</w:t>
                  </w:r>
                  <w:r>
                    <w:rPr>
                      <w:lang w:eastAsia="zh-CN"/>
                    </w:rPr>
                    <w:t>2000</w:t>
                  </w:r>
                  <w:r>
                    <w:rPr>
                      <w:lang w:eastAsia="zh-CN"/>
                    </w:rPr>
                    <w:t>万帝国马克。总的来讲，奥地利的</w:t>
                  </w:r>
                  <w:r>
                    <w:rPr>
                      <w:lang w:eastAsia="zh-CN"/>
                    </w:rPr>
                    <w:t>“</w:t>
                  </w:r>
                  <w:r>
                    <w:rPr>
                      <w:lang w:eastAsia="zh-CN"/>
                    </w:rPr>
                    <w:t>补偿</w:t>
                  </w:r>
                  <w:r>
                    <w:rPr>
                      <w:lang w:eastAsia="zh-CN"/>
                    </w:rPr>
                    <w:t>”</w:t>
                  </w:r>
                  <w:r>
                    <w:rPr>
                      <w:lang w:eastAsia="zh-CN"/>
                    </w:rPr>
                    <w:t>显露出的真面目是</w:t>
                  </w:r>
                  <w:r>
                    <w:rPr>
                      <w:lang w:eastAsia="zh-CN"/>
                    </w:rPr>
                    <w:t>“</w:t>
                  </w:r>
                  <w:r>
                    <w:rPr>
                      <w:lang w:eastAsia="zh-CN"/>
                    </w:rPr>
                    <w:t>微妙的报复行动</w:t>
                  </w:r>
                  <w:r>
                    <w:rPr>
                      <w:lang w:eastAsia="zh-CN"/>
                    </w:rPr>
                    <w:t>”</w:t>
                  </w:r>
                  <w:r>
                    <w:rPr>
                      <w:lang w:eastAsia="zh-CN"/>
                    </w:rPr>
                    <w:t>；对党员的庇护和财产再分配比在</w:t>
                  </w:r>
                  <w:r>
                    <w:rPr>
                      <w:lang w:eastAsia="zh-CN"/>
                    </w:rPr>
                    <w:t>“</w:t>
                  </w:r>
                  <w:r>
                    <w:rPr>
                      <w:lang w:eastAsia="zh-CN"/>
                    </w:rPr>
                    <w:t>老帝国更加彻底和严格</w:t>
                  </w:r>
                  <w:r>
                    <w:rPr>
                      <w:lang w:eastAsia="zh-CN"/>
                    </w:rPr>
                    <w:t>”</w:t>
                  </w:r>
                  <w:r>
                    <w:rPr>
                      <w:lang w:eastAsia="zh-CN"/>
                    </w:rPr>
                    <w:t>，尽管奥地利纳粹党人对此的解释，即对所谓</w:t>
                  </w:r>
                </w:p>
                <w:p w14:paraId="3F9B87E0" w14:textId="77777777" w:rsidR="003054A1" w:rsidRDefault="008403B3">
                  <w:pPr>
                    <w:pStyle w:val="a3"/>
                    <w:spacing w:line="220" w:lineRule="auto"/>
                    <w:ind w:right="17"/>
                    <w:jc w:val="both"/>
                    <w:rPr>
                      <w:lang w:eastAsia="zh-CN"/>
                    </w:rPr>
                  </w:pPr>
                  <w:r>
                    <w:rPr>
                      <w:lang w:eastAsia="zh-CN"/>
                    </w:rPr>
                    <w:t>“</w:t>
                  </w:r>
                  <w:r>
                    <w:rPr>
                      <w:lang w:eastAsia="zh-CN"/>
                    </w:rPr>
                    <w:t>在共和国期间为了党的事业而遭受的损失</w:t>
                  </w:r>
                  <w:r>
                    <w:rPr>
                      <w:lang w:eastAsia="zh-CN"/>
                    </w:rPr>
                    <w:t>”</w:t>
                  </w:r>
                  <w:r>
                    <w:rPr>
                      <w:lang w:eastAsia="zh-CN"/>
                    </w:rPr>
                    <w:t>进行补偿，和在</w:t>
                  </w:r>
                  <w:r>
                    <w:rPr>
                      <w:lang w:eastAsia="zh-CN"/>
                    </w:rPr>
                    <w:t>“</w:t>
                  </w:r>
                  <w:r>
                    <w:rPr>
                      <w:lang w:eastAsia="zh-CN"/>
                    </w:rPr>
                    <w:t>老帝国</w:t>
                  </w:r>
                  <w:r>
                    <w:rPr>
                      <w:lang w:eastAsia="zh-CN"/>
                    </w:rPr>
                    <w:t>”</w:t>
                  </w:r>
                  <w:r>
                    <w:rPr>
                      <w:lang w:eastAsia="zh-CN"/>
                    </w:rPr>
                    <w:t>几乎是一模一样的。</w:t>
                  </w:r>
                </w:p>
              </w:txbxContent>
            </v:textbox>
            <w10:wrap anchorx="page" anchory="page"/>
          </v:shape>
        </w:pict>
      </w:r>
      <w:r>
        <w:pict w14:anchorId="73970D41">
          <v:shape id="_x0000_s2714" type="#_x0000_t202" style="position:absolute;margin-left:75.95pt;margin-top:446.9pt;width:459.6pt;height:255.7pt;z-index:-199720;mso-position-horizontal-relative:page;mso-position-vertical-relative:page" filled="f" stroked="f">
            <v:textbox inset="0,0,0,0">
              <w:txbxContent>
                <w:p w14:paraId="5A73DAF9" w14:textId="77777777" w:rsidR="003054A1" w:rsidRDefault="008403B3">
                  <w:pPr>
                    <w:pStyle w:val="a3"/>
                    <w:spacing w:before="8" w:line="220" w:lineRule="auto"/>
                    <w:ind w:right="17" w:firstLine="593"/>
                    <w:jc w:val="both"/>
                    <w:rPr>
                      <w:lang w:eastAsia="zh-CN"/>
                    </w:rPr>
                  </w:pPr>
                  <w:r>
                    <w:rPr>
                      <w:lang w:eastAsia="zh-CN"/>
                    </w:rPr>
                    <w:t>纳粹党的活跃分子们并不因自己得到庇护和赞助而感到羞耻，反而大声疾呼为自己索取</w:t>
                  </w:r>
                  <w:r>
                    <w:rPr>
                      <w:lang w:eastAsia="zh-CN"/>
                    </w:rPr>
                    <w:t>“</w:t>
                  </w:r>
                  <w:r>
                    <w:rPr>
                      <w:lang w:eastAsia="zh-CN"/>
                    </w:rPr>
                    <w:t>补偿</w:t>
                  </w:r>
                  <w:r>
                    <w:rPr>
                      <w:lang w:eastAsia="zh-CN"/>
                    </w:rPr>
                    <w:t>”</w:t>
                  </w:r>
                  <w:r>
                    <w:rPr>
                      <w:lang w:eastAsia="zh-CN"/>
                    </w:rPr>
                    <w:t>。甚至于有纳粹党干部因为没有兑现向下属做出的安排工作和</w:t>
                  </w:r>
                  <w:r>
                    <w:rPr>
                      <w:lang w:eastAsia="zh-CN"/>
                    </w:rPr>
                    <w:t>提拔的诺言，而被告上纳粹党的党内法庭。</w:t>
                  </w:r>
                </w:p>
                <w:p w14:paraId="29A45E52" w14:textId="77777777" w:rsidR="003054A1" w:rsidRDefault="008403B3">
                  <w:pPr>
                    <w:pStyle w:val="a3"/>
                    <w:spacing w:line="220" w:lineRule="auto"/>
                    <w:ind w:right="17"/>
                    <w:jc w:val="both"/>
                    <w:rPr>
                      <w:lang w:eastAsia="zh-CN"/>
                    </w:rPr>
                  </w:pPr>
                  <w:r>
                    <w:rPr>
                      <w:lang w:eastAsia="zh-CN"/>
                    </w:rPr>
                    <w:t>1939</w:t>
                  </w:r>
                  <w:r>
                    <w:rPr>
                      <w:lang w:eastAsia="zh-CN"/>
                    </w:rPr>
                    <w:t>年</w:t>
                  </w:r>
                  <w:r>
                    <w:rPr>
                      <w:lang w:eastAsia="zh-CN"/>
                    </w:rPr>
                    <w:t>8</w:t>
                  </w:r>
                  <w:r>
                    <w:rPr>
                      <w:lang w:eastAsia="zh-CN"/>
                    </w:rPr>
                    <w:t>月，汉堡救济部门的一名职员在纳粹党最高法庭如此控告国务</w:t>
                  </w:r>
                  <w:r>
                    <w:rPr>
                      <w:lang w:eastAsia="zh-CN"/>
                    </w:rPr>
                    <w:t xml:space="preserve"> </w:t>
                  </w:r>
                  <w:r>
                    <w:rPr>
                      <w:lang w:eastAsia="zh-CN"/>
                    </w:rPr>
                    <w:t>秘书格奥尔格</w:t>
                  </w:r>
                  <w:r>
                    <w:rPr>
                      <w:lang w:eastAsia="zh-CN"/>
                    </w:rPr>
                    <w:t>·</w:t>
                  </w:r>
                  <w:r>
                    <w:rPr>
                      <w:lang w:eastAsia="zh-CN"/>
                    </w:rPr>
                    <w:t>阿伦斯：</w:t>
                  </w:r>
                  <w:r>
                    <w:rPr>
                      <w:lang w:eastAsia="zh-CN"/>
                    </w:rPr>
                    <w:t>“</w:t>
                  </w:r>
                  <w:r>
                    <w:rPr>
                      <w:lang w:eastAsia="zh-CN"/>
                    </w:rPr>
                    <w:t>因此，我要求，</w:t>
                  </w:r>
                  <w:r>
                    <w:rPr>
                      <w:lang w:eastAsia="zh-CN"/>
                    </w:rPr>
                    <w:t>1936</w:t>
                  </w:r>
                  <w:r>
                    <w:rPr>
                      <w:lang w:eastAsia="zh-CN"/>
                    </w:rPr>
                    <w:t>年</w:t>
                  </w:r>
                  <w:r>
                    <w:rPr>
                      <w:lang w:eastAsia="zh-CN"/>
                    </w:rPr>
                    <w:t>8</w:t>
                  </w:r>
                  <w:r>
                    <w:rPr>
                      <w:lang w:eastAsia="zh-CN"/>
                    </w:rPr>
                    <w:t>月向年资较老的党</w:t>
                  </w:r>
                  <w:r>
                    <w:rPr>
                      <w:lang w:eastAsia="zh-CN"/>
                    </w:rPr>
                    <w:t xml:space="preserve"> </w:t>
                  </w:r>
                  <w:r>
                    <w:rPr>
                      <w:spacing w:val="7"/>
                      <w:lang w:eastAsia="zh-CN"/>
                    </w:rPr>
                    <w:t>员做出的改善待遇的诺言，也应当向我本人兑现；并且，自</w:t>
                  </w:r>
                  <w:r>
                    <w:rPr>
                      <w:lang w:eastAsia="zh-CN"/>
                    </w:rPr>
                    <w:t>1936</w:t>
                  </w:r>
                  <w:r>
                    <w:rPr>
                      <w:spacing w:val="2"/>
                      <w:lang w:eastAsia="zh-CN"/>
                    </w:rPr>
                    <w:t>年秋</w:t>
                  </w:r>
                  <w:r>
                    <w:rPr>
                      <w:spacing w:val="5"/>
                      <w:lang w:eastAsia="zh-CN"/>
                    </w:rPr>
                    <w:t>季以来，我因为没有得到提升而损失的薪酬，也应当补偿给我。</w:t>
                  </w:r>
                  <w:r>
                    <w:rPr>
                      <w:spacing w:val="5"/>
                      <w:lang w:eastAsia="zh-CN"/>
                    </w:rPr>
                    <w:t>”</w:t>
                  </w:r>
                  <w:r>
                    <w:rPr>
                      <w:spacing w:val="5"/>
                      <w:lang w:eastAsia="zh-CN"/>
                    </w:rPr>
                    <w:t>虽然群众对</w:t>
                  </w:r>
                  <w:r>
                    <w:rPr>
                      <w:spacing w:val="5"/>
                      <w:lang w:eastAsia="zh-CN"/>
                    </w:rPr>
                    <w:t>“</w:t>
                  </w:r>
                  <w:r>
                    <w:rPr>
                      <w:spacing w:val="5"/>
                      <w:lang w:eastAsia="zh-CN"/>
                    </w:rPr>
                    <w:t>老战士</w:t>
                  </w:r>
                  <w:r>
                    <w:rPr>
                      <w:spacing w:val="5"/>
                      <w:lang w:eastAsia="zh-CN"/>
                    </w:rPr>
                    <w:t>”</w:t>
                  </w:r>
                  <w:r>
                    <w:rPr>
                      <w:spacing w:val="5"/>
                      <w:lang w:eastAsia="zh-CN"/>
                    </w:rPr>
                    <w:t>得到的优待显然十分不满，但</w:t>
                  </w:r>
                  <w:r>
                    <w:rPr>
                      <w:spacing w:val="5"/>
                      <w:lang w:eastAsia="zh-CN"/>
                    </w:rPr>
                    <w:t>“</w:t>
                  </w:r>
                  <w:r>
                    <w:rPr>
                      <w:spacing w:val="5"/>
                      <w:lang w:eastAsia="zh-CN"/>
                    </w:rPr>
                    <w:t>老战士</w:t>
                  </w:r>
                  <w:r>
                    <w:rPr>
                      <w:spacing w:val="5"/>
                      <w:lang w:eastAsia="zh-CN"/>
                    </w:rPr>
                    <w:t>”</w:t>
                  </w:r>
                  <w:r>
                    <w:rPr>
                      <w:spacing w:val="5"/>
                      <w:lang w:eastAsia="zh-CN"/>
                    </w:rPr>
                    <w:t>们往往对自己的物质特权贪得无厌。国家警察部门报告称，有些</w:t>
                  </w:r>
                  <w:r>
                    <w:rPr>
                      <w:spacing w:val="5"/>
                      <w:lang w:eastAsia="zh-CN"/>
                    </w:rPr>
                    <w:t>“</w:t>
                  </w:r>
                  <w:r>
                    <w:rPr>
                      <w:spacing w:val="5"/>
                      <w:lang w:eastAsia="zh-CN"/>
                    </w:rPr>
                    <w:t>老战士</w:t>
                  </w:r>
                  <w:r>
                    <w:rPr>
                      <w:spacing w:val="5"/>
                      <w:lang w:eastAsia="zh-CN"/>
                    </w:rPr>
                    <w:t xml:space="preserve">” </w:t>
                  </w:r>
                  <w:r>
                    <w:rPr>
                      <w:spacing w:val="16"/>
                      <w:lang w:eastAsia="zh-CN"/>
                    </w:rPr>
                    <w:t>提出，对岗位和职务的分配应当仅与入党时间挂钩。这些人普遍相</w:t>
                  </w:r>
                  <w:r>
                    <w:rPr>
                      <w:spacing w:val="5"/>
                      <w:lang w:eastAsia="zh-CN"/>
                    </w:rPr>
                    <w:t>信，</w:t>
                  </w:r>
                  <w:r>
                    <w:rPr>
                      <w:spacing w:val="5"/>
                      <w:lang w:eastAsia="zh-CN"/>
                    </w:rPr>
                    <w:t>“</w:t>
                  </w:r>
                  <w:r>
                    <w:rPr>
                      <w:spacing w:val="5"/>
                      <w:lang w:eastAsia="zh-CN"/>
                    </w:rPr>
                    <w:t>老战士对任何部门的工作都是</w:t>
                  </w:r>
                  <w:r>
                    <w:rPr>
                      <w:spacing w:val="5"/>
                      <w:lang w:eastAsia="zh-CN"/>
                    </w:rPr>
                    <w:t>称职的，尤其是，公务机关的领导岗位并不需要专业知识</w:t>
                  </w:r>
                  <w:r>
                    <w:rPr>
                      <w:spacing w:val="5"/>
                      <w:lang w:eastAsia="zh-CN"/>
                    </w:rPr>
                    <w:t>”</w:t>
                  </w:r>
                  <w:r>
                    <w:rPr>
                      <w:spacing w:val="5"/>
                      <w:lang w:eastAsia="zh-CN"/>
                    </w:rPr>
                    <w:t>。这种完全无视个人才干的欲壑难填的心态，即便是在第三帝国的环境下也无法得到满足。虽然纳粹党极力促进党员的利益，但并非所有党员都对自己得到的待遇感到满意。这并不是因为党没有努力去照顾他们，而是因为他们的期望值和要求实在</w:t>
                  </w:r>
                </w:p>
              </w:txbxContent>
            </v:textbox>
            <w10:wrap anchorx="page" anchory="page"/>
          </v:shape>
        </w:pict>
      </w:r>
    </w:p>
    <w:p w14:paraId="67456D9C" w14:textId="77777777" w:rsidR="003054A1" w:rsidRDefault="003054A1">
      <w:pPr>
        <w:rPr>
          <w:sz w:val="2"/>
          <w:szCs w:val="2"/>
        </w:rPr>
        <w:sectPr w:rsidR="003054A1">
          <w:pgSz w:w="12240" w:h="15840"/>
          <w:pgMar w:top="1440" w:right="1420" w:bottom="0" w:left="1400" w:header="720" w:footer="720" w:gutter="0"/>
          <w:cols w:space="720"/>
        </w:sectPr>
      </w:pPr>
    </w:p>
    <w:p w14:paraId="6D8AF826" w14:textId="77777777" w:rsidR="003054A1" w:rsidRDefault="008403B3">
      <w:pPr>
        <w:rPr>
          <w:sz w:val="2"/>
          <w:szCs w:val="2"/>
        </w:rPr>
      </w:pPr>
      <w:r>
        <w:lastRenderedPageBreak/>
        <w:pict w14:anchorId="48E341F3">
          <v:shape id="_x0000_s2712" type="#_x0000_t202" style="position:absolute;margin-left:75.95pt;margin-top:71.6pt;width:459.6pt;height:33.9pt;z-index:-199672;mso-position-horizontal-relative:page;mso-position-vertical-relative:page" filled="f" stroked="f">
            <v:textbox inset="0,0,0,0">
              <w:txbxContent>
                <w:p w14:paraId="431CF3B5" w14:textId="77777777" w:rsidR="003054A1" w:rsidRDefault="008403B3">
                  <w:pPr>
                    <w:pStyle w:val="a3"/>
                    <w:spacing w:before="8" w:line="220" w:lineRule="auto"/>
                    <w:ind w:right="17"/>
                    <w:rPr>
                      <w:lang w:eastAsia="zh-CN"/>
                    </w:rPr>
                  </w:pPr>
                  <w:r>
                    <w:rPr>
                      <w:lang w:eastAsia="zh-CN"/>
                    </w:rPr>
                    <w:t>是太高了。而这样的期望值和要求也恰恰是纳粹党自身在其追</w:t>
                  </w:r>
                  <w:r>
                    <w:rPr>
                      <w:lang w:eastAsia="zh-CN"/>
                    </w:rPr>
                    <w:t>随者中唤醒和促进的。</w:t>
                  </w:r>
                </w:p>
              </w:txbxContent>
            </v:textbox>
            <w10:wrap anchorx="page" anchory="page"/>
          </v:shape>
        </w:pict>
      </w:r>
      <w:r>
        <w:pict w14:anchorId="5165E4F0">
          <v:shape id="_x0000_s2711" type="#_x0000_t202" style="position:absolute;margin-left:75.95pt;margin-top:120.55pt;width:459.6pt;height:85.1pt;z-index:-199648;mso-position-horizontal-relative:page;mso-position-vertical-relative:page" filled="f" stroked="f">
            <v:textbox inset="0,0,0,0">
              <w:txbxContent>
                <w:p w14:paraId="468A0FD6" w14:textId="77777777" w:rsidR="003054A1" w:rsidRDefault="008403B3">
                  <w:pPr>
                    <w:pStyle w:val="a3"/>
                    <w:spacing w:line="341" w:lineRule="exact"/>
                    <w:ind w:left="613"/>
                    <w:rPr>
                      <w:lang w:eastAsia="zh-CN"/>
                    </w:rPr>
                  </w:pPr>
                  <w:r>
                    <w:rPr>
                      <w:lang w:eastAsia="zh-CN"/>
                    </w:rPr>
                    <w:t>社会学家特奥多尔</w:t>
                  </w:r>
                  <w:r>
                    <w:rPr>
                      <w:lang w:eastAsia="zh-CN"/>
                    </w:rPr>
                    <w:t>·</w:t>
                  </w:r>
                  <w:r>
                    <w:rPr>
                      <w:lang w:eastAsia="zh-CN"/>
                    </w:rPr>
                    <w:t>盖格尔早在</w:t>
                  </w:r>
                  <w:r>
                    <w:rPr>
                      <w:lang w:eastAsia="zh-CN"/>
                    </w:rPr>
                    <w:t>1932</w:t>
                  </w:r>
                  <w:r>
                    <w:rPr>
                      <w:lang w:eastAsia="zh-CN"/>
                    </w:rPr>
                    <w:t>年就指出，在纳粹党人的</w:t>
                  </w:r>
                </w:p>
                <w:p w14:paraId="398E7091" w14:textId="77777777" w:rsidR="003054A1" w:rsidRDefault="008403B3">
                  <w:pPr>
                    <w:pStyle w:val="a3"/>
                    <w:spacing w:before="8" w:line="220" w:lineRule="auto"/>
                    <w:ind w:right="17"/>
                    <w:jc w:val="both"/>
                  </w:pPr>
                  <w:r>
                    <w:rPr>
                      <w:lang w:eastAsia="zh-CN"/>
                    </w:rPr>
                    <w:t>“</w:t>
                  </w:r>
                  <w:r>
                    <w:rPr>
                      <w:lang w:eastAsia="zh-CN"/>
                    </w:rPr>
                    <w:t>理想主义</w:t>
                  </w:r>
                  <w:r>
                    <w:rPr>
                      <w:lang w:eastAsia="zh-CN"/>
                    </w:rPr>
                    <w:t>”</w:t>
                  </w:r>
                  <w:r>
                    <w:rPr>
                      <w:lang w:eastAsia="zh-CN"/>
                    </w:rPr>
                    <w:t>宣传的光辉外表背后，藏匿着一种没有理想的理想主义，并没有把物质上的贪婪掩饰好。纳粹党人的基本态度是</w:t>
                  </w:r>
                  <w:r>
                    <w:rPr>
                      <w:lang w:eastAsia="zh-CN"/>
                    </w:rPr>
                    <w:t>“</w:t>
                  </w:r>
                  <w:r>
                    <w:rPr>
                      <w:lang w:eastAsia="zh-CN"/>
                    </w:rPr>
                    <w:t>绝非理想主义的</w:t>
                  </w:r>
                  <w:r>
                    <w:rPr>
                      <w:lang w:eastAsia="zh-CN"/>
                    </w:rPr>
                    <w:t>”</w:t>
                  </w:r>
                  <w:r>
                    <w:rPr>
                      <w:lang w:eastAsia="zh-CN"/>
                    </w:rPr>
                    <w:t>，而是</w:t>
                  </w:r>
                  <w:r>
                    <w:rPr>
                      <w:lang w:eastAsia="zh-CN"/>
                    </w:rPr>
                    <w:t>“</w:t>
                  </w:r>
                  <w:r>
                    <w:rPr>
                      <w:lang w:eastAsia="zh-CN"/>
                    </w:rPr>
                    <w:t>极端的经济和物质主义的</w:t>
                  </w:r>
                  <w:r>
                    <w:rPr>
                      <w:lang w:eastAsia="zh-CN"/>
                    </w:rPr>
                    <w:t>”</w:t>
                  </w:r>
                  <w:r>
                    <w:rPr>
                      <w:lang w:eastAsia="zh-CN"/>
                    </w:rPr>
                    <w:t>：</w:t>
                  </w:r>
                  <w:r>
                    <w:rPr>
                      <w:lang w:eastAsia="zh-CN"/>
                    </w:rPr>
                    <w:t>“</w:t>
                  </w:r>
                  <w:r>
                    <w:rPr>
                      <w:lang w:eastAsia="zh-CN"/>
                    </w:rPr>
                    <w:t>他们没有克服经济的、物质主义的心态，而是遮蔽着自己的物质主义。</w:t>
                  </w:r>
                  <w:r>
                    <w:t>”</w:t>
                  </w:r>
                </w:p>
              </w:txbxContent>
            </v:textbox>
            <w10:wrap anchorx="page" anchory="page"/>
          </v:shape>
        </w:pict>
      </w:r>
      <w:r>
        <w:pict w14:anchorId="4D0CA6F9">
          <v:shape id="_x0000_s2710" type="#_x0000_t202" style="position:absolute;margin-left:75.95pt;margin-top:220.7pt;width:459.6pt;height:85.1pt;z-index:-199624;mso-position-horizontal-relative:page;mso-position-vertical-relative:page" filled="f" stroked="f">
            <v:textbox inset="0,0,0,0">
              <w:txbxContent>
                <w:p w14:paraId="7E9F169E" w14:textId="77777777" w:rsidR="003054A1" w:rsidRDefault="008403B3">
                  <w:pPr>
                    <w:pStyle w:val="a3"/>
                    <w:spacing w:before="8" w:line="220" w:lineRule="auto"/>
                    <w:ind w:right="17" w:firstLine="593"/>
                    <w:jc w:val="both"/>
                    <w:rPr>
                      <w:lang w:eastAsia="zh-CN"/>
                    </w:rPr>
                  </w:pPr>
                  <w:r>
                    <w:rPr>
                      <w:lang w:eastAsia="zh-CN"/>
                    </w:rPr>
                    <w:t>如果没有魏玛共和国严重的经济和社会危机，很多纳粹党活跃分子的物质导向和</w:t>
                  </w:r>
                  <w:r>
                    <w:rPr>
                      <w:lang w:eastAsia="zh-CN"/>
                    </w:rPr>
                    <w:t>“</w:t>
                  </w:r>
                  <w:r>
                    <w:rPr>
                      <w:lang w:eastAsia="zh-CN"/>
                    </w:rPr>
                    <w:t>补偿心态</w:t>
                  </w:r>
                  <w:r>
                    <w:rPr>
                      <w:lang w:eastAsia="zh-CN"/>
                    </w:rPr>
                    <w:t>”</w:t>
                  </w:r>
                  <w:r>
                    <w:rPr>
                      <w:lang w:eastAsia="zh-CN"/>
                    </w:rPr>
                    <w:t>自然就很难解释了。魏玛共和国长期的危机将很多人的人生计划化为泡影，让他们丧失了攀升的希望。因此，在</w:t>
                  </w:r>
                  <w:r>
                    <w:rPr>
                      <w:lang w:eastAsia="zh-CN"/>
                    </w:rPr>
                    <w:t>1933</w:t>
                  </w:r>
                  <w:r>
                    <w:rPr>
                      <w:lang w:eastAsia="zh-CN"/>
                    </w:rPr>
                    <w:t>年之后，很多纳粹党人寄希望于党的照顾和赞助，通过自上而下的腐败，确保自己物质上的稳定，以及在社会中的进身。</w:t>
                  </w:r>
                </w:p>
              </w:txbxContent>
            </v:textbox>
            <w10:wrap anchorx="page" anchory="page"/>
          </v:shape>
        </w:pict>
      </w:r>
    </w:p>
    <w:p w14:paraId="075EBB06" w14:textId="77777777" w:rsidR="003054A1" w:rsidRDefault="003054A1">
      <w:pPr>
        <w:rPr>
          <w:sz w:val="2"/>
          <w:szCs w:val="2"/>
        </w:rPr>
        <w:sectPr w:rsidR="003054A1">
          <w:pgSz w:w="12240" w:h="15840"/>
          <w:pgMar w:top="1440" w:right="1420" w:bottom="280" w:left="1400" w:header="720" w:footer="720" w:gutter="0"/>
          <w:cols w:space="720"/>
        </w:sectPr>
      </w:pPr>
    </w:p>
    <w:p w14:paraId="58399A56" w14:textId="6FF954B7" w:rsidR="003054A1" w:rsidRDefault="008403B3">
      <w:pPr>
        <w:rPr>
          <w:sz w:val="2"/>
          <w:szCs w:val="2"/>
        </w:rPr>
      </w:pPr>
      <w:r>
        <w:lastRenderedPageBreak/>
        <w:pict w14:anchorId="796E8BD9">
          <v:shape id="_x0000_s2709" type="#_x0000_t202" style="position:absolute;margin-left:197.55pt;margin-top:102.25pt;width:216.5pt;height:20.2pt;z-index:-199600;mso-position-horizontal-relative:page;mso-position-vertical-relative:page" filled="f" stroked="f">
            <v:textbox inset="0,0,0,0">
              <w:txbxContent>
                <w:p w14:paraId="318761E7" w14:textId="77777777" w:rsidR="003054A1" w:rsidRDefault="008403B3">
                  <w:pPr>
                    <w:spacing w:line="404" w:lineRule="exact"/>
                    <w:ind w:left="20"/>
                    <w:rPr>
                      <w:sz w:val="36"/>
                      <w:lang w:eastAsia="zh-CN"/>
                    </w:rPr>
                  </w:pPr>
                  <w:bookmarkStart w:id="17" w:name="赠礼、特别基金和小金库"/>
                  <w:bookmarkStart w:id="18" w:name="_bookmark24"/>
                  <w:bookmarkEnd w:id="17"/>
                  <w:bookmarkEnd w:id="18"/>
                  <w:r>
                    <w:rPr>
                      <w:w w:val="105"/>
                      <w:sz w:val="36"/>
                      <w:lang w:eastAsia="zh-CN"/>
                    </w:rPr>
                    <w:t>赠</w:t>
                  </w:r>
                  <w:r>
                    <w:rPr>
                      <w:w w:val="105"/>
                      <w:sz w:val="35"/>
                      <w:lang w:eastAsia="zh-CN"/>
                    </w:rPr>
                    <w:t>礼</w:t>
                  </w:r>
                  <w:r>
                    <w:rPr>
                      <w:w w:val="105"/>
                      <w:sz w:val="33"/>
                      <w:lang w:eastAsia="zh-CN"/>
                    </w:rPr>
                    <w:t>、</w:t>
                  </w:r>
                  <w:r>
                    <w:rPr>
                      <w:w w:val="105"/>
                      <w:sz w:val="36"/>
                      <w:lang w:eastAsia="zh-CN"/>
                    </w:rPr>
                    <w:t>特别基</w:t>
                  </w:r>
                  <w:r>
                    <w:rPr>
                      <w:w w:val="105"/>
                      <w:sz w:val="35"/>
                      <w:lang w:eastAsia="zh-CN"/>
                    </w:rPr>
                    <w:t>金</w:t>
                  </w:r>
                  <w:r>
                    <w:rPr>
                      <w:w w:val="105"/>
                      <w:sz w:val="36"/>
                      <w:lang w:eastAsia="zh-CN"/>
                    </w:rPr>
                    <w:t>和小</w:t>
                  </w:r>
                  <w:r>
                    <w:rPr>
                      <w:w w:val="105"/>
                      <w:sz w:val="35"/>
                      <w:lang w:eastAsia="zh-CN"/>
                    </w:rPr>
                    <w:t>金</w:t>
                  </w:r>
                  <w:r>
                    <w:rPr>
                      <w:w w:val="105"/>
                      <w:sz w:val="36"/>
                      <w:lang w:eastAsia="zh-CN"/>
                    </w:rPr>
                    <w:t>库</w:t>
                  </w:r>
                </w:p>
              </w:txbxContent>
            </v:textbox>
            <w10:wrap anchorx="page" anchory="page"/>
          </v:shape>
        </w:pict>
      </w:r>
      <w:r>
        <w:pict w14:anchorId="20F80B88">
          <v:shape id="_x0000_s2708" type="#_x0000_t202" style="position:absolute;margin-left:75.95pt;margin-top:138.35pt;width:459.6pt;height:119.2pt;z-index:-199576;mso-position-horizontal-relative:page;mso-position-vertical-relative:page" filled="f" stroked="f">
            <v:textbox inset="0,0,0,0">
              <w:txbxContent>
                <w:p w14:paraId="3A7079DE" w14:textId="77777777" w:rsidR="003054A1" w:rsidRDefault="008403B3">
                  <w:pPr>
                    <w:pStyle w:val="a3"/>
                    <w:spacing w:before="8" w:line="220" w:lineRule="auto"/>
                    <w:ind w:right="17" w:firstLine="593"/>
                    <w:jc w:val="both"/>
                    <w:rPr>
                      <w:lang w:eastAsia="zh-CN"/>
                    </w:rPr>
                  </w:pPr>
                  <w:r>
                    <w:rPr>
                      <w:lang w:eastAsia="zh-CN"/>
                    </w:rPr>
                    <w:t>尽管国家财政在相当大的程度上被用于供养党员，但国家财政的结构决定了，纳粹党人还是不能随心所欲地对其加以利用。比如，国家财政要确定支出，每一笔支出还要与预算的各个条</w:t>
                  </w:r>
                  <w:r>
                    <w:rPr>
                      <w:lang w:eastAsia="zh-CN"/>
                    </w:rPr>
                    <w:t>目挂钩，这就需要系统性的缜密计划，而这不仅与纳粹党人的仓促、骤然、战役式的政策风格相抵触，也无法与纳粹的统治结构兼容。因为纳粹的统治结构分为不同的权力集团、各种特别机构、特别委员、特别专员、不同的派系，以及纳粹党体制内的私人交情。</w:t>
                  </w:r>
                </w:p>
              </w:txbxContent>
            </v:textbox>
            <w10:wrap anchorx="page" anchory="page"/>
          </v:shape>
        </w:pict>
      </w:r>
      <w:r>
        <w:pict w14:anchorId="66DF1215">
          <v:shape id="_x0000_s2707" type="#_x0000_t202" style="position:absolute;margin-left:75.95pt;margin-top:272.6pt;width:459.6pt;height:119.2pt;z-index:-199552;mso-position-horizontal-relative:page;mso-position-vertical-relative:page" filled="f" stroked="f">
            <v:textbox inset="0,0,0,0">
              <w:txbxContent>
                <w:p w14:paraId="0446679D" w14:textId="77777777" w:rsidR="003054A1" w:rsidRDefault="008403B3">
                  <w:pPr>
                    <w:pStyle w:val="a3"/>
                    <w:spacing w:before="8" w:line="220" w:lineRule="auto"/>
                    <w:ind w:right="17" w:firstLine="593"/>
                    <w:jc w:val="both"/>
                  </w:pPr>
                  <w:r>
                    <w:rPr>
                      <w:lang w:eastAsia="zh-CN"/>
                    </w:rPr>
                    <w:t>于是，国家财政的结构瓦解得越来越厉害，各种特别和特设基金、晦暗不明的基金会和小金库却越来越多，它们受纳粹党的某些权贵直接控制，资金则来自不同的途径。</w:t>
                  </w:r>
                  <w:r>
                    <w:t>帝国审计总署的副署长埃米尔</w:t>
                  </w:r>
                </w:p>
                <w:p w14:paraId="1C01AD88" w14:textId="77777777" w:rsidR="003054A1" w:rsidRDefault="008403B3">
                  <w:pPr>
                    <w:pStyle w:val="a3"/>
                    <w:numPr>
                      <w:ilvl w:val="0"/>
                      <w:numId w:val="12"/>
                    </w:numPr>
                    <w:tabs>
                      <w:tab w:val="left" w:pos="326"/>
                    </w:tabs>
                    <w:spacing w:line="220" w:lineRule="auto"/>
                    <w:ind w:right="17" w:firstLine="0"/>
                    <w:jc w:val="both"/>
                    <w:rPr>
                      <w:lang w:eastAsia="zh-CN"/>
                    </w:rPr>
                  </w:pPr>
                  <w:r>
                    <w:rPr>
                      <w:spacing w:val="5"/>
                      <w:lang w:eastAsia="zh-CN"/>
                    </w:rPr>
                    <w:t>施腾格尔将基金经济称为</w:t>
                  </w:r>
                  <w:r>
                    <w:rPr>
                      <w:spacing w:val="5"/>
                      <w:lang w:eastAsia="zh-CN"/>
                    </w:rPr>
                    <w:t>“</w:t>
                  </w:r>
                  <w:r>
                    <w:rPr>
                      <w:spacing w:val="5"/>
                      <w:lang w:eastAsia="zh-CN"/>
                    </w:rPr>
                    <w:t>各级行政机关根深蒂固的倾向</w:t>
                  </w:r>
                  <w:r>
                    <w:rPr>
                      <w:spacing w:val="5"/>
                      <w:lang w:eastAsia="zh-CN"/>
                    </w:rPr>
                    <w:t>”</w:t>
                  </w:r>
                  <w:r>
                    <w:rPr>
                      <w:spacing w:val="5"/>
                      <w:lang w:eastAsia="zh-CN"/>
                    </w:rPr>
                    <w:t>。特别基金可以用来为五花八门的目的提供资金，不</w:t>
                  </w:r>
                  <w:r>
                    <w:rPr>
                      <w:spacing w:val="5"/>
                      <w:lang w:eastAsia="zh-CN"/>
                    </w:rPr>
                    <w:t>受到任何开支检查和金融监管，因此特别适合用来供养私人亲信和追随者。因此，特别基金成了第三帝国腐败的一个核心来源。</w:t>
                  </w:r>
                </w:p>
              </w:txbxContent>
            </v:textbox>
            <w10:wrap anchorx="page" anchory="page"/>
          </v:shape>
        </w:pict>
      </w:r>
      <w:r>
        <w:pict w14:anchorId="16C599E1">
          <v:shape id="_x0000_s2706" type="#_x0000_t202" style="position:absolute;margin-left:75.95pt;margin-top:406.85pt;width:459.6pt;height:187.45pt;z-index:-199528;mso-position-horizontal-relative:page;mso-position-vertical-relative:page" filled="f" stroked="f">
            <v:textbox inset="0,0,0,0">
              <w:txbxContent>
                <w:p w14:paraId="2D7C7A08" w14:textId="77777777" w:rsidR="003054A1" w:rsidRDefault="008403B3">
                  <w:pPr>
                    <w:pStyle w:val="a3"/>
                    <w:spacing w:before="8" w:line="220" w:lineRule="auto"/>
                    <w:ind w:right="17" w:firstLine="593"/>
                    <w:jc w:val="both"/>
                    <w:rPr>
                      <w:lang w:eastAsia="zh-CN"/>
                    </w:rPr>
                  </w:pPr>
                  <w:r>
                    <w:rPr>
                      <w:lang w:eastAsia="zh-CN"/>
                    </w:rPr>
                    <w:t>首先，希特勒就利用特别基金来建立自己广泛的私人圈子，给亲信们提供馈赠、资助和赠礼。这位独裁者如此行事，经费来源五花八门：国家财政、</w:t>
                  </w:r>
                  <w:r>
                    <w:rPr>
                      <w:lang w:eastAsia="zh-CN"/>
                    </w:rPr>
                    <w:t>“</w:t>
                  </w:r>
                  <w:r>
                    <w:rPr>
                      <w:lang w:eastAsia="zh-CN"/>
                    </w:rPr>
                    <w:t>德国经济界向阿道夫</w:t>
                  </w:r>
                  <w:r>
                    <w:rPr>
                      <w:lang w:eastAsia="zh-CN"/>
                    </w:rPr>
                    <w:t>·</w:t>
                  </w:r>
                  <w:r>
                    <w:rPr>
                      <w:lang w:eastAsia="zh-CN"/>
                    </w:rPr>
                    <w:t>希特勒捐款基金会</w:t>
                  </w:r>
                  <w:r>
                    <w:rPr>
                      <w:lang w:eastAsia="zh-CN"/>
                    </w:rPr>
                    <w:t>”</w:t>
                  </w:r>
                  <w:r>
                    <w:rPr>
                      <w:lang w:eastAsia="zh-CN"/>
                    </w:rPr>
                    <w:t>从德国经济界获取的募款（到</w:t>
                  </w:r>
                  <w:r>
                    <w:rPr>
                      <w:lang w:eastAsia="zh-CN"/>
                    </w:rPr>
                    <w:t>1945</w:t>
                  </w:r>
                  <w:r>
                    <w:rPr>
                      <w:lang w:eastAsia="zh-CN"/>
                    </w:rPr>
                    <w:t>年，高达</w:t>
                  </w:r>
                  <w:r>
                    <w:rPr>
                      <w:lang w:eastAsia="zh-CN"/>
                    </w:rPr>
                    <w:t>7</w:t>
                  </w:r>
                  <w:r>
                    <w:rPr>
                      <w:lang w:eastAsia="zh-CN"/>
                    </w:rPr>
                    <w:t>亿帝国马克）、《我的奋斗》销</w:t>
                  </w:r>
                  <w:r>
                    <w:rPr>
                      <w:lang w:eastAsia="zh-CN"/>
                    </w:rPr>
                    <w:t xml:space="preserve"> </w:t>
                  </w:r>
                  <w:r>
                    <w:rPr>
                      <w:lang w:eastAsia="zh-CN"/>
                    </w:rPr>
                    <w:t>售所得的版税和稿酬（每年有</w:t>
                  </w:r>
                  <w:r>
                    <w:rPr>
                      <w:lang w:eastAsia="zh-CN"/>
                    </w:rPr>
                    <w:t>150</w:t>
                  </w:r>
                  <w:r>
                    <w:rPr>
                      <w:lang w:eastAsia="zh-CN"/>
                    </w:rPr>
                    <w:t>万到</w:t>
                  </w:r>
                  <w:r>
                    <w:rPr>
                      <w:lang w:eastAsia="zh-CN"/>
                    </w:rPr>
                    <w:t>200</w:t>
                  </w:r>
                  <w:r>
                    <w:rPr>
                      <w:lang w:eastAsia="zh-CN"/>
                    </w:rPr>
                    <w:t>万帝国马克）、德意志帝国邮政部门因销售带有元首肖像的邮票而给希特勒本人的分成（总计</w:t>
                  </w:r>
                </w:p>
                <w:p w14:paraId="1B6254DB" w14:textId="77777777" w:rsidR="003054A1" w:rsidRDefault="008403B3">
                  <w:pPr>
                    <w:pStyle w:val="a3"/>
                    <w:spacing w:line="220" w:lineRule="auto"/>
                    <w:ind w:right="17"/>
                    <w:jc w:val="both"/>
                    <w:rPr>
                      <w:lang w:eastAsia="zh-CN"/>
                    </w:rPr>
                  </w:pPr>
                  <w:r>
                    <w:rPr>
                      <w:lang w:eastAsia="zh-CN"/>
                    </w:rPr>
                    <w:t>5200</w:t>
                  </w:r>
                  <w:r>
                    <w:rPr>
                      <w:lang w:eastAsia="zh-CN"/>
                    </w:rPr>
                    <w:t>万帝国马克）。</w:t>
                  </w:r>
                  <w:r>
                    <w:rPr>
                      <w:lang w:eastAsia="zh-CN"/>
                    </w:rPr>
                    <w:t>另外，希特勒在德尔布吕克</w:t>
                  </w:r>
                  <w:r>
                    <w:rPr>
                      <w:lang w:eastAsia="zh-CN"/>
                    </w:rPr>
                    <w:t>—</w:t>
                  </w:r>
                  <w:r>
                    <w:rPr>
                      <w:lang w:eastAsia="zh-CN"/>
                    </w:rPr>
                    <w:t>席克勒尔银行还拥有一个</w:t>
                  </w:r>
                  <w:r>
                    <w:rPr>
                      <w:lang w:eastAsia="zh-CN"/>
                    </w:rPr>
                    <w:t>“</w:t>
                  </w:r>
                  <w:r>
                    <w:rPr>
                      <w:lang w:eastAsia="zh-CN"/>
                    </w:rPr>
                    <w:t>援助基金</w:t>
                  </w:r>
                  <w:r>
                    <w:rPr>
                      <w:lang w:eastAsia="zh-CN"/>
                    </w:rPr>
                    <w:t>”</w:t>
                  </w:r>
                  <w:r>
                    <w:rPr>
                      <w:lang w:eastAsia="zh-CN"/>
                    </w:rPr>
                    <w:t>账户，其资金来自已经去世的、指定希特勒为继承人的纳粹党追随者的财产。希特勒获取这些遗产，却不曾缴纳过遗产税，因为，就像他的律师吕迪格</w:t>
                  </w:r>
                  <w:r>
                    <w:rPr>
                      <w:lang w:eastAsia="zh-CN"/>
                    </w:rPr>
                    <w:t>·</w:t>
                  </w:r>
                  <w:r>
                    <w:rPr>
                      <w:lang w:eastAsia="zh-CN"/>
                    </w:rPr>
                    <w:t>冯</w:t>
                  </w:r>
                  <w:r>
                    <w:rPr>
                      <w:lang w:eastAsia="zh-CN"/>
                    </w:rPr>
                    <w:t>·</w:t>
                  </w:r>
                  <w:r>
                    <w:rPr>
                      <w:lang w:eastAsia="zh-CN"/>
                    </w:rPr>
                    <w:t>德</w:t>
                  </w:r>
                  <w:r>
                    <w:rPr>
                      <w:lang w:eastAsia="zh-CN"/>
                    </w:rPr>
                    <w:t>·</w:t>
                  </w:r>
                  <w:r>
                    <w:rPr>
                      <w:lang w:eastAsia="zh-CN"/>
                    </w:rPr>
                    <w:t>戈尔茨伯爵向财政部门解释的那样，</w:t>
                  </w:r>
                  <w:r>
                    <w:rPr>
                      <w:lang w:eastAsia="zh-CN"/>
                    </w:rPr>
                    <w:t>“</w:t>
                  </w:r>
                  <w:r>
                    <w:rPr>
                      <w:lang w:eastAsia="zh-CN"/>
                    </w:rPr>
                    <w:t>众所周知，元首、党和国家是一回事</w:t>
                  </w:r>
                  <w:r>
                    <w:rPr>
                      <w:lang w:eastAsia="zh-CN"/>
                    </w:rPr>
                    <w:t>”</w:t>
                  </w:r>
                  <w:r>
                    <w:rPr>
                      <w:lang w:eastAsia="zh-CN"/>
                    </w:rPr>
                    <w:t>。</w:t>
                  </w:r>
                </w:p>
              </w:txbxContent>
            </v:textbox>
            <w10:wrap anchorx="page" anchory="page"/>
          </v:shape>
        </w:pict>
      </w:r>
      <w:r>
        <w:pict w14:anchorId="35AD15F2">
          <v:shape id="_x0000_s2705" type="#_x0000_t202" style="position:absolute;margin-left:75.95pt;margin-top:609.3pt;width:459.6pt;height:102.15pt;z-index:-199504;mso-position-horizontal-relative:page;mso-position-vertical-relative:page" filled="f" stroked="f">
            <v:textbox inset="0,0,0,0">
              <w:txbxContent>
                <w:p w14:paraId="05365A46" w14:textId="77777777" w:rsidR="003054A1" w:rsidRDefault="008403B3">
                  <w:pPr>
                    <w:pStyle w:val="a3"/>
                    <w:spacing w:before="8" w:line="220" w:lineRule="auto"/>
                    <w:ind w:right="17" w:firstLine="593"/>
                    <w:jc w:val="both"/>
                    <w:rPr>
                      <w:lang w:eastAsia="zh-CN"/>
                    </w:rPr>
                  </w:pPr>
                  <w:r>
                    <w:rPr>
                      <w:lang w:eastAsia="zh-CN"/>
                    </w:rPr>
                    <w:t>从希特勒的收入情况可以看出，公家和私人的财政被危险地掺和在了一起，这在第三帝国的基金经济中是典型现象，也与希特勒的自我认识吻合</w:t>
                  </w:r>
                  <w:r>
                    <w:rPr>
                      <w:lang w:eastAsia="zh-CN"/>
                    </w:rPr>
                    <w:t>——</w:t>
                  </w:r>
                  <w:r>
                    <w:rPr>
                      <w:lang w:eastAsia="zh-CN"/>
                    </w:rPr>
                    <w:t>他的公私生活就是不分的。甚至有些收入来源很难清楚地确定，究竟是私人收入还是公共收入。希特勒的所谓私人收</w:t>
                  </w:r>
                  <w:r>
                    <w:rPr>
                      <w:lang w:eastAsia="zh-CN"/>
                    </w:rPr>
                    <w:t>入，</w:t>
                  </w:r>
                  <w:r>
                    <w:rPr>
                      <w:lang w:eastAsia="zh-CN"/>
                    </w:rPr>
                    <w:t xml:space="preserve"> </w:t>
                  </w:r>
                  <w:r>
                    <w:rPr>
                      <w:lang w:eastAsia="zh-CN"/>
                    </w:rPr>
                    <w:t>比如他的稿酬，其实也得到了政府的大力赞助和推广。购买《我的奋斗》是一种义务，比如户籍登记处必须向新婚夫妻提供这本书。</w:t>
                  </w:r>
                </w:p>
              </w:txbxContent>
            </v:textbox>
            <w10:wrap anchorx="page" anchory="page"/>
          </v:shape>
        </w:pict>
      </w:r>
    </w:p>
    <w:p w14:paraId="34E2C82F" w14:textId="77777777" w:rsidR="003054A1" w:rsidRDefault="003054A1">
      <w:pPr>
        <w:rPr>
          <w:sz w:val="2"/>
          <w:szCs w:val="2"/>
        </w:rPr>
        <w:sectPr w:rsidR="003054A1">
          <w:pgSz w:w="12240" w:h="15840"/>
          <w:pgMar w:top="1500" w:right="1420" w:bottom="0" w:left="1400" w:header="720" w:footer="720" w:gutter="0"/>
          <w:cols w:space="720"/>
        </w:sectPr>
      </w:pPr>
    </w:p>
    <w:p w14:paraId="7B267EF9" w14:textId="4B33E8E4" w:rsidR="003054A1" w:rsidRDefault="008403B3">
      <w:pPr>
        <w:rPr>
          <w:sz w:val="2"/>
          <w:szCs w:val="2"/>
        </w:rPr>
      </w:pPr>
      <w:r>
        <w:lastRenderedPageBreak/>
        <w:pict w14:anchorId="5B9F4759">
          <v:shape id="_x0000_s2703" type="#_x0000_t202" style="position:absolute;margin-left:75.95pt;margin-top:71.6pt;width:459.6pt;height:51pt;z-index:-199456;mso-position-horizontal-relative:page;mso-position-vertical-relative:page" filled="f" stroked="f">
            <v:textbox inset="0,0,0,0">
              <w:txbxContent>
                <w:p w14:paraId="3BF16483" w14:textId="77777777" w:rsidR="003054A1" w:rsidRDefault="008403B3">
                  <w:pPr>
                    <w:pStyle w:val="a3"/>
                    <w:spacing w:line="341" w:lineRule="exact"/>
                    <w:ind w:left="613"/>
                    <w:rPr>
                      <w:lang w:eastAsia="zh-CN"/>
                    </w:rPr>
                  </w:pPr>
                  <w:r>
                    <w:rPr>
                      <w:lang w:eastAsia="zh-CN"/>
                    </w:rPr>
                    <w:t>希特勒利用特别基金来收藏艺术品，并赞助筹备中的位于林茨的</w:t>
                  </w:r>
                </w:p>
                <w:p w14:paraId="36A9BA3A" w14:textId="77777777" w:rsidR="003054A1" w:rsidRDefault="008403B3">
                  <w:pPr>
                    <w:pStyle w:val="a3"/>
                    <w:spacing w:before="8" w:line="220" w:lineRule="auto"/>
                    <w:ind w:right="17"/>
                    <w:rPr>
                      <w:lang w:eastAsia="zh-CN"/>
                    </w:rPr>
                  </w:pPr>
                  <w:r>
                    <w:rPr>
                      <w:lang w:eastAsia="zh-CN"/>
                    </w:rPr>
                    <w:t>“</w:t>
                  </w:r>
                  <w:r>
                    <w:rPr>
                      <w:lang w:eastAsia="zh-CN"/>
                    </w:rPr>
                    <w:t>元首博物馆</w:t>
                  </w:r>
                  <w:r>
                    <w:rPr>
                      <w:lang w:eastAsia="zh-CN"/>
                    </w:rPr>
                    <w:t>”</w:t>
                  </w:r>
                  <w:r>
                    <w:rPr>
                      <w:lang w:eastAsia="zh-CN"/>
                    </w:rPr>
                    <w:t>，但主要的开支还是馈赠他人，而且这种馈赠总是免税的。形形色色的人都从他那里获利。</w:t>
                  </w:r>
                </w:p>
              </w:txbxContent>
            </v:textbox>
            <w10:wrap anchorx="page" anchory="page"/>
          </v:shape>
        </w:pict>
      </w:r>
      <w:r>
        <w:pict w14:anchorId="08810F7B">
          <v:shape id="_x0000_s2702" type="#_x0000_t202" style="position:absolute;margin-left:75.95pt;margin-top:137.6pt;width:459.6pt;height:170.4pt;z-index:-199432;mso-position-horizontal-relative:page;mso-position-vertical-relative:page" filled="f" stroked="f">
            <v:textbox inset="0,0,0,0">
              <w:txbxContent>
                <w:p w14:paraId="20879130" w14:textId="77777777" w:rsidR="003054A1" w:rsidRDefault="008403B3">
                  <w:pPr>
                    <w:pStyle w:val="a3"/>
                    <w:spacing w:before="8" w:line="220" w:lineRule="auto"/>
                    <w:ind w:right="17" w:firstLine="593"/>
                    <w:rPr>
                      <w:lang w:eastAsia="zh-CN"/>
                    </w:rPr>
                  </w:pPr>
                  <w:r>
                    <w:rPr>
                      <w:lang w:eastAsia="zh-CN"/>
                    </w:rPr>
                    <w:t>一方面，军事精英们每月都能领到免税的职务津贴，这是数额相当巨大的一笔钱；最重要的还有礼金，陆军元帅们得到的礼金平均在</w:t>
                  </w:r>
                </w:p>
                <w:p w14:paraId="0BD98F5F" w14:textId="77777777" w:rsidR="003054A1" w:rsidRDefault="008403B3">
                  <w:pPr>
                    <w:pStyle w:val="a3"/>
                    <w:spacing w:line="220" w:lineRule="auto"/>
                    <w:ind w:right="17"/>
                    <w:jc w:val="both"/>
                    <w:rPr>
                      <w:lang w:eastAsia="zh-CN"/>
                    </w:rPr>
                  </w:pPr>
                  <w:r>
                    <w:rPr>
                      <w:spacing w:val="2"/>
                      <w:lang w:eastAsia="zh-CN"/>
                    </w:rPr>
                    <w:t>25</w:t>
                  </w:r>
                  <w:r>
                    <w:rPr>
                      <w:spacing w:val="5"/>
                      <w:lang w:eastAsia="zh-CN"/>
                    </w:rPr>
                    <w:t>万帝国马克，有的人能拿到比这多得多的数额。陆军元帅凯特尔收</w:t>
                  </w:r>
                  <w:r>
                    <w:rPr>
                      <w:spacing w:val="7"/>
                      <w:lang w:eastAsia="zh-CN"/>
                    </w:rPr>
                    <w:t>到了约</w:t>
                  </w:r>
                  <w:r>
                    <w:rPr>
                      <w:lang w:eastAsia="zh-CN"/>
                    </w:rPr>
                    <w:t>76.4</w:t>
                  </w:r>
                  <w:r>
                    <w:rPr>
                      <w:spacing w:val="7"/>
                      <w:lang w:eastAsia="zh-CN"/>
                    </w:rPr>
                    <w:t>万帝国马克的礼金，陆军元帅冯</w:t>
                  </w:r>
                  <w:r>
                    <w:rPr>
                      <w:spacing w:val="7"/>
                      <w:lang w:eastAsia="zh-CN"/>
                    </w:rPr>
                    <w:t>·</w:t>
                  </w:r>
                  <w:r>
                    <w:rPr>
                      <w:spacing w:val="7"/>
                      <w:lang w:eastAsia="zh-CN"/>
                    </w:rPr>
                    <w:t>里布骑士收到了</w:t>
                  </w:r>
                  <w:r>
                    <w:rPr>
                      <w:lang w:eastAsia="zh-CN"/>
                    </w:rPr>
                    <w:t>88.8</w:t>
                  </w:r>
                  <w:r>
                    <w:rPr>
                      <w:lang w:eastAsia="zh-CN"/>
                    </w:rPr>
                    <w:t>万帝国马克，古德里安大将甚至收到了价值</w:t>
                  </w:r>
                  <w:r>
                    <w:rPr>
                      <w:lang w:eastAsia="zh-CN"/>
                    </w:rPr>
                    <w:t>124</w:t>
                  </w:r>
                  <w:r>
                    <w:rPr>
                      <w:lang w:eastAsia="zh-CN"/>
                    </w:rPr>
                    <w:t>万帝国马克的地产。希特</w:t>
                  </w:r>
                  <w:r>
                    <w:rPr>
                      <w:lang w:eastAsia="zh-CN"/>
                    </w:rPr>
                    <w:t xml:space="preserve"> </w:t>
                  </w:r>
                  <w:r>
                    <w:rPr>
                      <w:spacing w:val="5"/>
                      <w:lang w:eastAsia="zh-CN"/>
                    </w:rPr>
                    <w:t>勒向将帅们赠送如此巨额的财产，不仅仅是为了向他们的服务表示感激，更是在有意识地对他们进行腐蚀，加强他们与元首的联系。希特勒操控帝国的军事精英，靠的不仅仅是他的领袖魅力，而是，按照</w:t>
                  </w:r>
                  <w:r>
                    <w:rPr>
                      <w:spacing w:val="5"/>
                      <w:lang w:eastAsia="zh-CN"/>
                    </w:rPr>
                    <w:t xml:space="preserve">“7 </w:t>
                  </w:r>
                  <w:r>
                    <w:rPr>
                      <w:spacing w:val="6"/>
                      <w:lang w:eastAsia="zh-CN"/>
                    </w:rPr>
                    <w:t>月</w:t>
                  </w:r>
                  <w:r>
                    <w:rPr>
                      <w:spacing w:val="2"/>
                      <w:lang w:eastAsia="zh-CN"/>
                    </w:rPr>
                    <w:t>20</w:t>
                  </w:r>
                  <w:r>
                    <w:rPr>
                      <w:spacing w:val="6"/>
                      <w:lang w:eastAsia="zh-CN"/>
                    </w:rPr>
                    <w:t>日事变</w:t>
                  </w:r>
                  <w:r>
                    <w:rPr>
                      <w:spacing w:val="6"/>
                      <w:lang w:eastAsia="zh-CN"/>
                    </w:rPr>
                    <w:t>”</w:t>
                  </w:r>
                  <w:r>
                    <w:rPr>
                      <w:spacing w:val="6"/>
                      <w:lang w:eastAsia="zh-CN"/>
                    </w:rPr>
                    <w:t>的密谋者法比安</w:t>
                  </w:r>
                  <w:r>
                    <w:rPr>
                      <w:spacing w:val="6"/>
                      <w:lang w:eastAsia="zh-CN"/>
                    </w:rPr>
                    <w:t>·</w:t>
                  </w:r>
                  <w:r>
                    <w:rPr>
                      <w:spacing w:val="6"/>
                      <w:lang w:eastAsia="zh-CN"/>
                    </w:rPr>
                    <w:t>冯</w:t>
                  </w:r>
                  <w:r>
                    <w:rPr>
                      <w:spacing w:val="6"/>
                      <w:lang w:eastAsia="zh-CN"/>
                    </w:rPr>
                    <w:t>·</w:t>
                  </w:r>
                  <w:r>
                    <w:rPr>
                      <w:spacing w:val="5"/>
                      <w:lang w:eastAsia="zh-CN"/>
                    </w:rPr>
                    <w:t>施拉布伦多夫的说法，</w:t>
                  </w:r>
                  <w:r>
                    <w:rPr>
                      <w:spacing w:val="5"/>
                      <w:lang w:eastAsia="zh-CN"/>
                    </w:rPr>
                    <w:t>“</w:t>
                  </w:r>
                  <w:r>
                    <w:rPr>
                      <w:spacing w:val="5"/>
                      <w:lang w:eastAsia="zh-CN"/>
                    </w:rPr>
                    <w:t>用一根黄金的，但非常有效的缰绳驾驭他们</w:t>
                  </w:r>
                  <w:r>
                    <w:rPr>
                      <w:spacing w:val="5"/>
                      <w:lang w:eastAsia="zh-CN"/>
                    </w:rPr>
                    <w:t>”</w:t>
                  </w:r>
                  <w:r>
                    <w:rPr>
                      <w:spacing w:val="5"/>
                      <w:lang w:eastAsia="zh-CN"/>
                    </w:rPr>
                    <w:t>。</w:t>
                  </w:r>
                </w:p>
              </w:txbxContent>
            </v:textbox>
            <w10:wrap anchorx="page" anchory="page"/>
          </v:shape>
        </w:pict>
      </w:r>
      <w:r>
        <w:pict w14:anchorId="5A3B959C">
          <v:shape id="_x0000_s2701" type="#_x0000_t202" style="position:absolute;margin-left:75.95pt;margin-top:323.05pt;width:459.6pt;height:170.4pt;z-index:-199408;mso-position-horizontal-relative:page;mso-position-vertical-relative:page" filled="f" stroked="f">
            <v:textbox inset="0,0,0,0">
              <w:txbxContent>
                <w:p w14:paraId="0E9DCF52" w14:textId="77777777" w:rsidR="003054A1" w:rsidRDefault="008403B3">
                  <w:pPr>
                    <w:pStyle w:val="a3"/>
                    <w:spacing w:before="8" w:line="220" w:lineRule="auto"/>
                    <w:ind w:right="17" w:firstLine="593"/>
                    <w:jc w:val="both"/>
                    <w:rPr>
                      <w:lang w:eastAsia="zh-CN"/>
                    </w:rPr>
                  </w:pPr>
                  <w:r>
                    <w:rPr>
                      <w:lang w:eastAsia="zh-CN"/>
                    </w:rPr>
                    <w:t>国家机关和党内的精英们同样收到了慷慨大方的馈赠。帝国外交部长约阿希姆</w:t>
                  </w:r>
                  <w:r>
                    <w:rPr>
                      <w:lang w:eastAsia="zh-CN"/>
                    </w:rPr>
                    <w:t>·</w:t>
                  </w:r>
                  <w:r>
                    <w:rPr>
                      <w:lang w:eastAsia="zh-CN"/>
                    </w:rPr>
                    <w:t>冯</w:t>
                  </w:r>
                  <w:r>
                    <w:rPr>
                      <w:lang w:eastAsia="zh-CN"/>
                    </w:rPr>
                    <w:t>·</w:t>
                  </w:r>
                  <w:r>
                    <w:rPr>
                      <w:lang w:eastAsia="zh-CN"/>
                    </w:rPr>
                    <w:t>里宾特洛甫在</w:t>
                  </w:r>
                  <w:r>
                    <w:rPr>
                      <w:lang w:eastAsia="zh-CN"/>
                    </w:rPr>
                    <w:t>50</w:t>
                  </w:r>
                  <w:r>
                    <w:rPr>
                      <w:lang w:eastAsia="zh-CN"/>
                    </w:rPr>
                    <w:t>岁生日时收到了</w:t>
                  </w:r>
                  <w:r>
                    <w:rPr>
                      <w:lang w:eastAsia="zh-CN"/>
                    </w:rPr>
                    <w:t>100</w:t>
                  </w:r>
                  <w:r>
                    <w:rPr>
                      <w:lang w:eastAsia="zh-CN"/>
                    </w:rPr>
                    <w:t>万帝国马克的</w:t>
                  </w:r>
                  <w:r>
                    <w:rPr>
                      <w:lang w:eastAsia="zh-CN"/>
                    </w:rPr>
                    <w:t xml:space="preserve"> </w:t>
                  </w:r>
                  <w:r>
                    <w:rPr>
                      <w:lang w:eastAsia="zh-CN"/>
                    </w:rPr>
                    <w:t>礼金，帝国总理府的幕僚长汉斯</w:t>
                  </w:r>
                  <w:r>
                    <w:rPr>
                      <w:lang w:eastAsia="zh-CN"/>
                    </w:rPr>
                    <w:t>·</w:t>
                  </w:r>
                  <w:r>
                    <w:rPr>
                      <w:lang w:eastAsia="zh-CN"/>
                    </w:rPr>
                    <w:t>海因里希</w:t>
                  </w:r>
                  <w:r>
                    <w:rPr>
                      <w:lang w:eastAsia="zh-CN"/>
                    </w:rPr>
                    <w:t>·</w:t>
                  </w:r>
                  <w:r>
                    <w:rPr>
                      <w:lang w:eastAsia="zh-CN"/>
                    </w:rPr>
                    <w:t>拉默斯在</w:t>
                  </w:r>
                  <w:r>
                    <w:rPr>
                      <w:lang w:eastAsia="zh-CN"/>
                    </w:rPr>
                    <w:t>65</w:t>
                  </w:r>
                  <w:r>
                    <w:rPr>
                      <w:lang w:eastAsia="zh-CN"/>
                    </w:rPr>
                    <w:t>岁生日时收到了</w:t>
                  </w:r>
                  <w:r>
                    <w:rPr>
                      <w:lang w:eastAsia="zh-CN"/>
                    </w:rPr>
                    <w:t>60</w:t>
                  </w:r>
                  <w:r>
                    <w:rPr>
                      <w:lang w:eastAsia="zh-CN"/>
                    </w:rPr>
                    <w:t>万帝国马克。给党和国家的高官</w:t>
                  </w:r>
                  <w:r>
                    <w:rPr>
                      <w:lang w:eastAsia="zh-CN"/>
                    </w:rPr>
                    <w:t>的类似礼金一般在</w:t>
                  </w:r>
                  <w:r>
                    <w:rPr>
                      <w:lang w:eastAsia="zh-CN"/>
                    </w:rPr>
                    <w:t>10</w:t>
                  </w:r>
                  <w:r>
                    <w:rPr>
                      <w:lang w:eastAsia="zh-CN"/>
                    </w:rPr>
                    <w:t>万到</w:t>
                  </w:r>
                  <w:r>
                    <w:rPr>
                      <w:lang w:eastAsia="zh-CN"/>
                    </w:rPr>
                    <w:t>25</w:t>
                  </w:r>
                  <w:r>
                    <w:rPr>
                      <w:lang w:eastAsia="zh-CN"/>
                    </w:rPr>
                    <w:t>万帝国马克之间。这种馈赠的一个重要动机就是保证受馈赠者的忠诚可靠。作为反例，有的下属虽然收受了物质上的馈赠，却仍然忘恩负义，这令希特勒及其亲信暴跳如雷。当希特勒、戈培尔和希姆莱得知柏林警察总长赫尔多夫伯爵也参加了</w:t>
                  </w:r>
                  <w:r>
                    <w:rPr>
                      <w:lang w:eastAsia="zh-CN"/>
                    </w:rPr>
                    <w:t>1944</w:t>
                  </w:r>
                  <w:r>
                    <w:rPr>
                      <w:lang w:eastAsia="zh-CN"/>
                    </w:rPr>
                    <w:t>年</w:t>
                  </w:r>
                  <w:r>
                    <w:rPr>
                      <w:lang w:eastAsia="zh-CN"/>
                    </w:rPr>
                    <w:t>7</w:t>
                  </w:r>
                  <w:r>
                    <w:rPr>
                      <w:lang w:eastAsia="zh-CN"/>
                    </w:rPr>
                    <w:t>月</w:t>
                  </w:r>
                  <w:r>
                    <w:rPr>
                      <w:lang w:eastAsia="zh-CN"/>
                    </w:rPr>
                    <w:t>20</w:t>
                  </w:r>
                  <w:r>
                    <w:rPr>
                      <w:lang w:eastAsia="zh-CN"/>
                    </w:rPr>
                    <w:t>日的政变阴谋时，第</w:t>
                  </w:r>
                  <w:r>
                    <w:rPr>
                      <w:lang w:eastAsia="zh-CN"/>
                    </w:rPr>
                    <w:t xml:space="preserve"> </w:t>
                  </w:r>
                  <w:r>
                    <w:rPr>
                      <w:lang w:eastAsia="zh-CN"/>
                    </w:rPr>
                    <w:t>一反应是火冒三丈地指出，他们曾多次帮助赫尔多夫还债，并资助他摆脱经济上的困难。</w:t>
                  </w:r>
                </w:p>
              </w:txbxContent>
            </v:textbox>
            <w10:wrap anchorx="page" anchory="page"/>
          </v:shape>
        </w:pict>
      </w:r>
      <w:r>
        <w:pict w14:anchorId="3AE756CB">
          <v:shape id="_x0000_s2700" type="#_x0000_t202" style="position:absolute;margin-left:75.95pt;margin-top:508.45pt;width:459.6pt;height:204.5pt;z-index:-199384;mso-position-horizontal-relative:page;mso-position-vertical-relative:page" filled="f" stroked="f">
            <v:textbox inset="0,0,0,0">
              <w:txbxContent>
                <w:p w14:paraId="178CFA32" w14:textId="77777777" w:rsidR="003054A1" w:rsidRDefault="008403B3">
                  <w:pPr>
                    <w:pStyle w:val="a3"/>
                    <w:spacing w:before="8" w:line="220" w:lineRule="auto"/>
                    <w:ind w:right="17" w:firstLine="593"/>
                    <w:jc w:val="both"/>
                    <w:rPr>
                      <w:lang w:eastAsia="zh-CN"/>
                    </w:rPr>
                  </w:pPr>
                  <w:r>
                    <w:rPr>
                      <w:lang w:eastAsia="zh-CN"/>
                    </w:rPr>
                    <w:t>但希特勒的馈赠和礼物并不全是赤裸裸的权力政治的算计、为了控制对方的忠诚。很多在党内斗争中失势、被束之高阁、丧失了全部政治影响力的人也享受到了元首的恩</w:t>
                  </w:r>
                  <w:r>
                    <w:rPr>
                      <w:lang w:eastAsia="zh-CN"/>
                    </w:rPr>
                    <w:t>典。对这些人安抚一番，就不必担心他们会做出什么不利于政府的行为。长期担任秩序警察总长的党卫军大将库尔特</w:t>
                  </w:r>
                  <w:r>
                    <w:rPr>
                      <w:lang w:eastAsia="zh-CN"/>
                    </w:rPr>
                    <w:t>·</w:t>
                  </w:r>
                  <w:r>
                    <w:rPr>
                      <w:lang w:eastAsia="zh-CN"/>
                    </w:rPr>
                    <w:t>达吕格丢掉政治权力之后，希特勒将萨姆特县的伊尔泽瑙庄园馈赠给他，作为抚慰。原先的总理府幕僚长菲利普</w:t>
                  </w:r>
                  <w:r>
                    <w:rPr>
                      <w:lang w:eastAsia="zh-CN"/>
                    </w:rPr>
                    <w:t>·</w:t>
                  </w:r>
                  <w:r>
                    <w:rPr>
                      <w:lang w:eastAsia="zh-CN"/>
                    </w:rPr>
                    <w:t>布勒在与拉默斯和鲍曼的权力斗争中落了下风，一败涂地，于是希特勒赠给他</w:t>
                  </w:r>
                  <w:r>
                    <w:rPr>
                      <w:lang w:eastAsia="zh-CN"/>
                    </w:rPr>
                    <w:t>10</w:t>
                  </w:r>
                  <w:r>
                    <w:rPr>
                      <w:lang w:eastAsia="zh-CN"/>
                    </w:rPr>
                    <w:t>万帝国马克，帮他摆脱经济困难。</w:t>
                  </w:r>
                  <w:r>
                    <w:rPr>
                      <w:lang w:eastAsia="zh-CN"/>
                    </w:rPr>
                    <w:t>1940</w:t>
                  </w:r>
                  <w:r>
                    <w:rPr>
                      <w:lang w:eastAsia="zh-CN"/>
                    </w:rPr>
                    <w:t>年，希特勒向于</w:t>
                  </w:r>
                  <w:r>
                    <w:rPr>
                      <w:lang w:eastAsia="zh-CN"/>
                    </w:rPr>
                    <w:t>1936</w:t>
                  </w:r>
                  <w:r>
                    <w:rPr>
                      <w:lang w:eastAsia="zh-CN"/>
                    </w:rPr>
                    <w:t>年被撤职的省部书记威廉</w:t>
                  </w:r>
                  <w:r>
                    <w:rPr>
                      <w:lang w:eastAsia="zh-CN"/>
                    </w:rPr>
                    <w:t>·</w:t>
                  </w:r>
                  <w:r>
                    <w:rPr>
                      <w:lang w:eastAsia="zh-CN"/>
                    </w:rPr>
                    <w:t>库贝赠送了一大笔钱；</w:t>
                  </w:r>
                  <w:r>
                    <w:rPr>
                      <w:lang w:eastAsia="zh-CN"/>
                    </w:rPr>
                    <w:t>1942</w:t>
                  </w:r>
                  <w:r>
                    <w:rPr>
                      <w:lang w:eastAsia="zh-CN"/>
                    </w:rPr>
                    <w:t>年，前任黑森州总理斐迪南</w:t>
                  </w:r>
                  <w:r>
                    <w:rPr>
                      <w:lang w:eastAsia="zh-CN"/>
                    </w:rPr>
                    <w:t>·</w:t>
                  </w:r>
                  <w:r>
                    <w:rPr>
                      <w:lang w:eastAsia="zh-CN"/>
                    </w:rPr>
                    <w:t>维尔纳在</w:t>
                  </w:r>
                  <w:r>
                    <w:rPr>
                      <w:lang w:eastAsia="zh-CN"/>
                    </w:rPr>
                    <w:t>65</w:t>
                  </w:r>
                  <w:r>
                    <w:rPr>
                      <w:lang w:eastAsia="zh-CN"/>
                    </w:rPr>
                    <w:t>岁生日之际得到了每月</w:t>
                  </w:r>
                  <w:r>
                    <w:rPr>
                      <w:lang w:eastAsia="zh-CN"/>
                    </w:rPr>
                    <w:t>500</w:t>
                  </w:r>
                  <w:r>
                    <w:rPr>
                      <w:lang w:eastAsia="zh-CN"/>
                    </w:rPr>
                    <w:t>帝国马克的额外</w:t>
                  </w:r>
                </w:p>
                <w:p w14:paraId="1666FFD2" w14:textId="77777777" w:rsidR="003054A1" w:rsidRDefault="008403B3">
                  <w:pPr>
                    <w:pStyle w:val="a3"/>
                    <w:spacing w:line="220" w:lineRule="auto"/>
                    <w:ind w:right="17"/>
                  </w:pPr>
                  <w:r>
                    <w:rPr>
                      <w:lang w:eastAsia="zh-CN"/>
                    </w:rPr>
                    <w:t>“</w:t>
                  </w:r>
                  <w:r>
                    <w:rPr>
                      <w:lang w:eastAsia="zh-CN"/>
                    </w:rPr>
                    <w:t>荣誉薪金</w:t>
                  </w:r>
                  <w:r>
                    <w:rPr>
                      <w:lang w:eastAsia="zh-CN"/>
                    </w:rPr>
                    <w:t>”</w:t>
                  </w:r>
                  <w:r>
                    <w:rPr>
                      <w:lang w:eastAsia="zh-CN"/>
                    </w:rPr>
                    <w:t>。维尔纳在</w:t>
                  </w:r>
                  <w:r>
                    <w:rPr>
                      <w:lang w:eastAsia="zh-CN"/>
                    </w:rPr>
                    <w:t>1933</w:t>
                  </w:r>
                  <w:r>
                    <w:rPr>
                      <w:lang w:eastAsia="zh-CN"/>
                    </w:rPr>
                    <w:t>年与黑森党部书</w:t>
                  </w:r>
                  <w:r>
                    <w:rPr>
                      <w:lang w:eastAsia="zh-CN"/>
                    </w:rPr>
                    <w:t>记雅各布</w:t>
                  </w:r>
                  <w:r>
                    <w:rPr>
                      <w:lang w:eastAsia="zh-CN"/>
                    </w:rPr>
                    <w:t>·</w:t>
                  </w:r>
                  <w:r>
                    <w:rPr>
                      <w:lang w:eastAsia="zh-CN"/>
                    </w:rPr>
                    <w:t>施普伦格的权力斗争中落败，后来被贬谪到布雷斯劳省政府担任行政专员。</w:t>
                  </w:r>
                  <w:r>
                    <w:t>在对</w:t>
                  </w:r>
                </w:p>
              </w:txbxContent>
            </v:textbox>
            <w10:wrap anchorx="page" anchory="page"/>
          </v:shape>
        </w:pict>
      </w:r>
    </w:p>
    <w:p w14:paraId="0EE216BD" w14:textId="77777777" w:rsidR="003054A1" w:rsidRDefault="003054A1">
      <w:pPr>
        <w:rPr>
          <w:sz w:val="2"/>
          <w:szCs w:val="2"/>
        </w:rPr>
        <w:sectPr w:rsidR="003054A1">
          <w:pgSz w:w="12240" w:h="15840"/>
          <w:pgMar w:top="1440" w:right="1420" w:bottom="0" w:left="1400" w:header="720" w:footer="720" w:gutter="0"/>
          <w:cols w:space="720"/>
        </w:sectPr>
      </w:pPr>
    </w:p>
    <w:p w14:paraId="128F02F1" w14:textId="217A48C6" w:rsidR="003054A1" w:rsidRDefault="008403B3">
      <w:pPr>
        <w:rPr>
          <w:sz w:val="2"/>
          <w:szCs w:val="2"/>
        </w:rPr>
      </w:pPr>
      <w:r>
        <w:lastRenderedPageBreak/>
        <w:pict w14:anchorId="16740E9F">
          <v:shape id="_x0000_s2698" type="#_x0000_t202" style="position:absolute;margin-left:75.95pt;margin-top:71.6pt;width:459.6pt;height:102.15pt;z-index:-199336;mso-position-horizontal-relative:page;mso-position-vertical-relative:page" filled="f" stroked="f">
            <v:textbox inset="0,0,0,0">
              <w:txbxContent>
                <w:p w14:paraId="315A5BD9" w14:textId="77777777" w:rsidR="003054A1" w:rsidRDefault="008403B3">
                  <w:pPr>
                    <w:pStyle w:val="a3"/>
                    <w:spacing w:before="8" w:line="220" w:lineRule="auto"/>
                    <w:ind w:right="17"/>
                    <w:jc w:val="both"/>
                    <w:rPr>
                      <w:lang w:eastAsia="zh-CN"/>
                    </w:rPr>
                  </w:pPr>
                  <w:r>
                    <w:rPr>
                      <w:lang w:eastAsia="zh-CN"/>
                    </w:rPr>
                    <w:t>给维尔纳的</w:t>
                  </w:r>
                  <w:r>
                    <w:rPr>
                      <w:lang w:eastAsia="zh-CN"/>
                    </w:rPr>
                    <w:t>“</w:t>
                  </w:r>
                  <w:r>
                    <w:rPr>
                      <w:lang w:eastAsia="zh-CN"/>
                    </w:rPr>
                    <w:t>荣誉薪金</w:t>
                  </w:r>
                  <w:r>
                    <w:rPr>
                      <w:lang w:eastAsia="zh-CN"/>
                    </w:rPr>
                    <w:t>”</w:t>
                  </w:r>
                  <w:r>
                    <w:rPr>
                      <w:lang w:eastAsia="zh-CN"/>
                    </w:rPr>
                    <w:t>做解释时，党中央办公室主任鲍曼指出，维尔纳旧时的同事，比如帝国审计总署的署长海因里希</w:t>
                  </w:r>
                  <w:r>
                    <w:rPr>
                      <w:lang w:eastAsia="zh-CN"/>
                    </w:rPr>
                    <w:t>·</w:t>
                  </w:r>
                  <w:r>
                    <w:rPr>
                      <w:lang w:eastAsia="zh-CN"/>
                    </w:rPr>
                    <w:t>米勒、维也纳市长菲利普</w:t>
                  </w:r>
                  <w:r>
                    <w:rPr>
                      <w:lang w:eastAsia="zh-CN"/>
                    </w:rPr>
                    <w:t>·</w:t>
                  </w:r>
                  <w:r>
                    <w:rPr>
                      <w:lang w:eastAsia="zh-CN"/>
                    </w:rPr>
                    <w:t>威廉</w:t>
                  </w:r>
                  <w:r>
                    <w:rPr>
                      <w:lang w:eastAsia="zh-CN"/>
                    </w:rPr>
                    <w:t>·</w:t>
                  </w:r>
                  <w:r>
                    <w:rPr>
                      <w:lang w:eastAsia="zh-CN"/>
                    </w:rPr>
                    <w:t>荣格或者驻法战争行政管理部总长维尔纳</w:t>
                  </w:r>
                  <w:r>
                    <w:rPr>
                      <w:lang w:eastAsia="zh-CN"/>
                    </w:rPr>
                    <w:t>·</w:t>
                  </w:r>
                  <w:r>
                    <w:rPr>
                      <w:lang w:eastAsia="zh-CN"/>
                    </w:rPr>
                    <w:t>贝斯特，都已经晋升到了比他们的政治导师维尔纳高得多的职位。而维尔纳这样一个</w:t>
                  </w:r>
                  <w:r>
                    <w:rPr>
                      <w:lang w:eastAsia="zh-CN"/>
                    </w:rPr>
                    <w:t>“</w:t>
                  </w:r>
                  <w:r>
                    <w:rPr>
                      <w:lang w:eastAsia="zh-CN"/>
                    </w:rPr>
                    <w:t>民族的和反犹思想的资格最老、最不知疲倦的先驱战士</w:t>
                  </w:r>
                  <w:r>
                    <w:rPr>
                      <w:lang w:eastAsia="zh-CN"/>
                    </w:rPr>
                    <w:t>”</w:t>
                  </w:r>
                  <w:r>
                    <w:rPr>
                      <w:lang w:eastAsia="zh-CN"/>
                    </w:rPr>
                    <w:t>却没有从较低的岗位上获得过晋升。</w:t>
                  </w:r>
                </w:p>
              </w:txbxContent>
            </v:textbox>
            <w10:wrap anchorx="page" anchory="page"/>
          </v:shape>
        </w:pict>
      </w:r>
      <w:r>
        <w:pict w14:anchorId="7D61A062">
          <v:shape id="_x0000_s2697" type="#_x0000_t202" style="position:absolute;margin-left:75.95pt;margin-top:188.8pt;width:459.6pt;height:68.05pt;z-index:-199312;mso-position-horizontal-relative:page;mso-position-vertical-relative:page" filled="f" stroked="f">
            <v:textbox inset="0,0,0,0">
              <w:txbxContent>
                <w:p w14:paraId="0C2FC547" w14:textId="77777777" w:rsidR="003054A1" w:rsidRDefault="008403B3">
                  <w:pPr>
                    <w:pStyle w:val="a3"/>
                    <w:spacing w:before="8" w:line="220" w:lineRule="auto"/>
                    <w:ind w:right="17" w:firstLine="593"/>
                    <w:jc w:val="both"/>
                    <w:rPr>
                      <w:lang w:eastAsia="zh-CN"/>
                    </w:rPr>
                  </w:pPr>
                  <w:r>
                    <w:rPr>
                      <w:lang w:eastAsia="zh-CN"/>
                    </w:rPr>
                    <w:t>在这些例子中，赠礼和资助都是对失去政治权力之人的抚慰。希特勒的礼物不仅有政治上的深谋远虑，还扎根于一种几乎是多愁善感的朋党之交。这种朋党之交对希特勒和纳粹党</w:t>
                  </w:r>
                  <w:r>
                    <w:rPr>
                      <w:lang w:eastAsia="zh-CN"/>
                    </w:rPr>
                    <w:t>“</w:t>
                  </w:r>
                  <w:r>
                    <w:rPr>
                      <w:lang w:eastAsia="zh-CN"/>
                    </w:rPr>
                    <w:t>运动</w:t>
                  </w:r>
                  <w:r>
                    <w:rPr>
                      <w:lang w:eastAsia="zh-CN"/>
                    </w:rPr>
                    <w:t>”</w:t>
                  </w:r>
                  <w:r>
                    <w:rPr>
                      <w:lang w:eastAsia="zh-CN"/>
                    </w:rPr>
                    <w:t>来说，</w:t>
                  </w:r>
                  <w:r>
                    <w:rPr>
                      <w:lang w:eastAsia="zh-CN"/>
                    </w:rPr>
                    <w:t>就像政权内长期的派系和门阀斗争一样，非常典型。</w:t>
                  </w:r>
                </w:p>
              </w:txbxContent>
            </v:textbox>
            <w10:wrap anchorx="page" anchory="page"/>
          </v:shape>
        </w:pict>
      </w:r>
      <w:r>
        <w:pict w14:anchorId="2552B967">
          <v:shape id="_x0000_s2696" type="#_x0000_t202" style="position:absolute;margin-left:75.95pt;margin-top:271.85pt;width:459.6pt;height:170.4pt;z-index:-199288;mso-position-horizontal-relative:page;mso-position-vertical-relative:page" filled="f" stroked="f">
            <v:textbox inset="0,0,0,0">
              <w:txbxContent>
                <w:p w14:paraId="3C0C5E1E" w14:textId="77777777" w:rsidR="003054A1" w:rsidRDefault="008403B3">
                  <w:pPr>
                    <w:pStyle w:val="a3"/>
                    <w:spacing w:before="8" w:line="220" w:lineRule="auto"/>
                    <w:ind w:right="17" w:firstLine="593"/>
                    <w:jc w:val="both"/>
                    <w:rPr>
                      <w:lang w:eastAsia="zh-CN"/>
                    </w:rPr>
                  </w:pPr>
                  <w:r>
                    <w:rPr>
                      <w:lang w:eastAsia="zh-CN"/>
                    </w:rPr>
                    <w:t>最后，希特勒还赞助了很多科学家、作家和艺术家（如画家、雕塑家、电影导演和演员，这些人的作品很符合希特勒的个人口味，被他认为是特别值得赞助鼓励的）。仅雕塑家阿尔诺</w:t>
                  </w:r>
                  <w:r>
                    <w:rPr>
                      <w:lang w:eastAsia="zh-CN"/>
                    </w:rPr>
                    <w:t>·</w:t>
                  </w:r>
                  <w:r>
                    <w:rPr>
                      <w:lang w:eastAsia="zh-CN"/>
                    </w:rPr>
                    <w:t>布雷克尔就从希特勒手里拿到了总计</w:t>
                  </w:r>
                  <w:r>
                    <w:rPr>
                      <w:lang w:eastAsia="zh-CN"/>
                    </w:rPr>
                    <w:t>80</w:t>
                  </w:r>
                  <w:r>
                    <w:rPr>
                      <w:lang w:eastAsia="zh-CN"/>
                    </w:rPr>
                    <w:t>万帝国马克的财产；女演员汉妮</w:t>
                  </w:r>
                  <w:r>
                    <w:rPr>
                      <w:lang w:eastAsia="zh-CN"/>
                    </w:rPr>
                    <w:t>·</w:t>
                  </w:r>
                  <w:r>
                    <w:rPr>
                      <w:lang w:eastAsia="zh-CN"/>
                    </w:rPr>
                    <w:t>波滕获得了每月</w:t>
                  </w:r>
                  <w:r>
                    <w:rPr>
                      <w:lang w:eastAsia="zh-CN"/>
                    </w:rPr>
                    <w:t>1000</w:t>
                  </w:r>
                  <w:r>
                    <w:rPr>
                      <w:lang w:eastAsia="zh-CN"/>
                    </w:rPr>
                    <w:t>帝国马克的终身退休金。希特勒对科学和艺术界精英的慷慨解囊具有特别的偶然性，缺乏系统性，但说明了，通过自上而下的腐败进行的控制和拉拢的目标绝非仅限于政治、军事领域的领导阶层。总的来讲，希特勒的礼物和馈赠代表了纳</w:t>
                  </w:r>
                  <w:r>
                    <w:rPr>
                      <w:lang w:eastAsia="zh-CN"/>
                    </w:rPr>
                    <w:t>粹政权的一个重要的统治工具：不是通过恐怖和强迫，而是借助系统性的诱惑、赠礼和奖赏的策略。</w:t>
                  </w:r>
                </w:p>
              </w:txbxContent>
            </v:textbox>
            <w10:wrap anchorx="page" anchory="page"/>
          </v:shape>
        </w:pict>
      </w:r>
      <w:r>
        <w:pict w14:anchorId="719F6A2C">
          <v:shape id="_x0000_s2695" type="#_x0000_t202" style="position:absolute;margin-left:75.95pt;margin-top:457.3pt;width:459.6pt;height:170.4pt;z-index:-199264;mso-position-horizontal-relative:page;mso-position-vertical-relative:page" filled="f" stroked="f">
            <v:textbox inset="0,0,0,0">
              <w:txbxContent>
                <w:p w14:paraId="69DECA25" w14:textId="77777777" w:rsidR="003054A1" w:rsidRDefault="008403B3">
                  <w:pPr>
                    <w:pStyle w:val="a3"/>
                    <w:spacing w:before="8" w:line="220" w:lineRule="auto"/>
                    <w:ind w:right="17" w:firstLine="593"/>
                    <w:jc w:val="both"/>
                    <w:rPr>
                      <w:lang w:eastAsia="zh-CN"/>
                    </w:rPr>
                  </w:pPr>
                  <w:r>
                    <w:rPr>
                      <w:lang w:eastAsia="zh-CN"/>
                    </w:rPr>
                    <w:t>在第三帝国，通过来源可疑的特别基金进行馈赠和赏赐，绝非希特勒一个人的特权，而是一种普遍的统治原则，很多高官都使用这种方法。尤其是纳粹党各省部的书记，他们常常兼任该省的总督和帝国国防专员，把自己的</w:t>
                  </w:r>
                  <w:r>
                    <w:rPr>
                      <w:lang w:eastAsia="zh-CN"/>
                    </w:rPr>
                    <w:t>“</w:t>
                  </w:r>
                  <w:r>
                    <w:rPr>
                      <w:lang w:eastAsia="zh-CN"/>
                    </w:rPr>
                    <w:t>疆土</w:t>
                  </w:r>
                  <w:r>
                    <w:rPr>
                      <w:lang w:eastAsia="zh-CN"/>
                    </w:rPr>
                    <w:t>”</w:t>
                  </w:r>
                  <w:r>
                    <w:rPr>
                      <w:lang w:eastAsia="zh-CN"/>
                    </w:rPr>
                    <w:t>当作自己的王国一样，作威作福。他们也创建了基金会和特别基金作为资金来源，既不受国家财政监管的限制，也不接受纳粹党总财务官的控制。另外，他们在出售</w:t>
                  </w:r>
                  <w:r>
                    <w:rPr>
                      <w:lang w:eastAsia="zh-CN"/>
                    </w:rPr>
                    <w:t>“</w:t>
                  </w:r>
                  <w:r>
                    <w:rPr>
                      <w:lang w:eastAsia="zh-CN"/>
                    </w:rPr>
                    <w:t>国家公敌</w:t>
                  </w:r>
                  <w:r>
                    <w:rPr>
                      <w:lang w:eastAsia="zh-CN"/>
                    </w:rPr>
                    <w:t xml:space="preserve">” </w:t>
                  </w:r>
                  <w:r>
                    <w:rPr>
                      <w:lang w:eastAsia="zh-CN"/>
                    </w:rPr>
                    <w:t>或犹太人财产时，</w:t>
                  </w:r>
                  <w:r>
                    <w:rPr>
                      <w:lang w:eastAsia="zh-CN"/>
                    </w:rPr>
                    <w:t xml:space="preserve"> </w:t>
                  </w:r>
                  <w:r>
                    <w:rPr>
                      <w:lang w:eastAsia="zh-CN"/>
                    </w:rPr>
                    <w:t>也有很大的影响力。他们效仿最高的</w:t>
                  </w:r>
                  <w:r>
                    <w:rPr>
                      <w:lang w:eastAsia="zh-CN"/>
                    </w:rPr>
                    <w:t xml:space="preserve">“ </w:t>
                  </w:r>
                  <w:r>
                    <w:rPr>
                      <w:lang w:eastAsia="zh-CN"/>
                    </w:rPr>
                    <w:t>元</w:t>
                  </w:r>
                  <w:r>
                    <w:rPr>
                      <w:lang w:eastAsia="zh-CN"/>
                    </w:rPr>
                    <w:t>首</w:t>
                  </w:r>
                  <w:r>
                    <w:rPr>
                      <w:lang w:eastAsia="zh-CN"/>
                    </w:rPr>
                    <w:t>”</w:t>
                  </w:r>
                  <w:r>
                    <w:rPr>
                      <w:lang w:eastAsia="zh-CN"/>
                    </w:rPr>
                    <w:t>，试图通过物质赞助来收买人心。因此他们特别重视对党员和亲信的资助，同时也注意去扶持那些被政府认为值得赞助的精英，比如艺术家、科学家和军人。</w:t>
                  </w:r>
                </w:p>
              </w:txbxContent>
            </v:textbox>
            <w10:wrap anchorx="page" anchory="page"/>
          </v:shape>
        </w:pict>
      </w:r>
      <w:r>
        <w:pict w14:anchorId="0BB91E50">
          <v:shape id="_x0000_s2694" type="#_x0000_t202" style="position:absolute;margin-left:75.95pt;margin-top:642.7pt;width:459.6pt;height:68.05pt;z-index:-199240;mso-position-horizontal-relative:page;mso-position-vertical-relative:page" filled="f" stroked="f">
            <v:textbox inset="0,0,0,0">
              <w:txbxContent>
                <w:p w14:paraId="7F344B68" w14:textId="77777777" w:rsidR="003054A1" w:rsidRDefault="008403B3">
                  <w:pPr>
                    <w:pStyle w:val="a3"/>
                    <w:spacing w:before="8" w:line="220" w:lineRule="auto"/>
                    <w:ind w:right="17" w:firstLine="593"/>
                    <w:jc w:val="both"/>
                    <w:rPr>
                      <w:lang w:eastAsia="zh-CN"/>
                    </w:rPr>
                  </w:pPr>
                  <w:r>
                    <w:rPr>
                      <w:lang w:eastAsia="zh-CN"/>
                    </w:rPr>
                    <w:t>例如，萨尔茨堡省部书记兼总督就控制着大量风景秀丽的地产，</w:t>
                  </w:r>
                  <w:r>
                    <w:rPr>
                      <w:lang w:eastAsia="zh-CN"/>
                    </w:rPr>
                    <w:t xml:space="preserve"> </w:t>
                  </w:r>
                  <w:r>
                    <w:rPr>
                      <w:lang w:eastAsia="zh-CN"/>
                    </w:rPr>
                    <w:t>并慷慨地拿这些地产来赠送他人。享受到他的好处的党员同志包括外交部长约阿希姆</w:t>
                  </w:r>
                  <w:r>
                    <w:rPr>
                      <w:lang w:eastAsia="zh-CN"/>
                    </w:rPr>
                    <w:t>·</w:t>
                  </w:r>
                  <w:r>
                    <w:rPr>
                      <w:lang w:eastAsia="zh-CN"/>
                    </w:rPr>
                    <w:t>冯</w:t>
                  </w:r>
                  <w:r>
                    <w:rPr>
                      <w:lang w:eastAsia="zh-CN"/>
                    </w:rPr>
                    <w:t>·</w:t>
                  </w:r>
                  <w:r>
                    <w:rPr>
                      <w:lang w:eastAsia="zh-CN"/>
                    </w:rPr>
                    <w:t>里宾特洛甫，他在弗歇尔宫建起了一座</w:t>
                  </w:r>
                  <w:r>
                    <w:rPr>
                      <w:lang w:eastAsia="zh-CN"/>
                    </w:rPr>
                    <w:t>“</w:t>
                  </w:r>
                  <w:r>
                    <w:rPr>
                      <w:lang w:eastAsia="zh-CN"/>
                    </w:rPr>
                    <w:t>避暑宅邸</w:t>
                  </w:r>
                  <w:r>
                    <w:rPr>
                      <w:lang w:eastAsia="zh-CN"/>
                    </w:rPr>
                    <w:t>”</w:t>
                  </w:r>
                  <w:r>
                    <w:rPr>
                      <w:lang w:eastAsia="zh-CN"/>
                    </w:rPr>
                    <w:t>；还有帝国部长伯恩哈德</w:t>
                  </w:r>
                  <w:r>
                    <w:rPr>
                      <w:lang w:eastAsia="zh-CN"/>
                    </w:rPr>
                    <w:t>·</w:t>
                  </w:r>
                  <w:r>
                    <w:rPr>
                      <w:lang w:eastAsia="zh-CN"/>
                    </w:rPr>
                    <w:t>鲁斯特，他获赠了利奥波德斯科隆</w:t>
                  </w:r>
                </w:p>
              </w:txbxContent>
            </v:textbox>
            <w10:wrap anchorx="page" anchory="page"/>
          </v:shape>
        </w:pict>
      </w:r>
    </w:p>
    <w:p w14:paraId="13708675" w14:textId="77777777" w:rsidR="003054A1" w:rsidRDefault="003054A1">
      <w:pPr>
        <w:rPr>
          <w:sz w:val="2"/>
          <w:szCs w:val="2"/>
        </w:rPr>
        <w:sectPr w:rsidR="003054A1">
          <w:pgSz w:w="12240" w:h="15840"/>
          <w:pgMar w:top="1440" w:right="1420" w:bottom="0" w:left="1400" w:header="720" w:footer="720" w:gutter="0"/>
          <w:cols w:space="720"/>
        </w:sectPr>
      </w:pPr>
    </w:p>
    <w:p w14:paraId="5EE3051A" w14:textId="6B469484" w:rsidR="003054A1" w:rsidRDefault="008403B3">
      <w:pPr>
        <w:rPr>
          <w:sz w:val="2"/>
          <w:szCs w:val="2"/>
        </w:rPr>
      </w:pPr>
      <w:r>
        <w:lastRenderedPageBreak/>
        <w:pict w14:anchorId="5D760C4A">
          <v:shape id="_x0000_s2692" type="#_x0000_t202" style="position:absolute;margin-left:75.95pt;margin-top:71.6pt;width:459.6pt;height:85.1pt;z-index:-199192;mso-position-horizontal-relative:page;mso-position-vertical-relative:page" filled="f" stroked="f">
            <v:textbox inset="0,0,0,0">
              <w:txbxContent>
                <w:p w14:paraId="3E8C24B8" w14:textId="77777777" w:rsidR="003054A1" w:rsidRDefault="008403B3">
                  <w:pPr>
                    <w:pStyle w:val="a3"/>
                    <w:spacing w:before="8" w:line="220" w:lineRule="auto"/>
                    <w:ind w:right="17"/>
                    <w:jc w:val="both"/>
                    <w:rPr>
                      <w:lang w:eastAsia="zh-CN"/>
                    </w:rPr>
                  </w:pPr>
                  <w:r>
                    <w:rPr>
                      <w:lang w:eastAsia="zh-CN"/>
                    </w:rPr>
                    <w:t>恩宫的一座宅子（原先的主人是</w:t>
                  </w:r>
                  <w:r>
                    <w:rPr>
                      <w:lang w:eastAsia="zh-CN"/>
                    </w:rPr>
                    <w:t>“</w:t>
                  </w:r>
                  <w:r>
                    <w:rPr>
                      <w:lang w:eastAsia="zh-CN"/>
                    </w:rPr>
                    <w:t>犹太人马克斯</w:t>
                  </w:r>
                  <w:r>
                    <w:rPr>
                      <w:lang w:eastAsia="zh-CN"/>
                    </w:rPr>
                    <w:t>·</w:t>
                  </w:r>
                  <w:r>
                    <w:rPr>
                      <w:lang w:eastAsia="zh-CN"/>
                    </w:rPr>
                    <w:t>莱因哈特</w:t>
                  </w:r>
                  <w:r>
                    <w:rPr>
                      <w:lang w:eastAsia="zh-CN"/>
                    </w:rPr>
                    <w:t>”</w:t>
                  </w:r>
                  <w:r>
                    <w:rPr>
                      <w:lang w:eastAsia="zh-CN"/>
                    </w:rPr>
                    <w:t>）；纳粹党全国领袖瓦尔特</w:t>
                  </w:r>
                  <w:r>
                    <w:rPr>
                      <w:lang w:eastAsia="zh-CN"/>
                    </w:rPr>
                    <w:t>·</w:t>
                  </w:r>
                  <w:r>
                    <w:rPr>
                      <w:lang w:eastAsia="zh-CN"/>
                    </w:rPr>
                    <w:t>布赫在巴特加斯泰因弄到了一座狩猎小屋；国务秘书汉斯</w:t>
                  </w:r>
                  <w:r>
                    <w:rPr>
                      <w:lang w:eastAsia="zh-CN"/>
                    </w:rPr>
                    <w:t>·</w:t>
                  </w:r>
                  <w:r>
                    <w:rPr>
                      <w:lang w:eastAsia="zh-CN"/>
                    </w:rPr>
                    <w:t>菲施比克从总督那里获得了一座</w:t>
                  </w:r>
                  <w:r>
                    <w:rPr>
                      <w:lang w:eastAsia="zh-CN"/>
                    </w:rPr>
                    <w:t>“</w:t>
                  </w:r>
                  <w:r>
                    <w:rPr>
                      <w:lang w:eastAsia="zh-CN"/>
                    </w:rPr>
                    <w:t>犹太人别墅</w:t>
                  </w:r>
                  <w:r>
                    <w:rPr>
                      <w:lang w:eastAsia="zh-CN"/>
                    </w:rPr>
                    <w:t>”</w:t>
                  </w:r>
                  <w:r>
                    <w:rPr>
                      <w:lang w:eastAsia="zh-CN"/>
                    </w:rPr>
                    <w:t>；党卫军上将赛普</w:t>
                  </w:r>
                  <w:r>
                    <w:rPr>
                      <w:lang w:eastAsia="zh-CN"/>
                    </w:rPr>
                    <w:t>·</w:t>
                  </w:r>
                  <w:r>
                    <w:rPr>
                      <w:lang w:eastAsia="zh-CN"/>
                    </w:rPr>
                    <w:t>迪特里希则得到了</w:t>
                  </w:r>
                  <w:r>
                    <w:rPr>
                      <w:lang w:eastAsia="zh-CN"/>
                    </w:rPr>
                    <w:t>“</w:t>
                  </w:r>
                  <w:r>
                    <w:rPr>
                      <w:lang w:eastAsia="zh-CN"/>
                    </w:rPr>
                    <w:t>福莱特霍夫埃尔伯</w:t>
                  </w:r>
                  <w:r>
                    <w:rPr>
                      <w:lang w:eastAsia="zh-CN"/>
                    </w:rPr>
                    <w:t>”</w:t>
                  </w:r>
                  <w:r>
                    <w:rPr>
                      <w:lang w:eastAsia="zh-CN"/>
                    </w:rPr>
                    <w:t>帝国森林的一座高级</w:t>
                  </w:r>
                  <w:r>
                    <w:rPr>
                      <w:lang w:eastAsia="zh-CN"/>
                    </w:rPr>
                    <w:t>“</w:t>
                  </w:r>
                  <w:r>
                    <w:rPr>
                      <w:lang w:eastAsia="zh-CN"/>
                    </w:rPr>
                    <w:t>羚羊猎场</w:t>
                  </w:r>
                  <w:r>
                    <w:rPr>
                      <w:lang w:eastAsia="zh-CN"/>
                    </w:rPr>
                    <w:t>”</w:t>
                  </w:r>
                  <w:r>
                    <w:rPr>
                      <w:lang w:eastAsia="zh-CN"/>
                    </w:rPr>
                    <w:t>。</w:t>
                  </w:r>
                </w:p>
              </w:txbxContent>
            </v:textbox>
            <w10:wrap anchorx="page" anchory="page"/>
          </v:shape>
        </w:pict>
      </w:r>
      <w:r>
        <w:pict w14:anchorId="14C24D79">
          <v:shape id="_x0000_s2691" type="#_x0000_t202" style="position:absolute;margin-left:75.95pt;margin-top:171.75pt;width:459.6pt;height:187.45pt;z-index:-199168;mso-position-horizontal-relative:page;mso-position-vertical-relative:page" filled="f" stroked="f">
            <v:textbox inset="0,0,0,0">
              <w:txbxContent>
                <w:p w14:paraId="64DCC961" w14:textId="77777777" w:rsidR="003054A1" w:rsidRDefault="008403B3">
                  <w:pPr>
                    <w:pStyle w:val="a3"/>
                    <w:spacing w:before="8" w:line="220" w:lineRule="auto"/>
                    <w:ind w:right="17" w:firstLine="593"/>
                    <w:jc w:val="both"/>
                    <w:rPr>
                      <w:lang w:eastAsia="zh-CN"/>
                    </w:rPr>
                  </w:pPr>
                  <w:r>
                    <w:rPr>
                      <w:lang w:eastAsia="zh-CN"/>
                    </w:rPr>
                    <w:t>另一方面，这位党部书记还赞助了一些并不属于党和国家领导层的人士。比如，</w:t>
                  </w:r>
                  <w:r>
                    <w:rPr>
                      <w:lang w:eastAsia="zh-CN"/>
                    </w:rPr>
                    <w:t>“</w:t>
                  </w:r>
                  <w:r>
                    <w:rPr>
                      <w:lang w:eastAsia="zh-CN"/>
                    </w:rPr>
                    <w:t>国家级演员</w:t>
                  </w:r>
                  <w:r>
                    <w:rPr>
                      <w:lang w:eastAsia="zh-CN"/>
                    </w:rPr>
                    <w:t>”</w:t>
                  </w:r>
                  <w:r>
                    <w:rPr>
                      <w:lang w:eastAsia="zh-CN"/>
                    </w:rPr>
                    <w:t>埃米尔</w:t>
                  </w:r>
                  <w:r>
                    <w:rPr>
                      <w:lang w:eastAsia="zh-CN"/>
                    </w:rPr>
                    <w:t>·</w:t>
                  </w:r>
                  <w:r>
                    <w:rPr>
                      <w:lang w:eastAsia="zh-CN"/>
                    </w:rPr>
                    <w:t>杰宁斯在党部书记及萨尔茨堡地方议会的保护下，以区区</w:t>
                  </w:r>
                  <w:r>
                    <w:rPr>
                      <w:lang w:eastAsia="zh-CN"/>
                    </w:rPr>
                    <w:t>8.1</w:t>
                  </w:r>
                  <w:r>
                    <w:rPr>
                      <w:lang w:eastAsia="zh-CN"/>
                    </w:rPr>
                    <w:t>万帝国马克的优惠价（原价是</w:t>
                  </w:r>
                  <w:r>
                    <w:rPr>
                      <w:lang w:eastAsia="zh-CN"/>
                    </w:rPr>
                    <w:t>25</w:t>
                  </w:r>
                  <w:r>
                    <w:rPr>
                      <w:lang w:eastAsia="zh-CN"/>
                    </w:rPr>
                    <w:t>万帝</w:t>
                  </w:r>
                  <w:r>
                    <w:rPr>
                      <w:lang w:eastAsia="zh-CN"/>
                    </w:rPr>
                    <w:t xml:space="preserve"> </w:t>
                  </w:r>
                  <w:r>
                    <w:rPr>
                      <w:lang w:eastAsia="zh-CN"/>
                    </w:rPr>
                    <w:t>国马克）购置了位于格施万特</w:t>
                  </w:r>
                  <w:r>
                    <w:rPr>
                      <w:lang w:eastAsia="zh-CN"/>
                    </w:rPr>
                    <w:t>/</w:t>
                  </w:r>
                  <w:r>
                    <w:rPr>
                      <w:lang w:eastAsia="zh-CN"/>
                    </w:rPr>
                    <w:t>施图卢贝尔市镇的库尔波因特别墅。</w:t>
                  </w:r>
                  <w:r>
                    <w:rPr>
                      <w:lang w:eastAsia="zh-CN"/>
                    </w:rPr>
                    <w:t>给</w:t>
                  </w:r>
                  <w:r>
                    <w:rPr>
                      <w:lang w:eastAsia="zh-CN"/>
                    </w:rPr>
                    <w:t xml:space="preserve"> </w:t>
                  </w:r>
                  <w:r>
                    <w:rPr>
                      <w:lang w:eastAsia="zh-CN"/>
                    </w:rPr>
                    <w:t>杰宁斯优惠价的理由是，为了促进公众的利益（</w:t>
                  </w:r>
                  <w:r>
                    <w:rPr>
                      <w:lang w:eastAsia="zh-CN"/>
                    </w:rPr>
                    <w:t>“</w:t>
                  </w:r>
                  <w:r>
                    <w:rPr>
                      <w:lang w:eastAsia="zh-CN"/>
                    </w:rPr>
                    <w:t>为了推进国家和公众的利益</w:t>
                  </w:r>
                  <w:r>
                    <w:rPr>
                      <w:lang w:eastAsia="zh-CN"/>
                    </w:rPr>
                    <w:t>”</w:t>
                  </w:r>
                  <w:r>
                    <w:rPr>
                      <w:lang w:eastAsia="zh-CN"/>
                    </w:rPr>
                    <w:t>），因为杰宁斯的电影被国家领导人评价为紧跟国家政策、艺术性极高、利国利民的佳作，而购置这块地产对</w:t>
                  </w:r>
                  <w:r>
                    <w:rPr>
                      <w:lang w:eastAsia="zh-CN"/>
                    </w:rPr>
                    <w:t>“</w:t>
                  </w:r>
                  <w:r>
                    <w:rPr>
                      <w:lang w:eastAsia="zh-CN"/>
                    </w:rPr>
                    <w:t>杰宁斯的艺术创作具有重要意义</w:t>
                  </w:r>
                  <w:r>
                    <w:rPr>
                      <w:lang w:eastAsia="zh-CN"/>
                    </w:rPr>
                    <w:t>”</w:t>
                  </w:r>
                  <w:r>
                    <w:rPr>
                      <w:lang w:eastAsia="zh-CN"/>
                    </w:rPr>
                    <w:t>。受到拉拢的艺术家还包括慕尼黑雕塑家约瑟夫</w:t>
                  </w:r>
                  <w:r>
                    <w:rPr>
                      <w:lang w:eastAsia="zh-CN"/>
                    </w:rPr>
                    <w:t>·</w:t>
                  </w:r>
                  <w:r>
                    <w:rPr>
                      <w:lang w:eastAsia="zh-CN"/>
                    </w:rPr>
                    <w:t>图拉克，他在党部书记的盛情邀请下，来到萨尔茨堡省定居。这位党部书记对雕塑家的福利关怀备至，命令将图拉克的母亲的遗体安葬在圣彼得墓园，还允许他</w:t>
                  </w:r>
                  <w:r>
                    <w:rPr>
                      <w:lang w:eastAsia="zh-CN"/>
                    </w:rPr>
                    <w:t>“</w:t>
                  </w:r>
                  <w:r>
                    <w:rPr>
                      <w:lang w:eastAsia="zh-CN"/>
                    </w:rPr>
                    <w:t>在我的辖区内的猎场上随意打猎</w:t>
                  </w:r>
                  <w:r>
                    <w:rPr>
                      <w:lang w:eastAsia="zh-CN"/>
                    </w:rPr>
                    <w:t>”</w:t>
                  </w:r>
                  <w:r>
                    <w:rPr>
                      <w:lang w:eastAsia="zh-CN"/>
                    </w:rPr>
                    <w:t>。</w:t>
                  </w:r>
                </w:p>
              </w:txbxContent>
            </v:textbox>
            <w10:wrap anchorx="page" anchory="page"/>
          </v:shape>
        </w:pict>
      </w:r>
      <w:r>
        <w:pict w14:anchorId="7D22E595">
          <v:shape id="_x0000_s2690" type="#_x0000_t202" style="position:absolute;margin-left:75.95pt;margin-top:374.2pt;width:459.6pt;height:85.1pt;z-index:-199144;mso-position-horizontal-relative:page;mso-position-vertical-relative:page" filled="f" stroked="f">
            <v:textbox inset="0,0,0,0">
              <w:txbxContent>
                <w:p w14:paraId="2D8D77C6" w14:textId="77777777" w:rsidR="003054A1" w:rsidRDefault="008403B3">
                  <w:pPr>
                    <w:pStyle w:val="a3"/>
                    <w:spacing w:before="8" w:line="220" w:lineRule="auto"/>
                    <w:ind w:right="17" w:firstLine="593"/>
                  </w:pPr>
                  <w:r>
                    <w:rPr>
                      <w:lang w:eastAsia="zh-CN"/>
                    </w:rPr>
                    <w:t>将领们受到萨尔茨堡党部书记的欣赏和拉拢，非常高兴，尤其是当他们想购置萨尔茨卡默古特的</w:t>
                  </w:r>
                  <w:r>
                    <w:rPr>
                      <w:lang w:eastAsia="zh-CN"/>
                    </w:rPr>
                    <w:t>所谓犹太别墅的时候。</w:t>
                  </w:r>
                  <w:r>
                    <w:t>例如，海因茨</w:t>
                  </w:r>
                </w:p>
                <w:p w14:paraId="2738C198" w14:textId="77777777" w:rsidR="003054A1" w:rsidRDefault="008403B3">
                  <w:pPr>
                    <w:pStyle w:val="a3"/>
                    <w:numPr>
                      <w:ilvl w:val="0"/>
                      <w:numId w:val="11"/>
                    </w:numPr>
                    <w:tabs>
                      <w:tab w:val="left" w:pos="327"/>
                    </w:tabs>
                    <w:spacing w:line="220" w:lineRule="auto"/>
                    <w:ind w:right="17" w:firstLine="0"/>
                    <w:jc w:val="both"/>
                    <w:rPr>
                      <w:lang w:eastAsia="zh-CN"/>
                    </w:rPr>
                  </w:pPr>
                  <w:r>
                    <w:rPr>
                      <w:spacing w:val="6"/>
                      <w:lang w:eastAsia="zh-CN"/>
                    </w:rPr>
                    <w:t>古德里安大将就置办了位于圣沃尔夫冈的里德的</w:t>
                  </w:r>
                  <w:r>
                    <w:rPr>
                      <w:spacing w:val="6"/>
                      <w:lang w:eastAsia="zh-CN"/>
                    </w:rPr>
                    <w:t>“</w:t>
                  </w:r>
                  <w:r>
                    <w:rPr>
                      <w:spacing w:val="6"/>
                      <w:lang w:eastAsia="zh-CN"/>
                    </w:rPr>
                    <w:t>坦克别墅</w:t>
                  </w:r>
                  <w:r>
                    <w:rPr>
                      <w:spacing w:val="6"/>
                      <w:lang w:eastAsia="zh-CN"/>
                    </w:rPr>
                    <w:t xml:space="preserve">”—— </w:t>
                  </w:r>
                  <w:r>
                    <w:rPr>
                      <w:spacing w:val="6"/>
                      <w:lang w:eastAsia="zh-CN"/>
                    </w:rPr>
                    <w:t>这个名字真是个绝妙的预兆。航空兵上将鲁道夫</w:t>
                  </w:r>
                  <w:r>
                    <w:rPr>
                      <w:spacing w:val="6"/>
                      <w:lang w:eastAsia="zh-CN"/>
                    </w:rPr>
                    <w:t>·</w:t>
                  </w:r>
                  <w:r>
                    <w:rPr>
                      <w:spacing w:val="5"/>
                      <w:lang w:eastAsia="zh-CN"/>
                    </w:rPr>
                    <w:t>博加齐也被欣然纳入</w:t>
                  </w:r>
                  <w:r>
                    <w:rPr>
                      <w:spacing w:val="5"/>
                      <w:lang w:eastAsia="zh-CN"/>
                    </w:rPr>
                    <w:t>“</w:t>
                  </w:r>
                  <w:r>
                    <w:rPr>
                      <w:spacing w:val="5"/>
                      <w:lang w:eastAsia="zh-CN"/>
                    </w:rPr>
                    <w:t>我们愿意帮助</w:t>
                  </w:r>
                  <w:r>
                    <w:rPr>
                      <w:spacing w:val="5"/>
                      <w:lang w:eastAsia="zh-CN"/>
                    </w:rPr>
                    <w:t>”</w:t>
                  </w:r>
                  <w:r>
                    <w:rPr>
                      <w:spacing w:val="5"/>
                      <w:lang w:eastAsia="zh-CN"/>
                    </w:rPr>
                    <w:t>的</w:t>
                  </w:r>
                  <w:r>
                    <w:rPr>
                      <w:spacing w:val="5"/>
                      <w:lang w:eastAsia="zh-CN"/>
                    </w:rPr>
                    <w:t>“</w:t>
                  </w:r>
                  <w:r>
                    <w:rPr>
                      <w:spacing w:val="5"/>
                      <w:lang w:eastAsia="zh-CN"/>
                    </w:rPr>
                    <w:t>买家名单</w:t>
                  </w:r>
                  <w:r>
                    <w:rPr>
                      <w:spacing w:val="5"/>
                      <w:lang w:eastAsia="zh-CN"/>
                    </w:rPr>
                    <w:t>”</w:t>
                  </w:r>
                  <w:r>
                    <w:rPr>
                      <w:spacing w:val="5"/>
                      <w:lang w:eastAsia="zh-CN"/>
                    </w:rPr>
                    <w:t>。</w:t>
                  </w:r>
                </w:p>
              </w:txbxContent>
            </v:textbox>
            <w10:wrap anchorx="page" anchory="page"/>
          </v:shape>
        </w:pict>
      </w:r>
      <w:r>
        <w:pict w14:anchorId="3ECE8209">
          <v:shape id="_x0000_s2689" type="#_x0000_t202" style="position:absolute;margin-left:75.95pt;margin-top:474.35pt;width:459.6pt;height:119.2pt;z-index:-199120;mso-position-horizontal-relative:page;mso-position-vertical-relative:page" filled="f" stroked="f">
            <v:textbox inset="0,0,0,0">
              <w:txbxContent>
                <w:p w14:paraId="70B6E558" w14:textId="77777777" w:rsidR="003054A1" w:rsidRDefault="008403B3">
                  <w:pPr>
                    <w:pStyle w:val="a3"/>
                    <w:spacing w:before="8" w:line="220" w:lineRule="auto"/>
                    <w:ind w:right="17" w:firstLine="593"/>
                    <w:jc w:val="both"/>
                    <w:rPr>
                      <w:lang w:eastAsia="zh-CN"/>
                    </w:rPr>
                  </w:pPr>
                  <w:r>
                    <w:rPr>
                      <w:lang w:eastAsia="zh-CN"/>
                    </w:rPr>
                    <w:t>和大多数其他省部书记一样，萨尔茨堡省部书记兼总督也支配着独有的、不受财政监管的私人基金，资金来自帝国财政部长拨付的款项。这种将国家财政挪作他用的手段对各位省部书记来说是非常典型的，另外他们还侵吞</w:t>
                  </w:r>
                  <w:r>
                    <w:rPr>
                      <w:lang w:eastAsia="zh-CN"/>
                    </w:rPr>
                    <w:t>“</w:t>
                  </w:r>
                  <w:r>
                    <w:rPr>
                      <w:lang w:eastAsia="zh-CN"/>
                    </w:rPr>
                    <w:t>国家公敌</w:t>
                  </w:r>
                  <w:r>
                    <w:rPr>
                      <w:lang w:eastAsia="zh-CN"/>
                    </w:rPr>
                    <w:t>”</w:t>
                  </w:r>
                  <w:r>
                    <w:rPr>
                      <w:lang w:eastAsia="zh-CN"/>
                    </w:rPr>
                    <w:t>的财产，征用各种类型的募款以支持自己的基金，还威逼利诱地将企业划归到自己的控制范围内。纳粹党总财务官施瓦茨建立</w:t>
                  </w:r>
                  <w:r>
                    <w:rPr>
                      <w:lang w:eastAsia="zh-CN"/>
                    </w:rPr>
                    <w:t>了专供各位省部书记自由支配的基金，并不断提高其金额，但仍然无法阻挡省部书记们对财政自主权的追求。</w:t>
                  </w:r>
                </w:p>
              </w:txbxContent>
            </v:textbox>
            <w10:wrap anchorx="page" anchory="page"/>
          </v:shape>
        </w:pict>
      </w:r>
      <w:r>
        <w:pict w14:anchorId="135F6552">
          <v:shape id="_x0000_s2688" type="#_x0000_t202" style="position:absolute;margin-left:75.95pt;margin-top:608.6pt;width:459.6pt;height:102.15pt;z-index:-199096;mso-position-horizontal-relative:page;mso-position-vertical-relative:page" filled="f" stroked="f">
            <v:textbox inset="0,0,0,0">
              <w:txbxContent>
                <w:p w14:paraId="374233AA" w14:textId="77777777" w:rsidR="003054A1" w:rsidRDefault="008403B3">
                  <w:pPr>
                    <w:pStyle w:val="a3"/>
                    <w:spacing w:before="8" w:line="220" w:lineRule="auto"/>
                    <w:ind w:right="17" w:firstLine="593"/>
                    <w:jc w:val="both"/>
                    <w:rPr>
                      <w:lang w:eastAsia="zh-CN"/>
                    </w:rPr>
                  </w:pPr>
                  <w:r>
                    <w:rPr>
                      <w:lang w:eastAsia="zh-CN"/>
                    </w:rPr>
                    <w:t>在这方面特别</w:t>
                  </w:r>
                  <w:r>
                    <w:rPr>
                      <w:lang w:eastAsia="zh-CN"/>
                    </w:rPr>
                    <w:t>“</w:t>
                  </w:r>
                  <w:r>
                    <w:rPr>
                      <w:lang w:eastAsia="zh-CN"/>
                    </w:rPr>
                    <w:t>有才</w:t>
                  </w:r>
                  <w:r>
                    <w:rPr>
                      <w:lang w:eastAsia="zh-CN"/>
                    </w:rPr>
                    <w:t>”</w:t>
                  </w:r>
                  <w:r>
                    <w:rPr>
                      <w:lang w:eastAsia="zh-CN"/>
                    </w:rPr>
                    <w:t>和厚颜无耻的要数东普鲁士省部书记兼省长埃里希</w:t>
                  </w:r>
                  <w:r>
                    <w:rPr>
                      <w:lang w:eastAsia="zh-CN"/>
                    </w:rPr>
                    <w:t>·</w:t>
                  </w:r>
                  <w:r>
                    <w:rPr>
                      <w:lang w:eastAsia="zh-CN"/>
                    </w:rPr>
                    <w:t>科赫。他在</w:t>
                  </w:r>
                  <w:r>
                    <w:rPr>
                      <w:lang w:eastAsia="zh-CN"/>
                    </w:rPr>
                    <w:t>1933</w:t>
                  </w:r>
                  <w:r>
                    <w:rPr>
                      <w:lang w:eastAsia="zh-CN"/>
                    </w:rPr>
                    <w:t>年建立的</w:t>
                  </w:r>
                  <w:r>
                    <w:rPr>
                      <w:lang w:eastAsia="zh-CN"/>
                    </w:rPr>
                    <w:t>“</w:t>
                  </w:r>
                  <w:r>
                    <w:rPr>
                      <w:lang w:eastAsia="zh-CN"/>
                    </w:rPr>
                    <w:t>埃里希</w:t>
                  </w:r>
                  <w:r>
                    <w:rPr>
                      <w:lang w:eastAsia="zh-CN"/>
                    </w:rPr>
                    <w:t>·</w:t>
                  </w:r>
                  <w:r>
                    <w:rPr>
                      <w:lang w:eastAsia="zh-CN"/>
                    </w:rPr>
                    <w:t>科赫基金会</w:t>
                  </w:r>
                  <w:r>
                    <w:rPr>
                      <w:lang w:eastAsia="zh-CN"/>
                    </w:rPr>
                    <w:t>”</w:t>
                  </w:r>
                  <w:r>
                    <w:rPr>
                      <w:lang w:eastAsia="zh-CN"/>
                    </w:rPr>
                    <w:t>发展壮大成了一个真正意义上的控股公司，到</w:t>
                  </w:r>
                  <w:r>
                    <w:rPr>
                      <w:lang w:eastAsia="zh-CN"/>
                    </w:rPr>
                    <w:t>1944</w:t>
                  </w:r>
                  <w:r>
                    <w:rPr>
                      <w:lang w:eastAsia="zh-CN"/>
                    </w:rPr>
                    <w:t>年</w:t>
                  </w:r>
                  <w:r>
                    <w:rPr>
                      <w:lang w:eastAsia="zh-CN"/>
                    </w:rPr>
                    <w:t>12</w:t>
                  </w:r>
                  <w:r>
                    <w:rPr>
                      <w:lang w:eastAsia="zh-CN"/>
                    </w:rPr>
                    <w:t>月</w:t>
                  </w:r>
                  <w:r>
                    <w:rPr>
                      <w:lang w:eastAsia="zh-CN"/>
                    </w:rPr>
                    <w:t>31</w:t>
                  </w:r>
                  <w:r>
                    <w:rPr>
                      <w:lang w:eastAsia="zh-CN"/>
                    </w:rPr>
                    <w:t>日时总资产已经高达</w:t>
                  </w:r>
                  <w:r>
                    <w:rPr>
                      <w:lang w:eastAsia="zh-CN"/>
                    </w:rPr>
                    <w:t>3.317</w:t>
                  </w:r>
                  <w:r>
                    <w:rPr>
                      <w:lang w:eastAsia="zh-CN"/>
                    </w:rPr>
                    <w:t>亿帝国马克。</w:t>
                  </w:r>
                  <w:r>
                    <w:rPr>
                      <w:lang w:eastAsia="zh-CN"/>
                    </w:rPr>
                    <w:t>“</w:t>
                  </w:r>
                  <w:r>
                    <w:rPr>
                      <w:lang w:eastAsia="zh-CN"/>
                    </w:rPr>
                    <w:t>埃里希</w:t>
                  </w:r>
                  <w:r>
                    <w:rPr>
                      <w:lang w:eastAsia="zh-CN"/>
                    </w:rPr>
                    <w:t>·</w:t>
                  </w:r>
                  <w:r>
                    <w:rPr>
                      <w:lang w:eastAsia="zh-CN"/>
                    </w:rPr>
                    <w:t>科赫基金会</w:t>
                  </w:r>
                  <w:r>
                    <w:rPr>
                      <w:lang w:eastAsia="zh-CN"/>
                    </w:rPr>
                    <w:t>”</w:t>
                  </w:r>
                  <w:r>
                    <w:rPr>
                      <w:lang w:eastAsia="zh-CN"/>
                    </w:rPr>
                    <w:t>的章程虽然只能勉强</w:t>
                  </w:r>
                  <w:r>
                    <w:rPr>
                      <w:lang w:eastAsia="zh-CN"/>
                    </w:rPr>
                    <w:t xml:space="preserve"> </w:t>
                  </w:r>
                  <w:r>
                    <w:rPr>
                      <w:lang w:eastAsia="zh-CN"/>
                    </w:rPr>
                    <w:t>掩饰其真正目的</w:t>
                  </w:r>
                  <w:r>
                    <w:rPr>
                      <w:lang w:eastAsia="zh-CN"/>
                    </w:rPr>
                    <w:t>——</w:t>
                  </w:r>
                  <w:r>
                    <w:rPr>
                      <w:lang w:eastAsia="zh-CN"/>
                    </w:rPr>
                    <w:t>它是党部书记的财政工具，用来培植亲信</w:t>
                  </w:r>
                  <w:r>
                    <w:rPr>
                      <w:lang w:eastAsia="zh-CN"/>
                    </w:rPr>
                    <w:t>——</w:t>
                  </w:r>
                  <w:r>
                    <w:rPr>
                      <w:lang w:eastAsia="zh-CN"/>
                    </w:rPr>
                    <w:t>但却明确地规定，</w:t>
                  </w:r>
                  <w:r>
                    <w:rPr>
                      <w:lang w:eastAsia="zh-CN"/>
                    </w:rPr>
                    <w:t xml:space="preserve"> </w:t>
                  </w:r>
                  <w:r>
                    <w:rPr>
                      <w:lang w:eastAsia="zh-CN"/>
                    </w:rPr>
                    <w:t>基金的目的是</w:t>
                  </w:r>
                  <w:r>
                    <w:rPr>
                      <w:lang w:eastAsia="zh-CN"/>
                    </w:rPr>
                    <w:t xml:space="preserve">“ </w:t>
                  </w:r>
                  <w:r>
                    <w:rPr>
                      <w:lang w:eastAsia="zh-CN"/>
                    </w:rPr>
                    <w:t>对国社党人进行教育、培训和支</w:t>
                  </w:r>
                </w:p>
              </w:txbxContent>
            </v:textbox>
            <w10:wrap anchorx="page" anchory="page"/>
          </v:shape>
        </w:pict>
      </w:r>
    </w:p>
    <w:p w14:paraId="4647A50A" w14:textId="77777777" w:rsidR="003054A1" w:rsidRDefault="003054A1">
      <w:pPr>
        <w:rPr>
          <w:sz w:val="2"/>
          <w:szCs w:val="2"/>
        </w:rPr>
        <w:sectPr w:rsidR="003054A1">
          <w:pgSz w:w="12240" w:h="15840"/>
          <w:pgMar w:top="1440" w:right="1420" w:bottom="0" w:left="1400" w:header="720" w:footer="720" w:gutter="0"/>
          <w:cols w:space="720"/>
        </w:sectPr>
      </w:pPr>
    </w:p>
    <w:p w14:paraId="45934E5E" w14:textId="0DBC7BD3" w:rsidR="003054A1" w:rsidRDefault="008403B3">
      <w:pPr>
        <w:rPr>
          <w:sz w:val="2"/>
          <w:szCs w:val="2"/>
        </w:rPr>
      </w:pPr>
      <w:r>
        <w:lastRenderedPageBreak/>
        <w:pict w14:anchorId="2697DF3B">
          <v:shape id="_x0000_s2686" type="#_x0000_t202" style="position:absolute;margin-left:75.95pt;margin-top:71.6pt;width:459.6pt;height:51pt;z-index:-199048;mso-position-horizontal-relative:page;mso-position-vertical-relative:page" filled="f" stroked="f">
            <v:textbox inset="0,0,0,0">
              <w:txbxContent>
                <w:p w14:paraId="6D7E068A" w14:textId="77777777" w:rsidR="003054A1" w:rsidRDefault="008403B3">
                  <w:pPr>
                    <w:pStyle w:val="a3"/>
                    <w:spacing w:before="8" w:line="220" w:lineRule="auto"/>
                    <w:ind w:right="17"/>
                    <w:jc w:val="both"/>
                    <w:rPr>
                      <w:lang w:eastAsia="zh-CN"/>
                    </w:rPr>
                  </w:pPr>
                  <w:r>
                    <w:rPr>
                      <w:lang w:eastAsia="zh-CN"/>
                    </w:rPr>
                    <w:t>持</w:t>
                  </w:r>
                  <w:r>
                    <w:rPr>
                      <w:lang w:eastAsia="zh-CN"/>
                    </w:rPr>
                    <w:t>”</w:t>
                  </w:r>
                  <w:r>
                    <w:rPr>
                      <w:lang w:eastAsia="zh-CN"/>
                    </w:rPr>
                    <w:t>。科赫书记是该基金会的唯一一名理事，独自决定如何处置基金的收益，还有权将基金会的资产转让给纳粹党或者</w:t>
                  </w:r>
                  <w:r>
                    <w:rPr>
                      <w:lang w:eastAsia="zh-CN"/>
                    </w:rPr>
                    <w:t>“</w:t>
                  </w:r>
                  <w:r>
                    <w:rPr>
                      <w:lang w:eastAsia="zh-CN"/>
                    </w:rPr>
                    <w:t>久经考验的国社党人及其亲属</w:t>
                  </w:r>
                  <w:r>
                    <w:rPr>
                      <w:lang w:eastAsia="zh-CN"/>
                    </w:rPr>
                    <w:t>”</w:t>
                  </w:r>
                  <w:r>
                    <w:rPr>
                      <w:lang w:eastAsia="zh-CN"/>
                    </w:rPr>
                    <w:t>。</w:t>
                  </w:r>
                </w:p>
              </w:txbxContent>
            </v:textbox>
            <w10:wrap anchorx="page" anchory="page"/>
          </v:shape>
        </w:pict>
      </w:r>
      <w:r>
        <w:pict w14:anchorId="2B5BA810">
          <v:shape id="_x0000_s2685" type="#_x0000_t202" style="position:absolute;margin-left:75.95pt;margin-top:137.6pt;width:459.6pt;height:153.35pt;z-index:-199024;mso-position-horizontal-relative:page;mso-position-vertical-relative:page" filled="f" stroked="f">
            <v:textbox inset="0,0,0,0">
              <w:txbxContent>
                <w:p w14:paraId="70DE5455" w14:textId="77777777" w:rsidR="003054A1" w:rsidRDefault="008403B3">
                  <w:pPr>
                    <w:pStyle w:val="a3"/>
                    <w:spacing w:before="8" w:line="220" w:lineRule="auto"/>
                    <w:ind w:right="17" w:firstLine="593"/>
                    <w:jc w:val="both"/>
                    <w:rPr>
                      <w:lang w:eastAsia="zh-CN"/>
                    </w:rPr>
                  </w:pPr>
                  <w:r>
                    <w:rPr>
                      <w:lang w:eastAsia="zh-CN"/>
                    </w:rPr>
                    <w:t>这个基金会的资金来源首先是纳粹党所有的省党报，科赫对其控股</w:t>
                  </w:r>
                  <w:r>
                    <w:rPr>
                      <w:lang w:eastAsia="zh-CN"/>
                    </w:rPr>
                    <w:t>50%</w:t>
                  </w:r>
                  <w:r>
                    <w:rPr>
                      <w:lang w:eastAsia="zh-CN"/>
                    </w:rPr>
                    <w:t>。但渐渐地，科赫通过政治压力和滥用职权，接管了</w:t>
                  </w:r>
                  <w:r>
                    <w:rPr>
                      <w:lang w:eastAsia="zh-CN"/>
                    </w:rPr>
                    <w:t>41</w:t>
                  </w:r>
                  <w:r>
                    <w:rPr>
                      <w:lang w:eastAsia="zh-CN"/>
                    </w:rPr>
                    <w:t>家纺织企</w:t>
                  </w:r>
                  <w:r>
                    <w:rPr>
                      <w:lang w:eastAsia="zh-CN"/>
                    </w:rPr>
                    <w:t xml:space="preserve"> </w:t>
                  </w:r>
                  <w:r>
                    <w:rPr>
                      <w:lang w:eastAsia="zh-CN"/>
                    </w:rPr>
                    <w:t>业、</w:t>
                  </w:r>
                  <w:r>
                    <w:rPr>
                      <w:lang w:eastAsia="zh-CN"/>
                    </w:rPr>
                    <w:t>30</w:t>
                  </w:r>
                  <w:r>
                    <w:rPr>
                      <w:lang w:eastAsia="zh-CN"/>
                    </w:rPr>
                    <w:t>家食品加工企业、</w:t>
                  </w:r>
                  <w:r>
                    <w:rPr>
                      <w:lang w:eastAsia="zh-CN"/>
                    </w:rPr>
                    <w:t>19</w:t>
                  </w:r>
                  <w:r>
                    <w:rPr>
                      <w:lang w:eastAsia="zh-CN"/>
                    </w:rPr>
                    <w:t>家印刷厂或出版社、</w:t>
                  </w:r>
                  <w:r>
                    <w:rPr>
                      <w:lang w:eastAsia="zh-CN"/>
                    </w:rPr>
                    <w:t>15</w:t>
                  </w:r>
                  <w:r>
                    <w:rPr>
                      <w:lang w:eastAsia="zh-CN"/>
                    </w:rPr>
                    <w:t>家木材加工企业和</w:t>
                  </w:r>
                </w:p>
                <w:p w14:paraId="1C56286F" w14:textId="77777777" w:rsidR="003054A1" w:rsidRDefault="008403B3">
                  <w:pPr>
                    <w:pStyle w:val="a3"/>
                    <w:spacing w:line="220" w:lineRule="auto"/>
                    <w:ind w:right="17"/>
                    <w:jc w:val="both"/>
                    <w:rPr>
                      <w:lang w:eastAsia="zh-CN"/>
                    </w:rPr>
                  </w:pPr>
                  <w:r>
                    <w:rPr>
                      <w:lang w:eastAsia="zh-CN"/>
                    </w:rPr>
                    <w:t>13</w:t>
                  </w:r>
                  <w:r>
                    <w:rPr>
                      <w:lang w:eastAsia="zh-CN"/>
                    </w:rPr>
                    <w:t>家其他类型的企业。科赫往往是通过代理人将这些企业买下，然后将它们转让给基金会的。</w:t>
                  </w:r>
                  <w:r>
                    <w:rPr>
                      <w:lang w:eastAsia="zh-CN"/>
                    </w:rPr>
                    <w:t>1944</w:t>
                  </w:r>
                  <w:r>
                    <w:rPr>
                      <w:lang w:eastAsia="zh-CN"/>
                    </w:rPr>
                    <w:t>年，</w:t>
                  </w:r>
                  <w:r>
                    <w:rPr>
                      <w:lang w:eastAsia="zh-CN"/>
                    </w:rPr>
                    <w:t>“</w:t>
                  </w:r>
                  <w:r>
                    <w:rPr>
                      <w:lang w:eastAsia="zh-CN"/>
                    </w:rPr>
                    <w:t>埃里希</w:t>
                  </w:r>
                  <w:r>
                    <w:rPr>
                      <w:lang w:eastAsia="zh-CN"/>
                    </w:rPr>
                    <w:t>·</w:t>
                  </w:r>
                  <w:r>
                    <w:rPr>
                      <w:lang w:eastAsia="zh-CN"/>
                    </w:rPr>
                    <w:t>科赫基金会</w:t>
                  </w:r>
                  <w:r>
                    <w:rPr>
                      <w:lang w:eastAsia="zh-CN"/>
                    </w:rPr>
                    <w:t>”</w:t>
                  </w:r>
                  <w:r>
                    <w:rPr>
                      <w:lang w:eastAsia="zh-CN"/>
                    </w:rPr>
                    <w:t>所属的企业的净利润高达</w:t>
                  </w:r>
                  <w:r>
                    <w:rPr>
                      <w:lang w:eastAsia="zh-CN"/>
                    </w:rPr>
                    <w:t>3000</w:t>
                  </w:r>
                  <w:r>
                    <w:rPr>
                      <w:lang w:eastAsia="zh-CN"/>
                    </w:rPr>
                    <w:t>万帝国马克。科赫的三座私人</w:t>
                  </w:r>
                  <w:r>
                    <w:rPr>
                      <w:lang w:eastAsia="zh-CN"/>
                    </w:rPr>
                    <w:t>“</w:t>
                  </w:r>
                  <w:r>
                    <w:rPr>
                      <w:lang w:eastAsia="zh-CN"/>
                    </w:rPr>
                    <w:t>宅邸</w:t>
                  </w:r>
                  <w:r>
                    <w:rPr>
                      <w:lang w:eastAsia="zh-CN"/>
                    </w:rPr>
                    <w:t>”</w:t>
                  </w:r>
                  <w:r>
                    <w:rPr>
                      <w:lang w:eastAsia="zh-CN"/>
                    </w:rPr>
                    <w:t>（大弗里德里希斯贝格、霍恩多夫、布痕霍夫）总价值高达</w:t>
                  </w:r>
                  <w:r>
                    <w:rPr>
                      <w:lang w:eastAsia="zh-CN"/>
                    </w:rPr>
                    <w:t>2500</w:t>
                  </w:r>
                  <w:r>
                    <w:rPr>
                      <w:lang w:eastAsia="zh-CN"/>
                    </w:rPr>
                    <w:t>万帝国马克，</w:t>
                  </w:r>
                  <w:r>
                    <w:rPr>
                      <w:lang w:eastAsia="zh-CN"/>
                    </w:rPr>
                    <w:t xml:space="preserve"> </w:t>
                  </w:r>
                  <w:r>
                    <w:rPr>
                      <w:lang w:eastAsia="zh-CN"/>
                    </w:rPr>
                    <w:t>同样也是基金会的财产。基金会的收益被转入科赫的私人账户，这个账户</w:t>
                  </w:r>
                  <w:r>
                    <w:rPr>
                      <w:lang w:eastAsia="zh-CN"/>
                    </w:rPr>
                    <w:t>是他在省政府的框架内设立的。</w:t>
                  </w:r>
                </w:p>
              </w:txbxContent>
            </v:textbox>
            <w10:wrap anchorx="page" anchory="page"/>
          </v:shape>
        </w:pict>
      </w:r>
      <w:r>
        <w:pict w14:anchorId="764B282E">
          <v:shape id="_x0000_s2684" type="#_x0000_t202" style="position:absolute;margin-left:75.95pt;margin-top:305.95pt;width:459.6pt;height:172.6pt;z-index:-199000;mso-position-horizontal-relative:page;mso-position-vertical-relative:page" filled="f" stroked="f">
            <v:textbox inset="0,0,0,0">
              <w:txbxContent>
                <w:p w14:paraId="02CCD114" w14:textId="77777777" w:rsidR="003054A1" w:rsidRDefault="008403B3">
                  <w:pPr>
                    <w:pStyle w:val="a3"/>
                    <w:spacing w:before="8" w:line="220" w:lineRule="auto"/>
                    <w:ind w:right="17" w:firstLine="593"/>
                    <w:jc w:val="both"/>
                    <w:rPr>
                      <w:lang w:eastAsia="zh-CN"/>
                    </w:rPr>
                  </w:pPr>
                  <w:r>
                    <w:rPr>
                      <w:spacing w:val="6"/>
                      <w:lang w:eastAsia="zh-CN"/>
                    </w:rPr>
                    <w:t>科赫书记在没收</w:t>
                  </w:r>
                  <w:r>
                    <w:rPr>
                      <w:spacing w:val="6"/>
                      <w:lang w:eastAsia="zh-CN"/>
                    </w:rPr>
                    <w:t>“</w:t>
                  </w:r>
                  <w:r>
                    <w:rPr>
                      <w:spacing w:val="6"/>
                      <w:lang w:eastAsia="zh-CN"/>
                    </w:rPr>
                    <w:t>国家公敌</w:t>
                  </w:r>
                  <w:r>
                    <w:rPr>
                      <w:spacing w:val="6"/>
                      <w:lang w:eastAsia="zh-CN"/>
                    </w:rPr>
                    <w:t>”</w:t>
                  </w:r>
                  <w:r>
                    <w:rPr>
                      <w:spacing w:val="6"/>
                      <w:lang w:eastAsia="zh-CN"/>
                    </w:rPr>
                    <w:t>的财产时显得手段特别高明。在梅</w:t>
                  </w:r>
                  <w:r>
                    <w:rPr>
                      <w:spacing w:val="5"/>
                      <w:lang w:eastAsia="zh-CN"/>
                    </w:rPr>
                    <w:t>梅尔被并入东普鲁士后，他将原属于犹太人的多家纺织厂占为己有。</w:t>
                  </w:r>
                  <w:r>
                    <w:rPr>
                      <w:spacing w:val="7"/>
                      <w:lang w:eastAsia="zh-CN"/>
                    </w:rPr>
                    <w:t>在</w:t>
                  </w:r>
                  <w:r>
                    <w:rPr>
                      <w:lang w:eastAsia="zh-CN"/>
                    </w:rPr>
                    <w:t>1939</w:t>
                  </w:r>
                  <w:r>
                    <w:rPr>
                      <w:spacing w:val="6"/>
                      <w:lang w:eastAsia="zh-CN"/>
                    </w:rPr>
                    <w:t>年的波兰战役之后，齐谢瑙区被并入东普鲁士，科赫趁机吞并了大量土地。</w:t>
                  </w:r>
                  <w:r>
                    <w:rPr>
                      <w:spacing w:val="6"/>
                      <w:lang w:eastAsia="zh-CN"/>
                    </w:rPr>
                    <w:t>“</w:t>
                  </w:r>
                  <w:r>
                    <w:rPr>
                      <w:spacing w:val="6"/>
                      <w:lang w:eastAsia="zh-CN"/>
                    </w:rPr>
                    <w:t>埃里希</w:t>
                  </w:r>
                  <w:r>
                    <w:rPr>
                      <w:spacing w:val="6"/>
                      <w:lang w:eastAsia="zh-CN"/>
                    </w:rPr>
                    <w:t>·</w:t>
                  </w:r>
                  <w:r>
                    <w:rPr>
                      <w:spacing w:val="5"/>
                      <w:lang w:eastAsia="zh-CN"/>
                    </w:rPr>
                    <w:t>科赫基金会</w:t>
                  </w:r>
                  <w:r>
                    <w:rPr>
                      <w:spacing w:val="5"/>
                      <w:lang w:eastAsia="zh-CN"/>
                    </w:rPr>
                    <w:t>”</w:t>
                  </w:r>
                  <w:r>
                    <w:rPr>
                      <w:spacing w:val="5"/>
                      <w:lang w:eastAsia="zh-CN"/>
                    </w:rPr>
                    <w:t>接管了波兰豪门恰尔托雷斯基家族的地产，约</w:t>
                  </w:r>
                  <w:r>
                    <w:rPr>
                      <w:spacing w:val="5"/>
                      <w:lang w:eastAsia="zh-CN"/>
                    </w:rPr>
                    <w:t>8000</w:t>
                  </w:r>
                  <w:r>
                    <w:rPr>
                      <w:spacing w:val="5"/>
                      <w:lang w:eastAsia="zh-CN"/>
                    </w:rPr>
                    <w:t>公顷，科赫很快又把这块地产扩张到</w:t>
                  </w:r>
                  <w:r>
                    <w:rPr>
                      <w:spacing w:val="5"/>
                      <w:lang w:eastAsia="zh-CN"/>
                    </w:rPr>
                    <w:t>2</w:t>
                  </w:r>
                  <w:r>
                    <w:rPr>
                      <w:spacing w:val="5"/>
                      <w:lang w:eastAsia="zh-CN"/>
                    </w:rPr>
                    <w:t>万公顷。他</w:t>
                  </w:r>
                  <w:r>
                    <w:rPr>
                      <w:spacing w:val="5"/>
                      <w:lang w:eastAsia="zh-CN"/>
                    </w:rPr>
                    <w:t xml:space="preserve"> </w:t>
                  </w:r>
                  <w:r>
                    <w:rPr>
                      <w:spacing w:val="5"/>
                      <w:lang w:eastAsia="zh-CN"/>
                    </w:rPr>
                    <w:t>以类似的手段侵吞了纳茨波尔斯克庄园，将其扩展到</w:t>
                  </w:r>
                  <w:r>
                    <w:rPr>
                      <w:spacing w:val="5"/>
                      <w:lang w:eastAsia="zh-CN"/>
                    </w:rPr>
                    <w:t>1.2</w:t>
                  </w:r>
                  <w:r>
                    <w:rPr>
                      <w:spacing w:val="5"/>
                      <w:lang w:eastAsia="zh-CN"/>
                    </w:rPr>
                    <w:t>万公顷，并将</w:t>
                  </w:r>
                  <w:r>
                    <w:rPr>
                      <w:spacing w:val="5"/>
                      <w:lang w:eastAsia="zh-CN"/>
                    </w:rPr>
                    <w:t xml:space="preserve"> </w:t>
                  </w:r>
                  <w:bookmarkStart w:id="19" w:name="_bookmark25"/>
                  <w:bookmarkEnd w:id="19"/>
                  <w:r>
                    <w:rPr>
                      <w:spacing w:val="5"/>
                      <w:lang w:eastAsia="zh-CN"/>
                    </w:rPr>
                    <w:t>其分配给了东普鲁士地方自治会</w:t>
                  </w:r>
                  <w:hyperlink w:anchor="_bookmark88" w:history="1">
                    <w:r>
                      <w:rPr>
                        <w:color w:val="0000CC"/>
                        <w:spacing w:val="5"/>
                        <w:position w:val="10"/>
                        <w:sz w:val="22"/>
                        <w:u w:val="single" w:color="0000ED"/>
                        <w:lang w:eastAsia="zh-CN"/>
                      </w:rPr>
                      <w:t>19</w:t>
                    </w:r>
                  </w:hyperlink>
                  <w:r>
                    <w:rPr>
                      <w:lang w:eastAsia="zh-CN"/>
                    </w:rPr>
                    <w:t>。另外，</w:t>
                  </w:r>
                  <w:r>
                    <w:rPr>
                      <w:lang w:eastAsia="zh-CN"/>
                    </w:rPr>
                    <w:t>科赫在齐谢瑙区还给他的基金会搞到了</w:t>
                  </w:r>
                  <w:r>
                    <w:rPr>
                      <w:lang w:eastAsia="zh-CN"/>
                    </w:rPr>
                    <w:t>“</w:t>
                  </w:r>
                  <w:r>
                    <w:rPr>
                      <w:lang w:eastAsia="zh-CN"/>
                    </w:rPr>
                    <w:t>德国普通信托有限责任公司</w:t>
                  </w:r>
                  <w:r>
                    <w:rPr>
                      <w:lang w:eastAsia="zh-CN"/>
                    </w:rPr>
                    <w:t>”</w:t>
                  </w:r>
                  <w:r>
                    <w:rPr>
                      <w:lang w:eastAsia="zh-CN"/>
                    </w:rPr>
                    <w:t>的</w:t>
                  </w:r>
                  <w:r>
                    <w:rPr>
                      <w:lang w:eastAsia="zh-CN"/>
                    </w:rPr>
                    <w:t>5</w:t>
                  </w:r>
                  <w:r>
                    <w:rPr>
                      <w:lang w:eastAsia="zh-CN"/>
                    </w:rPr>
                    <w:t>家制糖厂。尽管这几家</w:t>
                  </w:r>
                  <w:r>
                    <w:rPr>
                      <w:lang w:eastAsia="zh-CN"/>
                    </w:rPr>
                    <w:t xml:space="preserve"> </w:t>
                  </w:r>
                  <w:r>
                    <w:rPr>
                      <w:spacing w:val="7"/>
                      <w:lang w:eastAsia="zh-CN"/>
                    </w:rPr>
                    <w:t>工厂的保险价值就高达</w:t>
                  </w:r>
                  <w:r>
                    <w:rPr>
                      <w:lang w:eastAsia="zh-CN"/>
                    </w:rPr>
                    <w:t>1900</w:t>
                  </w:r>
                  <w:r>
                    <w:rPr>
                      <w:spacing w:val="7"/>
                      <w:lang w:eastAsia="zh-CN"/>
                    </w:rPr>
                    <w:t>万帝国马克，科赫却用区区</w:t>
                  </w:r>
                  <w:r>
                    <w:rPr>
                      <w:lang w:eastAsia="zh-CN"/>
                    </w:rPr>
                    <w:t>4.38</w:t>
                  </w:r>
                  <w:r>
                    <w:rPr>
                      <w:spacing w:val="5"/>
                      <w:lang w:eastAsia="zh-CN"/>
                    </w:rPr>
                    <w:t>万帝国马克就将其拿下。</w:t>
                  </w:r>
                </w:p>
              </w:txbxContent>
            </v:textbox>
            <w10:wrap anchorx="page" anchory="page"/>
          </v:shape>
        </w:pict>
      </w:r>
      <w:r>
        <w:pict w14:anchorId="3C5159A8">
          <v:shape id="_x0000_s2683" type="#_x0000_t202" style="position:absolute;margin-left:75.95pt;margin-top:493.6pt;width:459.6pt;height:85.1pt;z-index:-198976;mso-position-horizontal-relative:page;mso-position-vertical-relative:page" filled="f" stroked="f">
            <v:textbox inset="0,0,0,0">
              <w:txbxContent>
                <w:p w14:paraId="1DF2BBDA" w14:textId="77777777" w:rsidR="003054A1" w:rsidRDefault="008403B3">
                  <w:pPr>
                    <w:pStyle w:val="a3"/>
                    <w:spacing w:before="8" w:line="220" w:lineRule="auto"/>
                    <w:ind w:right="17" w:firstLine="593"/>
                    <w:jc w:val="both"/>
                    <w:rPr>
                      <w:lang w:eastAsia="zh-CN"/>
                    </w:rPr>
                  </w:pPr>
                  <w:r>
                    <w:rPr>
                      <w:lang w:eastAsia="zh-CN"/>
                    </w:rPr>
                    <w:t>“</w:t>
                  </w:r>
                  <w:r>
                    <w:rPr>
                      <w:lang w:eastAsia="zh-CN"/>
                    </w:rPr>
                    <w:t>埃里希</w:t>
                  </w:r>
                  <w:r>
                    <w:rPr>
                      <w:lang w:eastAsia="zh-CN"/>
                    </w:rPr>
                    <w:t>·</w:t>
                  </w:r>
                  <w:r>
                    <w:rPr>
                      <w:lang w:eastAsia="zh-CN"/>
                    </w:rPr>
                    <w:t>科赫基金会</w:t>
                  </w:r>
                  <w:r>
                    <w:rPr>
                      <w:lang w:eastAsia="zh-CN"/>
                    </w:rPr>
                    <w:t>”</w:t>
                  </w:r>
                  <w:r>
                    <w:rPr>
                      <w:lang w:eastAsia="zh-CN"/>
                    </w:rPr>
                    <w:t>典型的任人唯亲和结党营私在基金会下属的企业中也是普遍现象。例如，蒂尔西特的</w:t>
                  </w:r>
                  <w:r>
                    <w:rPr>
                      <w:lang w:eastAsia="zh-CN"/>
                    </w:rPr>
                    <w:t>“</w:t>
                  </w:r>
                  <w:r>
                    <w:rPr>
                      <w:lang w:eastAsia="zh-CN"/>
                    </w:rPr>
                    <w:t>东德意志鞋类与皮革制造厂</w:t>
                  </w:r>
                  <w:r>
                    <w:rPr>
                      <w:lang w:eastAsia="zh-CN"/>
                    </w:rPr>
                    <w:t>”</w:t>
                  </w:r>
                  <w:r>
                    <w:rPr>
                      <w:lang w:eastAsia="zh-CN"/>
                    </w:rPr>
                    <w:t>的高级职员与厂长米勒狼狈为奸，在战争开始后将</w:t>
                  </w:r>
                  <w:r>
                    <w:rPr>
                      <w:lang w:eastAsia="zh-CN"/>
                    </w:rPr>
                    <w:t>1.5</w:t>
                  </w:r>
                  <w:r>
                    <w:rPr>
                      <w:lang w:eastAsia="zh-CN"/>
                    </w:rPr>
                    <w:t>万多双</w:t>
                  </w:r>
                  <w:r>
                    <w:rPr>
                      <w:lang w:eastAsia="zh-CN"/>
                    </w:rPr>
                    <w:t xml:space="preserve"> </w:t>
                  </w:r>
                  <w:r>
                    <w:rPr>
                      <w:lang w:eastAsia="zh-CN"/>
                    </w:rPr>
                    <w:t>鞋在没有配给证的情况下卖给了亲戚和熟人，也就是说大做黑市生意，这也是</w:t>
                  </w:r>
                  <w:r>
                    <w:rPr>
                      <w:lang w:eastAsia="zh-CN"/>
                    </w:rPr>
                    <w:t>“</w:t>
                  </w:r>
                  <w:r>
                    <w:rPr>
                      <w:lang w:eastAsia="zh-CN"/>
                    </w:rPr>
                    <w:t>埃里希</w:t>
                  </w:r>
                  <w:r>
                    <w:rPr>
                      <w:lang w:eastAsia="zh-CN"/>
                    </w:rPr>
                    <w:t>·</w:t>
                  </w:r>
                  <w:r>
                    <w:rPr>
                      <w:lang w:eastAsia="zh-CN"/>
                    </w:rPr>
                    <w:t>科赫基金会</w:t>
                  </w:r>
                  <w:r>
                    <w:rPr>
                      <w:lang w:eastAsia="zh-CN"/>
                    </w:rPr>
                    <w:t>”</w:t>
                  </w:r>
                  <w:r>
                    <w:rPr>
                      <w:lang w:eastAsia="zh-CN"/>
                    </w:rPr>
                    <w:t>的一贯作风。</w:t>
                  </w:r>
                </w:p>
              </w:txbxContent>
            </v:textbox>
            <w10:wrap anchorx="page" anchory="page"/>
          </v:shape>
        </w:pict>
      </w:r>
      <w:r>
        <w:pict w14:anchorId="17E96012">
          <v:shape id="_x0000_s2682" type="#_x0000_t202" style="position:absolute;margin-left:75.95pt;margin-top:593.75pt;width:459.6pt;height:102.15pt;z-index:-198952;mso-position-horizontal-relative:page;mso-position-vertical-relative:page" filled="f" stroked="f">
            <v:textbox inset="0,0,0,0">
              <w:txbxContent>
                <w:p w14:paraId="779D229D" w14:textId="77777777" w:rsidR="003054A1" w:rsidRDefault="008403B3">
                  <w:pPr>
                    <w:pStyle w:val="a3"/>
                    <w:spacing w:before="8" w:line="220" w:lineRule="auto"/>
                    <w:ind w:right="17" w:firstLine="593"/>
                    <w:jc w:val="both"/>
                    <w:rPr>
                      <w:lang w:eastAsia="zh-CN"/>
                    </w:rPr>
                  </w:pPr>
                  <w:r>
                    <w:rPr>
                      <w:lang w:eastAsia="zh-CN"/>
                    </w:rPr>
                    <w:t>其他省部书记们也把自己的基金会扩建成了像模</w:t>
                  </w:r>
                  <w:r>
                    <w:rPr>
                      <w:lang w:eastAsia="zh-CN"/>
                    </w:rPr>
                    <w:t>像样的企业。例如，</w:t>
                  </w:r>
                  <w:r>
                    <w:rPr>
                      <w:lang w:eastAsia="zh-CN"/>
                    </w:rPr>
                    <w:t>1936</w:t>
                  </w:r>
                  <w:r>
                    <w:rPr>
                      <w:lang w:eastAsia="zh-CN"/>
                    </w:rPr>
                    <w:t>年，位于苏尔的西姆松兵工厂原先的犹太业主被剥夺了财产，而没有得到任何补偿。图林根省部书记兼总督弗里茨</w:t>
                  </w:r>
                  <w:r>
                    <w:rPr>
                      <w:lang w:eastAsia="zh-CN"/>
                    </w:rPr>
                    <w:t>·</w:t>
                  </w:r>
                  <w:r>
                    <w:rPr>
                      <w:lang w:eastAsia="zh-CN"/>
                    </w:rPr>
                    <w:t>绍克尔将这家工厂改为</w:t>
                  </w:r>
                  <w:r>
                    <w:rPr>
                      <w:lang w:eastAsia="zh-CN"/>
                    </w:rPr>
                    <w:t>“</w:t>
                  </w:r>
                  <w:r>
                    <w:rPr>
                      <w:lang w:eastAsia="zh-CN"/>
                    </w:rPr>
                    <w:t>威廉</w:t>
                  </w:r>
                  <w:r>
                    <w:rPr>
                      <w:lang w:eastAsia="zh-CN"/>
                    </w:rPr>
                    <w:t>·</w:t>
                  </w:r>
                  <w:r>
                    <w:rPr>
                      <w:lang w:eastAsia="zh-CN"/>
                    </w:rPr>
                    <w:t>古斯特洛夫基金会</w:t>
                  </w:r>
                  <w:r>
                    <w:rPr>
                      <w:lang w:eastAsia="zh-CN"/>
                    </w:rPr>
                    <w:t>”</w:t>
                  </w:r>
                  <w:r>
                    <w:rPr>
                      <w:lang w:eastAsia="zh-CN"/>
                    </w:rPr>
                    <w:t>。绍克尔是这家基金会的唯一一名理事，在他领导下，基金会发展壮大为大型的军火及机械企业。在对犹太人产业进行</w:t>
                  </w:r>
                  <w:r>
                    <w:rPr>
                      <w:lang w:eastAsia="zh-CN"/>
                    </w:rPr>
                    <w:t>“</w:t>
                  </w:r>
                  <w:r>
                    <w:rPr>
                      <w:lang w:eastAsia="zh-CN"/>
                    </w:rPr>
                    <w:t>雅利安化</w:t>
                  </w:r>
                  <w:r>
                    <w:rPr>
                      <w:lang w:eastAsia="zh-CN"/>
                    </w:rPr>
                    <w:t>”</w:t>
                  </w:r>
                  <w:r>
                    <w:rPr>
                      <w:lang w:eastAsia="zh-CN"/>
                    </w:rPr>
                    <w:t>的过程中，基金会又吞并了一</w:t>
                  </w:r>
                </w:p>
              </w:txbxContent>
            </v:textbox>
            <w10:wrap anchorx="page" anchory="page"/>
          </v:shape>
        </w:pict>
      </w:r>
    </w:p>
    <w:p w14:paraId="3F324EE8" w14:textId="77777777" w:rsidR="003054A1" w:rsidRDefault="003054A1">
      <w:pPr>
        <w:rPr>
          <w:sz w:val="2"/>
          <w:szCs w:val="2"/>
        </w:rPr>
        <w:sectPr w:rsidR="003054A1">
          <w:pgSz w:w="12240" w:h="15840"/>
          <w:pgMar w:top="1440" w:right="1420" w:bottom="0" w:left="1400" w:header="720" w:footer="720" w:gutter="0"/>
          <w:cols w:space="720"/>
        </w:sectPr>
      </w:pPr>
    </w:p>
    <w:p w14:paraId="0809DD32" w14:textId="12E70879" w:rsidR="003054A1" w:rsidRDefault="008403B3">
      <w:pPr>
        <w:rPr>
          <w:sz w:val="2"/>
          <w:szCs w:val="2"/>
        </w:rPr>
      </w:pPr>
      <w:r>
        <w:lastRenderedPageBreak/>
        <w:pict w14:anchorId="6AA97BD7">
          <v:shape id="_x0000_s2680" type="#_x0000_t202" style="position:absolute;margin-left:75.95pt;margin-top:71.6pt;width:459.6pt;height:33.9pt;z-index:-198904;mso-position-horizontal-relative:page;mso-position-vertical-relative:page" filled="f" stroked="f">
            <v:textbox inset="0,0,0,0">
              <w:txbxContent>
                <w:p w14:paraId="19D04F0E" w14:textId="77777777" w:rsidR="003054A1" w:rsidRDefault="008403B3">
                  <w:pPr>
                    <w:pStyle w:val="a3"/>
                    <w:spacing w:before="8" w:line="220" w:lineRule="auto"/>
                    <w:ind w:right="17"/>
                    <w:rPr>
                      <w:lang w:eastAsia="zh-CN"/>
                    </w:rPr>
                  </w:pPr>
                  <w:r>
                    <w:rPr>
                      <w:lang w:eastAsia="zh-CN"/>
                    </w:rPr>
                    <w:t>家位于魏玛的火车车厢制造厂、海默尔与皮尔茨股份公司所属的机械制造厂和铸铁厂，以及位于下奥地利的希尔滕贝格尔弹药工厂。</w:t>
                  </w:r>
                </w:p>
              </w:txbxContent>
            </v:textbox>
            <w10:wrap anchorx="page" anchory="page"/>
          </v:shape>
        </w:pict>
      </w:r>
      <w:r>
        <w:pict w14:anchorId="0300CA64">
          <v:shape id="_x0000_s2679" type="#_x0000_t202" style="position:absolute;margin-left:75.95pt;margin-top:120.55pt;width:459.6pt;height:85.1pt;z-index:-198880;mso-position-horizontal-relative:page;mso-position-vertical-relative:page" filled="f" stroked="f">
            <v:textbox inset="0,0,0,0">
              <w:txbxContent>
                <w:p w14:paraId="2232AE69" w14:textId="77777777" w:rsidR="003054A1" w:rsidRDefault="008403B3">
                  <w:pPr>
                    <w:pStyle w:val="a3"/>
                    <w:spacing w:before="8" w:line="220" w:lineRule="auto"/>
                    <w:ind w:right="17" w:firstLine="593"/>
                    <w:jc w:val="both"/>
                    <w:rPr>
                      <w:lang w:eastAsia="zh-CN"/>
                    </w:rPr>
                  </w:pPr>
                  <w:r>
                    <w:rPr>
                      <w:lang w:eastAsia="zh-CN"/>
                    </w:rPr>
                    <w:t>但泽</w:t>
                  </w:r>
                  <w:r>
                    <w:rPr>
                      <w:lang w:eastAsia="zh-CN"/>
                    </w:rPr>
                    <w:t>—</w:t>
                  </w:r>
                  <w:r>
                    <w:rPr>
                      <w:lang w:eastAsia="zh-CN"/>
                    </w:rPr>
                    <w:t>西普鲁士省部书记阿尔伯特</w:t>
                  </w:r>
                  <w:r>
                    <w:rPr>
                      <w:lang w:eastAsia="zh-CN"/>
                    </w:rPr>
                    <w:t>·</w:t>
                  </w:r>
                  <w:r>
                    <w:rPr>
                      <w:lang w:eastAsia="zh-CN"/>
                    </w:rPr>
                    <w:t>福斯特的</w:t>
                  </w:r>
                  <w:r>
                    <w:rPr>
                      <w:lang w:eastAsia="zh-CN"/>
                    </w:rPr>
                    <w:t>“1939</w:t>
                  </w:r>
                  <w:r>
                    <w:rPr>
                      <w:lang w:eastAsia="zh-CN"/>
                    </w:rPr>
                    <w:t>年</w:t>
                  </w:r>
                  <w:r>
                    <w:rPr>
                      <w:lang w:eastAsia="zh-CN"/>
                    </w:rPr>
                    <w:t>9</w:t>
                  </w:r>
                  <w:r>
                    <w:rPr>
                      <w:lang w:eastAsia="zh-CN"/>
                    </w:rPr>
                    <w:t>月</w:t>
                  </w:r>
                  <w:r>
                    <w:rPr>
                      <w:lang w:eastAsia="zh-CN"/>
                    </w:rPr>
                    <w:t>1</w:t>
                  </w:r>
                  <w:r>
                    <w:rPr>
                      <w:lang w:eastAsia="zh-CN"/>
                    </w:rPr>
                    <w:t>日基金会</w:t>
                  </w:r>
                  <w:r>
                    <w:rPr>
                      <w:lang w:eastAsia="zh-CN"/>
                    </w:rPr>
                    <w:t>”</w:t>
                  </w:r>
                  <w:r>
                    <w:rPr>
                      <w:lang w:eastAsia="zh-CN"/>
                    </w:rPr>
                    <w:t>原先叫作</w:t>
                  </w:r>
                  <w:r>
                    <w:rPr>
                      <w:lang w:eastAsia="zh-CN"/>
                    </w:rPr>
                    <w:t>“</w:t>
                  </w:r>
                  <w:r>
                    <w:rPr>
                      <w:lang w:eastAsia="zh-CN"/>
                    </w:rPr>
                    <w:t>阿尔伯特</w:t>
                  </w:r>
                  <w:r>
                    <w:rPr>
                      <w:lang w:eastAsia="zh-CN"/>
                    </w:rPr>
                    <w:t>·</w:t>
                  </w:r>
                  <w:r>
                    <w:rPr>
                      <w:lang w:eastAsia="zh-CN"/>
                    </w:rPr>
                    <w:t>福斯特基金会</w:t>
                  </w:r>
                  <w:r>
                    <w:rPr>
                      <w:lang w:eastAsia="zh-CN"/>
                    </w:rPr>
                    <w:t>”</w:t>
                  </w:r>
                  <w:r>
                    <w:rPr>
                      <w:lang w:eastAsia="zh-CN"/>
                    </w:rPr>
                    <w:t>，原始资金仅有</w:t>
                  </w:r>
                  <w:r>
                    <w:rPr>
                      <w:lang w:eastAsia="zh-CN"/>
                    </w:rPr>
                    <w:t>100</w:t>
                  </w:r>
                  <w:r>
                    <w:rPr>
                      <w:lang w:eastAsia="zh-CN"/>
                    </w:rPr>
                    <w:t>帝国</w:t>
                  </w:r>
                  <w:r>
                    <w:rPr>
                      <w:lang w:eastAsia="zh-CN"/>
                    </w:rPr>
                    <w:t xml:space="preserve"> </w:t>
                  </w:r>
                  <w:r>
                    <w:rPr>
                      <w:lang w:eastAsia="zh-CN"/>
                    </w:rPr>
                    <w:t>马克。福斯特为自己的基金会搞到了工业界的大量股票，比如但泽火车车厢制造厂、魏克赛尔轮船航运股份公司和沥青工业若干企业的股票。</w:t>
                  </w:r>
                </w:p>
              </w:txbxContent>
            </v:textbox>
            <w10:wrap anchorx="page" anchory="page"/>
          </v:shape>
        </w:pict>
      </w:r>
      <w:r>
        <w:pict w14:anchorId="5061054A">
          <v:shape id="_x0000_s2678" type="#_x0000_t202" style="position:absolute;margin-left:75.95pt;margin-top:220.7pt;width:459.6pt;height:274.95pt;z-index:-198856;mso-position-horizontal-relative:page;mso-position-vertical-relative:page" filled="f" stroked="f">
            <v:textbox inset="0,0,0,0">
              <w:txbxContent>
                <w:p w14:paraId="450DE118" w14:textId="77777777" w:rsidR="003054A1" w:rsidRDefault="008403B3">
                  <w:pPr>
                    <w:pStyle w:val="a3"/>
                    <w:spacing w:before="8" w:line="220" w:lineRule="auto"/>
                    <w:ind w:right="17" w:firstLine="593"/>
                    <w:jc w:val="both"/>
                    <w:rPr>
                      <w:lang w:eastAsia="zh-CN"/>
                    </w:rPr>
                  </w:pPr>
                  <w:r>
                    <w:rPr>
                      <w:lang w:eastAsia="zh-CN"/>
                    </w:rPr>
                    <w:t>在纳粹党的巴伐利亚奥斯特马克省部（</w:t>
                  </w:r>
                  <w:r>
                    <w:rPr>
                      <w:lang w:eastAsia="zh-CN"/>
                    </w:rPr>
                    <w:t xml:space="preserve"> </w:t>
                  </w:r>
                  <w:r>
                    <w:rPr>
                      <w:lang w:eastAsia="zh-CN"/>
                    </w:rPr>
                    <w:t>后来改称拜罗伊特省部），省部书记汉斯</w:t>
                  </w:r>
                  <w:r>
                    <w:rPr>
                      <w:lang w:eastAsia="zh-CN"/>
                    </w:rPr>
                    <w:t>·</w:t>
                  </w:r>
                  <w:r>
                    <w:rPr>
                      <w:lang w:eastAsia="zh-CN"/>
                    </w:rPr>
                    <w:t>谢穆倒没有建立自己的基金会，而是成立了一家暧昧不明的有</w:t>
                  </w:r>
                  <w:r>
                    <w:rPr>
                      <w:lang w:eastAsia="zh-CN"/>
                    </w:rPr>
                    <w:t>限责任公司，称为</w:t>
                  </w:r>
                  <w:r>
                    <w:rPr>
                      <w:lang w:eastAsia="zh-CN"/>
                    </w:rPr>
                    <w:t>“</w:t>
                  </w:r>
                  <w:r>
                    <w:rPr>
                      <w:lang w:eastAsia="zh-CN"/>
                    </w:rPr>
                    <w:t>奥斯特马克自助有限责任公司</w:t>
                  </w:r>
                  <w:r>
                    <w:rPr>
                      <w:lang w:eastAsia="zh-CN"/>
                    </w:rPr>
                    <w:t>”</w:t>
                  </w:r>
                </w:p>
                <w:p w14:paraId="408139AC" w14:textId="77777777" w:rsidR="003054A1" w:rsidRDefault="008403B3">
                  <w:pPr>
                    <w:pStyle w:val="a3"/>
                    <w:spacing w:line="338" w:lineRule="exact"/>
                    <w:rPr>
                      <w:lang w:eastAsia="zh-CN"/>
                    </w:rPr>
                  </w:pPr>
                  <w:r>
                    <w:rPr>
                      <w:lang w:eastAsia="zh-CN"/>
                    </w:rPr>
                    <w:t>（缩写为</w:t>
                  </w:r>
                  <w:r>
                    <w:rPr>
                      <w:lang w:eastAsia="zh-CN"/>
                    </w:rPr>
                    <w:t>Oseg</w:t>
                  </w:r>
                  <w:r>
                    <w:rPr>
                      <w:lang w:eastAsia="zh-CN"/>
                    </w:rPr>
                    <w:t>），以便为自己和党组织广开财源。该公司的原始资金</w:t>
                  </w:r>
                </w:p>
                <w:p w14:paraId="388E612A" w14:textId="77777777" w:rsidR="003054A1" w:rsidRDefault="008403B3">
                  <w:pPr>
                    <w:pStyle w:val="a3"/>
                    <w:spacing w:before="15" w:line="220" w:lineRule="auto"/>
                    <w:ind w:right="17"/>
                    <w:jc w:val="both"/>
                    <w:rPr>
                      <w:lang w:eastAsia="zh-CN"/>
                    </w:rPr>
                  </w:pPr>
                  <w:r>
                    <w:rPr>
                      <w:spacing w:val="5"/>
                      <w:lang w:eastAsia="zh-CN"/>
                    </w:rPr>
                    <w:t>来自</w:t>
                  </w:r>
                  <w:r>
                    <w:rPr>
                      <w:lang w:eastAsia="zh-CN"/>
                    </w:rPr>
                    <w:t>1933/1934</w:t>
                  </w:r>
                  <w:r>
                    <w:rPr>
                      <w:spacing w:val="5"/>
                      <w:lang w:eastAsia="zh-CN"/>
                    </w:rPr>
                    <w:t>年的一次</w:t>
                  </w:r>
                  <w:r>
                    <w:rPr>
                      <w:spacing w:val="5"/>
                      <w:lang w:eastAsia="zh-CN"/>
                    </w:rPr>
                    <w:t>“</w:t>
                  </w:r>
                  <w:r>
                    <w:rPr>
                      <w:spacing w:val="5"/>
                      <w:lang w:eastAsia="zh-CN"/>
                    </w:rPr>
                    <w:t>就业大会战</w:t>
                  </w:r>
                  <w:hyperlink w:anchor="_bookmark89" w:history="1">
                    <w:r>
                      <w:rPr>
                        <w:color w:val="0000CC"/>
                        <w:spacing w:val="8"/>
                        <w:position w:val="10"/>
                        <w:sz w:val="22"/>
                        <w:u w:val="single" w:color="0000ED"/>
                        <w:lang w:eastAsia="zh-CN"/>
                      </w:rPr>
                      <w:t>20</w:t>
                    </w:r>
                  </w:hyperlink>
                  <w:r>
                    <w:rPr>
                      <w:spacing w:val="3"/>
                      <w:lang w:eastAsia="zh-CN"/>
                    </w:rPr>
                    <w:t>捐款活动</w:t>
                  </w:r>
                  <w:r>
                    <w:rPr>
                      <w:spacing w:val="3"/>
                      <w:lang w:eastAsia="zh-CN"/>
                    </w:rPr>
                    <w:t>”</w:t>
                  </w:r>
                  <w:r>
                    <w:rPr>
                      <w:spacing w:val="3"/>
                      <w:lang w:eastAsia="zh-CN"/>
                    </w:rPr>
                    <w:t>，当时他组织了这个活动，名义上是要援助省内的</w:t>
                  </w:r>
                  <w:r>
                    <w:rPr>
                      <w:spacing w:val="3"/>
                      <w:lang w:eastAsia="zh-CN"/>
                    </w:rPr>
                    <w:t>“</w:t>
                  </w:r>
                  <w:r>
                    <w:rPr>
                      <w:spacing w:val="3"/>
                      <w:lang w:eastAsia="zh-CN"/>
                    </w:rPr>
                    <w:t>困难地区</w:t>
                  </w:r>
                  <w:r>
                    <w:rPr>
                      <w:spacing w:val="3"/>
                      <w:lang w:eastAsia="zh-CN"/>
                    </w:rPr>
                    <w:t>”</w:t>
                  </w:r>
                  <w:r>
                    <w:rPr>
                      <w:spacing w:val="3"/>
                      <w:lang w:eastAsia="zh-CN"/>
                    </w:rPr>
                    <w:t>。这次活动募集了</w:t>
                  </w:r>
                  <w:r>
                    <w:rPr>
                      <w:spacing w:val="3"/>
                      <w:lang w:eastAsia="zh-CN"/>
                    </w:rPr>
                    <w:t>150</w:t>
                  </w:r>
                  <w:r>
                    <w:rPr>
                      <w:spacing w:val="3"/>
                      <w:lang w:eastAsia="zh-CN"/>
                    </w:rPr>
                    <w:t>万</w:t>
                  </w:r>
                  <w:r>
                    <w:rPr>
                      <w:spacing w:val="3"/>
                      <w:lang w:eastAsia="zh-CN"/>
                    </w:rPr>
                    <w:t xml:space="preserve"> </w:t>
                  </w:r>
                  <w:r>
                    <w:rPr>
                      <w:spacing w:val="7"/>
                      <w:lang w:eastAsia="zh-CN"/>
                    </w:rPr>
                    <w:t>帝国马克，但这笔钱却被挪作他用，部分被用于组建</w:t>
                  </w:r>
                  <w:r>
                    <w:rPr>
                      <w:spacing w:val="2"/>
                      <w:lang w:eastAsia="zh-CN"/>
                    </w:rPr>
                    <w:t>Oseg</w:t>
                  </w:r>
                  <w:r>
                    <w:rPr>
                      <w:spacing w:val="2"/>
                      <w:lang w:eastAsia="zh-CN"/>
                    </w:rPr>
                    <w:t>，</w:t>
                  </w:r>
                  <w:r>
                    <w:rPr>
                      <w:spacing w:val="5"/>
                      <w:lang w:eastAsia="zh-CN"/>
                    </w:rPr>
                    <w:t>部分用于以现金和实物的形式馈赠各县的党组织及领导人，以及扩建巴伐利亚</w:t>
                  </w:r>
                  <w:r>
                    <w:rPr>
                      <w:spacing w:val="7"/>
                      <w:lang w:eastAsia="zh-CN"/>
                    </w:rPr>
                    <w:t>奥斯特马克省党部出版社。</w:t>
                  </w:r>
                  <w:r>
                    <w:rPr>
                      <w:lang w:eastAsia="zh-CN"/>
                    </w:rPr>
                    <w:t>Oseg</w:t>
                  </w:r>
                  <w:r>
                    <w:rPr>
                      <w:spacing w:val="6"/>
                      <w:lang w:eastAsia="zh-CN"/>
                    </w:rPr>
                    <w:t>的首要任务是执行创造就业岗位的措</w:t>
                  </w:r>
                  <w:r>
                    <w:rPr>
                      <w:spacing w:val="5"/>
                      <w:lang w:eastAsia="zh-CN"/>
                    </w:rPr>
                    <w:t>施，比如对巴伐利亚森林进行开发、修建公路等，但其实它真正的使命是为纳粹党服务。为了达到这一目的，社会民主党、自由工会和与</w:t>
                  </w:r>
                  <w:r>
                    <w:rPr>
                      <w:spacing w:val="30"/>
                      <w:lang w:eastAsia="zh-CN"/>
                    </w:rPr>
                    <w:t>工会联系紧密的组织的财产被没收后也被转移给</w:t>
                  </w:r>
                  <w:r>
                    <w:rPr>
                      <w:lang w:eastAsia="zh-CN"/>
                    </w:rPr>
                    <w:t>Oseg</w:t>
                  </w:r>
                  <w:r>
                    <w:rPr>
                      <w:spacing w:val="-14"/>
                      <w:lang w:eastAsia="zh-CN"/>
                    </w:rPr>
                    <w:t xml:space="preserve"> </w:t>
                  </w:r>
                  <w:r>
                    <w:rPr>
                      <w:spacing w:val="-14"/>
                      <w:lang w:eastAsia="zh-CN"/>
                    </w:rPr>
                    <w:t>，</w:t>
                  </w:r>
                  <w:r>
                    <w:rPr>
                      <w:spacing w:val="-14"/>
                      <w:lang w:eastAsia="zh-CN"/>
                    </w:rPr>
                    <w:t xml:space="preserve"> </w:t>
                  </w:r>
                  <w:r>
                    <w:rPr>
                      <w:spacing w:val="-14"/>
                      <w:lang w:eastAsia="zh-CN"/>
                    </w:rPr>
                    <w:t>进行</w:t>
                  </w:r>
                  <w:r>
                    <w:rPr>
                      <w:spacing w:val="-14"/>
                      <w:lang w:eastAsia="zh-CN"/>
                    </w:rPr>
                    <w:t xml:space="preserve">“ </w:t>
                  </w:r>
                  <w:r>
                    <w:rPr>
                      <w:spacing w:val="-14"/>
                      <w:lang w:eastAsia="zh-CN"/>
                    </w:rPr>
                    <w:t>托管</w:t>
                  </w:r>
                  <w:r>
                    <w:rPr>
                      <w:spacing w:val="-14"/>
                      <w:lang w:eastAsia="zh-CN"/>
                    </w:rPr>
                    <w:t>”</w:t>
                  </w:r>
                  <w:r>
                    <w:rPr>
                      <w:spacing w:val="-14"/>
                      <w:lang w:eastAsia="zh-CN"/>
                    </w:rPr>
                    <w:t>。</w:t>
                  </w:r>
                  <w:r>
                    <w:rPr>
                      <w:spacing w:val="-14"/>
                      <w:lang w:eastAsia="zh-CN"/>
                    </w:rPr>
                    <w:t>1939</w:t>
                  </w:r>
                  <w:r>
                    <w:rPr>
                      <w:spacing w:val="-14"/>
                      <w:lang w:eastAsia="zh-CN"/>
                    </w:rPr>
                    <w:t>年</w:t>
                  </w:r>
                  <w:r>
                    <w:rPr>
                      <w:spacing w:val="-14"/>
                      <w:lang w:eastAsia="zh-CN"/>
                    </w:rPr>
                    <w:t>3</w:t>
                  </w:r>
                  <w:r>
                    <w:rPr>
                      <w:spacing w:val="-14"/>
                      <w:lang w:eastAsia="zh-CN"/>
                    </w:rPr>
                    <w:t>月，德国吞并捷克除苏台德的其他部分之后，</w:t>
                  </w:r>
                  <w:r>
                    <w:rPr>
                      <w:spacing w:val="-14"/>
                      <w:lang w:eastAsia="zh-CN"/>
                    </w:rPr>
                    <w:t>Oseg</w:t>
                  </w:r>
                  <w:r>
                    <w:rPr>
                      <w:spacing w:val="-14"/>
                      <w:lang w:eastAsia="zh-CN"/>
                    </w:rPr>
                    <w:t>侵吞</w:t>
                  </w:r>
                  <w:r>
                    <w:rPr>
                      <w:spacing w:val="-14"/>
                      <w:lang w:eastAsia="zh-CN"/>
                    </w:rPr>
                    <w:t xml:space="preserve"> </w:t>
                  </w:r>
                  <w:r>
                    <w:rPr>
                      <w:spacing w:val="6"/>
                      <w:lang w:eastAsia="zh-CN"/>
                    </w:rPr>
                    <w:t>了一些原属捷克人所有的地产和庄园，比如费希腾巴赫狩猎庄园（</w:t>
                  </w:r>
                  <w:r>
                    <w:rPr>
                      <w:lang w:eastAsia="zh-CN"/>
                    </w:rPr>
                    <w:t>包</w:t>
                  </w:r>
                  <w:r>
                    <w:rPr>
                      <w:spacing w:val="30"/>
                      <w:lang w:eastAsia="zh-CN"/>
                    </w:rPr>
                    <w:t>括</w:t>
                  </w:r>
                  <w:r>
                    <w:rPr>
                      <w:lang w:eastAsia="zh-CN"/>
                    </w:rPr>
                    <w:t>4000</w:t>
                  </w:r>
                  <w:r>
                    <w:rPr>
                      <w:spacing w:val="20"/>
                      <w:lang w:eastAsia="zh-CN"/>
                    </w:rPr>
                    <w:t xml:space="preserve"> </w:t>
                  </w:r>
                  <w:r>
                    <w:rPr>
                      <w:spacing w:val="20"/>
                      <w:lang w:eastAsia="zh-CN"/>
                    </w:rPr>
                    <w:t>公顷的猎区和鳟鱼养殖场</w:t>
                  </w:r>
                  <w:r>
                    <w:rPr>
                      <w:lang w:eastAsia="zh-CN"/>
                    </w:rPr>
                    <w:t>）</w:t>
                  </w:r>
                  <w:r>
                    <w:rPr>
                      <w:spacing w:val="11"/>
                      <w:lang w:eastAsia="zh-CN"/>
                    </w:rPr>
                    <w:t xml:space="preserve"> </w:t>
                  </w:r>
                  <w:r>
                    <w:rPr>
                      <w:spacing w:val="11"/>
                      <w:lang w:eastAsia="zh-CN"/>
                    </w:rPr>
                    <w:t>就主要被用来招待</w:t>
                  </w:r>
                  <w:r>
                    <w:rPr>
                      <w:spacing w:val="11"/>
                      <w:lang w:eastAsia="zh-CN"/>
                    </w:rPr>
                    <w:t xml:space="preserve">“ </w:t>
                  </w:r>
                  <w:r>
                    <w:rPr>
                      <w:spacing w:val="11"/>
                      <w:lang w:eastAsia="zh-CN"/>
                    </w:rPr>
                    <w:t>省部的客人</w:t>
                  </w:r>
                  <w:r>
                    <w:rPr>
                      <w:spacing w:val="11"/>
                      <w:lang w:eastAsia="zh-CN"/>
                    </w:rPr>
                    <w:t>”</w:t>
                  </w:r>
                  <w:r>
                    <w:rPr>
                      <w:spacing w:val="11"/>
                      <w:lang w:eastAsia="zh-CN"/>
                    </w:rPr>
                    <w:t>。</w:t>
                  </w:r>
                </w:p>
              </w:txbxContent>
            </v:textbox>
            <w10:wrap anchorx="page" anchory="page"/>
          </v:shape>
        </w:pict>
      </w:r>
      <w:r>
        <w:pict w14:anchorId="3514D31C">
          <v:shape id="_x0000_s2677" type="#_x0000_t202" style="position:absolute;margin-left:75.95pt;margin-top:510.7pt;width:459.6pt;height:170.4pt;z-index:-198832;mso-position-horizontal-relative:page;mso-position-vertical-relative:page" filled="f" stroked="f">
            <v:textbox inset="0,0,0,0">
              <w:txbxContent>
                <w:p w14:paraId="29F62CC5" w14:textId="77777777" w:rsidR="003054A1" w:rsidRDefault="008403B3">
                  <w:pPr>
                    <w:pStyle w:val="a3"/>
                    <w:spacing w:before="8" w:line="220" w:lineRule="auto"/>
                    <w:ind w:right="17" w:firstLine="593"/>
                    <w:jc w:val="both"/>
                    <w:rPr>
                      <w:lang w:eastAsia="zh-CN"/>
                    </w:rPr>
                  </w:pPr>
                  <w:r>
                    <w:rPr>
                      <w:lang w:eastAsia="zh-CN"/>
                    </w:rPr>
                    <w:t>在汉堡，省部书记兼总督卡尔</w:t>
                  </w:r>
                  <w:r>
                    <w:rPr>
                      <w:lang w:eastAsia="zh-CN"/>
                    </w:rPr>
                    <w:t>·</w:t>
                  </w:r>
                  <w:r>
                    <w:rPr>
                      <w:lang w:eastAsia="zh-CN"/>
                    </w:rPr>
                    <w:t>考夫曼建立了</w:t>
                  </w:r>
                  <w:r>
                    <w:rPr>
                      <w:lang w:eastAsia="zh-CN"/>
                    </w:rPr>
                    <w:t>“1937</w:t>
                  </w:r>
                  <w:r>
                    <w:rPr>
                      <w:lang w:eastAsia="zh-CN"/>
                    </w:rPr>
                    <w:t>年汉堡基金会</w:t>
                  </w:r>
                  <w:r>
                    <w:rPr>
                      <w:lang w:eastAsia="zh-CN"/>
                    </w:rPr>
                    <w:t>”</w:t>
                  </w:r>
                  <w:r>
                    <w:rPr>
                      <w:lang w:eastAsia="zh-CN"/>
                    </w:rPr>
                    <w:t>，其收入来源极其广</w:t>
                  </w:r>
                  <w:r>
                    <w:rPr>
                      <w:lang w:eastAsia="zh-CN"/>
                    </w:rPr>
                    <w:t>泛。考夫曼借助代理人取得了许多企业的股权，比如汉堡</w:t>
                  </w:r>
                  <w:r>
                    <w:rPr>
                      <w:lang w:eastAsia="zh-CN"/>
                    </w:rPr>
                    <w:t>—</w:t>
                  </w:r>
                  <w:r>
                    <w:rPr>
                      <w:lang w:eastAsia="zh-CN"/>
                    </w:rPr>
                    <w:t>万兹贝克的</w:t>
                  </w:r>
                  <w:r>
                    <w:rPr>
                      <w:lang w:eastAsia="zh-CN"/>
                    </w:rPr>
                    <w:t>“</w:t>
                  </w:r>
                  <w:r>
                    <w:rPr>
                      <w:lang w:eastAsia="zh-CN"/>
                    </w:rPr>
                    <w:t>齐格菲</w:t>
                  </w:r>
                  <w:r>
                    <w:rPr>
                      <w:lang w:eastAsia="zh-CN"/>
                    </w:rPr>
                    <w:t>·</w:t>
                  </w:r>
                  <w:r>
                    <w:rPr>
                      <w:lang w:eastAsia="zh-CN"/>
                    </w:rPr>
                    <w:t>克罗赫化工股份公司</w:t>
                  </w:r>
                  <w:r>
                    <w:rPr>
                      <w:lang w:eastAsia="zh-CN"/>
                    </w:rPr>
                    <w:t>”</w:t>
                  </w:r>
                  <w:r>
                    <w:rPr>
                      <w:lang w:eastAsia="zh-CN"/>
                    </w:rPr>
                    <w:t>（该公司的犹太业主在</w:t>
                  </w:r>
                  <w:r>
                    <w:rPr>
                      <w:lang w:eastAsia="zh-CN"/>
                    </w:rPr>
                    <w:t xml:space="preserve">1938 </w:t>
                  </w:r>
                  <w:r>
                    <w:rPr>
                      <w:lang w:eastAsia="zh-CN"/>
                    </w:rPr>
                    <w:t>年的虐犹事件之后丧失了对自己企业的支配权）。但是，该基金会财产的很大一部分来自所谓的捐款（汉堡市的企业被强迫纳捐）、</w:t>
                  </w:r>
                  <w:r>
                    <w:rPr>
                      <w:lang w:eastAsia="zh-CN"/>
                    </w:rPr>
                    <w:t>“</w:t>
                  </w:r>
                  <w:r>
                    <w:rPr>
                      <w:lang w:eastAsia="zh-CN"/>
                    </w:rPr>
                    <w:t>雅利安化捐款</w:t>
                  </w:r>
                  <w:r>
                    <w:rPr>
                      <w:lang w:eastAsia="zh-CN"/>
                    </w:rPr>
                    <w:t>”</w:t>
                  </w:r>
                  <w:r>
                    <w:rPr>
                      <w:lang w:eastAsia="zh-CN"/>
                    </w:rPr>
                    <w:t>以及旨在</w:t>
                  </w:r>
                  <w:r>
                    <w:rPr>
                      <w:lang w:eastAsia="zh-CN"/>
                    </w:rPr>
                    <w:t>“</w:t>
                  </w:r>
                  <w:r>
                    <w:rPr>
                      <w:lang w:eastAsia="zh-CN"/>
                    </w:rPr>
                    <w:t>推进祖国的组织机构</w:t>
                  </w:r>
                  <w:r>
                    <w:rPr>
                      <w:lang w:eastAsia="zh-CN"/>
                    </w:rPr>
                    <w:t>”</w:t>
                  </w:r>
                  <w:r>
                    <w:rPr>
                      <w:lang w:eastAsia="zh-CN"/>
                    </w:rPr>
                    <w:t>的国家财政资金。基金会的总资产累计达到</w:t>
                  </w:r>
                  <w:r>
                    <w:rPr>
                      <w:lang w:eastAsia="zh-CN"/>
                    </w:rPr>
                    <w:t>860</w:t>
                  </w:r>
                  <w:r>
                    <w:rPr>
                      <w:lang w:eastAsia="zh-CN"/>
                    </w:rPr>
                    <w:t>万帝国马克。该基</w:t>
                  </w:r>
                  <w:r>
                    <w:rPr>
                      <w:lang w:eastAsia="zh-CN"/>
                    </w:rPr>
                    <w:t xml:space="preserve"> </w:t>
                  </w:r>
                  <w:r>
                    <w:rPr>
                      <w:lang w:eastAsia="zh-CN"/>
                    </w:rPr>
                    <w:t>金会在战时还获得了更多收益，考夫曼的代理人在占领区收购家具和烈酒，绕过税法和关税法规，把货物运回</w:t>
                  </w:r>
                  <w:r>
                    <w:rPr>
                      <w:lang w:eastAsia="zh-CN"/>
                    </w:rPr>
                    <w:t>“</w:t>
                  </w:r>
                  <w:r>
                    <w:rPr>
                      <w:lang w:eastAsia="zh-CN"/>
                    </w:rPr>
                    <w:t>老帝国</w:t>
                  </w:r>
                  <w:r>
                    <w:rPr>
                      <w:lang w:eastAsia="zh-CN"/>
                    </w:rPr>
                    <w:t>”</w:t>
                  </w:r>
                  <w:r>
                    <w:rPr>
                      <w:lang w:eastAsia="zh-CN"/>
                    </w:rPr>
                    <w:t>出售，借此牟利。</w:t>
                  </w:r>
                </w:p>
              </w:txbxContent>
            </v:textbox>
            <w10:wrap anchorx="page" anchory="page"/>
          </v:shape>
        </w:pict>
      </w:r>
    </w:p>
    <w:p w14:paraId="7D778281" w14:textId="77777777" w:rsidR="003054A1" w:rsidRDefault="003054A1">
      <w:pPr>
        <w:rPr>
          <w:sz w:val="2"/>
          <w:szCs w:val="2"/>
        </w:rPr>
        <w:sectPr w:rsidR="003054A1">
          <w:pgSz w:w="12240" w:h="15840"/>
          <w:pgMar w:top="1440" w:right="1420" w:bottom="0" w:left="1400" w:header="720" w:footer="720" w:gutter="0"/>
          <w:cols w:space="720"/>
        </w:sectPr>
      </w:pPr>
    </w:p>
    <w:p w14:paraId="6CD689AB" w14:textId="443CD3FC" w:rsidR="003054A1" w:rsidRDefault="008403B3">
      <w:pPr>
        <w:rPr>
          <w:sz w:val="2"/>
          <w:szCs w:val="2"/>
        </w:rPr>
      </w:pPr>
      <w:r>
        <w:lastRenderedPageBreak/>
        <w:pict w14:anchorId="6F6FAB0E">
          <v:shape id="_x0000_s2675" type="#_x0000_t202" style="position:absolute;margin-left:75.95pt;margin-top:71.6pt;width:459.6pt;height:187.45pt;z-index:-198784;mso-position-horizontal-relative:page;mso-position-vertical-relative:page" filled="f" stroked="f">
            <v:textbox inset="0,0,0,0">
              <w:txbxContent>
                <w:p w14:paraId="45FA65C1" w14:textId="77777777" w:rsidR="003054A1" w:rsidRDefault="008403B3">
                  <w:pPr>
                    <w:pStyle w:val="a3"/>
                    <w:spacing w:before="8" w:line="220" w:lineRule="auto"/>
                    <w:ind w:right="17" w:firstLine="593"/>
                    <w:jc w:val="both"/>
                    <w:rPr>
                      <w:lang w:eastAsia="zh-CN"/>
                    </w:rPr>
                  </w:pPr>
                  <w:r>
                    <w:rPr>
                      <w:lang w:eastAsia="zh-CN"/>
                    </w:rPr>
                    <w:t>由于考夫曼书记本人授权的全部汇款凭证都保存至今，我们可以把他的基金会的资金流向摸得一清二楚。正如基金会的宗旨所说，所有开支都集中于两项重点工作，一是</w:t>
                  </w:r>
                  <w:r>
                    <w:rPr>
                      <w:lang w:eastAsia="zh-CN"/>
                    </w:rPr>
                    <w:t>“</w:t>
                  </w:r>
                  <w:r>
                    <w:rPr>
                      <w:lang w:eastAsia="zh-CN"/>
                    </w:rPr>
                    <w:t>推进祖国的组织机构（尤其是纳粹党组织）</w:t>
                  </w:r>
                  <w:r>
                    <w:rPr>
                      <w:lang w:eastAsia="zh-CN"/>
                    </w:rPr>
                    <w:t>”</w:t>
                  </w:r>
                  <w:r>
                    <w:rPr>
                      <w:lang w:eastAsia="zh-CN"/>
                    </w:rPr>
                    <w:t>，二是扶助</w:t>
                  </w:r>
                  <w:r>
                    <w:rPr>
                      <w:lang w:eastAsia="zh-CN"/>
                    </w:rPr>
                    <w:t>“</w:t>
                  </w:r>
                  <w:r>
                    <w:rPr>
                      <w:lang w:eastAsia="zh-CN"/>
                    </w:rPr>
                    <w:t>生活困难、需要帮助的党员和民族同胞</w:t>
                  </w:r>
                  <w:r>
                    <w:rPr>
                      <w:lang w:eastAsia="zh-CN"/>
                    </w:rPr>
                    <w:t>”</w:t>
                  </w:r>
                  <w:r>
                    <w:rPr>
                      <w:lang w:eastAsia="zh-CN"/>
                    </w:rPr>
                    <w:t>。这种开支被认为是</w:t>
                  </w:r>
                  <w:r>
                    <w:rPr>
                      <w:lang w:eastAsia="zh-CN"/>
                    </w:rPr>
                    <w:t>“</w:t>
                  </w:r>
                  <w:r>
                    <w:rPr>
                      <w:lang w:eastAsia="zh-CN"/>
                    </w:rPr>
                    <w:t>公益性</w:t>
                  </w:r>
                  <w:r>
                    <w:rPr>
                      <w:lang w:eastAsia="zh-CN"/>
                    </w:rPr>
                    <w:t>”</w:t>
                  </w:r>
                  <w:r>
                    <w:rPr>
                      <w:lang w:eastAsia="zh-CN"/>
                    </w:rPr>
                    <w:t>的，因此不需要纳税。向纳粹党组织支付的款项一般是以不具约束力、较为含糊的</w:t>
                  </w:r>
                  <w:r>
                    <w:rPr>
                      <w:lang w:eastAsia="zh-CN"/>
                    </w:rPr>
                    <w:t>“</w:t>
                  </w:r>
                  <w:r>
                    <w:rPr>
                      <w:lang w:eastAsia="zh-CN"/>
                    </w:rPr>
                    <w:t>赞助</w:t>
                  </w:r>
                  <w:r>
                    <w:rPr>
                      <w:lang w:eastAsia="zh-CN"/>
                    </w:rPr>
                    <w:t>”</w:t>
                  </w:r>
                  <w:r>
                    <w:rPr>
                      <w:lang w:eastAsia="zh-CN"/>
                    </w:rPr>
                    <w:t>的形式，</w:t>
                  </w:r>
                  <w:r>
                    <w:rPr>
                      <w:lang w:eastAsia="zh-CN"/>
                    </w:rPr>
                    <w:t xml:space="preserve"> </w:t>
                  </w:r>
                  <w:r>
                    <w:rPr>
                      <w:lang w:eastAsia="zh-CN"/>
                    </w:rPr>
                    <w:t>因此收款人</w:t>
                  </w:r>
                  <w:r>
                    <w:rPr>
                      <w:lang w:eastAsia="zh-CN"/>
                    </w:rPr>
                    <w:t>——</w:t>
                  </w:r>
                  <w:r>
                    <w:rPr>
                      <w:lang w:eastAsia="zh-CN"/>
                    </w:rPr>
                    <w:t>通常是冲锋队、党卫军和希特勒青年团的干部</w:t>
                  </w:r>
                  <w:r>
                    <w:rPr>
                      <w:lang w:eastAsia="zh-CN"/>
                    </w:rPr>
                    <w:t>——</w:t>
                  </w:r>
                  <w:r>
                    <w:rPr>
                      <w:lang w:eastAsia="zh-CN"/>
                    </w:rPr>
                    <w:t>可以自行斟酌，任意使用这些款项。汇款凭证上的款项用途包括</w:t>
                  </w:r>
                  <w:r>
                    <w:rPr>
                      <w:lang w:eastAsia="zh-CN"/>
                    </w:rPr>
                    <w:t>“</w:t>
                  </w:r>
                  <w:r>
                    <w:rPr>
                      <w:lang w:eastAsia="zh-CN"/>
                    </w:rPr>
                    <w:t>救济用途</w:t>
                  </w:r>
                  <w:r>
                    <w:rPr>
                      <w:lang w:eastAsia="zh-CN"/>
                    </w:rPr>
                    <w:t>”</w:t>
                  </w:r>
                  <w:r>
                    <w:rPr>
                      <w:lang w:eastAsia="zh-CN"/>
                    </w:rPr>
                    <w:t>、</w:t>
                  </w:r>
                  <w:r>
                    <w:rPr>
                      <w:lang w:eastAsia="zh-CN"/>
                    </w:rPr>
                    <w:t>“</w:t>
                  </w:r>
                  <w:r>
                    <w:rPr>
                      <w:lang w:eastAsia="zh-CN"/>
                    </w:rPr>
                    <w:t>党卫军西北大区的一般用途</w:t>
                  </w:r>
                  <w:r>
                    <w:rPr>
                      <w:lang w:eastAsia="zh-CN"/>
                    </w:rPr>
                    <w:t>”</w:t>
                  </w:r>
                  <w:r>
                    <w:rPr>
                      <w:lang w:eastAsia="zh-CN"/>
                    </w:rPr>
                    <w:t>、</w:t>
                  </w:r>
                  <w:r>
                    <w:rPr>
                      <w:lang w:eastAsia="zh-CN"/>
                    </w:rPr>
                    <w:t>“</w:t>
                  </w:r>
                  <w:r>
                    <w:rPr>
                      <w:lang w:eastAsia="zh-CN"/>
                    </w:rPr>
                    <w:t>国家社会主义航空军团的个人用途</w:t>
                  </w:r>
                  <w:r>
                    <w:rPr>
                      <w:lang w:eastAsia="zh-CN"/>
                    </w:rPr>
                    <w:t>”</w:t>
                  </w:r>
                  <w:r>
                    <w:rPr>
                      <w:lang w:eastAsia="zh-CN"/>
                    </w:rPr>
                    <w:t>，它们都没有给出明示，而是对金钱的真正去向百般掩饰。</w:t>
                  </w:r>
                </w:p>
              </w:txbxContent>
            </v:textbox>
            <w10:wrap anchorx="page" anchory="page"/>
          </v:shape>
        </w:pict>
      </w:r>
      <w:r>
        <w:pict w14:anchorId="2A0237B1">
          <v:shape id="_x0000_s2674" type="#_x0000_t202" style="position:absolute;margin-left:75.95pt;margin-top:274.1pt;width:459.6pt;height:136.25pt;z-index:-198760;mso-position-horizontal-relative:page;mso-position-vertical-relative:page" filled="f" stroked="f">
            <v:textbox inset="0,0,0,0">
              <w:txbxContent>
                <w:p w14:paraId="57BD5811" w14:textId="77777777" w:rsidR="003054A1" w:rsidRDefault="008403B3">
                  <w:pPr>
                    <w:pStyle w:val="a3"/>
                    <w:spacing w:before="8" w:line="220" w:lineRule="auto"/>
                    <w:ind w:right="17" w:firstLine="593"/>
                    <w:jc w:val="both"/>
                    <w:rPr>
                      <w:lang w:eastAsia="zh-CN"/>
                    </w:rPr>
                  </w:pPr>
                  <w:r>
                    <w:rPr>
                      <w:lang w:eastAsia="zh-CN"/>
                    </w:rPr>
                    <w:t>另外，考夫曼书记还毫无顾忌地向下属馈赠金钱。纳粹党的县级和省级干部能够从他那里得到贷款，比如考夫曼从基金会拿出</w:t>
                  </w:r>
                  <w:r>
                    <w:rPr>
                      <w:lang w:eastAsia="zh-CN"/>
                    </w:rPr>
                    <w:t>12.5</w:t>
                  </w:r>
                  <w:r>
                    <w:rPr>
                      <w:lang w:eastAsia="zh-CN"/>
                    </w:rPr>
                    <w:t>万帝国马克的巨款，借给纳粹党议员马克斯</w:t>
                  </w:r>
                  <w:r>
                    <w:rPr>
                      <w:lang w:eastAsia="zh-CN"/>
                    </w:rPr>
                    <w:t>·</w:t>
                  </w:r>
                  <w:r>
                    <w:rPr>
                      <w:lang w:eastAsia="zh-CN"/>
                    </w:rPr>
                    <w:t>佩波考恩，以扶持后者的范</w:t>
                  </w:r>
                  <w:r>
                    <w:rPr>
                      <w:lang w:eastAsia="zh-CN"/>
                    </w:rPr>
                    <w:t>·</w:t>
                  </w:r>
                  <w:r>
                    <w:rPr>
                      <w:lang w:eastAsia="zh-CN"/>
                    </w:rPr>
                    <w:t>迪瑟尔与罗德公司。考夫曼基金会的大部分资金还是支付给普通的</w:t>
                  </w:r>
                  <w:r>
                    <w:rPr>
                      <w:lang w:eastAsia="zh-CN"/>
                    </w:rPr>
                    <w:t>“</w:t>
                  </w:r>
                  <w:r>
                    <w:rPr>
                      <w:lang w:eastAsia="zh-CN"/>
                    </w:rPr>
                    <w:t>老战士</w:t>
                  </w:r>
                  <w:r>
                    <w:rPr>
                      <w:lang w:eastAsia="zh-CN"/>
                    </w:rPr>
                    <w:t>”</w:t>
                  </w:r>
                  <w:r>
                    <w:rPr>
                      <w:lang w:eastAsia="zh-CN"/>
                    </w:rPr>
                    <w:t>的，其中两百多人在考夫曼的帮助下摆脱了债务。这种赠礼一般在</w:t>
                  </w:r>
                  <w:r>
                    <w:rPr>
                      <w:lang w:eastAsia="zh-CN"/>
                    </w:rPr>
                    <w:t>100</w:t>
                  </w:r>
                  <w:r>
                    <w:rPr>
                      <w:lang w:eastAsia="zh-CN"/>
                    </w:rPr>
                    <w:t>至</w:t>
                  </w:r>
                  <w:r>
                    <w:rPr>
                      <w:lang w:eastAsia="zh-CN"/>
                    </w:rPr>
                    <w:t>5000</w:t>
                  </w:r>
                  <w:r>
                    <w:rPr>
                      <w:lang w:eastAsia="zh-CN"/>
                    </w:rPr>
                    <w:t>帝国马克之间，一般是由考夫曼书记本人当面交</w:t>
                  </w:r>
                  <w:r>
                    <w:rPr>
                      <w:lang w:eastAsia="zh-CN"/>
                    </w:rPr>
                    <w:t xml:space="preserve"> </w:t>
                  </w:r>
                  <w:r>
                    <w:rPr>
                      <w:lang w:eastAsia="zh-CN"/>
                    </w:rPr>
                    <w:t>给对方的；通过这种当面馈赠的方式，上演了一场知恩图报的好戏，</w:t>
                  </w:r>
                  <w:r>
                    <w:rPr>
                      <w:lang w:eastAsia="zh-CN"/>
                    </w:rPr>
                    <w:t xml:space="preserve"> </w:t>
                  </w:r>
                  <w:r>
                    <w:rPr>
                      <w:lang w:eastAsia="zh-CN"/>
                    </w:rPr>
                    <w:t>受赠人和书记之间的私人关系也得以加强。</w:t>
                  </w:r>
                </w:p>
              </w:txbxContent>
            </v:textbox>
            <w10:wrap anchorx="page" anchory="page"/>
          </v:shape>
        </w:pict>
      </w:r>
      <w:r>
        <w:pict w14:anchorId="321F41AA">
          <v:shape id="_x0000_s2673" type="#_x0000_t202" style="position:absolute;margin-left:75.95pt;margin-top:425.4pt;width:459.6pt;height:255.7pt;z-index:-198736;mso-position-horizontal-relative:page;mso-position-vertical-relative:page" filled="f" stroked="f">
            <v:textbox inset="0,0,0,0">
              <w:txbxContent>
                <w:p w14:paraId="0ECA6CDC" w14:textId="77777777" w:rsidR="003054A1" w:rsidRDefault="008403B3">
                  <w:pPr>
                    <w:pStyle w:val="a3"/>
                    <w:spacing w:before="8" w:line="220" w:lineRule="auto"/>
                    <w:ind w:right="17" w:firstLine="593"/>
                    <w:jc w:val="both"/>
                    <w:rPr>
                      <w:lang w:eastAsia="zh-CN"/>
                    </w:rPr>
                  </w:pPr>
                  <w:r>
                    <w:rPr>
                      <w:lang w:eastAsia="zh-CN"/>
                    </w:rPr>
                    <w:t>在纳粹体制的各个层面，人们都通过物</w:t>
                  </w:r>
                  <w:r>
                    <w:rPr>
                      <w:lang w:eastAsia="zh-CN"/>
                    </w:rPr>
                    <w:t>质资助的方式来巩固自己的私人关系网，这已然成为一项核心的统治原则。在汉堡，几乎所有的纳粹党机关领导人和州政府委员都操控着不在国家财政预算中列出的特别基金，用来资助下属和亲信。例如，卫生与救济部门领导人的特别基金就以</w:t>
                  </w:r>
                  <w:r>
                    <w:rPr>
                      <w:lang w:eastAsia="zh-CN"/>
                    </w:rPr>
                    <w:t>“</w:t>
                  </w:r>
                  <w:r>
                    <w:rPr>
                      <w:lang w:eastAsia="zh-CN"/>
                    </w:rPr>
                    <w:t>扶持</w:t>
                  </w:r>
                  <w:r>
                    <w:rPr>
                      <w:lang w:eastAsia="zh-CN"/>
                    </w:rPr>
                    <w:t>”</w:t>
                  </w:r>
                  <w:r>
                    <w:rPr>
                      <w:lang w:eastAsia="zh-CN"/>
                    </w:rPr>
                    <w:t>为名，向纳粹党组织的干部和成员，以及机关的职员和干部发放金钱。汉堡州内政部长和冲锋队干部阿尔弗雷德</w:t>
                  </w:r>
                  <w:r>
                    <w:rPr>
                      <w:lang w:eastAsia="zh-CN"/>
                    </w:rPr>
                    <w:t xml:space="preserve">· </w:t>
                  </w:r>
                  <w:r>
                    <w:rPr>
                      <w:lang w:eastAsia="zh-CN"/>
                    </w:rPr>
                    <w:t>里希特就从警察局的小金库里拿钱，向他的亲信们赏赐计划外的补助金、旅行及疗养津贴，以及各种医疗补助。他的小金库还为送给汉堡盖世太保主管布鲁诺</w:t>
                  </w:r>
                  <w:r>
                    <w:rPr>
                      <w:lang w:eastAsia="zh-CN"/>
                    </w:rPr>
                    <w:t>·</w:t>
                  </w:r>
                  <w:r>
                    <w:rPr>
                      <w:lang w:eastAsia="zh-CN"/>
                    </w:rPr>
                    <w:t>施特赖肯巴赫的</w:t>
                  </w:r>
                  <w:r>
                    <w:rPr>
                      <w:lang w:eastAsia="zh-CN"/>
                    </w:rPr>
                    <w:t>“</w:t>
                  </w:r>
                  <w:r>
                    <w:rPr>
                      <w:lang w:eastAsia="zh-CN"/>
                    </w:rPr>
                    <w:t>生日鲜花</w:t>
                  </w:r>
                  <w:r>
                    <w:rPr>
                      <w:lang w:eastAsia="zh-CN"/>
                    </w:rPr>
                    <w:t>”</w:t>
                  </w:r>
                  <w:r>
                    <w:rPr>
                      <w:lang w:eastAsia="zh-CN"/>
                    </w:rPr>
                    <w:t>买单，并替因毒打政治犯</w:t>
                  </w:r>
                  <w:r>
                    <w:rPr>
                      <w:lang w:eastAsia="zh-CN"/>
                    </w:rPr>
                    <w:t>而被判处罚金的臭名昭著的冲锋队打手付罚金。州内政部长里希特做出指示，用特别基金的钱帮这些打手结清罚款。基金的支出记录中有一条特别能证明纳粹党人的</w:t>
                  </w:r>
                  <w:r>
                    <w:rPr>
                      <w:lang w:eastAsia="zh-CN"/>
                    </w:rPr>
                    <w:t>“</w:t>
                  </w:r>
                  <w:r>
                    <w:rPr>
                      <w:lang w:eastAsia="zh-CN"/>
                    </w:rPr>
                    <w:t>乐于奉献精神</w:t>
                  </w:r>
                  <w:r>
                    <w:rPr>
                      <w:lang w:eastAsia="zh-CN"/>
                    </w:rPr>
                    <w:t>”</w:t>
                  </w:r>
                  <w:r>
                    <w:rPr>
                      <w:lang w:eastAsia="zh-CN"/>
                    </w:rPr>
                    <w:t>：州内政部长里希特在演讲中不断呼吁民众捐款，而他自己在纳粹党的若干地区小组开会，在有人募捐时，却只捐了</w:t>
                  </w:r>
                  <w:r>
                    <w:rPr>
                      <w:lang w:eastAsia="zh-CN"/>
                    </w:rPr>
                    <w:t>8.6</w:t>
                  </w:r>
                  <w:r>
                    <w:rPr>
                      <w:lang w:eastAsia="zh-CN"/>
                    </w:rPr>
                    <w:t>帝国马克，而且后来还用特别基</w:t>
                  </w:r>
                  <w:r>
                    <w:rPr>
                      <w:lang w:eastAsia="zh-CN"/>
                    </w:rPr>
                    <w:t xml:space="preserve"> </w:t>
                  </w:r>
                  <w:r>
                    <w:rPr>
                      <w:lang w:eastAsia="zh-CN"/>
                    </w:rPr>
                    <w:t>金的钱报销了这笔善款。</w:t>
                  </w:r>
                </w:p>
              </w:txbxContent>
            </v:textbox>
            <w10:wrap anchorx="page" anchory="page"/>
          </v:shape>
        </w:pict>
      </w:r>
    </w:p>
    <w:p w14:paraId="7D6C5A3B" w14:textId="77777777" w:rsidR="003054A1" w:rsidRDefault="003054A1">
      <w:pPr>
        <w:rPr>
          <w:sz w:val="2"/>
          <w:szCs w:val="2"/>
        </w:rPr>
        <w:sectPr w:rsidR="003054A1">
          <w:pgSz w:w="12240" w:h="15840"/>
          <w:pgMar w:top="1440" w:right="1420" w:bottom="0" w:left="1400" w:header="720" w:footer="720" w:gutter="0"/>
          <w:cols w:space="720"/>
        </w:sectPr>
      </w:pPr>
    </w:p>
    <w:p w14:paraId="40CE860A" w14:textId="6C9D5611" w:rsidR="003054A1" w:rsidRDefault="008403B3">
      <w:pPr>
        <w:rPr>
          <w:sz w:val="2"/>
          <w:szCs w:val="2"/>
        </w:rPr>
      </w:pPr>
      <w:r>
        <w:lastRenderedPageBreak/>
        <w:pict w14:anchorId="15140D51">
          <v:shape id="_x0000_s2671" type="#_x0000_t202" style="position:absolute;margin-left:75.95pt;margin-top:71.6pt;width:459.6pt;height:85.1pt;z-index:-198688;mso-position-horizontal-relative:page;mso-position-vertical-relative:page" filled="f" stroked="f">
            <v:textbox inset="0,0,0,0">
              <w:txbxContent>
                <w:p w14:paraId="0A6C8EA0" w14:textId="77777777" w:rsidR="003054A1" w:rsidRDefault="008403B3">
                  <w:pPr>
                    <w:pStyle w:val="a3"/>
                    <w:spacing w:before="8" w:line="220" w:lineRule="auto"/>
                    <w:ind w:right="17" w:firstLine="593"/>
                    <w:jc w:val="both"/>
                  </w:pPr>
                  <w:r>
                    <w:rPr>
                      <w:lang w:eastAsia="zh-CN"/>
                    </w:rPr>
                    <w:t>纳粹党的很多</w:t>
                  </w:r>
                  <w:r>
                    <w:rPr>
                      <w:lang w:eastAsia="zh-CN"/>
                    </w:rPr>
                    <w:t>“</w:t>
                  </w:r>
                  <w:r>
                    <w:rPr>
                      <w:lang w:eastAsia="zh-CN"/>
                    </w:rPr>
                    <w:t>显贵</w:t>
                  </w:r>
                  <w:r>
                    <w:rPr>
                      <w:lang w:eastAsia="zh-CN"/>
                    </w:rPr>
                    <w:t>”</w:t>
                  </w:r>
                  <w:r>
                    <w:rPr>
                      <w:lang w:eastAsia="zh-CN"/>
                    </w:rPr>
                    <w:t>在财务和政治上的种种伎俩，他们的特别基金和基金会</w:t>
                  </w:r>
                  <w:r>
                    <w:rPr>
                      <w:lang w:eastAsia="zh-CN"/>
                    </w:rPr>
                    <w:t>——</w:t>
                  </w:r>
                  <w:r>
                    <w:rPr>
                      <w:lang w:eastAsia="zh-CN"/>
                    </w:rPr>
                    <w:t>尤其是各个省部书记的基金会</w:t>
                  </w:r>
                  <w:r>
                    <w:rPr>
                      <w:lang w:eastAsia="zh-CN"/>
                    </w:rPr>
                    <w:t>——</w:t>
                  </w:r>
                  <w:r>
                    <w:rPr>
                      <w:lang w:eastAsia="zh-CN"/>
                    </w:rPr>
                    <w:t>自然瞒不过纳粹政府高层，但高层却避免与这些飞扬跋扈的封疆大吏们发生冲突。党中央办公室的一名工作人员得出了无比犀利的结论：</w:t>
                  </w:r>
                  <w:r>
                    <w:rPr>
                      <w:lang w:eastAsia="zh-CN"/>
                    </w:rPr>
                    <w:t>“</w:t>
                  </w:r>
                  <w:r>
                    <w:rPr>
                      <w:lang w:eastAsia="zh-CN"/>
                    </w:rPr>
                    <w:t>根据</w:t>
                  </w:r>
                  <w:r>
                    <w:rPr>
                      <w:lang w:eastAsia="zh-CN"/>
                    </w:rPr>
                    <w:t>‘</w:t>
                  </w:r>
                  <w:r>
                    <w:rPr>
                      <w:lang w:eastAsia="zh-CN"/>
                    </w:rPr>
                    <w:t>民不告，官不管</w:t>
                  </w:r>
                  <w:r>
                    <w:rPr>
                      <w:lang w:eastAsia="zh-CN"/>
                    </w:rPr>
                    <w:t>’</w:t>
                  </w:r>
                  <w:r>
                    <w:rPr>
                      <w:lang w:eastAsia="zh-CN"/>
                    </w:rPr>
                    <w:t>的原则，根本不存在有效的财务监管。</w:t>
                  </w:r>
                  <w:r>
                    <w:t>”</w:t>
                  </w:r>
                </w:p>
              </w:txbxContent>
            </v:textbox>
            <w10:wrap anchorx="page" anchory="page"/>
          </v:shape>
        </w:pict>
      </w:r>
      <w:r>
        <w:pict w14:anchorId="3D4F9E70">
          <v:shape id="_x0000_s2670" type="#_x0000_t202" style="position:absolute;margin-left:75.95pt;margin-top:171.75pt;width:459.6pt;height:136.25pt;z-index:-198664;mso-position-horizontal-relative:page;mso-position-vertical-relative:page" filled="f" stroked="f">
            <v:textbox inset="0,0,0,0">
              <w:txbxContent>
                <w:p w14:paraId="2E0B4A12" w14:textId="77777777" w:rsidR="003054A1" w:rsidRDefault="008403B3">
                  <w:pPr>
                    <w:pStyle w:val="a3"/>
                    <w:spacing w:before="8" w:line="220" w:lineRule="auto"/>
                    <w:ind w:right="17" w:firstLine="593"/>
                    <w:jc w:val="both"/>
                    <w:rPr>
                      <w:lang w:eastAsia="zh-CN"/>
                    </w:rPr>
                  </w:pPr>
                  <w:r>
                    <w:rPr>
                      <w:lang w:eastAsia="zh-CN"/>
                    </w:rPr>
                    <w:t>党的</w:t>
                  </w:r>
                  <w:r>
                    <w:rPr>
                      <w:lang w:eastAsia="zh-CN"/>
                    </w:rPr>
                    <w:t>“</w:t>
                  </w:r>
                  <w:r>
                    <w:rPr>
                      <w:lang w:eastAsia="zh-CN"/>
                    </w:rPr>
                    <w:t>显贵</w:t>
                  </w:r>
                  <w:r>
                    <w:rPr>
                      <w:lang w:eastAsia="zh-CN"/>
                    </w:rPr>
                    <w:t>”</w:t>
                  </w:r>
                  <w:r>
                    <w:rPr>
                      <w:lang w:eastAsia="zh-CN"/>
                    </w:rPr>
                    <w:t>们通过基金会和特别基金，绕过了纳粹党总财务官施瓦茨的财务监管，这让他火冒三丈。在给党中央办公室主任鲍曼的一份报告中，施瓦茨大倒苦水：</w:t>
                  </w:r>
                  <w:r>
                    <w:rPr>
                      <w:lang w:eastAsia="zh-CN"/>
                    </w:rPr>
                    <w:t>“</w:t>
                  </w:r>
                  <w:r>
                    <w:rPr>
                      <w:lang w:eastAsia="zh-CN"/>
                    </w:rPr>
                    <w:t>根本谈不上廉洁和健康的财务预算，因为各省部书记作为党的大员，或者总督、省长或</w:t>
                  </w:r>
                  <w:r>
                    <w:rPr>
                      <w:lang w:eastAsia="zh-CN"/>
                    </w:rPr>
                    <w:t>部长，通过基金会、社团或企业，以不受监管的方式自行筹款，建立所谓的小金库，擅自支配这些款项。</w:t>
                  </w:r>
                  <w:r>
                    <w:rPr>
                      <w:lang w:eastAsia="zh-CN"/>
                    </w:rPr>
                    <w:t>”</w:t>
                  </w:r>
                  <w:r>
                    <w:rPr>
                      <w:lang w:eastAsia="zh-CN"/>
                    </w:rPr>
                    <w:t>但是，由于施瓦茨是党的总财务官，而这些胡作非为的党部书记们还拥有总督或省长的政府官员身份，所以党是没有办法予以干预的，施瓦茨对这些基金会完全束手无策。</w:t>
                  </w:r>
                </w:p>
              </w:txbxContent>
            </v:textbox>
            <w10:wrap anchorx="page" anchory="page"/>
          </v:shape>
        </w:pict>
      </w:r>
      <w:r>
        <w:pict w14:anchorId="327E0980">
          <v:shape id="_x0000_s2669" type="#_x0000_t202" style="position:absolute;margin-left:75.95pt;margin-top:323.05pt;width:459.6pt;height:238.6pt;z-index:-198640;mso-position-horizontal-relative:page;mso-position-vertical-relative:page" filled="f" stroked="f">
            <v:textbox inset="0,0,0,0">
              <w:txbxContent>
                <w:p w14:paraId="6C345405" w14:textId="77777777" w:rsidR="003054A1" w:rsidRDefault="008403B3">
                  <w:pPr>
                    <w:pStyle w:val="a3"/>
                    <w:spacing w:before="8" w:line="220" w:lineRule="auto"/>
                    <w:ind w:right="17" w:firstLine="593"/>
                    <w:jc w:val="both"/>
                    <w:rPr>
                      <w:lang w:eastAsia="zh-CN"/>
                    </w:rPr>
                  </w:pPr>
                  <w:r>
                    <w:rPr>
                      <w:spacing w:val="6"/>
                      <w:lang w:eastAsia="zh-CN"/>
                    </w:rPr>
                    <w:t>戈林在鲍曼那里</w:t>
                  </w:r>
                  <w:r>
                    <w:rPr>
                      <w:spacing w:val="6"/>
                      <w:lang w:eastAsia="zh-CN"/>
                    </w:rPr>
                    <w:t>“</w:t>
                  </w:r>
                  <w:r>
                    <w:rPr>
                      <w:spacing w:val="6"/>
                      <w:lang w:eastAsia="zh-CN"/>
                    </w:rPr>
                    <w:t>激情澎湃地</w:t>
                  </w:r>
                  <w:r>
                    <w:rPr>
                      <w:spacing w:val="6"/>
                      <w:lang w:eastAsia="zh-CN"/>
                    </w:rPr>
                    <w:t>”</w:t>
                  </w:r>
                  <w:r>
                    <w:rPr>
                      <w:spacing w:val="6"/>
                      <w:lang w:eastAsia="zh-CN"/>
                    </w:rPr>
                    <w:t>控诉党部书记们的小金库，希姆</w:t>
                  </w:r>
                  <w:r>
                    <w:rPr>
                      <w:spacing w:val="5"/>
                      <w:lang w:eastAsia="zh-CN"/>
                    </w:rPr>
                    <w:t>莱则称其</w:t>
                  </w:r>
                  <w:r>
                    <w:rPr>
                      <w:spacing w:val="5"/>
                      <w:lang w:eastAsia="zh-CN"/>
                    </w:rPr>
                    <w:t>“</w:t>
                  </w:r>
                  <w:r>
                    <w:rPr>
                      <w:spacing w:val="5"/>
                      <w:lang w:eastAsia="zh-CN"/>
                    </w:rPr>
                    <w:t>令人讨厌</w:t>
                  </w:r>
                  <w:r>
                    <w:rPr>
                      <w:spacing w:val="5"/>
                      <w:lang w:eastAsia="zh-CN"/>
                    </w:rPr>
                    <w:t>”</w:t>
                  </w:r>
                  <w:r>
                    <w:rPr>
                      <w:spacing w:val="5"/>
                      <w:lang w:eastAsia="zh-CN"/>
                    </w:rPr>
                    <w:t>。但他们两人都没有采取措施来打击这些腐败行为，而且他们自己对特别基金的体制也是熟门熟路，有着多年的使用经验。他们都从德国经济界吸收数额巨大的捐款，然后将其存到特别账户上。戈林的</w:t>
                  </w:r>
                  <w:r>
                    <w:rPr>
                      <w:spacing w:val="5"/>
                      <w:lang w:eastAsia="zh-CN"/>
                    </w:rPr>
                    <w:t>“</w:t>
                  </w:r>
                  <w:r>
                    <w:rPr>
                      <w:spacing w:val="5"/>
                      <w:lang w:eastAsia="zh-CN"/>
                    </w:rPr>
                    <w:t>戈林艺</w:t>
                  </w:r>
                  <w:r>
                    <w:rPr>
                      <w:spacing w:val="5"/>
                      <w:lang w:eastAsia="zh-CN"/>
                    </w:rPr>
                    <w:t>术基金</w:t>
                  </w:r>
                  <w:r>
                    <w:rPr>
                      <w:spacing w:val="5"/>
                      <w:lang w:eastAsia="zh-CN"/>
                    </w:rPr>
                    <w:t>”</w:t>
                  </w:r>
                  <w:r>
                    <w:rPr>
                      <w:spacing w:val="5"/>
                      <w:lang w:eastAsia="zh-CN"/>
                    </w:rPr>
                    <w:t>主要用来支持他私人的艺术收藏活动，而希姆莱的特别基金不仅用来维持他的私生活，还用来资助党</w:t>
                  </w:r>
                  <w:r>
                    <w:rPr>
                      <w:spacing w:val="6"/>
                      <w:lang w:eastAsia="zh-CN"/>
                    </w:rPr>
                    <w:t>卫军部队，以及向同事和下属馈赠礼物。库尔特</w:t>
                  </w:r>
                  <w:r>
                    <w:rPr>
                      <w:spacing w:val="6"/>
                      <w:lang w:eastAsia="zh-CN"/>
                    </w:rPr>
                    <w:t>·</w:t>
                  </w:r>
                  <w:r>
                    <w:rPr>
                      <w:spacing w:val="6"/>
                      <w:lang w:eastAsia="zh-CN"/>
                    </w:rPr>
                    <w:t>冯</w:t>
                  </w:r>
                  <w:r>
                    <w:rPr>
                      <w:spacing w:val="6"/>
                      <w:lang w:eastAsia="zh-CN"/>
                    </w:rPr>
                    <w:t>·</w:t>
                  </w:r>
                  <w:r>
                    <w:rPr>
                      <w:spacing w:val="5"/>
                      <w:lang w:eastAsia="zh-CN"/>
                    </w:rPr>
                    <w:t>施罗德的施泰因银行建立了一个</w:t>
                  </w:r>
                  <w:r>
                    <w:rPr>
                      <w:spacing w:val="5"/>
                      <w:lang w:eastAsia="zh-CN"/>
                    </w:rPr>
                    <w:t>“S</w:t>
                  </w:r>
                  <w:r>
                    <w:rPr>
                      <w:lang w:eastAsia="zh-CN"/>
                    </w:rPr>
                    <w:t>特别账户</w:t>
                  </w:r>
                  <w:r>
                    <w:rPr>
                      <w:lang w:eastAsia="zh-CN"/>
                    </w:rPr>
                    <w:t>”</w:t>
                  </w:r>
                  <w:r>
                    <w:rPr>
                      <w:lang w:eastAsia="zh-CN"/>
                    </w:rPr>
                    <w:t>，</w:t>
                  </w:r>
                  <w:r>
                    <w:rPr>
                      <w:lang w:eastAsia="zh-CN"/>
                    </w:rPr>
                    <w:t>“</w:t>
                  </w:r>
                  <w:r>
                    <w:rPr>
                      <w:lang w:eastAsia="zh-CN"/>
                    </w:rPr>
                    <w:t>党卫军全国领袖的朋友圈子</w:t>
                  </w:r>
                  <w:r>
                    <w:rPr>
                      <w:lang w:eastAsia="zh-CN"/>
                    </w:rPr>
                    <w:t>”</w:t>
                  </w:r>
                  <w:r>
                    <w:rPr>
                      <w:lang w:eastAsia="zh-CN"/>
                    </w:rPr>
                    <w:t>每</w:t>
                  </w:r>
                  <w:r>
                    <w:rPr>
                      <w:lang w:eastAsia="zh-CN"/>
                    </w:rPr>
                    <w:t xml:space="preserve"> </w:t>
                  </w:r>
                  <w:r>
                    <w:rPr>
                      <w:lang w:eastAsia="zh-CN"/>
                    </w:rPr>
                    <w:t>年都要向这个账户转移约</w:t>
                  </w:r>
                  <w:r>
                    <w:rPr>
                      <w:lang w:eastAsia="zh-CN"/>
                    </w:rPr>
                    <w:t>100</w:t>
                  </w:r>
                  <w:r>
                    <w:rPr>
                      <w:lang w:eastAsia="zh-CN"/>
                    </w:rPr>
                    <w:t>万帝国马克的捐款。希姆莱在德累斯顿银</w:t>
                  </w:r>
                  <w:r>
                    <w:rPr>
                      <w:lang w:eastAsia="zh-CN"/>
                    </w:rPr>
                    <w:t xml:space="preserve"> </w:t>
                  </w:r>
                  <w:r>
                    <w:rPr>
                      <w:lang w:eastAsia="zh-CN"/>
                    </w:rPr>
                    <w:t>行还有一个</w:t>
                  </w:r>
                  <w:r>
                    <w:rPr>
                      <w:lang w:eastAsia="zh-CN"/>
                    </w:rPr>
                    <w:t>“R</w:t>
                  </w:r>
                  <w:r>
                    <w:rPr>
                      <w:lang w:eastAsia="zh-CN"/>
                    </w:rPr>
                    <w:t>特别账户</w:t>
                  </w:r>
                  <w:r>
                    <w:rPr>
                      <w:lang w:eastAsia="zh-CN"/>
                    </w:rPr>
                    <w:t>”</w:t>
                  </w:r>
                  <w:r>
                    <w:rPr>
                      <w:lang w:eastAsia="zh-CN"/>
                    </w:rPr>
                    <w:t>。德累斯顿银行还为党卫军所属的企业提供</w:t>
                  </w:r>
                  <w:r>
                    <w:rPr>
                      <w:lang w:eastAsia="zh-CN"/>
                    </w:rPr>
                    <w:t xml:space="preserve"> </w:t>
                  </w:r>
                  <w:r>
                    <w:rPr>
                      <w:lang w:eastAsia="zh-CN"/>
                    </w:rPr>
                    <w:t>资金，并向希姆莱提供高达</w:t>
                  </w:r>
                  <w:r>
                    <w:rPr>
                      <w:lang w:eastAsia="zh-CN"/>
                    </w:rPr>
                    <w:t>600</w:t>
                  </w:r>
                  <w:r>
                    <w:rPr>
                      <w:lang w:eastAsia="zh-CN"/>
                    </w:rPr>
                    <w:t>万帝国马克的贷款，用于帮助党卫军干</w:t>
                  </w:r>
                  <w:r>
                    <w:rPr>
                      <w:lang w:eastAsia="zh-CN"/>
                    </w:rPr>
                    <w:t xml:space="preserve"> </w:t>
                  </w:r>
                  <w:r>
                    <w:rPr>
                      <w:spacing w:val="5"/>
                      <w:lang w:eastAsia="zh-CN"/>
                    </w:rPr>
                    <w:t>部还债。礼物和资助、度假津贴和帮助还债的贷款，一方面表明了党卫军特有的朋党之交，另一方面也体现了</w:t>
                  </w:r>
                  <w:r>
                    <w:rPr>
                      <w:spacing w:val="5"/>
                      <w:lang w:eastAsia="zh-CN"/>
                    </w:rPr>
                    <w:t>希姆莱慈父式的领导风格，</w:t>
                  </w:r>
                  <w:r>
                    <w:rPr>
                      <w:spacing w:val="5"/>
                      <w:lang w:eastAsia="zh-CN"/>
                    </w:rPr>
                    <w:t xml:space="preserve"> </w:t>
                  </w:r>
                  <w:r>
                    <w:rPr>
                      <w:spacing w:val="5"/>
                      <w:lang w:eastAsia="zh-CN"/>
                    </w:rPr>
                    <w:t>他甚至对较低层的下属的私人利益也关怀备至。</w:t>
                  </w:r>
                </w:p>
              </w:txbxContent>
            </v:textbox>
            <w10:wrap anchorx="page" anchory="page"/>
          </v:shape>
        </w:pict>
      </w:r>
      <w:r>
        <w:pict w14:anchorId="283F5309">
          <v:shape id="_x0000_s2668" type="#_x0000_t202" style="position:absolute;margin-left:75.95pt;margin-top:576.7pt;width:459.6pt;height:138.5pt;z-index:-198616;mso-position-horizontal-relative:page;mso-position-vertical-relative:page" filled="f" stroked="f">
            <v:textbox inset="0,0,0,0">
              <w:txbxContent>
                <w:p w14:paraId="3A210990" w14:textId="77777777" w:rsidR="003054A1" w:rsidRDefault="008403B3">
                  <w:pPr>
                    <w:pStyle w:val="a3"/>
                    <w:spacing w:before="5" w:line="223" w:lineRule="auto"/>
                    <w:ind w:right="17" w:firstLine="593"/>
                    <w:jc w:val="both"/>
                    <w:rPr>
                      <w:lang w:eastAsia="zh-CN"/>
                    </w:rPr>
                  </w:pPr>
                  <w:r>
                    <w:rPr>
                      <w:lang w:eastAsia="zh-CN"/>
                    </w:rPr>
                    <w:t>此外，希姆莱通过其特殊的权力地位，还控制着纳粹党其他领导人为了自己的私利而非常需要的资源，比如集中营囚犯就被用来从事五花八门的私人服务。例如，纳粹党全国领袖、埃尔出版社</w:t>
                  </w:r>
                  <w:hyperlink w:anchor="_bookmark90" w:history="1">
                    <w:r>
                      <w:rPr>
                        <w:color w:val="0000CC"/>
                        <w:position w:val="10"/>
                        <w:sz w:val="22"/>
                        <w:u w:val="single" w:color="0000ED"/>
                        <w:lang w:eastAsia="zh-CN"/>
                      </w:rPr>
                      <w:t>21</w:t>
                    </w:r>
                  </w:hyperlink>
                  <w:r>
                    <w:rPr>
                      <w:lang w:eastAsia="zh-CN"/>
                    </w:rPr>
                    <w:t>社长马克斯</w:t>
                  </w:r>
                  <w:r>
                    <w:rPr>
                      <w:lang w:eastAsia="zh-CN"/>
                    </w:rPr>
                    <w:t>·</w:t>
                  </w:r>
                  <w:r>
                    <w:rPr>
                      <w:lang w:eastAsia="zh-CN"/>
                    </w:rPr>
                    <w:t>阿曼就在希姆莱的许可下，定期把达豪集中营的囚犯弄到他的位于泰根湖畔圣奎林的庄园，去干建造、修盖屋顶和园艺等活计。希姆莱还亲自出马，从被囚禁在萨克森豪森和拉文斯布吕克集中营的一些</w:t>
                  </w:r>
                </w:p>
                <w:p w14:paraId="2078B195" w14:textId="77777777" w:rsidR="003054A1" w:rsidRDefault="008403B3">
                  <w:pPr>
                    <w:pStyle w:val="a3"/>
                    <w:spacing w:line="220" w:lineRule="auto"/>
                    <w:ind w:right="17"/>
                    <w:rPr>
                      <w:lang w:eastAsia="zh-CN"/>
                    </w:rPr>
                  </w:pPr>
                  <w:r>
                    <w:rPr>
                      <w:lang w:eastAsia="zh-CN"/>
                    </w:rPr>
                    <w:t>《圣经》学者</w:t>
                  </w:r>
                  <w:r>
                    <w:rPr>
                      <w:lang w:eastAsia="zh-CN"/>
                    </w:rPr>
                    <w:t>中选择了一名园丁，献给副元首的夫人伊尔莎</w:t>
                  </w:r>
                  <w:r>
                    <w:rPr>
                      <w:lang w:eastAsia="zh-CN"/>
                    </w:rPr>
                    <w:t>·</w:t>
                  </w:r>
                  <w:r>
                    <w:rPr>
                      <w:lang w:eastAsia="zh-CN"/>
                    </w:rPr>
                    <w:t>赫斯。希姆莱的这些姿态无疑是为了突出他自己在纳粹党内的地位，这也说</w:t>
                  </w:r>
                </w:p>
              </w:txbxContent>
            </v:textbox>
            <w10:wrap anchorx="page" anchory="page"/>
          </v:shape>
        </w:pict>
      </w:r>
    </w:p>
    <w:p w14:paraId="4DF90A2B" w14:textId="77777777" w:rsidR="003054A1" w:rsidRDefault="003054A1">
      <w:pPr>
        <w:rPr>
          <w:sz w:val="2"/>
          <w:szCs w:val="2"/>
        </w:rPr>
        <w:sectPr w:rsidR="003054A1">
          <w:pgSz w:w="12240" w:h="15840"/>
          <w:pgMar w:top="1440" w:right="1420" w:bottom="0" w:left="1400" w:header="720" w:footer="720" w:gutter="0"/>
          <w:cols w:space="720"/>
        </w:sectPr>
      </w:pPr>
    </w:p>
    <w:p w14:paraId="6607F9F9" w14:textId="77777777" w:rsidR="003054A1" w:rsidRDefault="008403B3">
      <w:pPr>
        <w:rPr>
          <w:sz w:val="2"/>
          <w:szCs w:val="2"/>
        </w:rPr>
      </w:pPr>
      <w:r>
        <w:lastRenderedPageBreak/>
        <w:pict w14:anchorId="4F71F0DF">
          <v:shape id="_x0000_s2666" type="#_x0000_t202" style="position:absolute;margin-left:75.95pt;margin-top:71.6pt;width:459.6pt;height:85.1pt;z-index:-198568;mso-position-horizontal-relative:page;mso-position-vertical-relative:page" filled="f" stroked="f">
            <v:textbox inset="0,0,0,0">
              <w:txbxContent>
                <w:p w14:paraId="482197CA" w14:textId="77777777" w:rsidR="003054A1" w:rsidRDefault="008403B3">
                  <w:pPr>
                    <w:pStyle w:val="a3"/>
                    <w:spacing w:before="8" w:line="220" w:lineRule="auto"/>
                    <w:ind w:right="17"/>
                    <w:jc w:val="both"/>
                    <w:rPr>
                      <w:lang w:eastAsia="zh-CN"/>
                    </w:rPr>
                  </w:pPr>
                  <w:r>
                    <w:rPr>
                      <w:lang w:eastAsia="zh-CN"/>
                    </w:rPr>
                    <w:t>明了，腐败如何决定了纳粹体制中不同领导人之间的关系，以及如何给体制内的私人关系奠定了物质基础。正如诸多例证说明的那样，这绝不是希姆莱的个人特征，而是纳粹</w:t>
                  </w:r>
                  <w:r>
                    <w:rPr>
                      <w:lang w:eastAsia="zh-CN"/>
                    </w:rPr>
                    <w:t>“</w:t>
                  </w:r>
                  <w:r>
                    <w:rPr>
                      <w:lang w:eastAsia="zh-CN"/>
                    </w:rPr>
                    <w:t>运动</w:t>
                  </w:r>
                  <w:r>
                    <w:rPr>
                      <w:lang w:eastAsia="zh-CN"/>
                    </w:rPr>
                    <w:t>”</w:t>
                  </w:r>
                  <w:r>
                    <w:rPr>
                      <w:lang w:eastAsia="zh-CN"/>
                    </w:rPr>
                    <w:t>的一项普遍的统治原则。诸多达官贵人，包括希特勒自己，都试图用物质资助的手段来巩固自己的权力地位。</w:t>
                  </w:r>
                </w:p>
              </w:txbxContent>
            </v:textbox>
            <w10:wrap anchorx="page" anchory="page"/>
          </v:shape>
        </w:pict>
      </w:r>
    </w:p>
    <w:p w14:paraId="5B0DA3F1" w14:textId="77777777" w:rsidR="003054A1" w:rsidRDefault="003054A1">
      <w:pPr>
        <w:rPr>
          <w:sz w:val="2"/>
          <w:szCs w:val="2"/>
        </w:rPr>
        <w:sectPr w:rsidR="003054A1">
          <w:pgSz w:w="12240" w:h="15840"/>
          <w:pgMar w:top="1440" w:right="1420" w:bottom="280" w:left="1400" w:header="720" w:footer="720" w:gutter="0"/>
          <w:cols w:space="720"/>
        </w:sectPr>
      </w:pPr>
    </w:p>
    <w:p w14:paraId="35573044" w14:textId="77777777" w:rsidR="003054A1" w:rsidRDefault="008403B3">
      <w:pPr>
        <w:rPr>
          <w:sz w:val="2"/>
          <w:szCs w:val="2"/>
        </w:rPr>
      </w:pPr>
      <w:r>
        <w:lastRenderedPageBreak/>
        <w:pict w14:anchorId="613285B5">
          <v:shape id="_x0000_s2665" type="#_x0000_t202" style="position:absolute;margin-left:183pt;margin-top:82.15pt;width:245.65pt;height:20.35pt;z-index:-198544;mso-position-horizontal-relative:page;mso-position-vertical-relative:page" filled="f" stroked="f">
            <v:textbox inset="0,0,0,0">
              <w:txbxContent>
                <w:p w14:paraId="77C1338C" w14:textId="77777777" w:rsidR="003054A1" w:rsidRDefault="008403B3">
                  <w:pPr>
                    <w:tabs>
                      <w:tab w:val="left" w:pos="602"/>
                    </w:tabs>
                    <w:spacing w:line="407" w:lineRule="exact"/>
                    <w:ind w:left="20"/>
                    <w:rPr>
                      <w:sz w:val="36"/>
                      <w:lang w:eastAsia="zh-CN"/>
                    </w:rPr>
                  </w:pPr>
                  <w:bookmarkStart w:id="20" w:name="2_第三帝国腐败的核心领域"/>
                  <w:bookmarkStart w:id="21" w:name="_bookmark28"/>
                  <w:bookmarkEnd w:id="20"/>
                  <w:bookmarkEnd w:id="21"/>
                  <w:r>
                    <w:rPr>
                      <w:rFonts w:ascii="Arial" w:eastAsia="Arial"/>
                      <w:w w:val="105"/>
                      <w:sz w:val="28"/>
                      <w:lang w:eastAsia="zh-CN"/>
                    </w:rPr>
                    <w:t>2</w:t>
                  </w:r>
                  <w:r>
                    <w:rPr>
                      <w:rFonts w:ascii="Arial" w:eastAsia="Arial"/>
                      <w:w w:val="105"/>
                      <w:sz w:val="28"/>
                      <w:lang w:eastAsia="zh-CN"/>
                    </w:rPr>
                    <w:tab/>
                  </w:r>
                  <w:r>
                    <w:rPr>
                      <w:spacing w:val="5"/>
                      <w:w w:val="105"/>
                      <w:sz w:val="36"/>
                      <w:lang w:eastAsia="zh-CN"/>
                    </w:rPr>
                    <w:t>第三帝国腐败</w:t>
                  </w:r>
                  <w:r>
                    <w:rPr>
                      <w:spacing w:val="5"/>
                      <w:w w:val="105"/>
                      <w:sz w:val="35"/>
                      <w:lang w:eastAsia="zh-CN"/>
                    </w:rPr>
                    <w:t>的</w:t>
                  </w:r>
                  <w:r>
                    <w:rPr>
                      <w:spacing w:val="2"/>
                      <w:w w:val="105"/>
                      <w:sz w:val="36"/>
                      <w:lang w:eastAsia="zh-CN"/>
                    </w:rPr>
                    <w:t>核心领域</w:t>
                  </w:r>
                </w:p>
              </w:txbxContent>
            </v:textbox>
            <w10:wrap anchorx="page" anchory="page"/>
          </v:shape>
        </w:pict>
      </w:r>
    </w:p>
    <w:p w14:paraId="6CE360C4" w14:textId="77777777" w:rsidR="003054A1" w:rsidRDefault="003054A1">
      <w:pPr>
        <w:rPr>
          <w:sz w:val="2"/>
          <w:szCs w:val="2"/>
        </w:rPr>
        <w:sectPr w:rsidR="003054A1">
          <w:pgSz w:w="12240" w:h="15840"/>
          <w:pgMar w:top="1500" w:right="1420" w:bottom="280" w:left="1400" w:header="720" w:footer="720" w:gutter="0"/>
          <w:cols w:space="720"/>
        </w:sectPr>
      </w:pPr>
    </w:p>
    <w:p w14:paraId="6A0424A7" w14:textId="77777777" w:rsidR="003054A1" w:rsidRDefault="008403B3">
      <w:pPr>
        <w:rPr>
          <w:sz w:val="2"/>
          <w:szCs w:val="2"/>
        </w:rPr>
      </w:pPr>
      <w:r>
        <w:rPr>
          <w:noProof/>
        </w:rPr>
        <w:lastRenderedPageBreak/>
        <w:drawing>
          <wp:anchor distT="0" distB="0" distL="0" distR="0" simplePos="0" relativeHeight="268236935" behindDoc="1" locked="0" layoutInCell="1" allowOverlap="1" wp14:anchorId="6A4063C4" wp14:editId="43404F70">
            <wp:simplePos x="0" y="0"/>
            <wp:positionH relativeFrom="page">
              <wp:posOffset>980335</wp:posOffset>
            </wp:positionH>
            <wp:positionV relativeFrom="page">
              <wp:posOffset>914400</wp:posOffset>
            </wp:positionV>
            <wp:extent cx="5877664" cy="8138302"/>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877664" cy="8138302"/>
                    </a:xfrm>
                    <a:prstGeom prst="rect">
                      <a:avLst/>
                    </a:prstGeom>
                  </pic:spPr>
                </pic:pic>
              </a:graphicData>
            </a:graphic>
          </wp:anchor>
        </w:drawing>
      </w:r>
    </w:p>
    <w:p w14:paraId="3BFF18C6" w14:textId="77777777" w:rsidR="003054A1" w:rsidRDefault="003054A1">
      <w:pPr>
        <w:rPr>
          <w:sz w:val="2"/>
          <w:szCs w:val="2"/>
        </w:rPr>
        <w:sectPr w:rsidR="003054A1">
          <w:pgSz w:w="12240" w:h="15840"/>
          <w:pgMar w:top="1440" w:right="1420" w:bottom="280" w:left="1400" w:header="720" w:footer="720" w:gutter="0"/>
          <w:cols w:space="720"/>
        </w:sectPr>
      </w:pPr>
    </w:p>
    <w:p w14:paraId="4466324E" w14:textId="77777777" w:rsidR="003054A1" w:rsidRDefault="008403B3">
      <w:pPr>
        <w:rPr>
          <w:sz w:val="2"/>
          <w:szCs w:val="2"/>
        </w:rPr>
      </w:pPr>
      <w:r>
        <w:lastRenderedPageBreak/>
        <w:pict w14:anchorId="1534517C">
          <v:shape id="_x0000_s2664" type="#_x0000_t202" style="position:absolute;margin-left:82.5pt;margin-top:71.8pt;width:447pt;height:25.75pt;z-index:-198496;mso-position-horizontal-relative:page;mso-position-vertical-relative:page" filled="f" stroked="f">
            <v:textbox inset="0,0,0,0">
              <w:txbxContent>
                <w:p w14:paraId="39A51EAE" w14:textId="77777777" w:rsidR="003054A1" w:rsidRDefault="008403B3">
                  <w:pPr>
                    <w:spacing w:before="15" w:line="213" w:lineRule="auto"/>
                    <w:ind w:left="20" w:right="17" w:firstLine="51"/>
                    <w:rPr>
                      <w:lang w:eastAsia="zh-CN"/>
                    </w:rPr>
                  </w:pPr>
                  <w:r>
                    <w:rPr>
                      <w:lang w:eastAsia="zh-CN"/>
                    </w:rPr>
                    <w:t>德意志全国汽车工业联合会赠送给赫尔曼</w:t>
                  </w:r>
                  <w:r>
                    <w:rPr>
                      <w:lang w:eastAsia="zh-CN"/>
                    </w:rPr>
                    <w:t>·</w:t>
                  </w:r>
                  <w:r>
                    <w:rPr>
                      <w:lang w:eastAsia="zh-CN"/>
                    </w:rPr>
                    <w:t>戈林的游艇</w:t>
                  </w:r>
                  <w:r>
                    <w:rPr>
                      <w:lang w:eastAsia="zh-CN"/>
                    </w:rPr>
                    <w:t>“</w:t>
                  </w:r>
                  <w:r>
                    <w:rPr>
                      <w:lang w:eastAsia="zh-CN"/>
                    </w:rPr>
                    <w:t>卡琳</w:t>
                  </w:r>
                  <w:r>
                    <w:rPr>
                      <w:lang w:eastAsia="zh-CN"/>
                    </w:rPr>
                    <w:t>2</w:t>
                  </w:r>
                  <w:r>
                    <w:rPr>
                      <w:lang w:eastAsia="zh-CN"/>
                    </w:rPr>
                    <w:t>号</w:t>
                  </w:r>
                  <w:r>
                    <w:rPr>
                      <w:lang w:eastAsia="zh-CN"/>
                    </w:rPr>
                    <w:t>”</w:t>
                  </w:r>
                  <w:r>
                    <w:rPr>
                      <w:lang w:eastAsia="zh-CN"/>
                    </w:rPr>
                    <w:t>。第二次世界大战结束后，该船被英国皇家海军接管，根据维多利亚女王丈夫的名字改名为</w:t>
                  </w:r>
                  <w:r>
                    <w:rPr>
                      <w:lang w:eastAsia="zh-CN"/>
                    </w:rPr>
                    <w:t>“</w:t>
                  </w:r>
                  <w:r>
                    <w:rPr>
                      <w:lang w:eastAsia="zh-CN"/>
                    </w:rPr>
                    <w:t>皇家阿尔伯特号</w:t>
                  </w:r>
                  <w:r>
                    <w:rPr>
                      <w:lang w:eastAsia="zh-CN"/>
                    </w:rPr>
                    <w:t>”</w:t>
                  </w:r>
                  <w:r>
                    <w:rPr>
                      <w:lang w:eastAsia="zh-CN"/>
                    </w:rPr>
                    <w:t>。</w:t>
                  </w:r>
                </w:p>
              </w:txbxContent>
            </v:textbox>
            <w10:wrap anchorx="page" anchory="page"/>
          </v:shape>
        </w:pict>
      </w:r>
    </w:p>
    <w:p w14:paraId="1FA4B407" w14:textId="77777777" w:rsidR="003054A1" w:rsidRDefault="003054A1">
      <w:pPr>
        <w:rPr>
          <w:sz w:val="2"/>
          <w:szCs w:val="2"/>
        </w:rPr>
        <w:sectPr w:rsidR="003054A1">
          <w:pgSz w:w="12240" w:h="15840"/>
          <w:pgMar w:top="1440" w:right="1420" w:bottom="280" w:left="1400" w:header="720" w:footer="720" w:gutter="0"/>
          <w:cols w:space="720"/>
        </w:sectPr>
      </w:pPr>
    </w:p>
    <w:p w14:paraId="0C9B3448" w14:textId="6AFBBD1D" w:rsidR="003054A1" w:rsidRDefault="008403B3">
      <w:pPr>
        <w:rPr>
          <w:sz w:val="2"/>
          <w:szCs w:val="2"/>
        </w:rPr>
      </w:pPr>
      <w:r>
        <w:lastRenderedPageBreak/>
        <w:pict w14:anchorId="1326B4B4">
          <v:shape id="_x0000_s2663" type="#_x0000_t202" style="position:absolute;margin-left:178.05pt;margin-top:102.15pt;width:255.6pt;height:20.35pt;z-index:-198472;mso-position-horizontal-relative:page;mso-position-vertical-relative:page" filled="f" stroked="f">
            <v:textbox inset="0,0,0,0">
              <w:txbxContent>
                <w:p w14:paraId="48376D68" w14:textId="77777777" w:rsidR="003054A1" w:rsidRDefault="008403B3">
                  <w:pPr>
                    <w:spacing w:line="407" w:lineRule="exact"/>
                    <w:ind w:left="20"/>
                    <w:rPr>
                      <w:sz w:val="36"/>
                      <w:lang w:eastAsia="zh-CN"/>
                    </w:rPr>
                  </w:pPr>
                  <w:bookmarkStart w:id="22" w:name="纳粹党及其各组织内部的腐败"/>
                  <w:bookmarkStart w:id="23" w:name="_bookmark29"/>
                  <w:bookmarkEnd w:id="22"/>
                  <w:bookmarkEnd w:id="23"/>
                  <w:r>
                    <w:rPr>
                      <w:w w:val="105"/>
                      <w:sz w:val="36"/>
                      <w:lang w:eastAsia="zh-CN"/>
                    </w:rPr>
                    <w:t>纳粹党及其各组织内</w:t>
                  </w:r>
                  <w:r>
                    <w:rPr>
                      <w:w w:val="105"/>
                      <w:sz w:val="35"/>
                      <w:lang w:eastAsia="zh-CN"/>
                    </w:rPr>
                    <w:t>部的</w:t>
                  </w:r>
                  <w:r>
                    <w:rPr>
                      <w:w w:val="105"/>
                      <w:sz w:val="36"/>
                      <w:lang w:eastAsia="zh-CN"/>
                    </w:rPr>
                    <w:t>腐败</w:t>
                  </w:r>
                </w:p>
              </w:txbxContent>
            </v:textbox>
            <w10:wrap anchorx="page" anchory="page"/>
          </v:shape>
        </w:pict>
      </w:r>
      <w:r>
        <w:pict w14:anchorId="4EEF08C6">
          <v:shape id="_x0000_s2662" type="#_x0000_t202" style="position:absolute;margin-left:75.95pt;margin-top:138.35pt;width:459.6pt;height:68.05pt;z-index:-198448;mso-position-horizontal-relative:page;mso-position-vertical-relative:page" filled="f" stroked="f">
            <v:textbox inset="0,0,0,0">
              <w:txbxContent>
                <w:p w14:paraId="20521D87" w14:textId="77777777" w:rsidR="003054A1" w:rsidRDefault="008403B3">
                  <w:pPr>
                    <w:pStyle w:val="a3"/>
                    <w:spacing w:before="8" w:line="220" w:lineRule="auto"/>
                    <w:ind w:right="17" w:firstLine="593"/>
                    <w:jc w:val="both"/>
                    <w:rPr>
                      <w:lang w:eastAsia="zh-CN"/>
                    </w:rPr>
                  </w:pPr>
                  <w:r>
                    <w:rPr>
                      <w:lang w:eastAsia="zh-CN"/>
                    </w:rPr>
                    <w:t>纳粹党及其组织机构是腐败体制的主要得益者，但同时也是主要的受害者。通过国家财政的丰厚拨款、捐款、募资以及党费，党的金库收到了数额巨大的款项，然而众多政工干部却为了私利，将这些款项占为己有。</w:t>
                  </w:r>
                </w:p>
              </w:txbxContent>
            </v:textbox>
            <w10:wrap anchorx="page" anchory="page"/>
          </v:shape>
        </w:pict>
      </w:r>
      <w:r>
        <w:pict w14:anchorId="4330744A">
          <v:shape id="_x0000_s2661" type="#_x0000_t202" style="position:absolute;margin-left:75.95pt;margin-top:221.4pt;width:459.6pt;height:187.45pt;z-index:-198424;mso-position-horizontal-relative:page;mso-position-vertical-relative:page" filled="f" stroked="f">
            <v:textbox inset="0,0,0,0">
              <w:txbxContent>
                <w:p w14:paraId="00C227A6" w14:textId="77777777" w:rsidR="003054A1" w:rsidRDefault="008403B3">
                  <w:pPr>
                    <w:pStyle w:val="a3"/>
                    <w:spacing w:before="8" w:line="220" w:lineRule="auto"/>
                    <w:ind w:right="17" w:firstLine="593"/>
                    <w:jc w:val="both"/>
                    <w:rPr>
                      <w:lang w:eastAsia="zh-CN"/>
                    </w:rPr>
                  </w:pPr>
                  <w:r>
                    <w:rPr>
                      <w:lang w:eastAsia="zh-CN"/>
                    </w:rPr>
                    <w:t>从</w:t>
                  </w:r>
                  <w:r>
                    <w:rPr>
                      <w:lang w:eastAsia="zh-CN"/>
                    </w:rPr>
                    <w:t>1934</w:t>
                  </w:r>
                  <w:r>
                    <w:rPr>
                      <w:lang w:eastAsia="zh-CN"/>
                    </w:rPr>
                    <w:t>年</w:t>
                  </w:r>
                  <w:r>
                    <w:rPr>
                      <w:lang w:eastAsia="zh-CN"/>
                    </w:rPr>
                    <w:t>1</w:t>
                  </w:r>
                  <w:r>
                    <w:rPr>
                      <w:lang w:eastAsia="zh-CN"/>
                    </w:rPr>
                    <w:t>月</w:t>
                  </w:r>
                  <w:r>
                    <w:rPr>
                      <w:lang w:eastAsia="zh-CN"/>
                    </w:rPr>
                    <w:t>1</w:t>
                  </w:r>
                  <w:r>
                    <w:rPr>
                      <w:lang w:eastAsia="zh-CN"/>
                    </w:rPr>
                    <w:t>日至</w:t>
                  </w:r>
                  <w:r>
                    <w:rPr>
                      <w:lang w:eastAsia="zh-CN"/>
                    </w:rPr>
                    <w:t>1941</w:t>
                  </w:r>
                  <w:r>
                    <w:rPr>
                      <w:lang w:eastAsia="zh-CN"/>
                    </w:rPr>
                    <w:t>年</w:t>
                  </w:r>
                  <w:r>
                    <w:rPr>
                      <w:lang w:eastAsia="zh-CN"/>
                    </w:rPr>
                    <w:t>12</w:t>
                  </w:r>
                  <w:r>
                    <w:rPr>
                      <w:lang w:eastAsia="zh-CN"/>
                    </w:rPr>
                    <w:t>月</w:t>
                  </w:r>
                  <w:r>
                    <w:rPr>
                      <w:lang w:eastAsia="zh-CN"/>
                    </w:rPr>
                    <w:t>31</w:t>
                  </w:r>
                  <w:r>
                    <w:rPr>
                      <w:lang w:eastAsia="zh-CN"/>
                    </w:rPr>
                    <w:t>日，纳粹党总财务官在普通法庭针对</w:t>
                  </w:r>
                  <w:r>
                    <w:rPr>
                      <w:lang w:eastAsia="zh-CN"/>
                    </w:rPr>
                    <w:t>“</w:t>
                  </w:r>
                  <w:r>
                    <w:rPr>
                      <w:lang w:eastAsia="zh-CN"/>
                    </w:rPr>
                    <w:t>犯有侵害党产</w:t>
                  </w:r>
                  <w:r>
                    <w:rPr>
                      <w:lang w:eastAsia="zh-CN"/>
                    </w:rPr>
                    <w:t>”</w:t>
                  </w:r>
                  <w:r>
                    <w:rPr>
                      <w:lang w:eastAsia="zh-CN"/>
                    </w:rPr>
                    <w:t>罪行的纳粹党员提起了</w:t>
                  </w:r>
                  <w:r>
                    <w:rPr>
                      <w:lang w:eastAsia="zh-CN"/>
                    </w:rPr>
                    <w:t>10887</w:t>
                  </w:r>
                  <w:r>
                    <w:rPr>
                      <w:lang w:eastAsia="zh-CN"/>
                    </w:rPr>
                    <w:t>项诉讼。这个数字</w:t>
                  </w:r>
                  <w:r>
                    <w:rPr>
                      <w:lang w:eastAsia="zh-CN"/>
                    </w:rPr>
                    <w:t xml:space="preserve"> </w:t>
                  </w:r>
                  <w:r>
                    <w:rPr>
                      <w:lang w:eastAsia="zh-CN"/>
                    </w:rPr>
                    <w:t>高得惊人，因为我们要考虑到，侵吞党的财产就是偷窃自己的党内同志，这样做的道德顾虑肯定要比侵吞</w:t>
                  </w:r>
                  <w:r>
                    <w:rPr>
                      <w:lang w:eastAsia="zh-CN"/>
                    </w:rPr>
                    <w:t>“</w:t>
                  </w:r>
                  <w:r>
                    <w:rPr>
                      <w:lang w:eastAsia="zh-CN"/>
                    </w:rPr>
                    <w:t>无名无姓</w:t>
                  </w:r>
                  <w:r>
                    <w:rPr>
                      <w:lang w:eastAsia="zh-CN"/>
                    </w:rPr>
                    <w:t>”</w:t>
                  </w:r>
                  <w:r>
                    <w:rPr>
                      <w:lang w:eastAsia="zh-CN"/>
                    </w:rPr>
                    <w:t>的公共财产大得多，既然贪污党产的人都这么多，那么侵吞公款的人肯定更多了。在</w:t>
                  </w:r>
                  <w:r>
                    <w:rPr>
                      <w:lang w:eastAsia="zh-CN"/>
                    </w:rPr>
                    <w:t>每个工作日，纳粹党总财务官平均向普通法庭提起四至五项刑事诉讼。因为在提起每一项诉讼之前必然要经过深度的审核和调查，那么我们可以推断，总财务官及其审计人员的很大一部分精力都花在与腐化的党内干部作斗争，以及追踪被侵吞的党产上。另外，这些提起公诉的案件只是冰山一角，因为很多贪污案件在党的</w:t>
                  </w:r>
                  <w:r>
                    <w:rPr>
                      <w:lang w:eastAsia="zh-CN"/>
                    </w:rPr>
                    <w:t>“</w:t>
                  </w:r>
                  <w:r>
                    <w:rPr>
                      <w:lang w:eastAsia="zh-CN"/>
                    </w:rPr>
                    <w:t>内部</w:t>
                  </w:r>
                  <w:r>
                    <w:rPr>
                      <w:lang w:eastAsia="zh-CN"/>
                    </w:rPr>
                    <w:t>”</w:t>
                  </w:r>
                  <w:r>
                    <w:rPr>
                      <w:lang w:eastAsia="zh-CN"/>
                    </w:rPr>
                    <w:t>就被处理掉了。</w:t>
                  </w:r>
                </w:p>
              </w:txbxContent>
            </v:textbox>
            <w10:wrap anchorx="page" anchory="page"/>
          </v:shape>
        </w:pict>
      </w:r>
      <w:r>
        <w:pict w14:anchorId="34EA04FD">
          <v:shape id="_x0000_s2660" type="#_x0000_t202" style="position:absolute;margin-left:75.95pt;margin-top:423.9pt;width:459.6pt;height:85.1pt;z-index:-198400;mso-position-horizontal-relative:page;mso-position-vertical-relative:page" filled="f" stroked="f">
            <v:textbox inset="0,0,0,0">
              <w:txbxContent>
                <w:p w14:paraId="15D5D9B3" w14:textId="77777777" w:rsidR="003054A1" w:rsidRDefault="008403B3">
                  <w:pPr>
                    <w:pStyle w:val="a3"/>
                    <w:spacing w:before="8" w:line="220" w:lineRule="auto"/>
                    <w:ind w:right="17" w:firstLine="593"/>
                    <w:jc w:val="both"/>
                    <w:rPr>
                      <w:lang w:eastAsia="zh-CN"/>
                    </w:rPr>
                  </w:pPr>
                  <w:r>
                    <w:rPr>
                      <w:lang w:eastAsia="zh-CN"/>
                    </w:rPr>
                    <w:t>另外，贪污腐化行为绝不是仅限于纳粹党，在其下属组织机构中更为普遍。例如，在汉堡，所有在最宽泛的意义上与纳粹党相关的刑事诉讼中，只有约</w:t>
                  </w:r>
                  <w:r>
                    <w:rPr>
                      <w:lang w:eastAsia="zh-CN"/>
                    </w:rPr>
                    <w:t>15%</w:t>
                  </w:r>
                  <w:r>
                    <w:rPr>
                      <w:lang w:eastAsia="zh-CN"/>
                    </w:rPr>
                    <w:t>与纳粹党本身直接相关，而</w:t>
                  </w:r>
                  <w:r>
                    <w:rPr>
                      <w:lang w:eastAsia="zh-CN"/>
                    </w:rPr>
                    <w:t>“</w:t>
                  </w:r>
                  <w:r>
                    <w:rPr>
                      <w:lang w:eastAsia="zh-CN"/>
                    </w:rPr>
                    <w:t>国家社会主义人民</w:t>
                  </w:r>
                  <w:r>
                    <w:rPr>
                      <w:lang w:eastAsia="zh-CN"/>
                    </w:rPr>
                    <w:t xml:space="preserve"> </w:t>
                  </w:r>
                  <w:r>
                    <w:rPr>
                      <w:lang w:eastAsia="zh-CN"/>
                    </w:rPr>
                    <w:t>福利行动</w:t>
                  </w:r>
                  <w:r>
                    <w:rPr>
                      <w:lang w:eastAsia="zh-CN"/>
                    </w:rPr>
                    <w:t>”</w:t>
                  </w:r>
                  <w:r>
                    <w:rPr>
                      <w:lang w:eastAsia="zh-CN"/>
                    </w:rPr>
                    <w:t>（</w:t>
                  </w:r>
                  <w:r>
                    <w:rPr>
                      <w:lang w:eastAsia="zh-CN"/>
                    </w:rPr>
                    <w:t>NSV</w:t>
                  </w:r>
                  <w:r>
                    <w:rPr>
                      <w:lang w:eastAsia="zh-CN"/>
                    </w:rPr>
                    <w:t>）与德意志劳工阵线（</w:t>
                  </w:r>
                  <w:r>
                    <w:rPr>
                      <w:lang w:eastAsia="zh-CN"/>
                    </w:rPr>
                    <w:t>DAF</w:t>
                  </w:r>
                  <w:r>
                    <w:rPr>
                      <w:lang w:eastAsia="zh-CN"/>
                    </w:rPr>
                    <w:t>）的贪污案件却占到了总数的将近三分之二。</w:t>
                  </w:r>
                </w:p>
              </w:txbxContent>
            </v:textbox>
            <w10:wrap anchorx="page" anchory="page"/>
          </v:shape>
        </w:pict>
      </w:r>
      <w:r>
        <w:pict w14:anchorId="10CE2A0A">
          <v:shape id="_x0000_s2659" type="#_x0000_t202" style="position:absolute;margin-left:75.95pt;margin-top:524.05pt;width:459.6pt;height:153.35pt;z-index:-198376;mso-position-horizontal-relative:page;mso-position-vertical-relative:page" filled="f" stroked="f">
            <v:textbox inset="0,0,0,0">
              <w:txbxContent>
                <w:p w14:paraId="464C4524" w14:textId="77777777" w:rsidR="003054A1" w:rsidRDefault="008403B3">
                  <w:pPr>
                    <w:pStyle w:val="a3"/>
                    <w:spacing w:before="8" w:line="220" w:lineRule="auto"/>
                    <w:ind w:right="17" w:firstLine="593"/>
                    <w:rPr>
                      <w:lang w:eastAsia="zh-CN"/>
                    </w:rPr>
                  </w:pPr>
                  <w:r>
                    <w:rPr>
                      <w:lang w:eastAsia="zh-CN"/>
                    </w:rPr>
                    <w:t>就像对党员同志的有组织的扶助提携或者很多纳粹党领导人腐化的财务行为一样，贪污也是植根于纳粹运动的结构和社会心理的。在</w:t>
                  </w:r>
                </w:p>
                <w:p w14:paraId="77053FCE" w14:textId="77777777" w:rsidR="003054A1" w:rsidRDefault="008403B3">
                  <w:pPr>
                    <w:pStyle w:val="a3"/>
                    <w:spacing w:line="220" w:lineRule="auto"/>
                    <w:ind w:right="17"/>
                    <w:jc w:val="both"/>
                  </w:pPr>
                  <w:r>
                    <w:rPr>
                      <w:lang w:eastAsia="zh-CN"/>
                    </w:rPr>
                    <w:t>1933</w:t>
                  </w:r>
                  <w:r>
                    <w:rPr>
                      <w:lang w:eastAsia="zh-CN"/>
                    </w:rPr>
                    <w:t>年之前，纳粹党内就出现了很多给党造成损失的盗窃和贪污行为。比如，冲锋队救济基金的保险款被贪污，捐款被挪作私人之用，</w:t>
                  </w:r>
                  <w:r>
                    <w:rPr>
                      <w:lang w:eastAsia="zh-CN"/>
                    </w:rPr>
                    <w:t xml:space="preserve"> </w:t>
                  </w:r>
                  <w:r>
                    <w:rPr>
                      <w:lang w:eastAsia="zh-CN"/>
                    </w:rPr>
                    <w:t>党的办公室内的打字机、办公用具和钱箱被偷走，党报的订阅款被侵吞。当然，这些案件很少会被披露到公众耳中，但在党内的争吵中却起到了一定作用。比如，早在</w:t>
                  </w:r>
                  <w:r>
                    <w:rPr>
                      <w:lang w:eastAsia="zh-CN"/>
                    </w:rPr>
                    <w:t>1931</w:t>
                  </w:r>
                  <w:r>
                    <w:rPr>
                      <w:lang w:eastAsia="zh-CN"/>
                    </w:rPr>
                    <w:t>年，就有反对派党员如此指责汉堡的纳粹党领导</w:t>
                  </w:r>
                  <w:r>
                    <w:rPr>
                      <w:lang w:eastAsia="zh-CN"/>
                    </w:rPr>
                    <w:t>层：</w:t>
                  </w:r>
                  <w:r>
                    <w:rPr>
                      <w:lang w:eastAsia="zh-CN"/>
                    </w:rPr>
                    <w:t>“</w:t>
                  </w:r>
                  <w:r>
                    <w:rPr>
                      <w:lang w:eastAsia="zh-CN"/>
                    </w:rPr>
                    <w:t>几乎没有一个纳粹党社区不曾发生过一起腐败或贪污事件。</w:t>
                  </w:r>
                  <w:r>
                    <w:t>”</w:t>
                  </w:r>
                </w:p>
              </w:txbxContent>
            </v:textbox>
            <w10:wrap anchorx="page" anchory="page"/>
          </v:shape>
        </w:pict>
      </w:r>
    </w:p>
    <w:p w14:paraId="3931696D" w14:textId="77777777" w:rsidR="003054A1" w:rsidRDefault="003054A1">
      <w:pPr>
        <w:rPr>
          <w:sz w:val="2"/>
          <w:szCs w:val="2"/>
        </w:rPr>
        <w:sectPr w:rsidR="003054A1">
          <w:pgSz w:w="12240" w:h="15840"/>
          <w:pgMar w:top="1500" w:right="1420" w:bottom="0" w:left="1400" w:header="720" w:footer="720" w:gutter="0"/>
          <w:cols w:space="720"/>
        </w:sectPr>
      </w:pPr>
    </w:p>
    <w:p w14:paraId="37A64813" w14:textId="5692F3F3" w:rsidR="003054A1" w:rsidRDefault="008403B3">
      <w:pPr>
        <w:rPr>
          <w:sz w:val="2"/>
          <w:szCs w:val="2"/>
        </w:rPr>
      </w:pPr>
      <w:r>
        <w:lastRenderedPageBreak/>
        <w:pict w14:anchorId="4AD160A2">
          <v:shape id="_x0000_s2657" type="#_x0000_t202" style="position:absolute;margin-left:75.95pt;margin-top:71.6pt;width:459.6pt;height:187.45pt;z-index:-198328;mso-position-horizontal-relative:page;mso-position-vertical-relative:page" filled="f" stroked="f">
            <v:textbox inset="0,0,0,0">
              <w:txbxContent>
                <w:p w14:paraId="46E3A41C" w14:textId="77777777" w:rsidR="003054A1" w:rsidRDefault="008403B3">
                  <w:pPr>
                    <w:pStyle w:val="a3"/>
                    <w:spacing w:before="8" w:line="220" w:lineRule="auto"/>
                    <w:ind w:right="17" w:firstLine="593"/>
                    <w:jc w:val="both"/>
                    <w:rPr>
                      <w:lang w:eastAsia="zh-CN"/>
                    </w:rPr>
                  </w:pPr>
                  <w:r>
                    <w:rPr>
                      <w:lang w:eastAsia="zh-CN"/>
                    </w:rPr>
                    <w:t>造成党内腐败的一个重要原因是，很多纳粹党活跃分子都处于无业状态，囊中羞涩。纳粹党或者冲锋队就是他们生活的最重要部分，</w:t>
                  </w:r>
                  <w:r>
                    <w:rPr>
                      <w:lang w:eastAsia="zh-CN"/>
                    </w:rPr>
                    <w:t xml:space="preserve"> </w:t>
                  </w:r>
                  <w:r>
                    <w:rPr>
                      <w:lang w:eastAsia="zh-CN"/>
                    </w:rPr>
                    <w:t>他们是为了党生活的人，同时也靠党来养活，常常把党的财产和个人的财产混为一谈、不加区分。勃兰登堡米尔罗塞的一个党小组领导人就是这样的，他持续不断地将党的财产据为己有。此人兼任党组织的财务主管，常常用公款来报销他</w:t>
                  </w:r>
                  <w:r>
                    <w:rPr>
                      <w:lang w:eastAsia="zh-CN"/>
                    </w:rPr>
                    <w:t>“</w:t>
                  </w:r>
                  <w:r>
                    <w:rPr>
                      <w:lang w:eastAsia="zh-CN"/>
                    </w:rPr>
                    <w:t>为党的事业</w:t>
                  </w:r>
                  <w:r>
                    <w:rPr>
                      <w:lang w:eastAsia="zh-CN"/>
                    </w:rPr>
                    <w:t>”</w:t>
                  </w:r>
                  <w:r>
                    <w:rPr>
                      <w:lang w:eastAsia="zh-CN"/>
                    </w:rPr>
                    <w:t>产生的私人开支。</w:t>
                  </w:r>
                </w:p>
                <w:p w14:paraId="261BA4F5" w14:textId="77777777" w:rsidR="003054A1" w:rsidRDefault="008403B3">
                  <w:pPr>
                    <w:pStyle w:val="a3"/>
                    <w:spacing w:line="220" w:lineRule="auto"/>
                    <w:ind w:right="17"/>
                    <w:jc w:val="both"/>
                    <w:rPr>
                      <w:lang w:eastAsia="zh-CN"/>
                    </w:rPr>
                  </w:pPr>
                  <w:r>
                    <w:rPr>
                      <w:lang w:eastAsia="zh-CN"/>
                    </w:rPr>
                    <w:t>1935</w:t>
                  </w:r>
                  <w:r>
                    <w:rPr>
                      <w:lang w:eastAsia="zh-CN"/>
                    </w:rPr>
                    <w:t>年的一次审计查明，他多年来对数额相当大的公家收入没有记账，而且</w:t>
                  </w:r>
                  <w:r>
                    <w:rPr>
                      <w:lang w:eastAsia="zh-CN"/>
                    </w:rPr>
                    <w:t>“</w:t>
                  </w:r>
                  <w:r>
                    <w:rPr>
                      <w:lang w:eastAsia="zh-CN"/>
                    </w:rPr>
                    <w:t>将他私人的金钱与党小组的金钱完全混在一起</w:t>
                  </w:r>
                  <w:r>
                    <w:rPr>
                      <w:lang w:eastAsia="zh-CN"/>
                    </w:rPr>
                    <w:t>”</w:t>
                  </w:r>
                  <w:r>
                    <w:rPr>
                      <w:lang w:eastAsia="zh-CN"/>
                    </w:rPr>
                    <w:t>。在这种公私不分、为了党的事业花费私人金</w:t>
                  </w:r>
                  <w:r>
                    <w:rPr>
                      <w:lang w:eastAsia="zh-CN"/>
                    </w:rPr>
                    <w:t>钱的情况下，把党的收入挪作私人之用就没有什么道德顾虑了，尤其因为这位党小组领导人在纳粹党外几乎没有私人生活，他是全身心为了党活着的人。</w:t>
                  </w:r>
                </w:p>
              </w:txbxContent>
            </v:textbox>
            <w10:wrap anchorx="page" anchory="page"/>
          </v:shape>
        </w:pict>
      </w:r>
      <w:r>
        <w:pict w14:anchorId="5D74FD3E">
          <v:shape id="_x0000_s2656" type="#_x0000_t202" style="position:absolute;margin-left:75.95pt;margin-top:274.1pt;width:459.6pt;height:119.2pt;z-index:-198304;mso-position-horizontal-relative:page;mso-position-vertical-relative:page" filled="f" stroked="f">
            <v:textbox inset="0,0,0,0">
              <w:txbxContent>
                <w:p w14:paraId="060BB304" w14:textId="77777777" w:rsidR="003054A1" w:rsidRDefault="008403B3">
                  <w:pPr>
                    <w:pStyle w:val="a3"/>
                    <w:spacing w:before="8" w:line="220" w:lineRule="auto"/>
                    <w:ind w:right="17" w:firstLine="593"/>
                    <w:jc w:val="both"/>
                    <w:rPr>
                      <w:lang w:eastAsia="zh-CN"/>
                    </w:rPr>
                  </w:pPr>
                  <w:r>
                    <w:rPr>
                      <w:lang w:eastAsia="zh-CN"/>
                    </w:rPr>
                    <w:t>贪污党产很容易，因为不存在什么权力监管，这在</w:t>
                  </w:r>
                  <w:r>
                    <w:rPr>
                      <w:lang w:eastAsia="zh-CN"/>
                    </w:rPr>
                    <w:t>“</w:t>
                  </w:r>
                  <w:r>
                    <w:rPr>
                      <w:lang w:eastAsia="zh-CN"/>
                    </w:rPr>
                    <w:t>元首政党</w:t>
                  </w:r>
                  <w:r>
                    <w:rPr>
                      <w:lang w:eastAsia="zh-CN"/>
                    </w:rPr>
                    <w:t xml:space="preserve">” </w:t>
                  </w:r>
                  <w:r>
                    <w:rPr>
                      <w:lang w:eastAsia="zh-CN"/>
                    </w:rPr>
                    <w:t>中是很典型的；党的财务系统也非常紊乱，所以有很多空子可钻，其中一个表现形式就是用非常可疑的手段搞钱。党的宣传鼓动家和集资人可以把筹措来的款项的四分之一放入自己的腰包，党的工作人员可以按照一定的百分比从广大党员缴纳的党费中抽取报酬，因此很容易就把党和私人的财产混淆起来，尤其是，有的党小组直到</w:t>
                  </w:r>
                  <w:r>
                    <w:rPr>
                      <w:lang w:eastAsia="zh-CN"/>
                    </w:rPr>
                    <w:t>1933</w:t>
                  </w:r>
                  <w:r>
                    <w:rPr>
                      <w:lang w:eastAsia="zh-CN"/>
                    </w:rPr>
                    <w:t>年</w:t>
                  </w:r>
                  <w:r>
                    <w:rPr>
                      <w:lang w:eastAsia="zh-CN"/>
                    </w:rPr>
                    <w:t>“</w:t>
                  </w:r>
                  <w:r>
                    <w:rPr>
                      <w:lang w:eastAsia="zh-CN"/>
                    </w:rPr>
                    <w:t>夺权</w:t>
                  </w:r>
                  <w:r>
                    <w:rPr>
                      <w:lang w:eastAsia="zh-CN"/>
                    </w:rPr>
                    <w:t>”</w:t>
                  </w:r>
                  <w:r>
                    <w:rPr>
                      <w:lang w:eastAsia="zh-CN"/>
                    </w:rPr>
                    <w:t>之后</w:t>
                  </w:r>
                  <w:r>
                    <w:rPr>
                      <w:lang w:eastAsia="zh-CN"/>
                    </w:rPr>
                    <w:t>才开始正儿八经地记账。</w:t>
                  </w:r>
                </w:p>
              </w:txbxContent>
            </v:textbox>
            <w10:wrap anchorx="page" anchory="page"/>
          </v:shape>
        </w:pict>
      </w:r>
      <w:r>
        <w:pict w14:anchorId="6C241DEB">
          <v:shape id="_x0000_s2655" type="#_x0000_t202" style="position:absolute;margin-left:75.95pt;margin-top:408.35pt;width:459.6pt;height:153.35pt;z-index:-198280;mso-position-horizontal-relative:page;mso-position-vertical-relative:page" filled="f" stroked="f">
            <v:textbox inset="0,0,0,0">
              <w:txbxContent>
                <w:p w14:paraId="599AAC80" w14:textId="77777777" w:rsidR="003054A1" w:rsidRDefault="008403B3">
                  <w:pPr>
                    <w:pStyle w:val="a3"/>
                    <w:spacing w:before="8" w:line="220" w:lineRule="auto"/>
                    <w:ind w:right="17" w:firstLine="593"/>
                    <w:jc w:val="both"/>
                    <w:rPr>
                      <w:lang w:eastAsia="zh-CN"/>
                    </w:rPr>
                  </w:pPr>
                  <w:r>
                    <w:rPr>
                      <w:lang w:eastAsia="zh-CN"/>
                    </w:rPr>
                    <w:t>这种非正式的搞钱手段在冲锋队甚至更为普遍。冲锋队的活动经费不是依靠其成员缴纳的会费，从纳粹党也只能得到少量补助。为了解决经费不足的问题，冲锋队依赖于对捐款和有价实物进行系统性的</w:t>
                  </w:r>
                </w:p>
                <w:p w14:paraId="1DD88B9C" w14:textId="77777777" w:rsidR="003054A1" w:rsidRDefault="008403B3">
                  <w:pPr>
                    <w:pStyle w:val="a3"/>
                    <w:spacing w:line="220" w:lineRule="auto"/>
                    <w:ind w:right="17"/>
                    <w:jc w:val="both"/>
                    <w:rPr>
                      <w:lang w:eastAsia="zh-CN"/>
                    </w:rPr>
                  </w:pPr>
                  <w:r>
                    <w:rPr>
                      <w:lang w:eastAsia="zh-CN"/>
                    </w:rPr>
                    <w:t>“</w:t>
                  </w:r>
                  <w:r>
                    <w:rPr>
                      <w:lang w:eastAsia="zh-CN"/>
                    </w:rPr>
                    <w:t>组织</w:t>
                  </w:r>
                  <w:r>
                    <w:rPr>
                      <w:lang w:eastAsia="zh-CN"/>
                    </w:rPr>
                    <w:t>”</w:t>
                  </w:r>
                  <w:r>
                    <w:rPr>
                      <w:lang w:eastAsia="zh-CN"/>
                    </w:rPr>
                    <w:t>和</w:t>
                  </w:r>
                  <w:r>
                    <w:rPr>
                      <w:lang w:eastAsia="zh-CN"/>
                    </w:rPr>
                    <w:t>“</w:t>
                  </w:r>
                  <w:r>
                    <w:rPr>
                      <w:lang w:eastAsia="zh-CN"/>
                    </w:rPr>
                    <w:t>征用</w:t>
                  </w:r>
                  <w:r>
                    <w:rPr>
                      <w:lang w:eastAsia="zh-CN"/>
                    </w:rPr>
                    <w:t>”</w:t>
                  </w:r>
                  <w:r>
                    <w:rPr>
                      <w:lang w:eastAsia="zh-CN"/>
                    </w:rPr>
                    <w:t>。几乎每一个较大的冲锋队单位都有自己的</w:t>
                  </w:r>
                  <w:r>
                    <w:rPr>
                      <w:lang w:eastAsia="zh-CN"/>
                    </w:rPr>
                    <w:t>“</w:t>
                  </w:r>
                  <w:r>
                    <w:rPr>
                      <w:lang w:eastAsia="zh-CN"/>
                    </w:rPr>
                    <w:t>筹款人</w:t>
                  </w:r>
                  <w:r>
                    <w:rPr>
                      <w:lang w:eastAsia="zh-CN"/>
                    </w:rPr>
                    <w:t>”</w:t>
                  </w:r>
                  <w:r>
                    <w:rPr>
                      <w:lang w:eastAsia="zh-CN"/>
                    </w:rPr>
                    <w:t>，负责募集捐款，尤其是还要从同情纳粹党的人士那里弄来食品，以维持冲锋队的食堂。在这种工作过程中，中饱私囊行为几乎是完全无法控制的。这些</w:t>
                  </w:r>
                  <w:r>
                    <w:rPr>
                      <w:lang w:eastAsia="zh-CN"/>
                    </w:rPr>
                    <w:t>“</w:t>
                  </w:r>
                  <w:r>
                    <w:rPr>
                      <w:lang w:eastAsia="zh-CN"/>
                    </w:rPr>
                    <w:t>筹款人</w:t>
                  </w:r>
                  <w:r>
                    <w:rPr>
                      <w:lang w:eastAsia="zh-CN"/>
                    </w:rPr>
                    <w:t>”</w:t>
                  </w:r>
                  <w:r>
                    <w:rPr>
                      <w:lang w:eastAsia="zh-CN"/>
                    </w:rPr>
                    <w:t>在同志们当中享有极高的威望，尤其是因为他们把筹集来的物资不仅用于公用，还常常挪用一些，来资助同</w:t>
                  </w:r>
                  <w:r>
                    <w:rPr>
                      <w:lang w:eastAsia="zh-CN"/>
                    </w:rPr>
                    <w:t>志。</w:t>
                  </w:r>
                </w:p>
              </w:txbxContent>
            </v:textbox>
            <w10:wrap anchorx="page" anchory="page"/>
          </v:shape>
        </w:pict>
      </w:r>
      <w:r>
        <w:pict w14:anchorId="409CBDE0">
          <v:shape id="_x0000_s2654" type="#_x0000_t202" style="position:absolute;margin-left:75.95pt;margin-top:576.7pt;width:459.6pt;height:119.2pt;z-index:-198256;mso-position-horizontal-relative:page;mso-position-vertical-relative:page" filled="f" stroked="f">
            <v:textbox inset="0,0,0,0">
              <w:txbxContent>
                <w:p w14:paraId="571FCF93" w14:textId="77777777" w:rsidR="003054A1" w:rsidRDefault="008403B3">
                  <w:pPr>
                    <w:pStyle w:val="a3"/>
                    <w:spacing w:before="8" w:line="220" w:lineRule="auto"/>
                    <w:ind w:right="17" w:firstLine="593"/>
                    <w:jc w:val="both"/>
                    <w:rPr>
                      <w:lang w:eastAsia="zh-CN"/>
                    </w:rPr>
                  </w:pPr>
                  <w:r>
                    <w:rPr>
                      <w:lang w:eastAsia="zh-CN"/>
                    </w:rPr>
                    <w:t>某位</w:t>
                  </w:r>
                  <w:r>
                    <w:rPr>
                      <w:lang w:eastAsia="zh-CN"/>
                    </w:rPr>
                    <w:t>“</w:t>
                  </w:r>
                  <w:r>
                    <w:rPr>
                      <w:lang w:eastAsia="zh-CN"/>
                    </w:rPr>
                    <w:t>冲锋队补给人员</w:t>
                  </w:r>
                  <w:r>
                    <w:rPr>
                      <w:lang w:eastAsia="zh-CN"/>
                    </w:rPr>
                    <w:t>”</w:t>
                  </w:r>
                  <w:r>
                    <w:rPr>
                      <w:lang w:eastAsia="zh-CN"/>
                    </w:rPr>
                    <w:t>于</w:t>
                  </w:r>
                  <w:r>
                    <w:rPr>
                      <w:lang w:eastAsia="zh-CN"/>
                    </w:rPr>
                    <w:t>1935</w:t>
                  </w:r>
                  <w:r>
                    <w:rPr>
                      <w:lang w:eastAsia="zh-CN"/>
                    </w:rPr>
                    <w:t>年因欺诈被判处两年监禁，从他的例子可以看出，</w:t>
                  </w:r>
                  <w:r>
                    <w:rPr>
                      <w:lang w:eastAsia="zh-CN"/>
                    </w:rPr>
                    <w:t>“</w:t>
                  </w:r>
                  <w:r>
                    <w:rPr>
                      <w:lang w:eastAsia="zh-CN"/>
                    </w:rPr>
                    <w:t>筹款人</w:t>
                  </w:r>
                  <w:r>
                    <w:rPr>
                      <w:lang w:eastAsia="zh-CN"/>
                    </w:rPr>
                    <w:t>”</w:t>
                  </w:r>
                  <w:r>
                    <w:rPr>
                      <w:lang w:eastAsia="zh-CN"/>
                    </w:rPr>
                    <w:t>受到了多么大的压力。此人神通广大、什么东西都能搞得到的名声在外，不断私下里给上级和同志提供香烟、食品、汽油、油料、家具和衣物。法庭查明，他很快就</w:t>
                  </w:r>
                  <w:r>
                    <w:rPr>
                      <w:lang w:eastAsia="zh-CN"/>
                    </w:rPr>
                    <w:t>“</w:t>
                  </w:r>
                  <w:r>
                    <w:rPr>
                      <w:lang w:eastAsia="zh-CN"/>
                    </w:rPr>
                    <w:t>无力满足他的同志和上级越来越大的胃口了</w:t>
                  </w:r>
                  <w:r>
                    <w:rPr>
                      <w:lang w:eastAsia="zh-CN"/>
                    </w:rPr>
                    <w:t>”</w:t>
                  </w:r>
                  <w:r>
                    <w:rPr>
                      <w:lang w:eastAsia="zh-CN"/>
                    </w:rPr>
                    <w:t>。为了保住自己</w:t>
                  </w:r>
                  <w:r>
                    <w:rPr>
                      <w:lang w:eastAsia="zh-CN"/>
                    </w:rPr>
                    <w:t>“</w:t>
                  </w:r>
                  <w:r>
                    <w:rPr>
                      <w:lang w:eastAsia="zh-CN"/>
                    </w:rPr>
                    <w:t>精明的筹措物资者和有用之人的名誉</w:t>
                  </w:r>
                  <w:r>
                    <w:rPr>
                      <w:lang w:eastAsia="zh-CN"/>
                    </w:rPr>
                    <w:t>”</w:t>
                  </w:r>
                  <w:r>
                    <w:rPr>
                      <w:lang w:eastAsia="zh-CN"/>
                    </w:rPr>
                    <w:t>，他用伪造的订货单订购了大量物资，其中包括</w:t>
                  </w:r>
                  <w:r>
                    <w:rPr>
                      <w:lang w:eastAsia="zh-CN"/>
                    </w:rPr>
                    <w:t>140</w:t>
                  </w:r>
                  <w:r>
                    <w:rPr>
                      <w:lang w:eastAsia="zh-CN"/>
                    </w:rPr>
                    <w:t>吨煤球和</w:t>
                  </w:r>
                  <w:r>
                    <w:rPr>
                      <w:lang w:eastAsia="zh-CN"/>
                    </w:rPr>
                    <w:t>230</w:t>
                  </w:r>
                  <w:r>
                    <w:rPr>
                      <w:lang w:eastAsia="zh-CN"/>
                    </w:rPr>
                    <w:t>吨土豆，却告诉他的上级，这都是别人</w:t>
                  </w:r>
                  <w:r>
                    <w:rPr>
                      <w:lang w:eastAsia="zh-CN"/>
                    </w:rPr>
                    <w:t>“</w:t>
                  </w:r>
                  <w:r>
                    <w:rPr>
                      <w:lang w:eastAsia="zh-CN"/>
                    </w:rPr>
                    <w:t>捐</w:t>
                  </w:r>
                </w:p>
              </w:txbxContent>
            </v:textbox>
            <w10:wrap anchorx="page" anchory="page"/>
          </v:shape>
        </w:pict>
      </w:r>
    </w:p>
    <w:p w14:paraId="0127D3B4" w14:textId="77777777" w:rsidR="003054A1" w:rsidRDefault="003054A1">
      <w:pPr>
        <w:rPr>
          <w:sz w:val="2"/>
          <w:szCs w:val="2"/>
        </w:rPr>
        <w:sectPr w:rsidR="003054A1">
          <w:pgSz w:w="12240" w:h="15840"/>
          <w:pgMar w:top="1440" w:right="1420" w:bottom="0" w:left="1400" w:header="720" w:footer="720" w:gutter="0"/>
          <w:cols w:space="720"/>
        </w:sectPr>
      </w:pPr>
    </w:p>
    <w:p w14:paraId="6FF148D9" w14:textId="5EA59934" w:rsidR="003054A1" w:rsidRDefault="008403B3">
      <w:pPr>
        <w:rPr>
          <w:sz w:val="2"/>
          <w:szCs w:val="2"/>
        </w:rPr>
      </w:pPr>
      <w:r>
        <w:lastRenderedPageBreak/>
        <w:pict w14:anchorId="55DD4319">
          <v:shape id="_x0000_s2652" type="#_x0000_t202" style="position:absolute;margin-left:75.95pt;margin-top:71.6pt;width:459.6pt;height:33.9pt;z-index:-198208;mso-position-horizontal-relative:page;mso-position-vertical-relative:page" filled="f" stroked="f">
            <v:textbox inset="0,0,0,0">
              <w:txbxContent>
                <w:p w14:paraId="398E73CD" w14:textId="77777777" w:rsidR="003054A1" w:rsidRDefault="008403B3">
                  <w:pPr>
                    <w:pStyle w:val="a3"/>
                    <w:spacing w:before="8" w:line="220" w:lineRule="auto"/>
                    <w:ind w:right="17"/>
                    <w:rPr>
                      <w:lang w:eastAsia="zh-CN"/>
                    </w:rPr>
                  </w:pPr>
                  <w:r>
                    <w:rPr>
                      <w:lang w:eastAsia="zh-CN"/>
                    </w:rPr>
                    <w:t>献</w:t>
                  </w:r>
                  <w:r>
                    <w:rPr>
                      <w:lang w:eastAsia="zh-CN"/>
                    </w:rPr>
                    <w:t>”</w:t>
                  </w:r>
                  <w:r>
                    <w:rPr>
                      <w:lang w:eastAsia="zh-CN"/>
                    </w:rPr>
                    <w:t>来的。东窗事发后，他本人锒铛入狱。而事实上对他进行了教唆的上级却没有受到任何处罚。</w:t>
                  </w:r>
                </w:p>
              </w:txbxContent>
            </v:textbox>
            <w10:wrap anchorx="page" anchory="page"/>
          </v:shape>
        </w:pict>
      </w:r>
      <w:r>
        <w:pict w14:anchorId="2463F910">
          <v:shape id="_x0000_s2651" type="#_x0000_t202" style="position:absolute;margin-left:75.95pt;margin-top:120.55pt;width:459.6pt;height:204.5pt;z-index:-198184;mso-position-horizontal-relative:page;mso-position-vertical-relative:page" filled="f" stroked="f">
            <v:textbox inset="0,0,0,0">
              <w:txbxContent>
                <w:p w14:paraId="179AC34B" w14:textId="77777777" w:rsidR="003054A1" w:rsidRDefault="008403B3">
                  <w:pPr>
                    <w:pStyle w:val="a3"/>
                    <w:spacing w:before="8" w:line="220" w:lineRule="auto"/>
                    <w:ind w:right="17" w:firstLine="593"/>
                    <w:jc w:val="both"/>
                  </w:pPr>
                  <w:r>
                    <w:rPr>
                      <w:lang w:eastAsia="zh-CN"/>
                    </w:rPr>
                    <w:t>从其他为数众多的欺诈和贪污案件中，我们可以看出，党产和私人财产之间的界限（尤其在冲锋队的环境中）特别含糊和具有流动性。再加上冲锋队员之间的朋党之交，以及财务账目往往不完善，甚至根本不存在，更助长了腐败之风。威斯特法伦</w:t>
                  </w:r>
                  <w:r>
                    <w:rPr>
                      <w:lang w:eastAsia="zh-CN"/>
                    </w:rPr>
                    <w:t>—</w:t>
                  </w:r>
                  <w:r>
                    <w:rPr>
                      <w:lang w:eastAsia="zh-CN"/>
                    </w:rPr>
                    <w:t>北方省部书记阿尔弗雷德</w:t>
                  </w:r>
                  <w:r>
                    <w:rPr>
                      <w:lang w:eastAsia="zh-CN"/>
                    </w:rPr>
                    <w:t>·</w:t>
                  </w:r>
                  <w:r>
                    <w:rPr>
                      <w:lang w:eastAsia="zh-CN"/>
                    </w:rPr>
                    <w:t>迈尔针对一名冲锋队旗队长的贪污案作了如下表态：</w:t>
                  </w:r>
                  <w:r>
                    <w:rPr>
                      <w:lang w:eastAsia="zh-CN"/>
                    </w:rPr>
                    <w:t>“</w:t>
                  </w:r>
                  <w:r>
                    <w:rPr>
                      <w:lang w:eastAsia="zh-CN"/>
                    </w:rPr>
                    <w:t>一直到</w:t>
                  </w:r>
                  <w:r>
                    <w:rPr>
                      <w:lang w:eastAsia="zh-CN"/>
                    </w:rPr>
                    <w:t>1934</w:t>
                  </w:r>
                  <w:r>
                    <w:rPr>
                      <w:lang w:eastAsia="zh-CN"/>
                    </w:rPr>
                    <w:t>年</w:t>
                  </w:r>
                  <w:r>
                    <w:rPr>
                      <w:lang w:eastAsia="zh-CN"/>
                    </w:rPr>
                    <w:t>11</w:t>
                  </w:r>
                  <w:r>
                    <w:rPr>
                      <w:lang w:eastAsia="zh-CN"/>
                    </w:rPr>
                    <w:t>月，不曾有过合乎规定的财务账目。仅仅是在一个草稿本上胡乱记录资金进出情况。对于支出款项的用途，要么是在事后补做解释，要么根本就没有任何解释。</w:t>
                  </w:r>
                  <w:r>
                    <w:rPr>
                      <w:lang w:eastAsia="zh-CN"/>
                    </w:rPr>
                    <w:t>”</w:t>
                  </w:r>
                  <w:r>
                    <w:rPr>
                      <w:lang w:eastAsia="zh-CN"/>
                    </w:rPr>
                    <w:t>在对某位冲锋队旅队行政主管的判决中，阿尔托纳地方法庭指出，该</w:t>
                  </w:r>
                  <w:r>
                    <w:rPr>
                      <w:lang w:eastAsia="zh-CN"/>
                    </w:rPr>
                    <w:t>旅队搞的是</w:t>
                  </w:r>
                  <w:r>
                    <w:rPr>
                      <w:lang w:eastAsia="zh-CN"/>
                    </w:rPr>
                    <w:t>“</w:t>
                  </w:r>
                  <w:r>
                    <w:rPr>
                      <w:lang w:eastAsia="zh-CN"/>
                    </w:rPr>
                    <w:t>纸条经济</w:t>
                  </w:r>
                  <w:r>
                    <w:rPr>
                      <w:lang w:eastAsia="zh-CN"/>
                    </w:rPr>
                    <w:t>”</w:t>
                  </w:r>
                  <w:r>
                    <w:rPr>
                      <w:lang w:eastAsia="zh-CN"/>
                    </w:rPr>
                    <w:t>：</w:t>
                  </w:r>
                  <w:r>
                    <w:rPr>
                      <w:lang w:eastAsia="zh-CN"/>
                    </w:rPr>
                    <w:t>“</w:t>
                  </w:r>
                  <w:r>
                    <w:rPr>
                      <w:lang w:eastAsia="zh-CN"/>
                    </w:rPr>
                    <w:t>根本不存在有序的款项和账目记录。</w:t>
                  </w:r>
                  <w:r>
                    <w:rPr>
                      <w:lang w:eastAsia="zh-CN"/>
                    </w:rPr>
                    <w:t>”</w:t>
                  </w:r>
                  <w:r>
                    <w:rPr>
                      <w:lang w:eastAsia="zh-CN"/>
                    </w:rPr>
                    <w:t>每年对冲锋队和党卫军单位财务状况做的审计报告常常也被发现类似的情况。</w:t>
                  </w:r>
                  <w:r>
                    <w:t>有些单位</w:t>
                  </w:r>
                  <w:r>
                    <w:t>“</w:t>
                  </w:r>
                  <w:r>
                    <w:t>根本不记账</w:t>
                  </w:r>
                  <w:r>
                    <w:t>”</w:t>
                  </w:r>
                  <w:r>
                    <w:t>。</w:t>
                  </w:r>
                </w:p>
              </w:txbxContent>
            </v:textbox>
            <w10:wrap anchorx="page" anchory="page"/>
          </v:shape>
        </w:pict>
      </w:r>
      <w:r>
        <w:pict w14:anchorId="2A56B2A1">
          <v:shape id="_x0000_s2650" type="#_x0000_t202" style="position:absolute;margin-left:75.95pt;margin-top:340.1pt;width:459.6pt;height:119.2pt;z-index:-198160;mso-position-horizontal-relative:page;mso-position-vertical-relative:page" filled="f" stroked="f">
            <v:textbox inset="0,0,0,0">
              <w:txbxContent>
                <w:p w14:paraId="491A08B0" w14:textId="77777777" w:rsidR="003054A1" w:rsidRDefault="008403B3">
                  <w:pPr>
                    <w:pStyle w:val="a3"/>
                    <w:spacing w:before="8" w:line="220" w:lineRule="auto"/>
                    <w:ind w:right="17" w:firstLine="593"/>
                    <w:jc w:val="both"/>
                    <w:rPr>
                      <w:lang w:eastAsia="zh-CN"/>
                    </w:rPr>
                  </w:pPr>
                  <w:r>
                    <w:rPr>
                      <w:lang w:eastAsia="zh-CN"/>
                    </w:rPr>
                    <w:t>1933</w:t>
                  </w:r>
                  <w:r>
                    <w:rPr>
                      <w:lang w:eastAsia="zh-CN"/>
                    </w:rPr>
                    <w:t>年纳粹党掌权后，党的总财务官试图通过加强审查和监管来解决财务管理紊乱的问题，但他遇到了一个问题：冲锋队，以及纳粹党的其他很多组织和全职机构，已经从纳粹党组织取得了一定的独立性，建立了自己的审计机构，而这些审计机构只是慢慢地才被统一到纳粹党中央的审计机关中来，比如德意志劳工阵线直到</w:t>
                  </w:r>
                  <w:r>
                    <w:rPr>
                      <w:lang w:eastAsia="zh-CN"/>
                    </w:rPr>
                    <w:t>1943</w:t>
                  </w:r>
                  <w:r>
                    <w:rPr>
                      <w:lang w:eastAsia="zh-CN"/>
                    </w:rPr>
                    <w:t>年</w:t>
                  </w:r>
                  <w:r>
                    <w:rPr>
                      <w:lang w:eastAsia="zh-CN"/>
                    </w:rPr>
                    <w:t>7</w:t>
                  </w:r>
                  <w:r>
                    <w:rPr>
                      <w:lang w:eastAsia="zh-CN"/>
                    </w:rPr>
                    <w:t>月</w:t>
                  </w:r>
                  <w:r>
                    <w:rPr>
                      <w:lang w:eastAsia="zh-CN"/>
                    </w:rPr>
                    <w:t>1</w:t>
                  </w:r>
                  <w:r>
                    <w:rPr>
                      <w:lang w:eastAsia="zh-CN"/>
                    </w:rPr>
                    <w:t>日才开始接受党中央的审计。但正如前文描述的，就算是在纳粹党内，</w:t>
                  </w:r>
                  <w:r>
                    <w:rPr>
                      <w:lang w:eastAsia="zh-CN"/>
                    </w:rPr>
                    <w:t xml:space="preserve"> </w:t>
                  </w:r>
                  <w:r>
                    <w:rPr>
                      <w:lang w:eastAsia="zh-CN"/>
                    </w:rPr>
                    <w:t>对党的财政的中央监管也只是空中楼阁。</w:t>
                  </w:r>
                </w:p>
              </w:txbxContent>
            </v:textbox>
            <w10:wrap anchorx="page" anchory="page"/>
          </v:shape>
        </w:pict>
      </w:r>
      <w:r>
        <w:pict w14:anchorId="5B0F9FD5">
          <v:shape id="_x0000_s2649" type="#_x0000_t202" style="position:absolute;margin-left:75.95pt;margin-top:474.35pt;width:459.6pt;height:153.35pt;z-index:-198136;mso-position-horizontal-relative:page;mso-position-vertical-relative:page" filled="f" stroked="f">
            <v:textbox inset="0,0,0,0">
              <w:txbxContent>
                <w:p w14:paraId="60669EE5" w14:textId="77777777" w:rsidR="003054A1" w:rsidRDefault="008403B3">
                  <w:pPr>
                    <w:pStyle w:val="a3"/>
                    <w:spacing w:before="8" w:line="220" w:lineRule="auto"/>
                    <w:ind w:right="17" w:firstLine="593"/>
                    <w:jc w:val="both"/>
                    <w:rPr>
                      <w:lang w:eastAsia="zh-CN"/>
                    </w:rPr>
                  </w:pPr>
                  <w:r>
                    <w:rPr>
                      <w:lang w:eastAsia="zh-CN"/>
                    </w:rPr>
                    <w:t>另外，总财务官施瓦茨试图对财务部门加强组织管理，以改善党内财务监管的状况。到这时，纳粹党的财务部门已</w:t>
                  </w:r>
                  <w:r>
                    <w:rPr>
                      <w:lang w:eastAsia="zh-CN"/>
                    </w:rPr>
                    <w:t>经到了荒唐可笑的程度。例如，纳粹党某个党小组的</w:t>
                  </w:r>
                  <w:r>
                    <w:rPr>
                      <w:lang w:eastAsia="zh-CN"/>
                    </w:rPr>
                    <w:t>“</w:t>
                  </w:r>
                  <w:r>
                    <w:rPr>
                      <w:lang w:eastAsia="zh-CN"/>
                    </w:rPr>
                    <w:t>总财务参谋部</w:t>
                  </w:r>
                  <w:r>
                    <w:rPr>
                      <w:lang w:eastAsia="zh-CN"/>
                    </w:rPr>
                    <w:t>”</w:t>
                  </w:r>
                  <w:r>
                    <w:rPr>
                      <w:lang w:eastAsia="zh-CN"/>
                    </w:rPr>
                    <w:t>一共有</w:t>
                  </w:r>
                  <w:r>
                    <w:rPr>
                      <w:lang w:eastAsia="zh-CN"/>
                    </w:rPr>
                    <w:t>16</w:t>
                  </w:r>
                  <w:r>
                    <w:rPr>
                      <w:lang w:eastAsia="zh-CN"/>
                    </w:rPr>
                    <w:t>名工作人员（这看起来很理想），其中除了</w:t>
                  </w:r>
                  <w:r>
                    <w:rPr>
                      <w:lang w:eastAsia="zh-CN"/>
                    </w:rPr>
                    <w:t>“</w:t>
                  </w:r>
                  <w:r>
                    <w:rPr>
                      <w:lang w:eastAsia="zh-CN"/>
                    </w:rPr>
                    <w:t>党小组总财务官</w:t>
                  </w:r>
                  <w:r>
                    <w:rPr>
                      <w:lang w:eastAsia="zh-CN"/>
                    </w:rPr>
                    <w:t>”</w:t>
                  </w:r>
                  <w:r>
                    <w:rPr>
                      <w:lang w:eastAsia="zh-CN"/>
                    </w:rPr>
                    <w:t>及其</w:t>
                  </w:r>
                  <w:r>
                    <w:rPr>
                      <w:lang w:eastAsia="zh-CN"/>
                    </w:rPr>
                    <w:t>“</w:t>
                  </w:r>
                  <w:r>
                    <w:rPr>
                      <w:lang w:eastAsia="zh-CN"/>
                    </w:rPr>
                    <w:t>常务代表</w:t>
                  </w:r>
                  <w:r>
                    <w:rPr>
                      <w:lang w:eastAsia="zh-CN"/>
                    </w:rPr>
                    <w:t>”</w:t>
                  </w:r>
                  <w:r>
                    <w:rPr>
                      <w:lang w:eastAsia="zh-CN"/>
                    </w:rPr>
                    <w:t>之外，居然还包括</w:t>
                  </w:r>
                  <w:r>
                    <w:rPr>
                      <w:lang w:eastAsia="zh-CN"/>
                    </w:rPr>
                    <w:t>“</w:t>
                  </w:r>
                  <w:r>
                    <w:rPr>
                      <w:lang w:eastAsia="zh-CN"/>
                    </w:rPr>
                    <w:t>兑换券存量簿记员</w:t>
                  </w:r>
                  <w:r>
                    <w:rPr>
                      <w:lang w:eastAsia="zh-CN"/>
                    </w:rPr>
                    <w:t>”</w:t>
                  </w:r>
                  <w:r>
                    <w:rPr>
                      <w:lang w:eastAsia="zh-CN"/>
                    </w:rPr>
                    <w:t>、</w:t>
                  </w:r>
                  <w:r>
                    <w:rPr>
                      <w:lang w:eastAsia="zh-CN"/>
                    </w:rPr>
                    <w:t>“</w:t>
                  </w:r>
                  <w:r>
                    <w:rPr>
                      <w:lang w:eastAsia="zh-CN"/>
                    </w:rPr>
                    <w:t>账户簿记员</w:t>
                  </w:r>
                  <w:r>
                    <w:rPr>
                      <w:lang w:eastAsia="zh-CN"/>
                    </w:rPr>
                    <w:t>”</w:t>
                  </w:r>
                  <w:r>
                    <w:rPr>
                      <w:lang w:eastAsia="zh-CN"/>
                    </w:rPr>
                    <w:t>、</w:t>
                  </w:r>
                </w:p>
                <w:p w14:paraId="5BEA9B5F" w14:textId="77777777" w:rsidR="003054A1" w:rsidRDefault="008403B3">
                  <w:pPr>
                    <w:pStyle w:val="a3"/>
                    <w:spacing w:line="220" w:lineRule="auto"/>
                    <w:ind w:right="17"/>
                    <w:jc w:val="both"/>
                    <w:rPr>
                      <w:lang w:eastAsia="zh-CN"/>
                    </w:rPr>
                  </w:pPr>
                  <w:r>
                    <w:rPr>
                      <w:lang w:eastAsia="zh-CN"/>
                    </w:rPr>
                    <w:t>“</w:t>
                  </w:r>
                  <w:r>
                    <w:rPr>
                      <w:lang w:eastAsia="zh-CN"/>
                    </w:rPr>
                    <w:t>土地登记簿记员</w:t>
                  </w:r>
                  <w:r>
                    <w:rPr>
                      <w:lang w:eastAsia="zh-CN"/>
                    </w:rPr>
                    <w:t>”</w:t>
                  </w:r>
                  <w:r>
                    <w:rPr>
                      <w:lang w:eastAsia="zh-CN"/>
                    </w:rPr>
                    <w:t>、</w:t>
                  </w:r>
                  <w:r>
                    <w:rPr>
                      <w:lang w:eastAsia="zh-CN"/>
                    </w:rPr>
                    <w:t>“</w:t>
                  </w:r>
                  <w:r>
                    <w:rPr>
                      <w:lang w:eastAsia="zh-CN"/>
                    </w:rPr>
                    <w:t>财务报告工作人员</w:t>
                  </w:r>
                  <w:r>
                    <w:rPr>
                      <w:lang w:eastAsia="zh-CN"/>
                    </w:rPr>
                    <w:t>”</w:t>
                  </w:r>
                  <w:r>
                    <w:rPr>
                      <w:lang w:eastAsia="zh-CN"/>
                    </w:rPr>
                    <w:t>或</w:t>
                  </w:r>
                  <w:r>
                    <w:rPr>
                      <w:lang w:eastAsia="zh-CN"/>
                    </w:rPr>
                    <w:t>“</w:t>
                  </w:r>
                  <w:r>
                    <w:rPr>
                      <w:lang w:eastAsia="zh-CN"/>
                    </w:rPr>
                    <w:t>与宣传主管的联络员</w:t>
                  </w:r>
                  <w:r>
                    <w:rPr>
                      <w:lang w:eastAsia="zh-CN"/>
                    </w:rPr>
                    <w:t>”</w:t>
                  </w:r>
                  <w:r>
                    <w:rPr>
                      <w:lang w:eastAsia="zh-CN"/>
                    </w:rPr>
                    <w:t>等显赫头衔。在现实中，如此臃肿的财务组织是很难维持的，尤其是在</w:t>
                  </w:r>
                  <w:r>
                    <w:rPr>
                      <w:lang w:eastAsia="zh-CN"/>
                    </w:rPr>
                    <w:t>1933</w:t>
                  </w:r>
                  <w:r>
                    <w:rPr>
                      <w:lang w:eastAsia="zh-CN"/>
                    </w:rPr>
                    <w:t>年纳粹党掌权后，新的党小组如雨后春笋般大批涌现，财务主管人员的流动性非常大。</w:t>
                  </w:r>
                </w:p>
              </w:txbxContent>
            </v:textbox>
            <w10:wrap anchorx="page" anchory="page"/>
          </v:shape>
        </w:pict>
      </w:r>
      <w:r>
        <w:pict w14:anchorId="017383F3">
          <v:shape id="_x0000_s2648" type="#_x0000_t202" style="position:absolute;margin-left:75.95pt;margin-top:642.7pt;width:459.6pt;height:68.05pt;z-index:-198112;mso-position-horizontal-relative:page;mso-position-vertical-relative:page" filled="f" stroked="f">
            <v:textbox inset="0,0,0,0">
              <w:txbxContent>
                <w:p w14:paraId="7D006910" w14:textId="77777777" w:rsidR="003054A1" w:rsidRDefault="008403B3">
                  <w:pPr>
                    <w:pStyle w:val="a3"/>
                    <w:spacing w:before="8" w:line="220" w:lineRule="auto"/>
                    <w:ind w:right="17" w:firstLine="593"/>
                    <w:jc w:val="both"/>
                    <w:rPr>
                      <w:lang w:eastAsia="zh-CN"/>
                    </w:rPr>
                  </w:pPr>
                  <w:r>
                    <w:rPr>
                      <w:lang w:eastAsia="zh-CN"/>
                    </w:rPr>
                    <w:t>1933</w:t>
                  </w:r>
                  <w:r>
                    <w:rPr>
                      <w:lang w:eastAsia="zh-CN"/>
                    </w:rPr>
                    <w:t>年纳粹党的掌权为纳粹党及其组织内部的反腐斗争带来了棘手难题。在</w:t>
                  </w:r>
                  <w:r>
                    <w:rPr>
                      <w:lang w:eastAsia="zh-CN"/>
                    </w:rPr>
                    <w:t>160</w:t>
                  </w:r>
                  <w:r>
                    <w:rPr>
                      <w:lang w:eastAsia="zh-CN"/>
                    </w:rPr>
                    <w:t>万</w:t>
                  </w:r>
                  <w:r>
                    <w:rPr>
                      <w:lang w:eastAsia="zh-CN"/>
                    </w:rPr>
                    <w:t>“3</w:t>
                  </w:r>
                  <w:r>
                    <w:rPr>
                      <w:lang w:eastAsia="zh-CN"/>
                    </w:rPr>
                    <w:t>月烈士</w:t>
                  </w:r>
                  <w:r>
                    <w:rPr>
                      <w:lang w:eastAsia="zh-CN"/>
                    </w:rPr>
                    <w:t>”</w:t>
                  </w:r>
                  <w:r>
                    <w:rPr>
                      <w:lang w:eastAsia="zh-CN"/>
                    </w:rPr>
                    <w:t>（即</w:t>
                  </w:r>
                  <w:r>
                    <w:rPr>
                      <w:lang w:eastAsia="zh-CN"/>
                    </w:rPr>
                    <w:t>在</w:t>
                  </w:r>
                  <w:r>
                    <w:rPr>
                      <w:lang w:eastAsia="zh-CN"/>
                    </w:rPr>
                    <w:t>1933</w:t>
                  </w:r>
                  <w:r>
                    <w:rPr>
                      <w:lang w:eastAsia="zh-CN"/>
                    </w:rPr>
                    <w:t>年初拥入党员队伍的人，他们在</w:t>
                  </w:r>
                  <w:r>
                    <w:rPr>
                      <w:lang w:eastAsia="zh-CN"/>
                    </w:rPr>
                    <w:t>1933</w:t>
                  </w:r>
                  <w:r>
                    <w:rPr>
                      <w:lang w:eastAsia="zh-CN"/>
                    </w:rPr>
                    <w:t>年</w:t>
                  </w:r>
                  <w:r>
                    <w:rPr>
                      <w:lang w:eastAsia="zh-CN"/>
                    </w:rPr>
                    <w:t>5</w:t>
                  </w:r>
                  <w:r>
                    <w:rPr>
                      <w:lang w:eastAsia="zh-CN"/>
                    </w:rPr>
                    <w:t>月就占到了全部党员的三分之二）中，有不少见风使舵和</w:t>
                  </w:r>
                  <w:r>
                    <w:rPr>
                      <w:lang w:eastAsia="zh-CN"/>
                    </w:rPr>
                    <w:t xml:space="preserve"> </w:t>
                  </w:r>
                  <w:r>
                    <w:rPr>
                      <w:lang w:eastAsia="zh-CN"/>
                    </w:rPr>
                    <w:t>形迹可疑的人，哪怕是有经济犯罪前科的人也很快顺畅无阻地爬到权</w:t>
                  </w:r>
                </w:p>
              </w:txbxContent>
            </v:textbox>
            <w10:wrap anchorx="page" anchory="page"/>
          </v:shape>
        </w:pict>
      </w:r>
    </w:p>
    <w:p w14:paraId="1684B056" w14:textId="77777777" w:rsidR="003054A1" w:rsidRDefault="003054A1">
      <w:pPr>
        <w:rPr>
          <w:sz w:val="2"/>
          <w:szCs w:val="2"/>
        </w:rPr>
        <w:sectPr w:rsidR="003054A1">
          <w:pgSz w:w="12240" w:h="15840"/>
          <w:pgMar w:top="1440" w:right="1420" w:bottom="0" w:left="1400" w:header="720" w:footer="720" w:gutter="0"/>
          <w:cols w:space="720"/>
        </w:sectPr>
      </w:pPr>
    </w:p>
    <w:p w14:paraId="7B6D89DD" w14:textId="11F33743" w:rsidR="003054A1" w:rsidRDefault="008403B3">
      <w:pPr>
        <w:rPr>
          <w:sz w:val="2"/>
          <w:szCs w:val="2"/>
        </w:rPr>
      </w:pPr>
      <w:r>
        <w:lastRenderedPageBreak/>
        <w:pict w14:anchorId="71364513">
          <v:shape id="_x0000_s2646" type="#_x0000_t202" style="position:absolute;margin-left:75.95pt;margin-top:71.6pt;width:459.6pt;height:121.45pt;z-index:-198064;mso-position-horizontal-relative:page;mso-position-vertical-relative:page" filled="f" stroked="f">
            <v:textbox inset="0,0,0,0">
              <w:txbxContent>
                <w:p w14:paraId="2A761B21" w14:textId="77777777" w:rsidR="003054A1" w:rsidRDefault="008403B3">
                  <w:pPr>
                    <w:pStyle w:val="a3"/>
                    <w:spacing w:before="5" w:line="223" w:lineRule="auto"/>
                    <w:ind w:right="17"/>
                    <w:jc w:val="both"/>
                    <w:rPr>
                      <w:lang w:eastAsia="zh-CN"/>
                    </w:rPr>
                  </w:pPr>
                  <w:r>
                    <w:rPr>
                      <w:lang w:eastAsia="zh-CN"/>
                    </w:rPr>
                    <w:t>力很大的岗位。在纳粹党及其下属组织机构中，有贪污前科的财务主管虽然不是大多数，但也绝非少见。国家警察机关在每月的形势报告中指出，党在挑选</w:t>
                  </w:r>
                  <w:r>
                    <w:rPr>
                      <w:lang w:eastAsia="zh-CN"/>
                    </w:rPr>
                    <w:t>“</w:t>
                  </w:r>
                  <w:r>
                    <w:rPr>
                      <w:lang w:eastAsia="zh-CN"/>
                    </w:rPr>
                    <w:t>行政官员</w:t>
                  </w:r>
                  <w:r>
                    <w:rPr>
                      <w:lang w:eastAsia="zh-CN"/>
                    </w:rPr>
                    <w:t>”</w:t>
                  </w:r>
                  <w:r>
                    <w:rPr>
                      <w:lang w:eastAsia="zh-CN"/>
                    </w:rPr>
                    <w:t>时</w:t>
                  </w:r>
                  <w:r>
                    <w:rPr>
                      <w:lang w:eastAsia="zh-CN"/>
                    </w:rPr>
                    <w:t>“</w:t>
                  </w:r>
                  <w:r>
                    <w:rPr>
                      <w:lang w:eastAsia="zh-CN"/>
                    </w:rPr>
                    <w:t>不够审慎</w:t>
                  </w:r>
                  <w:r>
                    <w:rPr>
                      <w:lang w:eastAsia="zh-CN"/>
                    </w:rPr>
                    <w:t>”</w:t>
                  </w:r>
                  <w:r>
                    <w:rPr>
                      <w:lang w:eastAsia="zh-CN"/>
                    </w:rPr>
                    <w:t>，尤其是没有要求应聘者出示警方开具的没有前科的证明。</w:t>
                  </w:r>
                  <w:r>
                    <w:rPr>
                      <w:lang w:eastAsia="zh-CN"/>
                    </w:rPr>
                    <w:t>1934</w:t>
                  </w:r>
                  <w:r>
                    <w:rPr>
                      <w:lang w:eastAsia="zh-CN"/>
                    </w:rPr>
                    <w:t>年</w:t>
                  </w:r>
                  <w:r>
                    <w:rPr>
                      <w:lang w:eastAsia="zh-CN"/>
                    </w:rPr>
                    <w:t>10</w:t>
                  </w:r>
                  <w:r>
                    <w:rPr>
                      <w:lang w:eastAsia="zh-CN"/>
                    </w:rPr>
                    <w:t>月，亚琛警察局在一份地区形势报告中指出，在</w:t>
                  </w:r>
                  <w:r>
                    <w:rPr>
                      <w:lang w:eastAsia="zh-CN"/>
                    </w:rPr>
                    <w:t>10</w:t>
                  </w:r>
                  <w:r>
                    <w:rPr>
                      <w:lang w:eastAsia="zh-CN"/>
                    </w:rPr>
                    <w:t>名被控贪污的</w:t>
                  </w:r>
                  <w:bookmarkStart w:id="24" w:name="_bookmark30"/>
                  <w:bookmarkEnd w:id="24"/>
                  <w:r>
                    <w:rPr>
                      <w:lang w:eastAsia="zh-CN"/>
                    </w:rPr>
                    <w:t xml:space="preserve">NSBO </w:t>
                  </w:r>
                  <w:hyperlink w:anchor="_bookmark91" w:history="1">
                    <w:r>
                      <w:rPr>
                        <w:color w:val="0000CC"/>
                        <w:position w:val="10"/>
                        <w:sz w:val="22"/>
                        <w:u w:val="single" w:color="0000ED"/>
                        <w:lang w:eastAsia="zh-CN"/>
                      </w:rPr>
                      <w:t>22</w:t>
                    </w:r>
                  </w:hyperlink>
                  <w:r>
                    <w:rPr>
                      <w:lang w:eastAsia="zh-CN"/>
                    </w:rPr>
                    <w:t>出纳人员中，</w:t>
                  </w:r>
                  <w:r>
                    <w:rPr>
                      <w:lang w:eastAsia="zh-CN"/>
                    </w:rPr>
                    <w:t>“</w:t>
                  </w:r>
                  <w:r>
                    <w:rPr>
                      <w:lang w:eastAsia="zh-CN"/>
                    </w:rPr>
                    <w:t>有</w:t>
                  </w:r>
                  <w:r>
                    <w:rPr>
                      <w:lang w:eastAsia="zh-CN"/>
                    </w:rPr>
                    <w:t xml:space="preserve">8 </w:t>
                  </w:r>
                  <w:r>
                    <w:rPr>
                      <w:lang w:eastAsia="zh-CN"/>
                    </w:rPr>
                    <w:t>人有较为严重的犯罪前科</w:t>
                  </w:r>
                  <w:r>
                    <w:rPr>
                      <w:lang w:eastAsia="zh-CN"/>
                    </w:rPr>
                    <w:t>”</w:t>
                  </w:r>
                  <w:r>
                    <w:rPr>
                      <w:lang w:eastAsia="zh-CN"/>
                    </w:rPr>
                    <w:t>。在汉堡，因贪污党产而被判刑的人当中，大多数有相应的前科。</w:t>
                  </w:r>
                </w:p>
              </w:txbxContent>
            </v:textbox>
            <w10:wrap anchorx="page" anchory="page"/>
          </v:shape>
        </w:pict>
      </w:r>
      <w:r>
        <w:pict w14:anchorId="4A04D49A">
          <v:shape id="_x0000_s2645" type="#_x0000_t202" style="position:absolute;margin-left:75.95pt;margin-top:208.05pt;width:459.6pt;height:85.1pt;z-index:-198040;mso-position-horizontal-relative:page;mso-position-vertical-relative:page" filled="f" stroked="f">
            <v:textbox inset="0,0,0,0">
              <w:txbxContent>
                <w:p w14:paraId="3D7EC197" w14:textId="77777777" w:rsidR="003054A1" w:rsidRDefault="008403B3">
                  <w:pPr>
                    <w:pStyle w:val="a3"/>
                    <w:spacing w:before="8" w:line="220" w:lineRule="auto"/>
                    <w:ind w:right="17" w:firstLine="593"/>
                    <w:jc w:val="both"/>
                  </w:pPr>
                  <w:r>
                    <w:rPr>
                      <w:lang w:eastAsia="zh-CN"/>
                    </w:rPr>
                    <w:t>社会民主党流亡理事会的报告指出，纳粹组织内某些犯有前科的人在一个单位犯下贪腐罪行，然后为了躲避侦查就逃之夭夭，随后又混入另一个单位，再次贪赃枉法。当时民间有句流传很广的话，描述的就是这种怪现状：</w:t>
                  </w:r>
                  <w:r>
                    <w:rPr>
                      <w:lang w:eastAsia="zh-CN"/>
                    </w:rPr>
                    <w:t>“</w:t>
                  </w:r>
                  <w:r>
                    <w:rPr>
                      <w:lang w:eastAsia="zh-CN"/>
                    </w:rPr>
                    <w:t>没有</w:t>
                  </w:r>
                  <w:r>
                    <w:rPr>
                      <w:lang w:eastAsia="zh-CN"/>
                    </w:rPr>
                    <w:t>两次贪污或诈骗前科的人，当不了财务总管。</w:t>
                  </w:r>
                  <w:r>
                    <w:t>”</w:t>
                  </w:r>
                  <w:r>
                    <w:t>直到</w:t>
                  </w:r>
                  <w:r>
                    <w:t>1937</w:t>
                  </w:r>
                  <w:r>
                    <w:t>年之后，贪腐案件的数量才慢慢减少。</w:t>
                  </w:r>
                </w:p>
              </w:txbxContent>
            </v:textbox>
            <w10:wrap anchorx="page" anchory="page"/>
          </v:shape>
        </w:pict>
      </w:r>
      <w:r>
        <w:pict w14:anchorId="365CE499">
          <v:shape id="_x0000_s2644" type="#_x0000_t202" style="position:absolute;margin-left:75.95pt;margin-top:308.2pt;width:459.6pt;height:187.45pt;z-index:-198016;mso-position-horizontal-relative:page;mso-position-vertical-relative:page" filled="f" stroked="f">
            <v:textbox inset="0,0,0,0">
              <w:txbxContent>
                <w:p w14:paraId="189F0887" w14:textId="77777777" w:rsidR="003054A1" w:rsidRDefault="008403B3">
                  <w:pPr>
                    <w:pStyle w:val="a3"/>
                    <w:spacing w:before="8" w:line="220" w:lineRule="auto"/>
                    <w:ind w:right="17" w:firstLine="593"/>
                    <w:jc w:val="both"/>
                    <w:rPr>
                      <w:lang w:eastAsia="zh-CN"/>
                    </w:rPr>
                  </w:pPr>
                  <w:r>
                    <w:rPr>
                      <w:lang w:eastAsia="zh-CN"/>
                    </w:rPr>
                    <w:t>除了党员数量无法控制的暴增之外，纳粹党掌权还有另外一个伴随现象，同样促进了纳粹党组织内部的腐败。在消灭工会和左翼党派的过程中，纳粹党人没收了大量的</w:t>
                  </w:r>
                  <w:r>
                    <w:rPr>
                      <w:lang w:eastAsia="zh-CN"/>
                    </w:rPr>
                    <w:t>“</w:t>
                  </w:r>
                  <w:r>
                    <w:rPr>
                      <w:lang w:eastAsia="zh-CN"/>
                    </w:rPr>
                    <w:t>国家公敌财产</w:t>
                  </w:r>
                  <w:r>
                    <w:rPr>
                      <w:lang w:eastAsia="zh-CN"/>
                    </w:rPr>
                    <w:t>”</w:t>
                  </w:r>
                  <w:r>
                    <w:rPr>
                      <w:lang w:eastAsia="zh-CN"/>
                    </w:rPr>
                    <w:t>，这些财产只有一部分被有秩序地控制起来，往往就不受监管地被党员们自行分配了：冲锋队员们在冲击工会办公室时将钱箱洗劫一空，纳粹党新闻企业将社会民主党报业的设施和机器占为己有，甚至有些工人体育或文化协会的财产也神秘地流入了纳粹党人的秘密小金库。</w:t>
                  </w:r>
                  <w:r>
                    <w:rPr>
                      <w:lang w:eastAsia="zh-CN"/>
                    </w:rPr>
                    <w:t>1936</w:t>
                  </w:r>
                  <w:r>
                    <w:rPr>
                      <w:lang w:eastAsia="zh-CN"/>
                    </w:rPr>
                    <w:t>年，帝国财政部长试图在事后将被没收的</w:t>
                  </w:r>
                  <w:r>
                    <w:rPr>
                      <w:lang w:eastAsia="zh-CN"/>
                    </w:rPr>
                    <w:t>“</w:t>
                  </w:r>
                  <w:r>
                    <w:rPr>
                      <w:lang w:eastAsia="zh-CN"/>
                    </w:rPr>
                    <w:t>国家公敌财产</w:t>
                  </w:r>
                  <w:r>
                    <w:rPr>
                      <w:lang w:eastAsia="zh-CN"/>
                    </w:rPr>
                    <w:t>”</w:t>
                  </w:r>
                  <w:r>
                    <w:rPr>
                      <w:lang w:eastAsia="zh-CN"/>
                    </w:rPr>
                    <w:t>收归国有，但无功而返。</w:t>
                  </w:r>
                  <w:r>
                    <w:rPr>
                      <w:lang w:eastAsia="zh-CN"/>
                    </w:rPr>
                    <w:t>“1933</w:t>
                  </w:r>
                  <w:r>
                    <w:rPr>
                      <w:lang w:eastAsia="zh-CN"/>
                    </w:rPr>
                    <w:t>年没收敌产时的具体</w:t>
                  </w:r>
                  <w:r>
                    <w:rPr>
                      <w:lang w:eastAsia="zh-CN"/>
                    </w:rPr>
                    <w:t>情况使得我们几乎完全无法将这些财产以行政手段控制起来。</w:t>
                  </w:r>
                  <w:r>
                    <w:rPr>
                      <w:lang w:eastAsia="zh-CN"/>
                    </w:rPr>
                    <w:t>”</w:t>
                  </w:r>
                  <w:r>
                    <w:rPr>
                      <w:lang w:eastAsia="zh-CN"/>
                    </w:rPr>
                    <w:t>帝国财政部驻汉堡办公室作了这样的简短说明。</w:t>
                  </w:r>
                </w:p>
              </w:txbxContent>
            </v:textbox>
            <w10:wrap anchorx="page" anchory="page"/>
          </v:shape>
        </w:pict>
      </w:r>
      <w:r>
        <w:pict w14:anchorId="24BA9474">
          <v:shape id="_x0000_s2643" type="#_x0000_t202" style="position:absolute;margin-left:75.95pt;margin-top:510.7pt;width:459.6pt;height:204.5pt;z-index:-197992;mso-position-horizontal-relative:page;mso-position-vertical-relative:page" filled="f" stroked="f">
            <v:textbox inset="0,0,0,0">
              <w:txbxContent>
                <w:p w14:paraId="0F52FC71" w14:textId="77777777" w:rsidR="003054A1" w:rsidRDefault="008403B3">
                  <w:pPr>
                    <w:pStyle w:val="a3"/>
                    <w:spacing w:before="8" w:line="220" w:lineRule="auto"/>
                    <w:ind w:right="17" w:firstLine="593"/>
                    <w:jc w:val="both"/>
                    <w:rPr>
                      <w:lang w:eastAsia="zh-CN"/>
                    </w:rPr>
                  </w:pPr>
                  <w:r>
                    <w:rPr>
                      <w:lang w:eastAsia="zh-CN"/>
                    </w:rPr>
                    <w:t>腐败的恶劣影响在德意志劳工阵线和</w:t>
                  </w:r>
                  <w:r>
                    <w:rPr>
                      <w:lang w:eastAsia="zh-CN"/>
                    </w:rPr>
                    <w:t>“</w:t>
                  </w:r>
                  <w:r>
                    <w:rPr>
                      <w:lang w:eastAsia="zh-CN"/>
                    </w:rPr>
                    <w:t>国家社会主义人民福利行动</w:t>
                  </w:r>
                  <w:r>
                    <w:rPr>
                      <w:lang w:eastAsia="zh-CN"/>
                    </w:rPr>
                    <w:t>”</w:t>
                  </w:r>
                  <w:r>
                    <w:rPr>
                      <w:lang w:eastAsia="zh-CN"/>
                    </w:rPr>
                    <w:t>中显得特别突出，这两个组织内部的贪污、诈骗和其他腐败行为发生得特别频繁。不仅是社会民主党流亡理事会的报告，国家警察机关的每月报告中也特别提及了</w:t>
                  </w:r>
                  <w:r>
                    <w:rPr>
                      <w:lang w:eastAsia="zh-CN"/>
                    </w:rPr>
                    <w:t>“</w:t>
                  </w:r>
                  <w:r>
                    <w:rPr>
                      <w:lang w:eastAsia="zh-CN"/>
                    </w:rPr>
                    <w:t>国家社会主义人民福利行动</w:t>
                  </w:r>
                  <w:r>
                    <w:rPr>
                      <w:lang w:eastAsia="zh-CN"/>
                    </w:rPr>
                    <w:t>”</w:t>
                  </w:r>
                  <w:r>
                    <w:rPr>
                      <w:lang w:eastAsia="zh-CN"/>
                    </w:rPr>
                    <w:t>和德意志劳工阵线的腐败情况。仅仅在柏林，这两个组织内每个月就有</w:t>
                  </w:r>
                  <w:r>
                    <w:rPr>
                      <w:lang w:eastAsia="zh-CN"/>
                    </w:rPr>
                    <w:t>2.5</w:t>
                  </w:r>
                  <w:r>
                    <w:rPr>
                      <w:lang w:eastAsia="zh-CN"/>
                    </w:rPr>
                    <w:t>万</w:t>
                  </w:r>
                  <w:r>
                    <w:rPr>
                      <w:lang w:eastAsia="zh-CN"/>
                    </w:rPr>
                    <w:t xml:space="preserve"> </w:t>
                  </w:r>
                  <w:r>
                    <w:rPr>
                      <w:lang w:eastAsia="zh-CN"/>
                    </w:rPr>
                    <w:t>至</w:t>
                  </w:r>
                  <w:r>
                    <w:rPr>
                      <w:lang w:eastAsia="zh-CN"/>
                    </w:rPr>
                    <w:t>3</w:t>
                  </w:r>
                  <w:r>
                    <w:rPr>
                      <w:lang w:eastAsia="zh-CN"/>
                    </w:rPr>
                    <w:t>万帝国马克被贪污。这两个组织是滋生腐败的绝佳温床，因为它们</w:t>
                  </w:r>
                  <w:r>
                    <w:rPr>
                      <w:lang w:eastAsia="zh-CN"/>
                    </w:rPr>
                    <w:t xml:space="preserve"> </w:t>
                  </w:r>
                  <w:r>
                    <w:rPr>
                      <w:lang w:eastAsia="zh-CN"/>
                    </w:rPr>
                    <w:t>是在纳粹党掌权后才兴建起来的，很快就膨胀</w:t>
                  </w:r>
                  <w:r>
                    <w:rPr>
                      <w:lang w:eastAsia="zh-CN"/>
                    </w:rPr>
                    <w:t>为超大规模的巨无霸，</w:t>
                  </w:r>
                  <w:r>
                    <w:rPr>
                      <w:lang w:eastAsia="zh-CN"/>
                    </w:rPr>
                    <w:t xml:space="preserve"> </w:t>
                  </w:r>
                  <w:r>
                    <w:rPr>
                      <w:lang w:eastAsia="zh-CN"/>
                    </w:rPr>
                    <w:t>其成员数量远远超过纳粹党员的数量。例如，在</w:t>
                  </w:r>
                  <w:r>
                    <w:rPr>
                      <w:lang w:eastAsia="zh-CN"/>
                    </w:rPr>
                    <w:t>1942</w:t>
                  </w:r>
                  <w:r>
                    <w:rPr>
                      <w:lang w:eastAsia="zh-CN"/>
                    </w:rPr>
                    <w:t>年，德意志劳工阵线拥有</w:t>
                  </w:r>
                  <w:r>
                    <w:rPr>
                      <w:lang w:eastAsia="zh-CN"/>
                    </w:rPr>
                    <w:t>2510</w:t>
                  </w:r>
                  <w:r>
                    <w:rPr>
                      <w:lang w:eastAsia="zh-CN"/>
                    </w:rPr>
                    <w:t>万成员，而</w:t>
                  </w:r>
                  <w:r>
                    <w:rPr>
                      <w:lang w:eastAsia="zh-CN"/>
                    </w:rPr>
                    <w:t>“</w:t>
                  </w:r>
                  <w:r>
                    <w:rPr>
                      <w:lang w:eastAsia="zh-CN"/>
                    </w:rPr>
                    <w:t>国家社会主义人民福利行动</w:t>
                  </w:r>
                  <w:r>
                    <w:rPr>
                      <w:lang w:eastAsia="zh-CN"/>
                    </w:rPr>
                    <w:t>”</w:t>
                  </w:r>
                  <w:r>
                    <w:rPr>
                      <w:lang w:eastAsia="zh-CN"/>
                    </w:rPr>
                    <w:t>在</w:t>
                  </w:r>
                  <w:r>
                    <w:rPr>
                      <w:lang w:eastAsia="zh-CN"/>
                    </w:rPr>
                    <w:t>1943</w:t>
                  </w:r>
                  <w:r>
                    <w:rPr>
                      <w:lang w:eastAsia="zh-CN"/>
                    </w:rPr>
                    <w:t>年的成员总数达到约</w:t>
                  </w:r>
                  <w:r>
                    <w:rPr>
                      <w:lang w:eastAsia="zh-CN"/>
                    </w:rPr>
                    <w:t>1700</w:t>
                  </w:r>
                  <w:r>
                    <w:rPr>
                      <w:lang w:eastAsia="zh-CN"/>
                    </w:rPr>
                    <w:t>万。这两个组织发生了爆炸式的增长，选择工作人员的过程自然不可避免地非常仓促了。于是，在一些有影响力的岗位上常常出现形迹可疑之人。</w:t>
                  </w:r>
                </w:p>
              </w:txbxContent>
            </v:textbox>
            <w10:wrap anchorx="page" anchory="page"/>
          </v:shape>
        </w:pict>
      </w:r>
    </w:p>
    <w:p w14:paraId="344ECD16" w14:textId="77777777" w:rsidR="003054A1" w:rsidRDefault="003054A1">
      <w:pPr>
        <w:rPr>
          <w:sz w:val="2"/>
          <w:szCs w:val="2"/>
        </w:rPr>
        <w:sectPr w:rsidR="003054A1">
          <w:pgSz w:w="12240" w:h="15840"/>
          <w:pgMar w:top="1440" w:right="1420" w:bottom="0" w:left="1400" w:header="720" w:footer="720" w:gutter="0"/>
          <w:cols w:space="720"/>
        </w:sectPr>
      </w:pPr>
    </w:p>
    <w:p w14:paraId="4E1E8AC0" w14:textId="3A9BB0E0" w:rsidR="003054A1" w:rsidRDefault="008403B3">
      <w:pPr>
        <w:rPr>
          <w:sz w:val="2"/>
          <w:szCs w:val="2"/>
        </w:rPr>
      </w:pPr>
      <w:r>
        <w:lastRenderedPageBreak/>
        <w:pict w14:anchorId="7316D8D6">
          <v:shape id="_x0000_s2641" type="#_x0000_t202" style="position:absolute;margin-left:75.95pt;margin-top:71.6pt;width:459.6pt;height:136.25pt;z-index:-197944;mso-position-horizontal-relative:page;mso-position-vertical-relative:page" filled="f" stroked="f">
            <v:textbox inset="0,0,0,0">
              <w:txbxContent>
                <w:p w14:paraId="383B5D03" w14:textId="77777777" w:rsidR="003054A1" w:rsidRDefault="008403B3">
                  <w:pPr>
                    <w:pStyle w:val="a3"/>
                    <w:spacing w:before="8" w:line="220" w:lineRule="auto"/>
                    <w:ind w:right="17" w:firstLine="593"/>
                    <w:jc w:val="both"/>
                    <w:rPr>
                      <w:lang w:eastAsia="zh-CN"/>
                    </w:rPr>
                  </w:pPr>
                  <w:r>
                    <w:rPr>
                      <w:spacing w:val="6"/>
                      <w:lang w:eastAsia="zh-CN"/>
                    </w:rPr>
                    <w:t>同时，</w:t>
                  </w:r>
                  <w:r>
                    <w:rPr>
                      <w:spacing w:val="6"/>
                      <w:lang w:eastAsia="zh-CN"/>
                    </w:rPr>
                    <w:t>“</w:t>
                  </w:r>
                  <w:r>
                    <w:rPr>
                      <w:spacing w:val="6"/>
                      <w:lang w:eastAsia="zh-CN"/>
                    </w:rPr>
                    <w:t>国家社会主</w:t>
                  </w:r>
                  <w:r>
                    <w:rPr>
                      <w:spacing w:val="6"/>
                      <w:lang w:eastAsia="zh-CN"/>
                    </w:rPr>
                    <w:t>义人民福利行动</w:t>
                  </w:r>
                  <w:r>
                    <w:rPr>
                      <w:spacing w:val="6"/>
                      <w:lang w:eastAsia="zh-CN"/>
                    </w:rPr>
                    <w:t>”</w:t>
                  </w:r>
                  <w:r>
                    <w:rPr>
                      <w:spacing w:val="6"/>
                      <w:lang w:eastAsia="zh-CN"/>
                    </w:rPr>
                    <w:t>和德意志劳工阵线通过会</w:t>
                  </w:r>
                  <w:r>
                    <w:rPr>
                      <w:spacing w:val="16"/>
                      <w:lang w:eastAsia="zh-CN"/>
                    </w:rPr>
                    <w:t>员费、捐款以及合并企业，操控着高达数十亿马克的巨额财产。例</w:t>
                  </w:r>
                  <w:r>
                    <w:rPr>
                      <w:spacing w:val="7"/>
                      <w:lang w:eastAsia="zh-CN"/>
                    </w:rPr>
                    <w:t>如，德意志劳工阵线仅在</w:t>
                  </w:r>
                  <w:r>
                    <w:rPr>
                      <w:lang w:eastAsia="zh-CN"/>
                    </w:rPr>
                    <w:t>1942</w:t>
                  </w:r>
                  <w:r>
                    <w:rPr>
                      <w:spacing w:val="7"/>
                      <w:lang w:eastAsia="zh-CN"/>
                    </w:rPr>
                    <w:t>年就吸纳了</w:t>
                  </w:r>
                  <w:r>
                    <w:rPr>
                      <w:lang w:eastAsia="zh-CN"/>
                    </w:rPr>
                    <w:t>6.77</w:t>
                  </w:r>
                  <w:r>
                    <w:rPr>
                      <w:spacing w:val="6"/>
                      <w:lang w:eastAsia="zh-CN"/>
                    </w:rPr>
                    <w:t>亿帝国马克的会员费。</w:t>
                  </w:r>
                  <w:r>
                    <w:rPr>
                      <w:spacing w:val="5"/>
                      <w:lang w:eastAsia="zh-CN"/>
                    </w:rPr>
                    <w:t>它控制着一系列形形色色的企业，包括保险公司、房地产公司、建筑</w:t>
                  </w:r>
                  <w:r>
                    <w:rPr>
                      <w:spacing w:val="16"/>
                      <w:lang w:eastAsia="zh-CN"/>
                    </w:rPr>
                    <w:t>公司、出版社及印刷厂和零售商店等。</w:t>
                  </w:r>
                  <w:r>
                    <w:rPr>
                      <w:spacing w:val="16"/>
                      <w:lang w:eastAsia="zh-CN"/>
                    </w:rPr>
                    <w:t>“</w:t>
                  </w:r>
                  <w:r>
                    <w:rPr>
                      <w:spacing w:val="16"/>
                      <w:lang w:eastAsia="zh-CN"/>
                    </w:rPr>
                    <w:t>国家社会主义人民福利行</w:t>
                  </w:r>
                  <w:r>
                    <w:rPr>
                      <w:spacing w:val="5"/>
                      <w:lang w:eastAsia="zh-CN"/>
                    </w:rPr>
                    <w:t>动</w:t>
                  </w:r>
                  <w:r>
                    <w:rPr>
                      <w:spacing w:val="5"/>
                      <w:lang w:eastAsia="zh-CN"/>
                    </w:rPr>
                    <w:t>”</w:t>
                  </w:r>
                  <w:r>
                    <w:rPr>
                      <w:spacing w:val="5"/>
                      <w:lang w:eastAsia="zh-CN"/>
                    </w:rPr>
                    <w:t>则通过各种募捐活动</w:t>
                  </w:r>
                  <w:r>
                    <w:rPr>
                      <w:spacing w:val="5"/>
                      <w:lang w:eastAsia="zh-CN"/>
                    </w:rPr>
                    <w:t>——</w:t>
                  </w:r>
                  <w:r>
                    <w:rPr>
                      <w:spacing w:val="5"/>
                      <w:lang w:eastAsia="zh-CN"/>
                    </w:rPr>
                    <w:t>比如</w:t>
                  </w:r>
                  <w:r>
                    <w:rPr>
                      <w:spacing w:val="5"/>
                      <w:lang w:eastAsia="zh-CN"/>
                    </w:rPr>
                    <w:t>“</w:t>
                  </w:r>
                  <w:r>
                    <w:rPr>
                      <w:spacing w:val="5"/>
                      <w:lang w:eastAsia="zh-CN"/>
                    </w:rPr>
                    <w:t>德意志人民冬季救济行动</w:t>
                  </w:r>
                  <w:r>
                    <w:rPr>
                      <w:spacing w:val="5"/>
                      <w:lang w:eastAsia="zh-CN"/>
                    </w:rPr>
                    <w:t xml:space="preserve">”—— </w:t>
                  </w:r>
                  <w:r>
                    <w:rPr>
                      <w:spacing w:val="5"/>
                      <w:lang w:eastAsia="zh-CN"/>
                    </w:rPr>
                    <w:t>获取了数十亿帝国马克。仅仅</w:t>
                  </w:r>
                  <w:r>
                    <w:rPr>
                      <w:spacing w:val="5"/>
                      <w:lang w:eastAsia="zh-CN"/>
                    </w:rPr>
                    <w:t>“</w:t>
                  </w:r>
                  <w:r>
                    <w:rPr>
                      <w:spacing w:val="5"/>
                      <w:lang w:eastAsia="zh-CN"/>
                    </w:rPr>
                    <w:t>德意志人民冬季救济行动</w:t>
                  </w:r>
                  <w:r>
                    <w:rPr>
                      <w:spacing w:val="5"/>
                      <w:lang w:eastAsia="zh-CN"/>
                    </w:rPr>
                    <w:t>”</w:t>
                  </w:r>
                  <w:r>
                    <w:rPr>
                      <w:spacing w:val="5"/>
                      <w:lang w:eastAsia="zh-CN"/>
                    </w:rPr>
                    <w:t>每年就能吸纳几亿帝国马克的捐款，在战时甚至达到国民总收入的百分之一。</w:t>
                  </w:r>
                </w:p>
              </w:txbxContent>
            </v:textbox>
            <w10:wrap anchorx="page" anchory="page"/>
          </v:shape>
        </w:pict>
      </w:r>
      <w:r>
        <w:pict w14:anchorId="4E8981DA">
          <v:shape id="_x0000_s2640" type="#_x0000_t202" style="position:absolute;margin-left:75.95pt;margin-top:222.9pt;width:459.6pt;height:119.2pt;z-index:-197920;mso-position-horizontal-relative:page;mso-position-vertical-relative:page" filled="f" stroked="f">
            <v:textbox inset="0,0,0,0">
              <w:txbxContent>
                <w:p w14:paraId="443EEC65" w14:textId="77777777" w:rsidR="003054A1" w:rsidRDefault="008403B3">
                  <w:pPr>
                    <w:pStyle w:val="a3"/>
                    <w:spacing w:line="341" w:lineRule="exact"/>
                    <w:ind w:left="613"/>
                    <w:rPr>
                      <w:lang w:eastAsia="zh-CN"/>
                    </w:rPr>
                  </w:pPr>
                  <w:r>
                    <w:rPr>
                      <w:lang w:eastAsia="zh-CN"/>
                    </w:rPr>
                    <w:t>这些捐款对于纳粹组织的很多成员来说是个难以抵御的诱惑。</w:t>
                  </w:r>
                </w:p>
                <w:p w14:paraId="3CFFABA5" w14:textId="77777777" w:rsidR="003054A1" w:rsidRDefault="008403B3">
                  <w:pPr>
                    <w:pStyle w:val="a3"/>
                    <w:spacing w:before="8" w:line="220" w:lineRule="auto"/>
                    <w:ind w:right="17"/>
                    <w:jc w:val="both"/>
                    <w:rPr>
                      <w:lang w:eastAsia="zh-CN"/>
                    </w:rPr>
                  </w:pPr>
                  <w:r>
                    <w:rPr>
                      <w:lang w:eastAsia="zh-CN"/>
                    </w:rPr>
                    <w:t>“</w:t>
                  </w:r>
                  <w:r>
                    <w:rPr>
                      <w:lang w:eastAsia="zh-CN"/>
                    </w:rPr>
                    <w:t>国家社会主义人民福利行动</w:t>
                  </w:r>
                  <w:r>
                    <w:rPr>
                      <w:lang w:eastAsia="zh-CN"/>
                    </w:rPr>
                    <w:t>”</w:t>
                  </w:r>
                  <w:r>
                    <w:rPr>
                      <w:lang w:eastAsia="zh-CN"/>
                    </w:rPr>
                    <w:t>在战时管理和分配的食品和紧缺商品同样也是香饽饽。但贪污和中饱私囊的行为不仅限于普通工作人员和义务的募款人员，在</w:t>
                  </w:r>
                  <w:r>
                    <w:rPr>
                      <w:lang w:eastAsia="zh-CN"/>
                    </w:rPr>
                    <w:t>“</w:t>
                  </w:r>
                  <w:r>
                    <w:rPr>
                      <w:lang w:eastAsia="zh-CN"/>
                    </w:rPr>
                    <w:t>国家社会主义人民福利行动</w:t>
                  </w:r>
                  <w:r>
                    <w:rPr>
                      <w:lang w:eastAsia="zh-CN"/>
                    </w:rPr>
                    <w:t>”</w:t>
                  </w:r>
                  <w:r>
                    <w:rPr>
                      <w:lang w:eastAsia="zh-CN"/>
                    </w:rPr>
                    <w:t>的高级官员中更是特别猖獗。</w:t>
                  </w:r>
                  <w:r>
                    <w:rPr>
                      <w:lang w:eastAsia="zh-CN"/>
                    </w:rPr>
                    <w:t>“</w:t>
                  </w:r>
                  <w:r>
                    <w:rPr>
                      <w:lang w:eastAsia="zh-CN"/>
                    </w:rPr>
                    <w:t>国家社会主义人民福利行动</w:t>
                  </w:r>
                  <w:r>
                    <w:rPr>
                      <w:lang w:eastAsia="zh-CN"/>
                    </w:rPr>
                    <w:t>”</w:t>
                  </w:r>
                  <w:r>
                    <w:rPr>
                      <w:lang w:eastAsia="zh-CN"/>
                    </w:rPr>
                    <w:t>的很多省级和县级领导人因为腐败行为败露而不得不辞职，并接受法律制裁。下面的腐败案件清单并不完整，但足以说明问</w:t>
                  </w:r>
                  <w:r>
                    <w:rPr>
                      <w:lang w:eastAsia="zh-CN"/>
                    </w:rPr>
                    <w:t>题：</w:t>
                  </w:r>
                </w:p>
              </w:txbxContent>
            </v:textbox>
            <w10:wrap anchorx="page" anchory="page"/>
          </v:shape>
        </w:pict>
      </w:r>
      <w:r>
        <w:pict w14:anchorId="0C4768A2">
          <v:shape id="_x0000_s2639" type="#_x0000_t202" style="position:absolute;margin-left:75.95pt;margin-top:357.15pt;width:459.6pt;height:340.95pt;z-index:-197896;mso-position-horizontal-relative:page;mso-position-vertical-relative:page" filled="f" stroked="f">
            <v:textbox inset="0,0,0,0">
              <w:txbxContent>
                <w:p w14:paraId="4401B276" w14:textId="77777777" w:rsidR="003054A1" w:rsidRDefault="008403B3">
                  <w:pPr>
                    <w:pStyle w:val="a3"/>
                    <w:spacing w:before="8" w:line="220" w:lineRule="auto"/>
                    <w:ind w:right="17" w:firstLine="593"/>
                    <w:jc w:val="both"/>
                    <w:rPr>
                      <w:lang w:eastAsia="zh-CN"/>
                    </w:rPr>
                  </w:pPr>
                  <w:r>
                    <w:rPr>
                      <w:lang w:eastAsia="zh-CN"/>
                    </w:rPr>
                    <w:t>“</w:t>
                  </w:r>
                  <w:r>
                    <w:rPr>
                      <w:lang w:eastAsia="zh-CN"/>
                    </w:rPr>
                    <w:t>国家社会主义人民福利行动</w:t>
                  </w:r>
                  <w:r>
                    <w:rPr>
                      <w:lang w:eastAsia="zh-CN"/>
                    </w:rPr>
                    <w:t>”</w:t>
                  </w:r>
                  <w:r>
                    <w:rPr>
                      <w:lang w:eastAsia="zh-CN"/>
                    </w:rPr>
                    <w:t>柏林省部领导人理夏德</w:t>
                  </w:r>
                  <w:r>
                    <w:rPr>
                      <w:lang w:eastAsia="zh-CN"/>
                    </w:rPr>
                    <w:t>·</w:t>
                  </w:r>
                  <w:r>
                    <w:rPr>
                      <w:lang w:eastAsia="zh-CN"/>
                    </w:rPr>
                    <w:t>梅勒因贪污受贿被判处四年监禁。他侵吞了组织收到的捐款，还收受了一名建筑师的贿赂。这名建筑师承担着</w:t>
                  </w:r>
                  <w:r>
                    <w:rPr>
                      <w:lang w:eastAsia="zh-CN"/>
                    </w:rPr>
                    <w:t>“</w:t>
                  </w:r>
                  <w:r>
                    <w:rPr>
                      <w:lang w:eastAsia="zh-CN"/>
                    </w:rPr>
                    <w:t>国家社会主义人民福利行动</w:t>
                  </w:r>
                  <w:r>
                    <w:rPr>
                      <w:lang w:eastAsia="zh-CN"/>
                    </w:rPr>
                    <w:t>”</w:t>
                  </w:r>
                  <w:r>
                    <w:rPr>
                      <w:lang w:eastAsia="zh-CN"/>
                    </w:rPr>
                    <w:t>的建设工程，还希望获得该组织的顾问建筑师职位。梅勒的一位前任，</w:t>
                  </w:r>
                  <w:r>
                    <w:rPr>
                      <w:lang w:eastAsia="zh-CN"/>
                    </w:rPr>
                    <w:t xml:space="preserve"> </w:t>
                  </w:r>
                  <w:r>
                    <w:rPr>
                      <w:lang w:eastAsia="zh-CN"/>
                    </w:rPr>
                    <w:t>同时也是</w:t>
                  </w:r>
                  <w:r>
                    <w:rPr>
                      <w:lang w:eastAsia="zh-CN"/>
                    </w:rPr>
                    <w:t>“</w:t>
                  </w:r>
                  <w:r>
                    <w:rPr>
                      <w:lang w:eastAsia="zh-CN"/>
                    </w:rPr>
                    <w:t>国家社会主义人民福利行动</w:t>
                  </w:r>
                  <w:r>
                    <w:rPr>
                      <w:lang w:eastAsia="zh-CN"/>
                    </w:rPr>
                    <w:t>”</w:t>
                  </w:r>
                  <w:r>
                    <w:rPr>
                      <w:lang w:eastAsia="zh-CN"/>
                    </w:rPr>
                    <w:t>的创始人，帝国国会议员卡尔</w:t>
                  </w:r>
                  <w:r>
                    <w:rPr>
                      <w:lang w:eastAsia="zh-CN"/>
                    </w:rPr>
                    <w:t>·</w:t>
                  </w:r>
                  <w:r>
                    <w:rPr>
                      <w:lang w:eastAsia="zh-CN"/>
                    </w:rPr>
                    <w:t>施皮沃克则卷入了一起涉及汽车采购的腐败案。</w:t>
                  </w:r>
                  <w:r>
                    <w:rPr>
                      <w:lang w:eastAsia="zh-CN"/>
                    </w:rPr>
                    <w:t>“</w:t>
                  </w:r>
                  <w:r>
                    <w:rPr>
                      <w:lang w:eastAsia="zh-CN"/>
                    </w:rPr>
                    <w:t>国家社会主义人民福利行动</w:t>
                  </w:r>
                  <w:r>
                    <w:rPr>
                      <w:lang w:eastAsia="zh-CN"/>
                    </w:rPr>
                    <w:t>”</w:t>
                  </w:r>
                  <w:r>
                    <w:rPr>
                      <w:lang w:eastAsia="zh-CN"/>
                    </w:rPr>
                    <w:t>柏林省部财务主管埃米尔</w:t>
                  </w:r>
                  <w:r>
                    <w:rPr>
                      <w:lang w:eastAsia="zh-CN"/>
                    </w:rPr>
                    <w:t>·</w:t>
                  </w:r>
                  <w:r>
                    <w:rPr>
                      <w:lang w:eastAsia="zh-CN"/>
                    </w:rPr>
                    <w:t>魏斯滥用职权，从省部的仓库低价购买西服面料和金戒指，被判处一年监禁。</w:t>
                  </w:r>
                  <w:r>
                    <w:rPr>
                      <w:lang w:eastAsia="zh-CN"/>
                    </w:rPr>
                    <w:t>“</w:t>
                  </w:r>
                  <w:r>
                    <w:rPr>
                      <w:lang w:eastAsia="zh-CN"/>
                    </w:rPr>
                    <w:t>国家社会主义人民福利行动</w:t>
                  </w:r>
                  <w:r>
                    <w:rPr>
                      <w:lang w:eastAsia="zh-CN"/>
                    </w:rPr>
                    <w:t>”</w:t>
                  </w:r>
                  <w:r>
                    <w:rPr>
                      <w:lang w:eastAsia="zh-CN"/>
                    </w:rPr>
                    <w:t>全国总部</w:t>
                  </w:r>
                  <w:r>
                    <w:rPr>
                      <w:lang w:eastAsia="zh-CN"/>
                    </w:rPr>
                    <w:t>财务主管卡尔</w:t>
                  </w:r>
                  <w:r>
                    <w:rPr>
                      <w:lang w:eastAsia="zh-CN"/>
                    </w:rPr>
                    <w:t>·</w:t>
                  </w:r>
                  <w:r>
                    <w:rPr>
                      <w:lang w:eastAsia="zh-CN"/>
                    </w:rPr>
                    <w:t>亚诺夫斯基侵吞了本应发放给空袭受害者的救援食品物资，也被判刑。他的兄弟威廉</w:t>
                  </w:r>
                  <w:r>
                    <w:rPr>
                      <w:lang w:eastAsia="zh-CN"/>
                    </w:rPr>
                    <w:t>·</w:t>
                  </w:r>
                  <w:r>
                    <w:rPr>
                      <w:lang w:eastAsia="zh-CN"/>
                    </w:rPr>
                    <w:t>亚诺夫斯基是</w:t>
                  </w:r>
                  <w:r>
                    <w:rPr>
                      <w:lang w:eastAsia="zh-CN"/>
                    </w:rPr>
                    <w:t>“</w:t>
                  </w:r>
                  <w:r>
                    <w:rPr>
                      <w:lang w:eastAsia="zh-CN"/>
                    </w:rPr>
                    <w:t>国家社会主义人民福利行动</w:t>
                  </w:r>
                  <w:r>
                    <w:rPr>
                      <w:lang w:eastAsia="zh-CN"/>
                    </w:rPr>
                    <w:t>”</w:t>
                  </w:r>
                  <w:r>
                    <w:rPr>
                      <w:lang w:eastAsia="zh-CN"/>
                    </w:rPr>
                    <w:t>石勒苏益格</w:t>
                  </w:r>
                  <w:r>
                    <w:rPr>
                      <w:lang w:eastAsia="zh-CN"/>
                    </w:rPr>
                    <w:t>—</w:t>
                  </w:r>
                  <w:r>
                    <w:rPr>
                      <w:lang w:eastAsia="zh-CN"/>
                    </w:rPr>
                    <w:t>荷尔施泰因省部领导人，还曾担任</w:t>
                  </w:r>
                  <w:r>
                    <w:rPr>
                      <w:lang w:eastAsia="zh-CN"/>
                    </w:rPr>
                    <w:t>“</w:t>
                  </w:r>
                  <w:r>
                    <w:rPr>
                      <w:lang w:eastAsia="zh-CN"/>
                    </w:rPr>
                    <w:t>国家社会主义人民福利行动</w:t>
                  </w:r>
                  <w:r>
                    <w:rPr>
                      <w:lang w:eastAsia="zh-CN"/>
                    </w:rPr>
                    <w:t>”</w:t>
                  </w:r>
                  <w:r>
                    <w:rPr>
                      <w:lang w:eastAsia="zh-CN"/>
                    </w:rPr>
                    <w:t>全国主席兼</w:t>
                  </w:r>
                  <w:r>
                    <w:rPr>
                      <w:lang w:eastAsia="zh-CN"/>
                    </w:rPr>
                    <w:t>“</w:t>
                  </w:r>
                  <w:r>
                    <w:rPr>
                      <w:lang w:eastAsia="zh-CN"/>
                    </w:rPr>
                    <w:t>最高指挥官</w:t>
                  </w:r>
                  <w:r>
                    <w:rPr>
                      <w:lang w:eastAsia="zh-CN"/>
                    </w:rPr>
                    <w:t>”</w:t>
                  </w:r>
                  <w:r>
                    <w:rPr>
                      <w:lang w:eastAsia="zh-CN"/>
                    </w:rPr>
                    <w:t>埃里希</w:t>
                  </w:r>
                  <w:r>
                    <w:rPr>
                      <w:lang w:eastAsia="zh-CN"/>
                    </w:rPr>
                    <w:t>·</w:t>
                  </w:r>
                  <w:r>
                    <w:rPr>
                      <w:lang w:eastAsia="zh-CN"/>
                    </w:rPr>
                    <w:t>希尔根菲尔特的私人助理，因为同一罪行甚至被处以极刑。</w:t>
                  </w:r>
                  <w:r>
                    <w:rPr>
                      <w:lang w:eastAsia="zh-CN"/>
                    </w:rPr>
                    <w:t>“</w:t>
                  </w:r>
                  <w:r>
                    <w:rPr>
                      <w:lang w:eastAsia="zh-CN"/>
                    </w:rPr>
                    <w:t>国家社会主义人民福利行动</w:t>
                  </w:r>
                  <w:r>
                    <w:rPr>
                      <w:lang w:eastAsia="zh-CN"/>
                    </w:rPr>
                    <w:t>”</w:t>
                  </w:r>
                  <w:r>
                    <w:rPr>
                      <w:lang w:eastAsia="zh-CN"/>
                    </w:rPr>
                    <w:t>总部高官埃里希</w:t>
                  </w:r>
                  <w:r>
                    <w:rPr>
                      <w:lang w:eastAsia="zh-CN"/>
                    </w:rPr>
                    <w:t>·</w:t>
                  </w:r>
                  <w:r>
                    <w:rPr>
                      <w:lang w:eastAsia="zh-CN"/>
                    </w:rPr>
                    <w:t>武尔夫长期把</w:t>
                  </w:r>
                  <w:r>
                    <w:rPr>
                      <w:lang w:eastAsia="zh-CN"/>
                    </w:rPr>
                    <w:t>“</w:t>
                  </w:r>
                  <w:r>
                    <w:rPr>
                      <w:lang w:eastAsia="zh-CN"/>
                    </w:rPr>
                    <w:t>德意志人民冬季救济行动</w:t>
                  </w:r>
                  <w:r>
                    <w:rPr>
                      <w:lang w:eastAsia="zh-CN"/>
                    </w:rPr>
                    <w:t>”</w:t>
                  </w:r>
                  <w:r>
                    <w:rPr>
                      <w:lang w:eastAsia="zh-CN"/>
                    </w:rPr>
                    <w:t>证章的印刷业务交给柏林的一家公司，得到的回报是这家公司旗下的一处赛马马厩。在科隆、耶拿、哈默尔恩、希尔德斯海姆和维也纳，都发生了</w:t>
                  </w:r>
                  <w:r>
                    <w:rPr>
                      <w:lang w:eastAsia="zh-CN"/>
                    </w:rPr>
                    <w:t>“</w:t>
                  </w:r>
                  <w:r>
                    <w:rPr>
                      <w:lang w:eastAsia="zh-CN"/>
                    </w:rPr>
                    <w:t>国家社会主义人民</w:t>
                  </w:r>
                  <w:r>
                    <w:rPr>
                      <w:lang w:eastAsia="zh-CN"/>
                    </w:rPr>
                    <w:t>福利行动</w:t>
                  </w:r>
                  <w:r>
                    <w:rPr>
                      <w:lang w:eastAsia="zh-CN"/>
                    </w:rPr>
                    <w:t>”</w:t>
                  </w:r>
                  <w:r>
                    <w:rPr>
                      <w:lang w:eastAsia="zh-CN"/>
                    </w:rPr>
                    <w:t>分部和县级领导人侵吞供应给伤员和国防军医院的特别储备物资的案件。在哥廷根、德累斯顿、萨尔茨堡和威悉明德，</w:t>
                  </w:r>
                  <w:r>
                    <w:rPr>
                      <w:lang w:eastAsia="zh-CN"/>
                    </w:rPr>
                    <w:t>“</w:t>
                  </w:r>
                  <w:r>
                    <w:rPr>
                      <w:lang w:eastAsia="zh-CN"/>
                    </w:rPr>
                    <w:t>国家社会主义人民福利行动</w:t>
                  </w:r>
                  <w:r>
                    <w:rPr>
                      <w:lang w:eastAsia="zh-CN"/>
                    </w:rPr>
                    <w:t>”</w:t>
                  </w:r>
                  <w:r>
                    <w:rPr>
                      <w:lang w:eastAsia="zh-CN"/>
                    </w:rPr>
                    <w:t>县级领导人因腐败被判刑；梅克伦堡的</w:t>
                  </w:r>
                  <w:r>
                    <w:rPr>
                      <w:lang w:eastAsia="zh-CN"/>
                    </w:rPr>
                    <w:t>“</w:t>
                  </w:r>
                  <w:r>
                    <w:rPr>
                      <w:lang w:eastAsia="zh-CN"/>
                    </w:rPr>
                    <w:t>国家社</w:t>
                  </w:r>
                </w:p>
              </w:txbxContent>
            </v:textbox>
            <w10:wrap anchorx="page" anchory="page"/>
          </v:shape>
        </w:pict>
      </w:r>
    </w:p>
    <w:p w14:paraId="04BDC5B7" w14:textId="77777777" w:rsidR="003054A1" w:rsidRDefault="003054A1">
      <w:pPr>
        <w:rPr>
          <w:sz w:val="2"/>
          <w:szCs w:val="2"/>
        </w:rPr>
        <w:sectPr w:rsidR="003054A1">
          <w:pgSz w:w="12240" w:h="15840"/>
          <w:pgMar w:top="1440" w:right="1420" w:bottom="0" w:left="1400" w:header="720" w:footer="720" w:gutter="0"/>
          <w:cols w:space="720"/>
        </w:sectPr>
      </w:pPr>
    </w:p>
    <w:p w14:paraId="7F56A869" w14:textId="01DD494F" w:rsidR="003054A1" w:rsidRDefault="008403B3">
      <w:pPr>
        <w:rPr>
          <w:sz w:val="2"/>
          <w:szCs w:val="2"/>
        </w:rPr>
      </w:pPr>
      <w:r>
        <w:lastRenderedPageBreak/>
        <w:pict w14:anchorId="672C9151">
          <v:shape id="_x0000_s2637" type="#_x0000_t202" style="position:absolute;margin-left:75.95pt;margin-top:71.6pt;width:459.6pt;height:33.9pt;z-index:-197848;mso-position-horizontal-relative:page;mso-position-vertical-relative:page" filled="f" stroked="f">
            <v:textbox inset="0,0,0,0">
              <w:txbxContent>
                <w:p w14:paraId="7371731B" w14:textId="77777777" w:rsidR="003054A1" w:rsidRDefault="008403B3">
                  <w:pPr>
                    <w:pStyle w:val="a3"/>
                    <w:spacing w:before="8" w:line="220" w:lineRule="auto"/>
                    <w:ind w:right="17"/>
                    <w:rPr>
                      <w:lang w:eastAsia="zh-CN"/>
                    </w:rPr>
                  </w:pPr>
                  <w:r>
                    <w:rPr>
                      <w:lang w:eastAsia="zh-CN"/>
                    </w:rPr>
                    <w:t>会主义人民福利行动</w:t>
                  </w:r>
                  <w:r>
                    <w:rPr>
                      <w:lang w:eastAsia="zh-CN"/>
                    </w:rPr>
                    <w:t>”</w:t>
                  </w:r>
                  <w:r>
                    <w:rPr>
                      <w:lang w:eastAsia="zh-CN"/>
                    </w:rPr>
                    <w:t>省部组织部长因贪污落网；索林根的</w:t>
                  </w:r>
                  <w:r>
                    <w:rPr>
                      <w:lang w:eastAsia="zh-CN"/>
                    </w:rPr>
                    <w:t>“</w:t>
                  </w:r>
                  <w:r>
                    <w:rPr>
                      <w:lang w:eastAsia="zh-CN"/>
                    </w:rPr>
                    <w:t>国家社会主义人民福利行动</w:t>
                  </w:r>
                  <w:r>
                    <w:rPr>
                      <w:lang w:eastAsia="zh-CN"/>
                    </w:rPr>
                    <w:t>”</w:t>
                  </w:r>
                  <w:r>
                    <w:rPr>
                      <w:lang w:eastAsia="zh-CN"/>
                    </w:rPr>
                    <w:t>县级领导人因为伪造汇票而被逮捕。</w:t>
                  </w:r>
                </w:p>
              </w:txbxContent>
            </v:textbox>
            <w10:wrap anchorx="page" anchory="page"/>
          </v:shape>
        </w:pict>
      </w:r>
      <w:r>
        <w:pict w14:anchorId="33CFBF9F">
          <v:shape id="_x0000_s2636" type="#_x0000_t202" style="position:absolute;margin-left:75.95pt;margin-top:120.55pt;width:459.6pt;height:102.15pt;z-index:-197824;mso-position-horizontal-relative:page;mso-position-vertical-relative:page" filled="f" stroked="f">
            <v:textbox inset="0,0,0,0">
              <w:txbxContent>
                <w:p w14:paraId="2BFDE075" w14:textId="77777777" w:rsidR="003054A1" w:rsidRDefault="008403B3">
                  <w:pPr>
                    <w:pStyle w:val="a3"/>
                    <w:spacing w:before="8" w:line="220" w:lineRule="auto"/>
                    <w:ind w:right="17" w:firstLine="593"/>
                    <w:jc w:val="both"/>
                    <w:rPr>
                      <w:lang w:eastAsia="zh-CN"/>
                    </w:rPr>
                  </w:pPr>
                  <w:r>
                    <w:rPr>
                      <w:lang w:eastAsia="zh-CN"/>
                    </w:rPr>
                    <w:t>除了上述腐败分子之外，还有很多</w:t>
                  </w:r>
                  <w:r>
                    <w:rPr>
                      <w:lang w:eastAsia="zh-CN"/>
                    </w:rPr>
                    <w:t>“</w:t>
                  </w:r>
                  <w:r>
                    <w:rPr>
                      <w:lang w:eastAsia="zh-CN"/>
                    </w:rPr>
                    <w:t>地区小组领导人</w:t>
                  </w:r>
                  <w:r>
                    <w:rPr>
                      <w:lang w:eastAsia="zh-CN"/>
                    </w:rPr>
                    <w:t>”</w:t>
                  </w:r>
                  <w:r>
                    <w:rPr>
                      <w:lang w:eastAsia="zh-CN"/>
                    </w:rPr>
                    <w:t>和</w:t>
                  </w:r>
                  <w:r>
                    <w:rPr>
                      <w:lang w:eastAsia="zh-CN"/>
                    </w:rPr>
                    <w:t>“</w:t>
                  </w:r>
                  <w:r>
                    <w:rPr>
                      <w:lang w:eastAsia="zh-CN"/>
                    </w:rPr>
                    <w:t>德意志人民冬季救济行动</w:t>
                  </w:r>
                  <w:r>
                    <w:rPr>
                      <w:lang w:eastAsia="zh-CN"/>
                    </w:rPr>
                    <w:t>”</w:t>
                  </w:r>
                  <w:r>
                    <w:rPr>
                      <w:lang w:eastAsia="zh-CN"/>
                    </w:rPr>
                    <w:t>地区代表贪污了</w:t>
                  </w:r>
                  <w:r>
                    <w:rPr>
                      <w:lang w:eastAsia="zh-CN"/>
                    </w:rPr>
                    <w:t>“</w:t>
                  </w:r>
                  <w:r>
                    <w:rPr>
                      <w:lang w:eastAsia="zh-CN"/>
                    </w:rPr>
                    <w:t>国家社会主义人民福利行动</w:t>
                  </w:r>
                  <w:r>
                    <w:rPr>
                      <w:lang w:eastAsia="zh-CN"/>
                    </w:rPr>
                    <w:t>”</w:t>
                  </w:r>
                  <w:r>
                    <w:rPr>
                      <w:lang w:eastAsia="zh-CN"/>
                    </w:rPr>
                    <w:t>和</w:t>
                  </w:r>
                  <w:r>
                    <w:rPr>
                      <w:lang w:eastAsia="zh-CN"/>
                    </w:rPr>
                    <w:t>“</w:t>
                  </w:r>
                  <w:r>
                    <w:rPr>
                      <w:lang w:eastAsia="zh-CN"/>
                    </w:rPr>
                    <w:t>德意志人民冬季救济行动</w:t>
                  </w:r>
                  <w:r>
                    <w:rPr>
                      <w:lang w:eastAsia="zh-CN"/>
                    </w:rPr>
                    <w:t>”</w:t>
                  </w:r>
                  <w:r>
                    <w:rPr>
                      <w:lang w:eastAsia="zh-CN"/>
                    </w:rPr>
                    <w:t>的公款。比如在杜塞尔多夫，就有多达</w:t>
                  </w:r>
                  <w:r>
                    <w:rPr>
                      <w:lang w:eastAsia="zh-CN"/>
                    </w:rPr>
                    <w:t>7.5</w:t>
                  </w:r>
                  <w:r>
                    <w:rPr>
                      <w:lang w:eastAsia="zh-CN"/>
                    </w:rPr>
                    <w:t>万帝国马克被贪污。考虑到真正被提起诉讼的案件只是冰山</w:t>
                  </w:r>
                  <w:r>
                    <w:rPr>
                      <w:lang w:eastAsia="zh-CN"/>
                    </w:rPr>
                    <w:t xml:space="preserve"> </w:t>
                  </w:r>
                  <w:r>
                    <w:rPr>
                      <w:lang w:eastAsia="zh-CN"/>
                    </w:rPr>
                    <w:t>一角，那么</w:t>
                  </w:r>
                  <w:r>
                    <w:rPr>
                      <w:lang w:eastAsia="zh-CN"/>
                    </w:rPr>
                    <w:t>“</w:t>
                  </w:r>
                  <w:r>
                    <w:rPr>
                      <w:lang w:eastAsia="zh-CN"/>
                    </w:rPr>
                    <w:t>国家社会主义人民福利行动</w:t>
                  </w:r>
                  <w:r>
                    <w:rPr>
                      <w:lang w:eastAsia="zh-CN"/>
                    </w:rPr>
                    <w:t>”</w:t>
                  </w:r>
                  <w:r>
                    <w:rPr>
                      <w:lang w:eastAsia="zh-CN"/>
                    </w:rPr>
                    <w:t>整体而言必然是个极度腐化的泥沼了。</w:t>
                  </w:r>
                </w:p>
              </w:txbxContent>
            </v:textbox>
            <w10:wrap anchorx="page" anchory="page"/>
          </v:shape>
        </w:pict>
      </w:r>
      <w:r>
        <w:pict w14:anchorId="43F6FF84">
          <v:shape id="_x0000_s2635" type="#_x0000_t202" style="position:absolute;margin-left:75.95pt;margin-top:237.75pt;width:459.6pt;height:204.5pt;z-index:-197800;mso-position-horizontal-relative:page;mso-position-vertical-relative:page" filled="f" stroked="f">
            <v:textbox inset="0,0,0,0">
              <w:txbxContent>
                <w:p w14:paraId="0EC3AE65" w14:textId="77777777" w:rsidR="003054A1" w:rsidRDefault="008403B3">
                  <w:pPr>
                    <w:pStyle w:val="a3"/>
                    <w:spacing w:before="8" w:line="220" w:lineRule="auto"/>
                    <w:ind w:right="17" w:firstLine="593"/>
                    <w:jc w:val="both"/>
                    <w:rPr>
                      <w:lang w:eastAsia="zh-CN"/>
                    </w:rPr>
                  </w:pPr>
                  <w:r>
                    <w:rPr>
                      <w:lang w:eastAsia="zh-CN"/>
                    </w:rPr>
                    <w:t>德意志劳工阵线的情况也很类似，一方面是财务管理非常混乱和腐败，另一方面是</w:t>
                  </w:r>
                  <w:r>
                    <w:rPr>
                      <w:lang w:eastAsia="zh-CN"/>
                    </w:rPr>
                    <w:t>它下属的企业也屡屡发生腐败案件。数量众多的贪污会员费的案件（按照社会民主党流亡理事会的说法，在纳粹党的所有组织中，德意志劳工阵线的贪污会费案件是最多的）主要是个人单独作案，而德意志劳工阵线所属企业内的腐败则体现出了纳粹精英阶层关系网的腐化堕落。正如前文所述，纳粹体制内的私人联盟关系建立在赠礼和物质赞助的基础之上，其资金不仅来自国家财政，甚至还来自对纳粹组织的财政的肆无忌惮的挪用。这种行事方式的典型例子是德意志劳工阵线所属的建筑企业、社会建设企业协会有限责任公司</w:t>
                  </w:r>
                </w:p>
                <w:p w14:paraId="040621D3" w14:textId="77777777" w:rsidR="003054A1" w:rsidRDefault="008403B3">
                  <w:pPr>
                    <w:pStyle w:val="a3"/>
                    <w:spacing w:line="220" w:lineRule="auto"/>
                    <w:ind w:right="17"/>
                    <w:jc w:val="both"/>
                    <w:rPr>
                      <w:lang w:eastAsia="zh-CN"/>
                    </w:rPr>
                  </w:pPr>
                  <w:r>
                    <w:rPr>
                      <w:lang w:eastAsia="zh-CN"/>
                    </w:rPr>
                    <w:t>（</w:t>
                  </w:r>
                  <w:r>
                    <w:rPr>
                      <w:lang w:eastAsia="zh-CN"/>
                    </w:rPr>
                    <w:t>VsB</w:t>
                  </w:r>
                  <w:r>
                    <w:rPr>
                      <w:lang w:eastAsia="zh-CN"/>
                    </w:rPr>
                    <w:t>）和德国建设股份有限公司（</w:t>
                  </w:r>
                  <w:r>
                    <w:rPr>
                      <w:lang w:eastAsia="zh-CN"/>
                    </w:rPr>
                    <w:t>Deubau</w:t>
                  </w:r>
                  <w:r>
                    <w:rPr>
                      <w:lang w:eastAsia="zh-CN"/>
                    </w:rPr>
                    <w:t>），它们是从原先属于工会</w:t>
                  </w:r>
                  <w:r>
                    <w:rPr>
                      <w:lang w:eastAsia="zh-CN"/>
                    </w:rPr>
                    <w:t xml:space="preserve"> </w:t>
                  </w:r>
                  <w:r>
                    <w:rPr>
                      <w:spacing w:val="5"/>
                      <w:lang w:eastAsia="zh-CN"/>
                    </w:rPr>
                    <w:t>的建设企业改编来的。德意志劳工阵线所属建筑企业的经营政策非常原始，但很有效：</w:t>
                  </w:r>
                </w:p>
              </w:txbxContent>
            </v:textbox>
            <w10:wrap anchorx="page" anchory="page"/>
          </v:shape>
        </w:pict>
      </w:r>
      <w:r>
        <w:pict w14:anchorId="75B5531A">
          <v:shape id="_x0000_s2634" type="#_x0000_t202" style="position:absolute;margin-left:75.95pt;margin-top:457.3pt;width:459.6pt;height:136.25pt;z-index:-197776;mso-position-horizontal-relative:page;mso-position-vertical-relative:page" filled="f" stroked="f">
            <v:textbox inset="0,0,0,0">
              <w:txbxContent>
                <w:p w14:paraId="5E226409" w14:textId="77777777" w:rsidR="003054A1" w:rsidRDefault="008403B3">
                  <w:pPr>
                    <w:pStyle w:val="a3"/>
                    <w:spacing w:before="8" w:line="220" w:lineRule="auto"/>
                    <w:ind w:right="17" w:firstLine="593"/>
                    <w:jc w:val="both"/>
                    <w:rPr>
                      <w:lang w:eastAsia="zh-CN"/>
                    </w:rPr>
                  </w:pPr>
                  <w:r>
                    <w:rPr>
                      <w:lang w:eastAsia="zh-CN"/>
                    </w:rPr>
                    <w:t>为了从政府和党组织那里获得建设工程业务，德意志劳工阵线所属企业会系统性地向纳粹</w:t>
                  </w:r>
                  <w:r>
                    <w:rPr>
                      <w:lang w:eastAsia="zh-CN"/>
                    </w:rPr>
                    <w:t>“</w:t>
                  </w:r>
                  <w:r>
                    <w:rPr>
                      <w:lang w:eastAsia="zh-CN"/>
                    </w:rPr>
                    <w:t>运动</w:t>
                  </w:r>
                  <w:r>
                    <w:rPr>
                      <w:lang w:eastAsia="zh-CN"/>
                    </w:rPr>
                    <w:t>”</w:t>
                  </w:r>
                  <w:r>
                    <w:rPr>
                      <w:lang w:eastAsia="zh-CN"/>
                    </w:rPr>
                    <w:t>的达官贵人们赠礼和行贿，这种手段不仅仅是为了获得业务，也是在打点关系，以强化德意志劳工阵线在纳粹体制内的地位。操办这些行贿活动的主要人物是德意志劳工阵线的临时主管安东</w:t>
                  </w:r>
                  <w:r>
                    <w:rPr>
                      <w:lang w:eastAsia="zh-CN"/>
                    </w:rPr>
                    <w:t>·</w:t>
                  </w:r>
                  <w:r>
                    <w:rPr>
                      <w:lang w:eastAsia="zh-CN"/>
                    </w:rPr>
                    <w:t>卡尔。一方面，他与来自慕尼黑地区的很多党员同志颇有私交；另一方面，他有着盗窃、贪污和腐败的七项犯罪前科。仅在</w:t>
                  </w:r>
                  <w:r>
                    <w:rPr>
                      <w:lang w:eastAsia="zh-CN"/>
                    </w:rPr>
                    <w:t>1936/1937</w:t>
                  </w:r>
                  <w:r>
                    <w:rPr>
                      <w:lang w:eastAsia="zh-CN"/>
                    </w:rPr>
                    <w:t>年间，卡尔花在行贿上的</w:t>
                  </w:r>
                  <w:r>
                    <w:rPr>
                      <w:lang w:eastAsia="zh-CN"/>
                    </w:rPr>
                    <w:t>钱就超过了</w:t>
                  </w:r>
                  <w:r>
                    <w:rPr>
                      <w:lang w:eastAsia="zh-CN"/>
                    </w:rPr>
                    <w:t>58</w:t>
                  </w:r>
                  <w:r>
                    <w:rPr>
                      <w:lang w:eastAsia="zh-CN"/>
                    </w:rPr>
                    <w:t>万帝国马克。</w:t>
                  </w:r>
                </w:p>
              </w:txbxContent>
            </v:textbox>
            <w10:wrap anchorx="page" anchory="page"/>
          </v:shape>
        </w:pict>
      </w:r>
      <w:r>
        <w:pict w14:anchorId="4841F8B7">
          <v:shape id="_x0000_s2633" type="#_x0000_t202" style="position:absolute;margin-left:75.95pt;margin-top:608.6pt;width:459.6pt;height:102.15pt;z-index:-197752;mso-position-horizontal-relative:page;mso-position-vertical-relative:page" filled="f" stroked="f">
            <v:textbox inset="0,0,0,0">
              <w:txbxContent>
                <w:p w14:paraId="76A26C2E" w14:textId="77777777" w:rsidR="003054A1" w:rsidRDefault="008403B3">
                  <w:pPr>
                    <w:pStyle w:val="a3"/>
                    <w:spacing w:before="8" w:line="220" w:lineRule="auto"/>
                    <w:ind w:right="17" w:firstLine="593"/>
                    <w:jc w:val="both"/>
                    <w:rPr>
                      <w:lang w:eastAsia="zh-CN"/>
                    </w:rPr>
                  </w:pPr>
                  <w:r>
                    <w:rPr>
                      <w:lang w:eastAsia="zh-CN"/>
                    </w:rPr>
                    <w:t>卡尔的受贿者包括</w:t>
                  </w:r>
                  <w:r>
                    <w:rPr>
                      <w:lang w:eastAsia="zh-CN"/>
                    </w:rPr>
                    <w:t>“</w:t>
                  </w:r>
                  <w:r>
                    <w:rPr>
                      <w:lang w:eastAsia="zh-CN"/>
                    </w:rPr>
                    <w:t>阿道夫</w:t>
                  </w:r>
                  <w:r>
                    <w:rPr>
                      <w:lang w:eastAsia="zh-CN"/>
                    </w:rPr>
                    <w:t>·</w:t>
                  </w:r>
                  <w:r>
                    <w:rPr>
                      <w:lang w:eastAsia="zh-CN"/>
                    </w:rPr>
                    <w:t>希特勒警卫旗队</w:t>
                  </w:r>
                  <w:r>
                    <w:rPr>
                      <w:lang w:eastAsia="zh-CN"/>
                    </w:rPr>
                    <w:t>”</w:t>
                  </w:r>
                  <w:r>
                    <w:rPr>
                      <w:lang w:eastAsia="zh-CN"/>
                    </w:rPr>
                    <w:t>的指挥官，党卫军上将赛普</w:t>
                  </w:r>
                  <w:r>
                    <w:rPr>
                      <w:lang w:eastAsia="zh-CN"/>
                    </w:rPr>
                    <w:t>·</w:t>
                  </w:r>
                  <w:r>
                    <w:rPr>
                      <w:lang w:eastAsia="zh-CN"/>
                    </w:rPr>
                    <w:t>迪特里希。卡尔给迪特里希献上了金烟盒、猎枪、丝绸衬衫和领带，安排迪特里希的妻子去意大利旅游，还赠送了画作等很多东西。每年</w:t>
                  </w:r>
                  <w:r>
                    <w:rPr>
                      <w:lang w:eastAsia="zh-CN"/>
                    </w:rPr>
                    <w:t>11</w:t>
                  </w:r>
                  <w:r>
                    <w:rPr>
                      <w:lang w:eastAsia="zh-CN"/>
                    </w:rPr>
                    <w:t>月</w:t>
                  </w:r>
                  <w:r>
                    <w:rPr>
                      <w:lang w:eastAsia="zh-CN"/>
                    </w:rPr>
                    <w:t>9</w:t>
                  </w:r>
                  <w:r>
                    <w:rPr>
                      <w:lang w:eastAsia="zh-CN"/>
                    </w:rPr>
                    <w:t>日的纳粹党节庆日，卡尔都会大摆筵席，盛情款待</w:t>
                  </w:r>
                </w:p>
                <w:p w14:paraId="501D288E" w14:textId="77777777" w:rsidR="003054A1" w:rsidRDefault="008403B3">
                  <w:pPr>
                    <w:pStyle w:val="a3"/>
                    <w:spacing w:line="220" w:lineRule="auto"/>
                    <w:ind w:right="17"/>
                    <w:rPr>
                      <w:lang w:eastAsia="zh-CN"/>
                    </w:rPr>
                  </w:pPr>
                  <w:r>
                    <w:rPr>
                      <w:lang w:eastAsia="zh-CN"/>
                    </w:rPr>
                    <w:t>“</w:t>
                  </w:r>
                  <w:r>
                    <w:rPr>
                      <w:lang w:eastAsia="zh-CN"/>
                    </w:rPr>
                    <w:t>警卫旗队</w:t>
                  </w:r>
                  <w:r>
                    <w:rPr>
                      <w:lang w:eastAsia="zh-CN"/>
                    </w:rPr>
                    <w:t>”</w:t>
                  </w:r>
                  <w:r>
                    <w:rPr>
                      <w:lang w:eastAsia="zh-CN"/>
                    </w:rPr>
                    <w:t>的官兵。作为回报，德意志劳工阵线所属建筑企业得到了改建</w:t>
                  </w:r>
                  <w:r>
                    <w:rPr>
                      <w:lang w:eastAsia="zh-CN"/>
                    </w:rPr>
                    <w:t>“</w:t>
                  </w:r>
                  <w:r>
                    <w:rPr>
                      <w:lang w:eastAsia="zh-CN"/>
                    </w:rPr>
                    <w:t>警卫旗队</w:t>
                  </w:r>
                  <w:r>
                    <w:rPr>
                      <w:lang w:eastAsia="zh-CN"/>
                    </w:rPr>
                    <w:t>”</w:t>
                  </w:r>
                  <w:r>
                    <w:rPr>
                      <w:lang w:eastAsia="zh-CN"/>
                    </w:rPr>
                    <w:t>在柏林</w:t>
                  </w:r>
                  <w:r>
                    <w:rPr>
                      <w:lang w:eastAsia="zh-CN"/>
                    </w:rPr>
                    <w:t>—</w:t>
                  </w:r>
                  <w:r>
                    <w:rPr>
                      <w:lang w:eastAsia="zh-CN"/>
                    </w:rPr>
                    <w:t>里希特菲尔德的兵营的合同。</w:t>
                  </w:r>
                </w:p>
              </w:txbxContent>
            </v:textbox>
            <w10:wrap anchorx="page" anchory="page"/>
          </v:shape>
        </w:pict>
      </w:r>
    </w:p>
    <w:p w14:paraId="3A87C76B" w14:textId="77777777" w:rsidR="003054A1" w:rsidRDefault="003054A1">
      <w:pPr>
        <w:rPr>
          <w:sz w:val="2"/>
          <w:szCs w:val="2"/>
        </w:rPr>
        <w:sectPr w:rsidR="003054A1">
          <w:pgSz w:w="12240" w:h="15840"/>
          <w:pgMar w:top="1440" w:right="1420" w:bottom="0" w:left="1400" w:header="720" w:footer="720" w:gutter="0"/>
          <w:cols w:space="720"/>
        </w:sectPr>
      </w:pPr>
    </w:p>
    <w:p w14:paraId="05FA36B5" w14:textId="21521D90" w:rsidR="003054A1" w:rsidRDefault="008403B3">
      <w:pPr>
        <w:rPr>
          <w:sz w:val="2"/>
          <w:szCs w:val="2"/>
        </w:rPr>
      </w:pPr>
      <w:r>
        <w:lastRenderedPageBreak/>
        <w:pict w14:anchorId="6DB9E229">
          <v:shape id="_x0000_s2631" type="#_x0000_t202" style="position:absolute;margin-left:75.95pt;margin-top:71.6pt;width:459.6pt;height:119.2pt;z-index:-197704;mso-position-horizontal-relative:page;mso-position-vertical-relative:page" filled="f" stroked="f">
            <v:textbox inset="0,0,0,0">
              <w:txbxContent>
                <w:p w14:paraId="69FC7393" w14:textId="77777777" w:rsidR="003054A1" w:rsidRDefault="008403B3">
                  <w:pPr>
                    <w:pStyle w:val="a3"/>
                    <w:spacing w:before="8" w:line="220" w:lineRule="auto"/>
                    <w:ind w:right="17" w:firstLine="593"/>
                    <w:jc w:val="both"/>
                    <w:rPr>
                      <w:lang w:eastAsia="zh-CN"/>
                    </w:rPr>
                  </w:pPr>
                  <w:r>
                    <w:rPr>
                      <w:lang w:eastAsia="zh-CN"/>
                    </w:rPr>
                    <w:t>德国旅游业联合会主席、老党员、已退休的州部长赫尔曼</w:t>
                  </w:r>
                  <w:r>
                    <w:rPr>
                      <w:lang w:eastAsia="zh-CN"/>
                    </w:rPr>
                    <w:t>·</w:t>
                  </w:r>
                  <w:r>
                    <w:rPr>
                      <w:lang w:eastAsia="zh-CN"/>
                    </w:rPr>
                    <w:t>埃塞尔将在柏林建造</w:t>
                  </w:r>
                  <w:r>
                    <w:rPr>
                      <w:lang w:eastAsia="zh-CN"/>
                    </w:rPr>
                    <w:t>“</w:t>
                  </w:r>
                  <w:r>
                    <w:rPr>
                      <w:lang w:eastAsia="zh-CN"/>
                    </w:rPr>
                    <w:t>德国旅游业之家</w:t>
                  </w:r>
                  <w:r>
                    <w:rPr>
                      <w:lang w:eastAsia="zh-CN"/>
                    </w:rPr>
                    <w:t>”</w:t>
                  </w:r>
                  <w:r>
                    <w:rPr>
                      <w:lang w:eastAsia="zh-CN"/>
                    </w:rPr>
                    <w:t>的业务交给了社会建设企业协会。埃塞尔从安东</w:t>
                  </w:r>
                  <w:r>
                    <w:rPr>
                      <w:lang w:eastAsia="zh-CN"/>
                    </w:rPr>
                    <w:t>·</w:t>
                  </w:r>
                  <w:r>
                    <w:rPr>
                      <w:lang w:eastAsia="zh-CN"/>
                    </w:rPr>
                    <w:t>卡尔那里得到的回报是，以区区</w:t>
                  </w:r>
                  <w:r>
                    <w:rPr>
                      <w:lang w:eastAsia="zh-CN"/>
                    </w:rPr>
                    <w:t>9</w:t>
                  </w:r>
                  <w:r>
                    <w:rPr>
                      <w:lang w:eastAsia="zh-CN"/>
                    </w:rPr>
                    <w:t>万帝国马克的优</w:t>
                  </w:r>
                  <w:r>
                    <w:rPr>
                      <w:lang w:eastAsia="zh-CN"/>
                    </w:rPr>
                    <w:t xml:space="preserve"> </w:t>
                  </w:r>
                  <w:r>
                    <w:rPr>
                      <w:lang w:eastAsia="zh-CN"/>
                    </w:rPr>
                    <w:t>惠价买到了位于柏林</w:t>
                  </w:r>
                  <w:r>
                    <w:rPr>
                      <w:lang w:eastAsia="zh-CN"/>
                    </w:rPr>
                    <w:t>—</w:t>
                  </w:r>
                  <w:r>
                    <w:rPr>
                      <w:lang w:eastAsia="zh-CN"/>
                    </w:rPr>
                    <w:t>万湖的一所价值</w:t>
                  </w:r>
                  <w:r>
                    <w:rPr>
                      <w:lang w:eastAsia="zh-CN"/>
                    </w:rPr>
                    <w:t>17</w:t>
                  </w:r>
                  <w:r>
                    <w:rPr>
                      <w:lang w:eastAsia="zh-CN"/>
                    </w:rPr>
                    <w:t>万帝国马克的住房。就连这</w:t>
                  </w:r>
                  <w:r>
                    <w:rPr>
                      <w:lang w:eastAsia="zh-CN"/>
                    </w:rPr>
                    <w:t xml:space="preserve">9 </w:t>
                  </w:r>
                  <w:r>
                    <w:rPr>
                      <w:lang w:eastAsia="zh-CN"/>
                    </w:rPr>
                    <w:t>万帝国马克，也是德意志劳工阵线下属的德意志劳工银行以优惠条件给他贷的款。另外，这所住房的装潢和改建花费了</w:t>
                  </w:r>
                  <w:r>
                    <w:rPr>
                      <w:lang w:eastAsia="zh-CN"/>
                    </w:rPr>
                    <w:t>5.6</w:t>
                  </w:r>
                  <w:r>
                    <w:rPr>
                      <w:lang w:eastAsia="zh-CN"/>
                    </w:rPr>
                    <w:t>万帝国马克，这</w:t>
                  </w:r>
                  <w:r>
                    <w:rPr>
                      <w:lang w:eastAsia="zh-CN"/>
                    </w:rPr>
                    <w:t xml:space="preserve"> </w:t>
                  </w:r>
                  <w:r>
                    <w:rPr>
                      <w:lang w:eastAsia="zh-CN"/>
                    </w:rPr>
                    <w:t>笔钱也是德意志劳工阵线承担的。</w:t>
                  </w:r>
                </w:p>
              </w:txbxContent>
            </v:textbox>
            <w10:wrap anchorx="page" anchory="page"/>
          </v:shape>
        </w:pict>
      </w:r>
      <w:r>
        <w:pict w14:anchorId="0F263ECD">
          <v:shape id="_x0000_s2630" type="#_x0000_t202" style="position:absolute;margin-left:75.95pt;margin-top:205.85pt;width:459.6pt;height:102.15pt;z-index:-197680;mso-position-horizontal-relative:page;mso-position-vertical-relative:page" filled="f" stroked="f">
            <v:textbox inset="0,0,0,0">
              <w:txbxContent>
                <w:p w14:paraId="0DA63FA0" w14:textId="77777777" w:rsidR="003054A1" w:rsidRDefault="008403B3">
                  <w:pPr>
                    <w:pStyle w:val="a3"/>
                    <w:spacing w:before="8" w:line="220" w:lineRule="auto"/>
                    <w:ind w:right="17" w:firstLine="593"/>
                    <w:jc w:val="both"/>
                    <w:rPr>
                      <w:lang w:eastAsia="zh-CN"/>
                    </w:rPr>
                  </w:pPr>
                  <w:r>
                    <w:rPr>
                      <w:lang w:eastAsia="zh-CN"/>
                    </w:rPr>
                    <w:t>还有其他很多纳粹高官通过这种物美价廉的方式置办了房产，其中就有纳粹党全国领袖兼</w:t>
                  </w:r>
                  <w:r>
                    <w:rPr>
                      <w:lang w:eastAsia="zh-CN"/>
                    </w:rPr>
                    <w:t>“</w:t>
                  </w:r>
                  <w:r>
                    <w:rPr>
                      <w:lang w:eastAsia="zh-CN"/>
                    </w:rPr>
                    <w:t>总理府幕僚长</w:t>
                  </w:r>
                  <w:r>
                    <w:rPr>
                      <w:lang w:eastAsia="zh-CN"/>
                    </w:rPr>
                    <w:t>”</w:t>
                  </w:r>
                  <w:r>
                    <w:rPr>
                      <w:lang w:eastAsia="zh-CN"/>
                    </w:rPr>
                    <w:t>菲利普</w:t>
                  </w:r>
                  <w:r>
                    <w:rPr>
                      <w:lang w:eastAsia="zh-CN"/>
                    </w:rPr>
                    <w:t>·</w:t>
                  </w:r>
                  <w:r>
                    <w:rPr>
                      <w:lang w:eastAsia="zh-CN"/>
                    </w:rPr>
                    <w:t>布</w:t>
                  </w:r>
                  <w:r>
                    <w:rPr>
                      <w:lang w:eastAsia="zh-CN"/>
                    </w:rPr>
                    <w:t>勒，以及希姆莱的参谋长，党卫军中将卡尔</w:t>
                  </w:r>
                  <w:r>
                    <w:rPr>
                      <w:lang w:eastAsia="zh-CN"/>
                    </w:rPr>
                    <w:t>·</w:t>
                  </w:r>
                  <w:r>
                    <w:rPr>
                      <w:lang w:eastAsia="zh-CN"/>
                    </w:rPr>
                    <w:t>沃尔夫。布勒只花了</w:t>
                  </w:r>
                  <w:r>
                    <w:rPr>
                      <w:lang w:eastAsia="zh-CN"/>
                    </w:rPr>
                    <w:t>5.6</w:t>
                  </w:r>
                  <w:r>
                    <w:rPr>
                      <w:lang w:eastAsia="zh-CN"/>
                    </w:rPr>
                    <w:t>万帝国马克就</w:t>
                  </w:r>
                  <w:r>
                    <w:rPr>
                      <w:lang w:eastAsia="zh-CN"/>
                    </w:rPr>
                    <w:t xml:space="preserve"> </w:t>
                  </w:r>
                  <w:r>
                    <w:rPr>
                      <w:lang w:eastAsia="zh-CN"/>
                    </w:rPr>
                    <w:t>买到了一座位于因河畔努斯多夫的价值</w:t>
                  </w:r>
                  <w:r>
                    <w:rPr>
                      <w:lang w:eastAsia="zh-CN"/>
                    </w:rPr>
                    <w:t>9.7</w:t>
                  </w:r>
                  <w:r>
                    <w:rPr>
                      <w:lang w:eastAsia="zh-CN"/>
                    </w:rPr>
                    <w:t>万帝国马克的乡村别墅，而沃尔夫的位于泰根湖畔罗塔赫</w:t>
                  </w:r>
                  <w:r>
                    <w:rPr>
                      <w:lang w:eastAsia="zh-CN"/>
                    </w:rPr>
                    <w:t>—</w:t>
                  </w:r>
                  <w:r>
                    <w:rPr>
                      <w:lang w:eastAsia="zh-CN"/>
                    </w:rPr>
                    <w:t>埃格尔恩的地产价值</w:t>
                  </w:r>
                  <w:r>
                    <w:rPr>
                      <w:lang w:eastAsia="zh-CN"/>
                    </w:rPr>
                    <w:t>14.2</w:t>
                  </w:r>
                  <w:r>
                    <w:rPr>
                      <w:lang w:eastAsia="zh-CN"/>
                    </w:rPr>
                    <w:t>万帝国马克，他则只花了</w:t>
                  </w:r>
                  <w:r>
                    <w:rPr>
                      <w:lang w:eastAsia="zh-CN"/>
                    </w:rPr>
                    <w:t>4.16</w:t>
                  </w:r>
                  <w:r>
                    <w:rPr>
                      <w:lang w:eastAsia="zh-CN"/>
                    </w:rPr>
                    <w:t>万。</w:t>
                  </w:r>
                </w:p>
              </w:txbxContent>
            </v:textbox>
            <w10:wrap anchorx="page" anchory="page"/>
          </v:shape>
        </w:pict>
      </w:r>
      <w:r>
        <w:pict w14:anchorId="4943F459">
          <v:shape id="_x0000_s2629" type="#_x0000_t202" style="position:absolute;margin-left:75.95pt;margin-top:323.05pt;width:459.6pt;height:257.9pt;z-index:-197656;mso-position-horizontal-relative:page;mso-position-vertical-relative:page" filled="f" stroked="f">
            <v:textbox inset="0,0,0,0">
              <w:txbxContent>
                <w:p w14:paraId="5C71A9A9" w14:textId="77777777" w:rsidR="003054A1" w:rsidRDefault="008403B3">
                  <w:pPr>
                    <w:pStyle w:val="a3"/>
                    <w:spacing w:before="8" w:line="220" w:lineRule="auto"/>
                    <w:ind w:right="17" w:firstLine="593"/>
                    <w:jc w:val="both"/>
                    <w:rPr>
                      <w:lang w:eastAsia="zh-CN"/>
                    </w:rPr>
                  </w:pPr>
                  <w:r>
                    <w:rPr>
                      <w:lang w:eastAsia="zh-CN"/>
                    </w:rPr>
                    <w:t>接受德意志劳工阵线贿赂的还有党卫军少将克里斯蒂安</w:t>
                  </w:r>
                  <w:r>
                    <w:rPr>
                      <w:lang w:eastAsia="zh-CN"/>
                    </w:rPr>
                    <w:t>·</w:t>
                  </w:r>
                  <w:r>
                    <w:rPr>
                      <w:lang w:eastAsia="zh-CN"/>
                    </w:rPr>
                    <w:t>韦伯，</w:t>
                  </w:r>
                  <w:r>
                    <w:rPr>
                      <w:lang w:eastAsia="zh-CN"/>
                    </w:rPr>
                    <w:t xml:space="preserve"> </w:t>
                  </w:r>
                  <w:r>
                    <w:rPr>
                      <w:lang w:eastAsia="zh-CN"/>
                    </w:rPr>
                    <w:t>他担任慕尼黑县议会主席、纳粹党议员和</w:t>
                  </w:r>
                  <w:r>
                    <w:rPr>
                      <w:lang w:eastAsia="zh-CN"/>
                    </w:rPr>
                    <w:t>“</w:t>
                  </w:r>
                  <w:r>
                    <w:rPr>
                      <w:lang w:eastAsia="zh-CN"/>
                    </w:rPr>
                    <w:t>国家社会主义运动之都</w:t>
                  </w:r>
                  <w:r>
                    <w:rPr>
                      <w:lang w:eastAsia="zh-CN"/>
                    </w:rPr>
                    <w:t xml:space="preserve">” </w:t>
                  </w:r>
                  <w:r>
                    <w:rPr>
                      <w:lang w:eastAsia="zh-CN"/>
                    </w:rPr>
                    <w:t>的</w:t>
                  </w:r>
                  <w:r>
                    <w:rPr>
                      <w:lang w:eastAsia="zh-CN"/>
                    </w:rPr>
                    <w:t>“</w:t>
                  </w:r>
                  <w:r>
                    <w:rPr>
                      <w:lang w:eastAsia="zh-CN"/>
                    </w:rPr>
                    <w:t>经济委员</w:t>
                  </w:r>
                  <w:r>
                    <w:rPr>
                      <w:lang w:eastAsia="zh-CN"/>
                    </w:rPr>
                    <w:t>”</w:t>
                  </w:r>
                  <w:r>
                    <w:rPr>
                      <w:lang w:eastAsia="zh-CN"/>
                    </w:rPr>
                    <w:t>。韦伯被人称为</w:t>
                  </w:r>
                  <w:r>
                    <w:rPr>
                      <w:lang w:eastAsia="zh-CN"/>
                    </w:rPr>
                    <w:t>“</w:t>
                  </w:r>
                  <w:r>
                    <w:rPr>
                      <w:lang w:eastAsia="zh-CN"/>
                    </w:rPr>
                    <w:t>慕尼黑的福斯塔夫</w:t>
                  </w:r>
                  <w:hyperlink w:anchor="_bookmark92" w:history="1">
                    <w:r>
                      <w:rPr>
                        <w:color w:val="0000CC"/>
                        <w:position w:val="10"/>
                        <w:sz w:val="22"/>
                        <w:u w:val="single" w:color="0000ED"/>
                        <w:lang w:eastAsia="zh-CN"/>
                      </w:rPr>
                      <w:t>23</w:t>
                    </w:r>
                  </w:hyperlink>
                  <w:r>
                    <w:rPr>
                      <w:lang w:eastAsia="zh-CN"/>
                    </w:rPr>
                    <w:t>”</w:t>
                  </w:r>
                  <w:r>
                    <w:rPr>
                      <w:lang w:eastAsia="zh-CN"/>
                    </w:rPr>
                    <w:t>，算是最腐化的纳粹党人之一。他的</w:t>
                  </w:r>
                  <w:r>
                    <w:rPr>
                      <w:lang w:eastAsia="zh-CN"/>
                    </w:rPr>
                    <w:t>“</w:t>
                  </w:r>
                  <w:r>
                    <w:rPr>
                      <w:lang w:eastAsia="zh-CN"/>
                    </w:rPr>
                    <w:t>克里斯蒂安</w:t>
                  </w:r>
                  <w:r>
                    <w:rPr>
                      <w:lang w:eastAsia="zh-CN"/>
                    </w:rPr>
                    <w:t>·</w:t>
                  </w:r>
                  <w:r>
                    <w:rPr>
                      <w:lang w:eastAsia="zh-CN"/>
                    </w:rPr>
                    <w:t>韦伯盛宴</w:t>
                  </w:r>
                  <w:r>
                    <w:rPr>
                      <w:lang w:eastAsia="zh-CN"/>
                    </w:rPr>
                    <w:t>”</w:t>
                  </w:r>
                  <w:r>
                    <w:rPr>
                      <w:lang w:eastAsia="zh-CN"/>
                    </w:rPr>
                    <w:t>穷奢极侈，光是慕尼黑市政府就为此支付了</w:t>
                  </w:r>
                  <w:r>
                    <w:rPr>
                      <w:lang w:eastAsia="zh-CN"/>
                    </w:rPr>
                    <w:t>1000</w:t>
                  </w:r>
                  <w:r>
                    <w:rPr>
                      <w:lang w:eastAsia="zh-CN"/>
                    </w:rPr>
                    <w:t>万帝国马克。韦伯让德意志劳工阵线临时主管卡尔掏钱，给他的宅邸建造了一个</w:t>
                  </w:r>
                  <w:r>
                    <w:rPr>
                      <w:lang w:eastAsia="zh-CN"/>
                    </w:rPr>
                    <w:t>“</w:t>
                  </w:r>
                  <w:r>
                    <w:rPr>
                      <w:lang w:eastAsia="zh-CN"/>
                    </w:rPr>
                    <w:t>狩猎纪念品陈列室</w:t>
                  </w:r>
                  <w:r>
                    <w:rPr>
                      <w:lang w:eastAsia="zh-CN"/>
                    </w:rPr>
                    <w:t>”</w:t>
                  </w:r>
                  <w:r>
                    <w:rPr>
                      <w:lang w:eastAsia="zh-CN"/>
                    </w:rPr>
                    <w:t>和一个</w:t>
                  </w:r>
                  <w:r>
                    <w:rPr>
                      <w:lang w:eastAsia="zh-CN"/>
                    </w:rPr>
                    <w:t>“</w:t>
                  </w:r>
                  <w:r>
                    <w:rPr>
                      <w:lang w:eastAsia="zh-CN"/>
                    </w:rPr>
                    <w:t>男主人书房</w:t>
                  </w:r>
                  <w:r>
                    <w:rPr>
                      <w:lang w:eastAsia="zh-CN"/>
                    </w:rPr>
                    <w:t>”</w:t>
                  </w:r>
                  <w:r>
                    <w:rPr>
                      <w:lang w:eastAsia="zh-CN"/>
                    </w:rPr>
                    <w:t>，还给慕尼黑</w:t>
                  </w:r>
                  <w:r>
                    <w:rPr>
                      <w:lang w:eastAsia="zh-CN"/>
                    </w:rPr>
                    <w:t>—</w:t>
                  </w:r>
                  <w:r>
                    <w:rPr>
                      <w:lang w:eastAsia="zh-CN"/>
                    </w:rPr>
                    <w:t>里姆的跑马比赛捐献了一座银奖杯。尽管韦伯收入颇丰</w:t>
                  </w:r>
                  <w:r>
                    <w:rPr>
                      <w:lang w:eastAsia="zh-CN"/>
                    </w:rPr>
                    <w:t>——</w:t>
                  </w:r>
                  <w:r>
                    <w:rPr>
                      <w:lang w:eastAsia="zh-CN"/>
                    </w:rPr>
                    <w:t>作为县议会主席，他能从慕尼黑市政府拿到</w:t>
                  </w:r>
                  <w:r>
                    <w:rPr>
                      <w:lang w:eastAsia="zh-CN"/>
                    </w:rPr>
                    <w:t>7.2</w:t>
                  </w:r>
                  <w:r>
                    <w:rPr>
                      <w:lang w:eastAsia="zh-CN"/>
                    </w:rPr>
                    <w:t>万帝国马克；经济委员的薪水是</w:t>
                  </w:r>
                  <w:r>
                    <w:rPr>
                      <w:lang w:eastAsia="zh-CN"/>
                    </w:rPr>
                    <w:t>7</w:t>
                  </w:r>
                  <w:r>
                    <w:rPr>
                      <w:lang w:eastAsia="zh-CN"/>
                    </w:rPr>
                    <w:t>万帝国马克；从希特勒那里拿到</w:t>
                  </w:r>
                  <w:r>
                    <w:rPr>
                      <w:lang w:eastAsia="zh-CN"/>
                    </w:rPr>
                    <w:t>5</w:t>
                  </w:r>
                  <w:r>
                    <w:rPr>
                      <w:lang w:eastAsia="zh-CN"/>
                    </w:rPr>
                    <w:t>万帝国马克的赠礼；从慕尼黑市政府还能领取</w:t>
                  </w:r>
                  <w:r>
                    <w:rPr>
                      <w:lang w:eastAsia="zh-CN"/>
                    </w:rPr>
                    <w:t>25300</w:t>
                  </w:r>
                  <w:r>
                    <w:rPr>
                      <w:lang w:eastAsia="zh-CN"/>
                    </w:rPr>
                    <w:t>帝国马克的</w:t>
                  </w:r>
                </w:p>
                <w:p w14:paraId="0F86AABD" w14:textId="77777777" w:rsidR="003054A1" w:rsidRDefault="008403B3">
                  <w:pPr>
                    <w:pStyle w:val="a3"/>
                    <w:spacing w:before="8" w:line="220" w:lineRule="auto"/>
                    <w:ind w:right="17"/>
                    <w:jc w:val="both"/>
                  </w:pPr>
                  <w:r>
                    <w:rPr>
                      <w:spacing w:val="3"/>
                      <w:lang w:eastAsia="zh-CN"/>
                    </w:rPr>
                    <w:t>“</w:t>
                  </w:r>
                  <w:r>
                    <w:rPr>
                      <w:spacing w:val="3"/>
                      <w:lang w:eastAsia="zh-CN"/>
                    </w:rPr>
                    <w:t>荣誉奖金</w:t>
                  </w:r>
                  <w:r>
                    <w:rPr>
                      <w:spacing w:val="3"/>
                      <w:lang w:eastAsia="zh-CN"/>
                    </w:rPr>
                    <w:t>”——</w:t>
                  </w:r>
                  <w:r>
                    <w:rPr>
                      <w:spacing w:val="3"/>
                      <w:lang w:eastAsia="zh-CN"/>
                    </w:rPr>
                    <w:t>但他居然让卡尔来支付自己宅邸</w:t>
                  </w:r>
                  <w:r>
                    <w:rPr>
                      <w:spacing w:val="3"/>
                      <w:lang w:eastAsia="zh-CN"/>
                    </w:rPr>
                    <w:t>“</w:t>
                  </w:r>
                  <w:r>
                    <w:rPr>
                      <w:spacing w:val="3"/>
                      <w:lang w:eastAsia="zh-CN"/>
                    </w:rPr>
                    <w:t>修理电铃导线</w:t>
                  </w:r>
                  <w:r>
                    <w:rPr>
                      <w:spacing w:val="3"/>
                      <w:lang w:eastAsia="zh-CN"/>
                    </w:rPr>
                    <w:t xml:space="preserve">” </w:t>
                  </w:r>
                  <w:r>
                    <w:rPr>
                      <w:spacing w:val="3"/>
                      <w:lang w:eastAsia="zh-CN"/>
                    </w:rPr>
                    <w:t>的区</w:t>
                  </w:r>
                  <w:r>
                    <w:rPr>
                      <w:spacing w:val="3"/>
                      <w:lang w:eastAsia="zh-CN"/>
                    </w:rPr>
                    <w:t>区</w:t>
                  </w:r>
                  <w:r>
                    <w:rPr>
                      <w:spacing w:val="3"/>
                      <w:lang w:eastAsia="zh-CN"/>
                    </w:rPr>
                    <w:t>1.5</w:t>
                  </w:r>
                  <w:r>
                    <w:rPr>
                      <w:spacing w:val="3"/>
                      <w:lang w:eastAsia="zh-CN"/>
                    </w:rPr>
                    <w:t>帝国马克！韦伯的所作所为很有代表性，富丽堂皇的外表和</w:t>
                  </w:r>
                  <w:r>
                    <w:rPr>
                      <w:spacing w:val="3"/>
                      <w:lang w:eastAsia="zh-CN"/>
                    </w:rPr>
                    <w:t xml:space="preserve"> </w:t>
                  </w:r>
                  <w:r>
                    <w:rPr>
                      <w:spacing w:val="5"/>
                      <w:lang w:eastAsia="zh-CN"/>
                    </w:rPr>
                    <w:t>中饱私囊的贪欲竟与极度的吝啬如影随形。他对德意志劳工阵线临时主管作了这样的解释：</w:t>
                  </w:r>
                  <w:r>
                    <w:rPr>
                      <w:spacing w:val="5"/>
                      <w:lang w:eastAsia="zh-CN"/>
                    </w:rPr>
                    <w:t>“</w:t>
                  </w:r>
                  <w:r>
                    <w:rPr>
                      <w:spacing w:val="5"/>
                      <w:lang w:eastAsia="zh-CN"/>
                    </w:rPr>
                    <w:t>今天的国家，是我参与建设起来的。那么国家就相当于我自己的公司，因此大可以坦然地接受礼物。</w:t>
                  </w:r>
                  <w:r>
                    <w:rPr>
                      <w:spacing w:val="5"/>
                    </w:rPr>
                    <w:t>”</w:t>
                  </w:r>
                </w:p>
              </w:txbxContent>
            </v:textbox>
            <w10:wrap anchorx="page" anchory="page"/>
          </v:shape>
        </w:pict>
      </w:r>
      <w:r>
        <w:pict w14:anchorId="4F01C4CF">
          <v:shape id="_x0000_s2628" type="#_x0000_t202" style="position:absolute;margin-left:75.95pt;margin-top:595.95pt;width:459.6pt;height:102.15pt;z-index:-197632;mso-position-horizontal-relative:page;mso-position-vertical-relative:page" filled="f" stroked="f">
            <v:textbox inset="0,0,0,0">
              <w:txbxContent>
                <w:p w14:paraId="0328EC3C" w14:textId="77777777" w:rsidR="003054A1" w:rsidRDefault="008403B3">
                  <w:pPr>
                    <w:pStyle w:val="a3"/>
                    <w:spacing w:before="8" w:line="220" w:lineRule="auto"/>
                    <w:ind w:right="17" w:firstLine="593"/>
                    <w:jc w:val="both"/>
                    <w:rPr>
                      <w:lang w:eastAsia="zh-CN"/>
                    </w:rPr>
                  </w:pPr>
                  <w:r>
                    <w:rPr>
                      <w:lang w:eastAsia="zh-CN"/>
                    </w:rPr>
                    <w:t>引人注目的是，被卡尔买通的政府大员中还包括希特勒身边最亲信的人，比如御用摄影师海因里希</w:t>
                  </w:r>
                  <w:r>
                    <w:rPr>
                      <w:lang w:eastAsia="zh-CN"/>
                    </w:rPr>
                    <w:t>·</w:t>
                  </w:r>
                  <w:r>
                    <w:rPr>
                      <w:lang w:eastAsia="zh-CN"/>
                    </w:rPr>
                    <w:t>霍夫曼、冲锋队高级领袖威廉</w:t>
                  </w:r>
                  <w:r>
                    <w:rPr>
                      <w:lang w:eastAsia="zh-CN"/>
                    </w:rPr>
                    <w:t xml:space="preserve">· </w:t>
                  </w:r>
                  <w:r>
                    <w:rPr>
                      <w:lang w:eastAsia="zh-CN"/>
                    </w:rPr>
                    <w:t>布吕克纳和党卫军上将尤利乌斯</w:t>
                  </w:r>
                  <w:r>
                    <w:rPr>
                      <w:lang w:eastAsia="zh-CN"/>
                    </w:rPr>
                    <w:t>·</w:t>
                  </w:r>
                  <w:r>
                    <w:rPr>
                      <w:lang w:eastAsia="zh-CN"/>
                    </w:rPr>
                    <w:t>绍布。这些人是跟随希特勒鸡犬升天的扈从的核心，他们的主要功能是在希特勒滔滔不绝地长篇独白时做他的陪衬和听众。霍夫曼、布吕克</w:t>
                  </w:r>
                  <w:r>
                    <w:rPr>
                      <w:lang w:eastAsia="zh-CN"/>
                    </w:rPr>
                    <w:t>纳和绍布也收受了卡尔的礼物，</w:t>
                  </w:r>
                  <w:r>
                    <w:rPr>
                      <w:lang w:eastAsia="zh-CN"/>
                    </w:rPr>
                    <w:t xml:space="preserve"> </w:t>
                  </w:r>
                  <w:r>
                    <w:rPr>
                      <w:lang w:eastAsia="zh-CN"/>
                    </w:rPr>
                    <w:t>比如地毯和金烟盒。霍夫曼对此感激涕零，为了报答，他把即将建造</w:t>
                  </w:r>
                </w:p>
              </w:txbxContent>
            </v:textbox>
            <w10:wrap anchorx="page" anchory="page"/>
          </v:shape>
        </w:pict>
      </w:r>
    </w:p>
    <w:p w14:paraId="6B116145" w14:textId="77777777" w:rsidR="003054A1" w:rsidRDefault="003054A1">
      <w:pPr>
        <w:rPr>
          <w:sz w:val="2"/>
          <w:szCs w:val="2"/>
        </w:rPr>
        <w:sectPr w:rsidR="003054A1">
          <w:pgSz w:w="12240" w:h="15840"/>
          <w:pgMar w:top="1440" w:right="1420" w:bottom="0" w:left="1400" w:header="720" w:footer="720" w:gutter="0"/>
          <w:cols w:space="720"/>
        </w:sectPr>
      </w:pPr>
    </w:p>
    <w:p w14:paraId="14CD71A8" w14:textId="77777777" w:rsidR="003054A1" w:rsidRDefault="008403B3">
      <w:pPr>
        <w:rPr>
          <w:sz w:val="2"/>
          <w:szCs w:val="2"/>
        </w:rPr>
      </w:pPr>
      <w:r>
        <w:lastRenderedPageBreak/>
        <w:pict w14:anchorId="1259D3D6">
          <v:shape id="_x0000_s2626" type="#_x0000_t202" style="position:absolute;margin-left:75.95pt;margin-top:71.6pt;width:459.6pt;height:33.9pt;z-index:-197584;mso-position-horizontal-relative:page;mso-position-vertical-relative:page" filled="f" stroked="f">
            <v:textbox inset="0,0,0,0">
              <w:txbxContent>
                <w:p w14:paraId="0AE7FAEA" w14:textId="77777777" w:rsidR="003054A1" w:rsidRDefault="008403B3">
                  <w:pPr>
                    <w:pStyle w:val="a3"/>
                    <w:spacing w:before="8" w:line="220" w:lineRule="auto"/>
                    <w:ind w:right="17"/>
                    <w:rPr>
                      <w:lang w:eastAsia="zh-CN"/>
                    </w:rPr>
                  </w:pPr>
                  <w:r>
                    <w:rPr>
                      <w:lang w:eastAsia="zh-CN"/>
                    </w:rPr>
                    <w:t>“</w:t>
                  </w:r>
                  <w:r>
                    <w:rPr>
                      <w:lang w:eastAsia="zh-CN"/>
                    </w:rPr>
                    <w:t>德国旅游业之家</w:t>
                  </w:r>
                  <w:r>
                    <w:rPr>
                      <w:lang w:eastAsia="zh-CN"/>
                    </w:rPr>
                    <w:t>”</w:t>
                  </w:r>
                  <w:r>
                    <w:rPr>
                      <w:lang w:eastAsia="zh-CN"/>
                    </w:rPr>
                    <w:t>的计划透露给了德意志劳工阵线临时主管，还极力促成后者去拿到这个项目。</w:t>
                  </w:r>
                </w:p>
              </w:txbxContent>
            </v:textbox>
            <w10:wrap anchorx="page" anchory="page"/>
          </v:shape>
        </w:pict>
      </w:r>
      <w:r>
        <w:pict w14:anchorId="1B2086E5">
          <v:shape id="_x0000_s2625" type="#_x0000_t202" style="position:absolute;margin-left:75.95pt;margin-top:120.55pt;width:459.6pt;height:136.25pt;z-index:-197560;mso-position-horizontal-relative:page;mso-position-vertical-relative:page" filled="f" stroked="f">
            <v:textbox inset="0,0,0,0">
              <w:txbxContent>
                <w:p w14:paraId="6B19124C" w14:textId="77777777" w:rsidR="003054A1" w:rsidRDefault="008403B3">
                  <w:pPr>
                    <w:pStyle w:val="a3"/>
                    <w:spacing w:before="8" w:line="220" w:lineRule="auto"/>
                    <w:ind w:right="17" w:firstLine="593"/>
                    <w:jc w:val="both"/>
                    <w:rPr>
                      <w:lang w:eastAsia="zh-CN"/>
                    </w:rPr>
                  </w:pPr>
                  <w:r>
                    <w:rPr>
                      <w:lang w:eastAsia="zh-CN"/>
                    </w:rPr>
                    <w:t>如果没有德意志劳工阵线的高官，如德国建设股份有限公司总裁约瑟夫</w:t>
                  </w:r>
                  <w:r>
                    <w:rPr>
                      <w:lang w:eastAsia="zh-CN"/>
                    </w:rPr>
                    <w:t>·</w:t>
                  </w:r>
                  <w:r>
                    <w:rPr>
                      <w:lang w:eastAsia="zh-CN"/>
                    </w:rPr>
                    <w:t>比歇尔、德意志劳工阵线财务总管保罗</w:t>
                  </w:r>
                  <w:r>
                    <w:rPr>
                      <w:lang w:eastAsia="zh-CN"/>
                    </w:rPr>
                    <w:t>·A.</w:t>
                  </w:r>
                  <w:r>
                    <w:rPr>
                      <w:lang w:eastAsia="zh-CN"/>
                    </w:rPr>
                    <w:t>布林克曼，尤其是德意志劳工阵线所属企业领导人兼</w:t>
                  </w:r>
                  <w:r>
                    <w:rPr>
                      <w:lang w:eastAsia="zh-CN"/>
                    </w:rPr>
                    <w:t>“</w:t>
                  </w:r>
                  <w:r>
                    <w:rPr>
                      <w:lang w:eastAsia="zh-CN"/>
                    </w:rPr>
                    <w:t>德意志劳工银行</w:t>
                  </w:r>
                  <w:r>
                    <w:rPr>
                      <w:lang w:eastAsia="zh-CN"/>
                    </w:rPr>
                    <w:t>”</w:t>
                  </w:r>
                  <w:r>
                    <w:rPr>
                      <w:lang w:eastAsia="zh-CN"/>
                    </w:rPr>
                    <w:t>总裁维尔纳</w:t>
                  </w:r>
                </w:p>
                <w:p w14:paraId="3BDFD1B7" w14:textId="77777777" w:rsidR="003054A1" w:rsidRDefault="008403B3">
                  <w:pPr>
                    <w:pStyle w:val="a3"/>
                    <w:numPr>
                      <w:ilvl w:val="0"/>
                      <w:numId w:val="10"/>
                    </w:numPr>
                    <w:tabs>
                      <w:tab w:val="left" w:pos="326"/>
                    </w:tabs>
                    <w:spacing w:line="220" w:lineRule="auto"/>
                    <w:ind w:right="17" w:firstLine="0"/>
                    <w:jc w:val="both"/>
                    <w:rPr>
                      <w:lang w:eastAsia="zh-CN"/>
                    </w:rPr>
                  </w:pPr>
                  <w:r>
                    <w:rPr>
                      <w:spacing w:val="5"/>
                      <w:lang w:eastAsia="zh-CN"/>
                    </w:rPr>
                    <w:t>博尔茨的知情、协助与积极鼓励，卡尔的这一切交易都是不可能办</w:t>
                  </w:r>
                  <w:r>
                    <w:rPr>
                      <w:spacing w:val="16"/>
                      <w:lang w:eastAsia="zh-CN"/>
                    </w:rPr>
                    <w:t>成的。本应负责对德意志劳工阵线所属企业的经营作风进行监管的</w:t>
                  </w:r>
                </w:p>
                <w:p w14:paraId="147D3246" w14:textId="77777777" w:rsidR="003054A1" w:rsidRDefault="008403B3">
                  <w:pPr>
                    <w:pStyle w:val="a3"/>
                    <w:spacing w:line="220" w:lineRule="auto"/>
                    <w:ind w:right="17"/>
                    <w:jc w:val="both"/>
                    <w:rPr>
                      <w:lang w:eastAsia="zh-CN"/>
                    </w:rPr>
                  </w:pPr>
                  <w:r>
                    <w:rPr>
                      <w:lang w:eastAsia="zh-CN"/>
                    </w:rPr>
                    <w:t>“</w:t>
                  </w:r>
                  <w:r>
                    <w:rPr>
                      <w:lang w:eastAsia="zh-CN"/>
                    </w:rPr>
                    <w:t>德国经济监管与信托有限责任公司</w:t>
                  </w:r>
                  <w:r>
                    <w:rPr>
                      <w:lang w:eastAsia="zh-CN"/>
                    </w:rPr>
                    <w:t>”</w:t>
                  </w:r>
                  <w:r>
                    <w:rPr>
                      <w:lang w:eastAsia="zh-CN"/>
                    </w:rPr>
                    <w:t>却成了腐败的保护伞，因为这个监管者与企业领导人都有私交，而且人事安排上互相照应，于是该公司的监管职能仅限于对年度决算进行检查。</w:t>
                  </w:r>
                </w:p>
              </w:txbxContent>
            </v:textbox>
            <w10:wrap anchorx="page" anchory="page"/>
          </v:shape>
        </w:pict>
      </w:r>
      <w:r>
        <w:pict w14:anchorId="49E3C3FA">
          <v:shape id="_x0000_s2624" type="#_x0000_t202" style="position:absolute;margin-left:75.95pt;margin-top:271.85pt;width:459.6pt;height:68.05pt;z-index:-197536;mso-position-horizontal-relative:page;mso-position-vertical-relative:page" filled="f" stroked="f">
            <v:textbox inset="0,0,0,0">
              <w:txbxContent>
                <w:p w14:paraId="375997CA" w14:textId="77777777" w:rsidR="003054A1" w:rsidRDefault="008403B3">
                  <w:pPr>
                    <w:pStyle w:val="a3"/>
                    <w:spacing w:before="8" w:line="220" w:lineRule="auto"/>
                    <w:ind w:right="17" w:firstLine="593"/>
                    <w:jc w:val="both"/>
                    <w:rPr>
                      <w:lang w:eastAsia="zh-CN"/>
                    </w:rPr>
                  </w:pPr>
                  <w:r>
                    <w:rPr>
                      <w:lang w:eastAsia="zh-CN"/>
                    </w:rPr>
                    <w:t>“</w:t>
                  </w:r>
                  <w:r>
                    <w:rPr>
                      <w:lang w:eastAsia="zh-CN"/>
                    </w:rPr>
                    <w:t>德意志劳工银行</w:t>
                  </w:r>
                  <w:r>
                    <w:rPr>
                      <w:lang w:eastAsia="zh-CN"/>
                    </w:rPr>
                    <w:t>”</w:t>
                  </w:r>
                  <w:r>
                    <w:rPr>
                      <w:lang w:eastAsia="zh-CN"/>
                    </w:rPr>
                    <w:t>在这个腐败泥沼中占据着中心位</w:t>
                  </w:r>
                  <w:r>
                    <w:rPr>
                      <w:lang w:eastAsia="zh-CN"/>
                    </w:rPr>
                    <w:t>置，银行总裁博尔茨提供了多达</w:t>
                  </w:r>
                  <w:r>
                    <w:rPr>
                      <w:lang w:eastAsia="zh-CN"/>
                    </w:rPr>
                    <w:t>28.5</w:t>
                  </w:r>
                  <w:r>
                    <w:rPr>
                      <w:lang w:eastAsia="zh-CN"/>
                    </w:rPr>
                    <w:t>万帝国马克，专门用于行贿和打通关节。在其他时候，这家银行对政府领导人也特别慷慨大方，正如希特勒的副官之一弗里茨</w:t>
                  </w:r>
                  <w:r>
                    <w:rPr>
                      <w:lang w:eastAsia="zh-CN"/>
                    </w:rPr>
                    <w:t>·</w:t>
                  </w:r>
                  <w:r>
                    <w:rPr>
                      <w:lang w:eastAsia="zh-CN"/>
                    </w:rPr>
                    <w:t>维德曼在其回忆录中写到的：</w:t>
                  </w:r>
                </w:p>
              </w:txbxContent>
            </v:textbox>
            <w10:wrap anchorx="page" anchory="page"/>
          </v:shape>
        </w:pict>
      </w:r>
      <w:r>
        <w:pict w14:anchorId="41E21DEB">
          <v:shape id="_x0000_s2623" type="#_x0000_t202" style="position:absolute;margin-left:135.25pt;margin-top:372pt;width:400.25pt;height:306.85pt;z-index:-197512;mso-position-horizontal-relative:page;mso-position-vertical-relative:page" filled="f" stroked="f">
            <v:textbox inset="0,0,0,0">
              <w:txbxContent>
                <w:p w14:paraId="20A56B7B" w14:textId="77777777" w:rsidR="003054A1" w:rsidRDefault="008403B3">
                  <w:pPr>
                    <w:pStyle w:val="a3"/>
                    <w:spacing w:before="8" w:line="220" w:lineRule="auto"/>
                    <w:ind w:right="17" w:firstLine="593"/>
                    <w:jc w:val="both"/>
                    <w:rPr>
                      <w:lang w:eastAsia="zh-CN"/>
                    </w:rPr>
                  </w:pPr>
                  <w:r>
                    <w:rPr>
                      <w:lang w:eastAsia="zh-CN"/>
                    </w:rPr>
                    <w:t>一天，一位在帝国剧院工作的年轻女士找到我，说她欠了</w:t>
                  </w:r>
                  <w:r>
                    <w:rPr>
                      <w:lang w:eastAsia="zh-CN"/>
                    </w:rPr>
                    <w:t>2000</w:t>
                  </w:r>
                  <w:r>
                    <w:rPr>
                      <w:lang w:eastAsia="zh-CN"/>
                    </w:rPr>
                    <w:t>马克的债。她想找银行贷</w:t>
                  </w:r>
                  <w:r>
                    <w:rPr>
                      <w:lang w:eastAsia="zh-CN"/>
                    </w:rPr>
                    <w:t>2000</w:t>
                  </w:r>
                  <w:r>
                    <w:rPr>
                      <w:lang w:eastAsia="zh-CN"/>
                    </w:rPr>
                    <w:t>马克，应付一下债主；</w:t>
                  </w:r>
                  <w:r>
                    <w:rPr>
                      <w:lang w:eastAsia="zh-CN"/>
                    </w:rPr>
                    <w:t xml:space="preserve"> </w:t>
                  </w:r>
                  <w:r>
                    <w:rPr>
                      <w:lang w:eastAsia="zh-CN"/>
                    </w:rPr>
                    <w:t>用她的月薪还贷，只要一年就能轻松地还清。我对她说：</w:t>
                  </w:r>
                </w:p>
                <w:p w14:paraId="0519073C" w14:textId="77777777" w:rsidR="003054A1" w:rsidRDefault="008403B3">
                  <w:pPr>
                    <w:pStyle w:val="a3"/>
                    <w:spacing w:line="220" w:lineRule="auto"/>
                    <w:ind w:right="17" w:hanging="1"/>
                    <w:jc w:val="both"/>
                    <w:rPr>
                      <w:lang w:eastAsia="zh-CN"/>
                    </w:rPr>
                  </w:pPr>
                  <w:r>
                    <w:rPr>
                      <w:lang w:eastAsia="zh-CN"/>
                    </w:rPr>
                    <w:t>“</w:t>
                  </w:r>
                  <w:r>
                    <w:rPr>
                      <w:lang w:eastAsia="zh-CN"/>
                    </w:rPr>
                    <w:t>您去德意志劳工银行看看。据我所知，他们就是干这个的。</w:t>
                  </w:r>
                  <w:r>
                    <w:rPr>
                      <w:lang w:eastAsia="zh-CN"/>
                    </w:rPr>
                    <w:t>”</w:t>
                  </w:r>
                  <w:r>
                    <w:rPr>
                      <w:lang w:eastAsia="zh-CN"/>
                    </w:rPr>
                    <w:t>但德意志劳工银行的领导层表示，除非有银行担保，</w:t>
                  </w:r>
                  <w:r>
                    <w:rPr>
                      <w:lang w:eastAsia="zh-CN"/>
                    </w:rPr>
                    <w:t xml:space="preserve"> </w:t>
                  </w:r>
                  <w:r>
                    <w:rPr>
                      <w:lang w:eastAsia="zh-CN"/>
                    </w:rPr>
                    <w:t>他们不能向这位女士发放这种贷款。这倒是无可厚非。过了几天，银行却</w:t>
                  </w:r>
                  <w:r>
                    <w:rPr>
                      <w:lang w:eastAsia="zh-CN"/>
                    </w:rPr>
                    <w:t>派来一个特别代表来找我，热情洋溢地向我解释：</w:t>
                  </w:r>
                  <w:r>
                    <w:rPr>
                      <w:lang w:eastAsia="zh-CN"/>
                    </w:rPr>
                    <w:t>“</w:t>
                  </w:r>
                  <w:r>
                    <w:rPr>
                      <w:lang w:eastAsia="zh-CN"/>
                    </w:rPr>
                    <w:t>非常抱歉，我们没能帮上您送来的那位女士的忙。但我们给您另外一个建议：不如这样，上尉先生，您在我们这儿贷款</w:t>
                  </w:r>
                  <w:r>
                    <w:rPr>
                      <w:lang w:eastAsia="zh-CN"/>
                    </w:rPr>
                    <w:t>2</w:t>
                  </w:r>
                  <w:r>
                    <w:rPr>
                      <w:lang w:eastAsia="zh-CN"/>
                    </w:rPr>
                    <w:t>万马克，其中</w:t>
                  </w:r>
                  <w:r>
                    <w:rPr>
                      <w:lang w:eastAsia="zh-CN"/>
                    </w:rPr>
                    <w:t>2000</w:t>
                  </w:r>
                  <w:r>
                    <w:rPr>
                      <w:lang w:eastAsia="zh-CN"/>
                    </w:rPr>
                    <w:t>马克交给那位女士。那么您手头还剩</w:t>
                  </w:r>
                  <w:r>
                    <w:rPr>
                      <w:lang w:eastAsia="zh-CN"/>
                    </w:rPr>
                    <w:t>18000</w:t>
                  </w:r>
                  <w:r>
                    <w:rPr>
                      <w:lang w:eastAsia="zh-CN"/>
                    </w:rPr>
                    <w:t>马克，您肯定是用得上的吧。您不是有个奶牛场吗？</w:t>
                  </w:r>
                  <w:r>
                    <w:rPr>
                      <w:lang w:eastAsia="zh-CN"/>
                    </w:rPr>
                    <w:t xml:space="preserve"> </w:t>
                  </w:r>
                  <w:r>
                    <w:rPr>
                      <w:lang w:eastAsia="zh-CN"/>
                    </w:rPr>
                    <w:t>用钱的地方还是有的。每逢圣诞节，我们就给您开具收到还贷</w:t>
                  </w:r>
                  <w:r>
                    <w:rPr>
                      <w:lang w:eastAsia="zh-CN"/>
                    </w:rPr>
                    <w:t>1</w:t>
                  </w:r>
                  <w:r>
                    <w:rPr>
                      <w:lang w:eastAsia="zh-CN"/>
                    </w:rPr>
                    <w:t>万马克的收据，那么您两年时间就算把贷款还清了，然后就可以再贷一笔！</w:t>
                  </w:r>
                  <w:r>
                    <w:rPr>
                      <w:lang w:eastAsia="zh-CN"/>
                    </w:rPr>
                    <w:t>”</w:t>
                  </w:r>
                  <w:r>
                    <w:rPr>
                      <w:lang w:eastAsia="zh-CN"/>
                    </w:rPr>
                    <w:t>我不敢相信自己的耳朵，于是问道：</w:t>
                  </w:r>
                </w:p>
                <w:p w14:paraId="2C374018" w14:textId="77777777" w:rsidR="003054A1" w:rsidRDefault="008403B3">
                  <w:pPr>
                    <w:pStyle w:val="a3"/>
                    <w:spacing w:line="220" w:lineRule="auto"/>
                    <w:ind w:right="17"/>
                    <w:jc w:val="both"/>
                  </w:pPr>
                  <w:r>
                    <w:rPr>
                      <w:lang w:eastAsia="zh-CN"/>
                    </w:rPr>
                    <w:t>“</w:t>
                  </w:r>
                  <w:r>
                    <w:rPr>
                      <w:lang w:eastAsia="zh-CN"/>
                    </w:rPr>
                    <w:t>什么？</w:t>
                  </w:r>
                  <w:r>
                    <w:rPr>
                      <w:lang w:eastAsia="zh-CN"/>
                    </w:rPr>
                    <w:t>”</w:t>
                  </w:r>
                  <w:r>
                    <w:rPr>
                      <w:lang w:eastAsia="zh-CN"/>
                    </w:rPr>
                    <w:t>德意志劳工银行的这位代表有些不耐烦地把建议重新说了一遍，并向我保证，这是司空见惯的</w:t>
                  </w:r>
                  <w:r>
                    <w:rPr>
                      <w:lang w:eastAsia="zh-CN"/>
                    </w:rPr>
                    <w:t>做法。他说了其他几位享受过银行此种服务的先生的名字，并责备地补充道：</w:t>
                  </w:r>
                  <w:r>
                    <w:rPr>
                      <w:lang w:eastAsia="zh-CN"/>
                    </w:rPr>
                    <w:t>“</w:t>
                  </w:r>
                  <w:r>
                    <w:rPr>
                      <w:lang w:eastAsia="zh-CN"/>
                    </w:rPr>
                    <w:t>元首是知道这个事情的，也同意这么办。</w:t>
                  </w:r>
                  <w:r>
                    <w:t>”</w:t>
                  </w:r>
                </w:p>
              </w:txbxContent>
            </v:textbox>
            <w10:wrap anchorx="page" anchory="page"/>
          </v:shape>
        </w:pict>
      </w:r>
    </w:p>
    <w:p w14:paraId="288DE890" w14:textId="77777777" w:rsidR="003054A1" w:rsidRDefault="003054A1">
      <w:pPr>
        <w:rPr>
          <w:sz w:val="2"/>
          <w:szCs w:val="2"/>
        </w:rPr>
        <w:sectPr w:rsidR="003054A1">
          <w:pgSz w:w="12240" w:h="15840"/>
          <w:pgMar w:top="1440" w:right="1420" w:bottom="280" w:left="1400" w:header="720" w:footer="720" w:gutter="0"/>
          <w:cols w:space="720"/>
        </w:sectPr>
      </w:pPr>
    </w:p>
    <w:p w14:paraId="671FAE6F" w14:textId="77777777" w:rsidR="003054A1" w:rsidRDefault="008403B3">
      <w:pPr>
        <w:rPr>
          <w:sz w:val="2"/>
          <w:szCs w:val="2"/>
        </w:rPr>
      </w:pPr>
      <w:r>
        <w:lastRenderedPageBreak/>
        <w:pict w14:anchorId="1AA2A0E2">
          <v:shape id="_x0000_s2622" type="#_x0000_t202" style="position:absolute;margin-left:75.95pt;margin-top:71.6pt;width:459.6pt;height:204.5pt;z-index:-197488;mso-position-horizontal-relative:page;mso-position-vertical-relative:page" filled="f" stroked="f">
            <v:textbox inset="0,0,0,0">
              <w:txbxContent>
                <w:p w14:paraId="22F3A643" w14:textId="77777777" w:rsidR="003054A1" w:rsidRDefault="008403B3">
                  <w:pPr>
                    <w:pStyle w:val="a3"/>
                    <w:spacing w:before="8" w:line="220" w:lineRule="auto"/>
                    <w:ind w:right="17" w:firstLine="593"/>
                    <w:jc w:val="both"/>
                    <w:rPr>
                      <w:lang w:eastAsia="zh-CN"/>
                    </w:rPr>
                  </w:pPr>
                  <w:r>
                    <w:rPr>
                      <w:lang w:eastAsia="zh-CN"/>
                    </w:rPr>
                    <w:t>享受过这种神奇的圣诞礼物的</w:t>
                  </w:r>
                  <w:r>
                    <w:rPr>
                      <w:lang w:eastAsia="zh-CN"/>
                    </w:rPr>
                    <w:t>“</w:t>
                  </w:r>
                  <w:r>
                    <w:rPr>
                      <w:lang w:eastAsia="zh-CN"/>
                    </w:rPr>
                    <w:t>其他几位先生</w:t>
                  </w:r>
                  <w:r>
                    <w:rPr>
                      <w:lang w:eastAsia="zh-CN"/>
                    </w:rPr>
                    <w:t>”</w:t>
                  </w:r>
                  <w:r>
                    <w:rPr>
                      <w:lang w:eastAsia="zh-CN"/>
                    </w:rPr>
                    <w:t>包括希特勒的副官布吕克纳和绍布</w:t>
                  </w:r>
                  <w:r>
                    <w:rPr>
                      <w:lang w:eastAsia="zh-CN"/>
                    </w:rPr>
                    <w:t>——</w:t>
                  </w:r>
                  <w:r>
                    <w:rPr>
                      <w:lang w:eastAsia="zh-CN"/>
                    </w:rPr>
                    <w:t>这个小圈子就这么几个人</w:t>
                  </w:r>
                  <w:r>
                    <w:rPr>
                      <w:lang w:eastAsia="zh-CN"/>
                    </w:rPr>
                    <w:t>——</w:t>
                  </w:r>
                  <w:r>
                    <w:rPr>
                      <w:lang w:eastAsia="zh-CN"/>
                    </w:rPr>
                    <w:t>他们在</w:t>
                  </w:r>
                  <w:r>
                    <w:rPr>
                      <w:lang w:eastAsia="zh-CN"/>
                    </w:rPr>
                    <w:t>1935</w:t>
                  </w:r>
                  <w:r>
                    <w:rPr>
                      <w:lang w:eastAsia="zh-CN"/>
                    </w:rPr>
                    <w:t>年圣诞节分别收到了</w:t>
                  </w:r>
                  <w:r>
                    <w:rPr>
                      <w:lang w:eastAsia="zh-CN"/>
                    </w:rPr>
                    <w:t>2</w:t>
                  </w:r>
                  <w:r>
                    <w:rPr>
                      <w:lang w:eastAsia="zh-CN"/>
                    </w:rPr>
                    <w:t>万帝国马克的</w:t>
                  </w:r>
                  <w:r>
                    <w:rPr>
                      <w:lang w:eastAsia="zh-CN"/>
                    </w:rPr>
                    <w:t>“</w:t>
                  </w:r>
                  <w:r>
                    <w:rPr>
                      <w:lang w:eastAsia="zh-CN"/>
                    </w:rPr>
                    <w:t>莱伊博士的礼物</w:t>
                  </w:r>
                  <w:r>
                    <w:rPr>
                      <w:lang w:eastAsia="zh-CN"/>
                    </w:rPr>
                    <w:t>”</w:t>
                  </w:r>
                  <w:r>
                    <w:rPr>
                      <w:lang w:eastAsia="zh-CN"/>
                    </w:rPr>
                    <w:t>。党卫军准将海因</w:t>
                  </w:r>
                  <w:r>
                    <w:rPr>
                      <w:lang w:eastAsia="zh-CN"/>
                    </w:rPr>
                    <w:t xml:space="preserve"> </w:t>
                  </w:r>
                  <w:r>
                    <w:rPr>
                      <w:lang w:eastAsia="zh-CN"/>
                    </w:rPr>
                    <w:t>里希</w:t>
                  </w:r>
                  <w:r>
                    <w:rPr>
                      <w:lang w:eastAsia="zh-CN"/>
                    </w:rPr>
                    <w:t>·</w:t>
                  </w:r>
                  <w:r>
                    <w:rPr>
                      <w:lang w:eastAsia="zh-CN"/>
                    </w:rPr>
                    <w:t>赫夫利希、准将马克斯</w:t>
                  </w:r>
                  <w:r>
                    <w:rPr>
                      <w:lang w:eastAsia="zh-CN"/>
                    </w:rPr>
                    <w:t>·</w:t>
                  </w:r>
                  <w:r>
                    <w:rPr>
                      <w:lang w:eastAsia="zh-CN"/>
                    </w:rPr>
                    <w:t>施梅勒以及上校奥托</w:t>
                  </w:r>
                  <w:r>
                    <w:rPr>
                      <w:lang w:eastAsia="zh-CN"/>
                    </w:rPr>
                    <w:t>·</w:t>
                  </w:r>
                  <w:r>
                    <w:rPr>
                      <w:lang w:eastAsia="zh-CN"/>
                    </w:rPr>
                    <w:t>赖希都用过德意志劳工银行的优惠贷款。对于</w:t>
                  </w:r>
                  <w:r>
                    <w:rPr>
                      <w:lang w:eastAsia="zh-CN"/>
                    </w:rPr>
                    <w:t>“</w:t>
                  </w:r>
                  <w:r>
                    <w:rPr>
                      <w:lang w:eastAsia="zh-CN"/>
                    </w:rPr>
                    <w:t>阿道夫</w:t>
                  </w:r>
                  <w:r>
                    <w:rPr>
                      <w:lang w:eastAsia="zh-CN"/>
                    </w:rPr>
                    <w:t>·</w:t>
                  </w:r>
                  <w:r>
                    <w:rPr>
                      <w:lang w:eastAsia="zh-CN"/>
                    </w:rPr>
                    <w:t>希特勒警卫旗队</w:t>
                  </w:r>
                  <w:r>
                    <w:rPr>
                      <w:lang w:eastAsia="zh-CN"/>
                    </w:rPr>
                    <w:t>”</w:t>
                  </w:r>
                  <w:r>
                    <w:rPr>
                      <w:lang w:eastAsia="zh-CN"/>
                    </w:rPr>
                    <w:t>的指挥官，党卫军上将赛普</w:t>
                  </w:r>
                  <w:r>
                    <w:rPr>
                      <w:lang w:eastAsia="zh-CN"/>
                    </w:rPr>
                    <w:t>·</w:t>
                  </w:r>
                  <w:r>
                    <w:rPr>
                      <w:lang w:eastAsia="zh-CN"/>
                    </w:rPr>
                    <w:t>迪特里希，德意志劳工银行是特别的孝顺。</w:t>
                  </w:r>
                </w:p>
                <w:p w14:paraId="783E134E" w14:textId="77777777" w:rsidR="003054A1" w:rsidRDefault="008403B3">
                  <w:pPr>
                    <w:pStyle w:val="a3"/>
                    <w:spacing w:line="220" w:lineRule="auto"/>
                    <w:ind w:right="17"/>
                    <w:jc w:val="both"/>
                    <w:rPr>
                      <w:lang w:eastAsia="zh-CN"/>
                    </w:rPr>
                  </w:pPr>
                  <w:r>
                    <w:rPr>
                      <w:lang w:eastAsia="zh-CN"/>
                    </w:rPr>
                    <w:t>1934</w:t>
                  </w:r>
                  <w:r>
                    <w:rPr>
                      <w:lang w:eastAsia="zh-CN"/>
                    </w:rPr>
                    <w:t>年，银</w:t>
                  </w:r>
                  <w:r>
                    <w:rPr>
                      <w:lang w:eastAsia="zh-CN"/>
                    </w:rPr>
                    <w:t>行向迪特里希贷款</w:t>
                  </w:r>
                  <w:r>
                    <w:rPr>
                      <w:lang w:eastAsia="zh-CN"/>
                    </w:rPr>
                    <w:t>5</w:t>
                  </w:r>
                  <w:r>
                    <w:rPr>
                      <w:lang w:eastAsia="zh-CN"/>
                    </w:rPr>
                    <w:t>万帝国马克，帮助他购买位于巴德萨罗</w:t>
                  </w:r>
                  <w:r>
                    <w:rPr>
                      <w:lang w:eastAsia="zh-CN"/>
                    </w:rPr>
                    <w:t xml:space="preserve"> </w:t>
                  </w:r>
                  <w:r>
                    <w:rPr>
                      <w:spacing w:val="7"/>
                      <w:lang w:eastAsia="zh-CN"/>
                    </w:rPr>
                    <w:t>夫的一座别墅，这个数字相当于这座别墅的购买价。</w:t>
                  </w:r>
                  <w:r>
                    <w:rPr>
                      <w:lang w:eastAsia="zh-CN"/>
                    </w:rPr>
                    <w:t>1935</w:t>
                  </w:r>
                  <w:r>
                    <w:rPr>
                      <w:spacing w:val="5"/>
                      <w:lang w:eastAsia="zh-CN"/>
                    </w:rPr>
                    <w:t>年圣诞节，</w:t>
                  </w:r>
                  <w:r>
                    <w:rPr>
                      <w:spacing w:val="5"/>
                      <w:lang w:eastAsia="zh-CN"/>
                    </w:rPr>
                    <w:t xml:space="preserve"> </w:t>
                  </w:r>
                  <w:r>
                    <w:rPr>
                      <w:spacing w:val="5"/>
                      <w:lang w:eastAsia="zh-CN"/>
                    </w:rPr>
                    <w:t>迪特里希收到了莱伊的礼物：已还贷</w:t>
                  </w:r>
                  <w:r>
                    <w:rPr>
                      <w:spacing w:val="5"/>
                      <w:lang w:eastAsia="zh-CN"/>
                    </w:rPr>
                    <w:t>2</w:t>
                  </w:r>
                  <w:r>
                    <w:rPr>
                      <w:spacing w:val="5"/>
                      <w:lang w:eastAsia="zh-CN"/>
                    </w:rPr>
                    <w:t>万帝国马克的凭证。</w:t>
                  </w:r>
                  <w:r>
                    <w:rPr>
                      <w:spacing w:val="5"/>
                      <w:lang w:eastAsia="zh-CN"/>
                    </w:rPr>
                    <w:t>1937</w:t>
                  </w:r>
                  <w:r>
                    <w:rPr>
                      <w:spacing w:val="5"/>
                      <w:lang w:eastAsia="zh-CN"/>
                    </w:rPr>
                    <w:t>年，迪</w:t>
                  </w:r>
                  <w:r>
                    <w:rPr>
                      <w:spacing w:val="5"/>
                      <w:lang w:eastAsia="zh-CN"/>
                    </w:rPr>
                    <w:t xml:space="preserve"> </w:t>
                  </w:r>
                  <w:r>
                    <w:rPr>
                      <w:spacing w:val="6"/>
                      <w:lang w:eastAsia="zh-CN"/>
                    </w:rPr>
                    <w:t>特里希对这座宅邸没了兴趣，于是以</w:t>
                  </w:r>
                  <w:r>
                    <w:rPr>
                      <w:spacing w:val="2"/>
                      <w:lang w:eastAsia="zh-CN"/>
                    </w:rPr>
                    <w:t>10</w:t>
                  </w:r>
                  <w:r>
                    <w:rPr>
                      <w:spacing w:val="6"/>
                      <w:lang w:eastAsia="zh-CN"/>
                    </w:rPr>
                    <w:t>万帝国马克（</w:t>
                  </w:r>
                  <w:r>
                    <w:rPr>
                      <w:spacing w:val="5"/>
                      <w:lang w:eastAsia="zh-CN"/>
                    </w:rPr>
                    <w:t>也就是当初购买</w:t>
                  </w:r>
                  <w:r>
                    <w:rPr>
                      <w:spacing w:val="6"/>
                      <w:lang w:eastAsia="zh-CN"/>
                    </w:rPr>
                    <w:t>价的两倍）</w:t>
                  </w:r>
                  <w:r>
                    <w:rPr>
                      <w:spacing w:val="5"/>
                      <w:lang w:eastAsia="zh-CN"/>
                    </w:rPr>
                    <w:t>的价格将别墅卖给了德意志劳工银行。迪特里希自己一分钱没花，仅仅靠买卖这座别墅就赚了一大笔钱。</w:t>
                  </w:r>
                </w:p>
              </w:txbxContent>
            </v:textbox>
            <w10:wrap anchorx="page" anchory="page"/>
          </v:shape>
        </w:pict>
      </w:r>
      <w:r>
        <w:pict w14:anchorId="6C02AFC7">
          <v:shape id="_x0000_s2621" type="#_x0000_t202" style="position:absolute;margin-left:75.95pt;margin-top:291.15pt;width:459.6pt;height:85.1pt;z-index:-197464;mso-position-horizontal-relative:page;mso-position-vertical-relative:page" filled="f" stroked="f">
            <v:textbox inset="0,0,0,0">
              <w:txbxContent>
                <w:p w14:paraId="06B57E31" w14:textId="77777777" w:rsidR="003054A1" w:rsidRDefault="008403B3">
                  <w:pPr>
                    <w:pStyle w:val="a3"/>
                    <w:spacing w:before="8" w:line="220" w:lineRule="auto"/>
                    <w:ind w:right="17" w:firstLine="593"/>
                    <w:jc w:val="both"/>
                    <w:rPr>
                      <w:lang w:eastAsia="zh-CN"/>
                    </w:rPr>
                  </w:pPr>
                  <w:r>
                    <w:rPr>
                      <w:lang w:eastAsia="zh-CN"/>
                    </w:rPr>
                    <w:t>德意志劳工阵线的出纳员哪怕是贪污了一点点钱也会被移交法庭，而政府高官们却在希特勒和莱伊的许可下疯狂敛财，而这财富的最终来源还是纳粹各组织内缴纳会员费的广</w:t>
                  </w:r>
                  <w:r>
                    <w:rPr>
                      <w:lang w:eastAsia="zh-CN"/>
                    </w:rPr>
                    <w:t>大会员。因此，纳粹组织内部的腐败在道德上有着双重标准，这再一次清楚地证明，希特勒身边环境中的关系网是多么腐化堕落和纠缠不清。</w:t>
                  </w:r>
                </w:p>
              </w:txbxContent>
            </v:textbox>
            <w10:wrap anchorx="page" anchory="page"/>
          </v:shape>
        </w:pict>
      </w:r>
    </w:p>
    <w:p w14:paraId="4573B529" w14:textId="77777777" w:rsidR="003054A1" w:rsidRDefault="003054A1">
      <w:pPr>
        <w:rPr>
          <w:sz w:val="2"/>
          <w:szCs w:val="2"/>
        </w:rPr>
        <w:sectPr w:rsidR="003054A1">
          <w:pgSz w:w="12240" w:h="15840"/>
          <w:pgMar w:top="1440" w:right="1420" w:bottom="280" w:left="1400" w:header="720" w:footer="720" w:gutter="0"/>
          <w:cols w:space="720"/>
        </w:sectPr>
      </w:pPr>
    </w:p>
    <w:p w14:paraId="02F9C1C3" w14:textId="6644EA30" w:rsidR="003054A1" w:rsidRDefault="008403B3">
      <w:pPr>
        <w:rPr>
          <w:sz w:val="2"/>
          <w:szCs w:val="2"/>
        </w:rPr>
      </w:pPr>
      <w:r>
        <w:lastRenderedPageBreak/>
        <w:pict w14:anchorId="3E1E4F8B">
          <v:shape id="_x0000_s2620" type="#_x0000_t202" style="position:absolute;margin-left:80.4pt;margin-top:102.25pt;width:450.9pt;height:20.3pt;z-index:-197440;mso-position-horizontal-relative:page;mso-position-vertical-relative:page" filled="f" stroked="f">
            <v:textbox inset="0,0,0,0">
              <w:txbxContent>
                <w:p w14:paraId="2FBE0B83" w14:textId="77777777" w:rsidR="003054A1" w:rsidRDefault="008403B3">
                  <w:pPr>
                    <w:spacing w:line="405" w:lineRule="exact"/>
                    <w:ind w:left="20"/>
                    <w:rPr>
                      <w:sz w:val="36"/>
                      <w:lang w:eastAsia="zh-CN"/>
                    </w:rPr>
                  </w:pPr>
                  <w:bookmarkStart w:id="25" w:name="狩猎、别墅、劫掠艺术品：纳粹精英阶层的生活方式"/>
                  <w:bookmarkStart w:id="26" w:name="_bookmark32"/>
                  <w:bookmarkEnd w:id="25"/>
                  <w:bookmarkEnd w:id="26"/>
                  <w:r>
                    <w:rPr>
                      <w:w w:val="105"/>
                      <w:sz w:val="36"/>
                      <w:lang w:eastAsia="zh-CN"/>
                    </w:rPr>
                    <w:t>狩猎</w:t>
                  </w:r>
                  <w:r>
                    <w:rPr>
                      <w:w w:val="105"/>
                      <w:sz w:val="33"/>
                      <w:lang w:eastAsia="zh-CN"/>
                    </w:rPr>
                    <w:t>、</w:t>
                  </w:r>
                  <w:r>
                    <w:rPr>
                      <w:w w:val="105"/>
                      <w:sz w:val="36"/>
                      <w:lang w:eastAsia="zh-CN"/>
                    </w:rPr>
                    <w:t>别墅</w:t>
                  </w:r>
                  <w:r>
                    <w:rPr>
                      <w:w w:val="105"/>
                      <w:sz w:val="33"/>
                      <w:lang w:eastAsia="zh-CN"/>
                    </w:rPr>
                    <w:t>、</w:t>
                  </w:r>
                  <w:r>
                    <w:rPr>
                      <w:w w:val="105"/>
                      <w:sz w:val="36"/>
                      <w:lang w:eastAsia="zh-CN"/>
                    </w:rPr>
                    <w:t>劫掠艺术品</w:t>
                  </w:r>
                  <w:r>
                    <w:rPr>
                      <w:w w:val="105"/>
                      <w:sz w:val="33"/>
                      <w:lang w:eastAsia="zh-CN"/>
                    </w:rPr>
                    <w:t>：</w:t>
                  </w:r>
                  <w:r>
                    <w:rPr>
                      <w:w w:val="105"/>
                      <w:sz w:val="36"/>
                      <w:lang w:eastAsia="zh-CN"/>
                    </w:rPr>
                    <w:t>纳粹精英阶层</w:t>
                  </w:r>
                  <w:r>
                    <w:rPr>
                      <w:w w:val="105"/>
                      <w:sz w:val="35"/>
                      <w:lang w:eastAsia="zh-CN"/>
                    </w:rPr>
                    <w:t>的</w:t>
                  </w:r>
                  <w:r>
                    <w:rPr>
                      <w:w w:val="105"/>
                      <w:sz w:val="36"/>
                      <w:lang w:eastAsia="zh-CN"/>
                    </w:rPr>
                    <w:t>生</w:t>
                  </w:r>
                  <w:r>
                    <w:rPr>
                      <w:w w:val="105"/>
                      <w:sz w:val="35"/>
                      <w:lang w:eastAsia="zh-CN"/>
                    </w:rPr>
                    <w:t>活方</w:t>
                  </w:r>
                  <w:r>
                    <w:rPr>
                      <w:w w:val="105"/>
                      <w:sz w:val="36"/>
                      <w:lang w:eastAsia="zh-CN"/>
                    </w:rPr>
                    <w:t>式</w:t>
                  </w:r>
                </w:p>
              </w:txbxContent>
            </v:textbox>
            <w10:wrap anchorx="page" anchory="page"/>
          </v:shape>
        </w:pict>
      </w:r>
      <w:r>
        <w:pict w14:anchorId="2BDE50DA">
          <v:shape id="_x0000_s2619" type="#_x0000_t202" style="position:absolute;margin-left:75.95pt;margin-top:138.35pt;width:459.6pt;height:170.4pt;z-index:-197416;mso-position-horizontal-relative:page;mso-position-vertical-relative:page" filled="f" stroked="f">
            <v:textbox inset="0,0,0,0">
              <w:txbxContent>
                <w:p w14:paraId="43AA8BDD" w14:textId="77777777" w:rsidR="003054A1" w:rsidRDefault="008403B3">
                  <w:pPr>
                    <w:pStyle w:val="a3"/>
                    <w:spacing w:before="8" w:line="220" w:lineRule="auto"/>
                    <w:ind w:right="17" w:firstLine="593"/>
                    <w:jc w:val="both"/>
                  </w:pPr>
                  <w:r>
                    <w:rPr>
                      <w:lang w:eastAsia="zh-CN"/>
                    </w:rPr>
                    <w:t>“</w:t>
                  </w:r>
                  <w:r>
                    <w:rPr>
                      <w:lang w:eastAsia="zh-CN"/>
                    </w:rPr>
                    <w:t>在统治了九年之后，领导层已经极度腐化，甚至在战争的关键阶段也不肯放弃自己已经习惯的骄奢淫逸的生活方式。为了</w:t>
                  </w:r>
                  <w:r>
                    <w:rPr>
                      <w:lang w:eastAsia="zh-CN"/>
                    </w:rPr>
                    <w:t xml:space="preserve">‘ </w:t>
                  </w:r>
                  <w:r>
                    <w:rPr>
                      <w:lang w:eastAsia="zh-CN"/>
                    </w:rPr>
                    <w:t>扬威</w:t>
                  </w:r>
                  <w:r>
                    <w:rPr>
                      <w:lang w:eastAsia="zh-CN"/>
                    </w:rPr>
                    <w:t>’</w:t>
                  </w:r>
                  <w:r>
                    <w:rPr>
                      <w:lang w:eastAsia="zh-CN"/>
                    </w:rPr>
                    <w:t>，他们全都需要豪门广厦、狩猎小屋、地产宫殿、前呼后拥的扈从、摆满山珍海味的餐桌、储藏高档葡萄酒的酒窖。</w:t>
                  </w:r>
                  <w:r>
                    <w:rPr>
                      <w:lang w:eastAsia="zh-CN"/>
                    </w:rPr>
                    <w:t>”</w:t>
                  </w:r>
                  <w:r>
                    <w:rPr>
                      <w:lang w:eastAsia="zh-CN"/>
                    </w:rPr>
                    <w:t>军备部长阿尔伯特</w:t>
                  </w:r>
                  <w:r>
                    <w:rPr>
                      <w:lang w:eastAsia="zh-CN"/>
                    </w:rPr>
                    <w:t>·</w:t>
                  </w:r>
                  <w:r>
                    <w:rPr>
                      <w:lang w:eastAsia="zh-CN"/>
                    </w:rPr>
                    <w:t>施佩尔在其回忆录中如此描绘纳粹领导层的生活方式。施佩尔于</w:t>
                  </w:r>
                  <w:r>
                    <w:rPr>
                      <w:lang w:eastAsia="zh-CN"/>
                    </w:rPr>
                    <w:t>1935</w:t>
                  </w:r>
                  <w:r>
                    <w:rPr>
                      <w:lang w:eastAsia="zh-CN"/>
                    </w:rPr>
                    <w:t>年购置的位于柏林</w:t>
                  </w:r>
                  <w:r>
                    <w:rPr>
                      <w:lang w:eastAsia="zh-CN"/>
                    </w:rPr>
                    <w:t>—</w:t>
                  </w:r>
                  <w:r>
                    <w:rPr>
                      <w:lang w:eastAsia="zh-CN"/>
                    </w:rPr>
                    <w:t>施拉赫滕湖的住房仅有</w:t>
                  </w:r>
                  <w:r>
                    <w:rPr>
                      <w:lang w:eastAsia="zh-CN"/>
                    </w:rPr>
                    <w:t>125</w:t>
                  </w:r>
                  <w:r>
                    <w:rPr>
                      <w:lang w:eastAsia="zh-CN"/>
                    </w:rPr>
                    <w:t>平方米，而帝国</w:t>
                  </w:r>
                  <w:r>
                    <w:rPr>
                      <w:lang w:eastAsia="zh-CN"/>
                    </w:rPr>
                    <w:t xml:space="preserve"> </w:t>
                  </w:r>
                  <w:r>
                    <w:rPr>
                      <w:lang w:eastAsia="zh-CN"/>
                    </w:rPr>
                    <w:t>的其他高级领导人几乎无一例外地住着</w:t>
                  </w:r>
                  <w:r>
                    <w:rPr>
                      <w:lang w:eastAsia="zh-CN"/>
                    </w:rPr>
                    <w:t>“</w:t>
                  </w:r>
                  <w:r>
                    <w:rPr>
                      <w:lang w:eastAsia="zh-CN"/>
                    </w:rPr>
                    <w:t>宏伟别墅</w:t>
                  </w:r>
                  <w:r>
                    <w:rPr>
                      <w:lang w:eastAsia="zh-CN"/>
                    </w:rPr>
                    <w:t>”</w:t>
                  </w:r>
                  <w:r>
                    <w:rPr>
                      <w:lang w:eastAsia="zh-CN"/>
                    </w:rPr>
                    <w:t>和</w:t>
                  </w:r>
                  <w:r>
                    <w:rPr>
                      <w:lang w:eastAsia="zh-CN"/>
                    </w:rPr>
                    <w:t>“</w:t>
                  </w:r>
                  <w:r>
                    <w:rPr>
                      <w:lang w:eastAsia="zh-CN"/>
                    </w:rPr>
                    <w:t>宫殿</w:t>
                  </w:r>
                  <w:r>
                    <w:rPr>
                      <w:lang w:eastAsia="zh-CN"/>
                    </w:rPr>
                    <w:t>”</w:t>
                  </w:r>
                  <w:r>
                    <w:rPr>
                      <w:lang w:eastAsia="zh-CN"/>
                    </w:rPr>
                    <w:t>，在那里</w:t>
                  </w:r>
                  <w:r>
                    <w:rPr>
                      <w:lang w:eastAsia="zh-CN"/>
                    </w:rPr>
                    <w:t>“</w:t>
                  </w:r>
                  <w:r>
                    <w:rPr>
                      <w:lang w:eastAsia="zh-CN"/>
                    </w:rPr>
                    <w:t>过着极尽奢华的生活</w:t>
                  </w:r>
                  <w:r>
                    <w:rPr>
                      <w:lang w:eastAsia="zh-CN"/>
                    </w:rPr>
                    <w:t>”</w:t>
                  </w:r>
                  <w:r>
                    <w:rPr>
                      <w:lang w:eastAsia="zh-CN"/>
                    </w:rPr>
                    <w:t>。施佩尔本着</w:t>
                  </w:r>
                  <w:r>
                    <w:rPr>
                      <w:lang w:eastAsia="zh-CN"/>
                    </w:rPr>
                    <w:t>“</w:t>
                  </w:r>
                  <w:r>
                    <w:rPr>
                      <w:lang w:eastAsia="zh-CN"/>
                    </w:rPr>
                    <w:t>当时流行的理想主义的奉献精神</w:t>
                  </w:r>
                  <w:r>
                    <w:rPr>
                      <w:lang w:eastAsia="zh-CN"/>
                    </w:rPr>
                    <w:t>”</w:t>
                  </w:r>
                  <w:r>
                    <w:rPr>
                      <w:lang w:eastAsia="zh-CN"/>
                    </w:rPr>
                    <w:t>，决定放弃自己做建</w:t>
                  </w:r>
                  <w:r>
                    <w:rPr>
                      <w:lang w:eastAsia="zh-CN"/>
                    </w:rPr>
                    <w:t>筑设计的报酬，却被戈林认为是不可理喻：</w:t>
                  </w:r>
                  <w:r>
                    <w:rPr>
                      <w:lang w:eastAsia="zh-CN"/>
                    </w:rPr>
                    <w:t>“</w:t>
                  </w:r>
                  <w:r>
                    <w:rPr>
                      <w:lang w:eastAsia="zh-CN"/>
                    </w:rPr>
                    <w:t>您这想法完全是胡闹。</w:t>
                  </w:r>
                  <w:r>
                    <w:t>有钱怎么能不挣呢！</w:t>
                  </w:r>
                  <w:r>
                    <w:t>”</w:t>
                  </w:r>
                </w:p>
              </w:txbxContent>
            </v:textbox>
            <w10:wrap anchorx="page" anchory="page"/>
          </v:shape>
        </w:pict>
      </w:r>
      <w:r>
        <w:pict w14:anchorId="0AD08E5F">
          <v:shape id="_x0000_s2618" type="#_x0000_t202" style="position:absolute;margin-left:75.95pt;margin-top:323.8pt;width:459.6pt;height:51pt;z-index:-197392;mso-position-horizontal-relative:page;mso-position-vertical-relative:page" filled="f" stroked="f">
            <v:textbox inset="0,0,0,0">
              <w:txbxContent>
                <w:p w14:paraId="0A886A68" w14:textId="77777777" w:rsidR="003054A1" w:rsidRDefault="008403B3">
                  <w:pPr>
                    <w:pStyle w:val="a3"/>
                    <w:spacing w:before="8" w:line="220" w:lineRule="auto"/>
                    <w:ind w:right="17" w:firstLine="593"/>
                    <w:jc w:val="both"/>
                    <w:rPr>
                      <w:lang w:eastAsia="zh-CN"/>
                    </w:rPr>
                  </w:pPr>
                  <w:r>
                    <w:rPr>
                      <w:lang w:eastAsia="zh-CN"/>
                    </w:rPr>
                    <w:t>不仅是在回忆录中，早在</w:t>
                  </w:r>
                  <w:r>
                    <w:rPr>
                      <w:lang w:eastAsia="zh-CN"/>
                    </w:rPr>
                    <w:t>1945</w:t>
                  </w:r>
                  <w:r>
                    <w:rPr>
                      <w:lang w:eastAsia="zh-CN"/>
                    </w:rPr>
                    <w:t>年接受盟军审讯时，施佩尔就将纳粹领导层的很大一部分描述为</w:t>
                  </w:r>
                  <w:r>
                    <w:rPr>
                      <w:lang w:eastAsia="zh-CN"/>
                    </w:rPr>
                    <w:t>“</w:t>
                  </w:r>
                  <w:r>
                    <w:rPr>
                      <w:lang w:eastAsia="zh-CN"/>
                    </w:rPr>
                    <w:t>腐化堕落</w:t>
                  </w:r>
                  <w:r>
                    <w:rPr>
                      <w:lang w:eastAsia="zh-CN"/>
                    </w:rPr>
                    <w:t>”</w:t>
                  </w:r>
                  <w:r>
                    <w:rPr>
                      <w:lang w:eastAsia="zh-CN"/>
                    </w:rPr>
                    <w:t>。尤其是省部书记们</w:t>
                  </w:r>
                  <w:r>
                    <w:rPr>
                      <w:lang w:eastAsia="zh-CN"/>
                    </w:rPr>
                    <w:t>“</w:t>
                  </w:r>
                  <w:r>
                    <w:rPr>
                      <w:lang w:eastAsia="zh-CN"/>
                    </w:rPr>
                    <w:t>生活过于奢侈</w:t>
                  </w:r>
                  <w:r>
                    <w:rPr>
                      <w:lang w:eastAsia="zh-CN"/>
                    </w:rPr>
                    <w:t>”</w:t>
                  </w:r>
                  <w:r>
                    <w:rPr>
                      <w:lang w:eastAsia="zh-CN"/>
                    </w:rPr>
                    <w:t>，</w:t>
                  </w:r>
                  <w:r>
                    <w:rPr>
                      <w:lang w:eastAsia="zh-CN"/>
                    </w:rPr>
                    <w:t>“</w:t>
                  </w:r>
                  <w:r>
                    <w:rPr>
                      <w:lang w:eastAsia="zh-CN"/>
                    </w:rPr>
                    <w:t>给人民做出了非常恶劣的样板</w:t>
                  </w:r>
                  <w:r>
                    <w:rPr>
                      <w:lang w:eastAsia="zh-CN"/>
                    </w:rPr>
                    <w:t>”</w:t>
                  </w:r>
                  <w:r>
                    <w:rPr>
                      <w:lang w:eastAsia="zh-CN"/>
                    </w:rPr>
                    <w:t>。</w:t>
                  </w:r>
                </w:p>
              </w:txbxContent>
            </v:textbox>
            <w10:wrap anchorx="page" anchory="page"/>
          </v:shape>
        </w:pict>
      </w:r>
      <w:r>
        <w:pict w14:anchorId="7DF27773">
          <v:shape id="_x0000_s2617" type="#_x0000_t202" style="position:absolute;margin-left:75.95pt;margin-top:389.8pt;width:459.6pt;height:68.05pt;z-index:-197368;mso-position-horizontal-relative:page;mso-position-vertical-relative:page" filled="f" stroked="f">
            <v:textbox inset="0,0,0,0">
              <w:txbxContent>
                <w:p w14:paraId="38B8BE57" w14:textId="77777777" w:rsidR="003054A1" w:rsidRDefault="008403B3">
                  <w:pPr>
                    <w:pStyle w:val="a3"/>
                    <w:spacing w:before="8" w:line="220" w:lineRule="auto"/>
                    <w:ind w:right="17" w:firstLine="593"/>
                    <w:jc w:val="both"/>
                    <w:rPr>
                      <w:lang w:eastAsia="zh-CN"/>
                    </w:rPr>
                  </w:pPr>
                  <w:r>
                    <w:rPr>
                      <w:lang w:eastAsia="zh-CN"/>
                    </w:rPr>
                    <w:t>这位军备部长，同时也是希特勒最钟爱的建筑师，对纳粹统治阶层的奢侈生活方式描述得非常准确，而他的自我标榜</w:t>
                  </w:r>
                  <w:r>
                    <w:rPr>
                      <w:lang w:eastAsia="zh-CN"/>
                    </w:rPr>
                    <w:t>——</w:t>
                  </w:r>
                  <w:r>
                    <w:rPr>
                      <w:lang w:eastAsia="zh-CN"/>
                    </w:rPr>
                    <w:t>谦逊的</w:t>
                  </w:r>
                  <w:r>
                    <w:rPr>
                      <w:lang w:eastAsia="zh-CN"/>
                    </w:rPr>
                    <w:t>“</w:t>
                  </w:r>
                  <w:r>
                    <w:rPr>
                      <w:lang w:eastAsia="zh-CN"/>
                    </w:rPr>
                    <w:t>理想主义者</w:t>
                  </w:r>
                  <w:r>
                    <w:rPr>
                      <w:lang w:eastAsia="zh-CN"/>
                    </w:rPr>
                    <w:t>”</w:t>
                  </w:r>
                  <w:r>
                    <w:rPr>
                      <w:lang w:eastAsia="zh-CN"/>
                    </w:rPr>
                    <w:t>，富贵不能淫，不可腐蚀，甚至看到希特勒给情人爱娃</w:t>
                  </w:r>
                  <w:r>
                    <w:rPr>
                      <w:lang w:eastAsia="zh-CN"/>
                    </w:rPr>
                    <w:t xml:space="preserve">· </w:t>
                  </w:r>
                  <w:r>
                    <w:rPr>
                      <w:lang w:eastAsia="zh-CN"/>
                    </w:rPr>
                    <w:t>布劳恩暗地里塞装钱的信封也会感到不舒服</w:t>
                  </w:r>
                  <w:r>
                    <w:rPr>
                      <w:lang w:eastAsia="zh-CN"/>
                    </w:rPr>
                    <w:t>——</w:t>
                  </w:r>
                  <w:r>
                    <w:rPr>
                      <w:lang w:eastAsia="zh-CN"/>
                    </w:rPr>
                    <w:t>却非常值得怀疑。</w:t>
                  </w:r>
                </w:p>
              </w:txbxContent>
            </v:textbox>
            <w10:wrap anchorx="page" anchory="page"/>
          </v:shape>
        </w:pict>
      </w:r>
      <w:r>
        <w:pict w14:anchorId="59DD65AC">
          <v:shape id="_x0000_s2616" type="#_x0000_t202" style="position:absolute;margin-left:75.95pt;margin-top:472.85pt;width:459.6pt;height:204.5pt;z-index:-197344;mso-position-horizontal-relative:page;mso-position-vertical-relative:page" filled="f" stroked="f">
            <v:textbox inset="0,0,0,0">
              <w:txbxContent>
                <w:p w14:paraId="79C5A4FB" w14:textId="77777777" w:rsidR="003054A1" w:rsidRDefault="008403B3">
                  <w:pPr>
                    <w:pStyle w:val="a3"/>
                    <w:spacing w:before="8" w:line="220" w:lineRule="auto"/>
                    <w:ind w:right="17" w:firstLine="593"/>
                    <w:jc w:val="both"/>
                    <w:rPr>
                      <w:lang w:eastAsia="zh-CN"/>
                    </w:rPr>
                  </w:pPr>
                  <w:r>
                    <w:rPr>
                      <w:spacing w:val="10"/>
                      <w:lang w:eastAsia="zh-CN"/>
                    </w:rPr>
                    <w:t>施佩尔</w:t>
                  </w:r>
                  <w:r>
                    <w:rPr>
                      <w:spacing w:val="10"/>
                      <w:lang w:eastAsia="zh-CN"/>
                    </w:rPr>
                    <w:t>在</w:t>
                  </w:r>
                  <w:r>
                    <w:rPr>
                      <w:spacing w:val="1"/>
                      <w:lang w:eastAsia="zh-CN"/>
                    </w:rPr>
                    <w:t>1932</w:t>
                  </w:r>
                  <w:r>
                    <w:rPr>
                      <w:spacing w:val="10"/>
                      <w:lang w:eastAsia="zh-CN"/>
                    </w:rPr>
                    <w:t>年的全年收入仅</w:t>
                  </w:r>
                  <w:r>
                    <w:rPr>
                      <w:spacing w:val="1"/>
                      <w:lang w:eastAsia="zh-CN"/>
                    </w:rPr>
                    <w:t>1660</w:t>
                  </w:r>
                  <w:r>
                    <w:rPr>
                      <w:spacing w:val="10"/>
                      <w:lang w:eastAsia="zh-CN"/>
                    </w:rPr>
                    <w:t>帝国马克，到</w:t>
                  </w:r>
                  <w:r>
                    <w:rPr>
                      <w:spacing w:val="1"/>
                      <w:lang w:eastAsia="zh-CN"/>
                    </w:rPr>
                    <w:t>1943</w:t>
                  </w:r>
                  <w:r>
                    <w:rPr>
                      <w:spacing w:val="7"/>
                      <w:lang w:eastAsia="zh-CN"/>
                    </w:rPr>
                    <w:t>年申报时就达到了</w:t>
                  </w:r>
                  <w:r>
                    <w:rPr>
                      <w:lang w:eastAsia="zh-CN"/>
                    </w:rPr>
                    <w:t>211933</w:t>
                  </w:r>
                  <w:r>
                    <w:rPr>
                      <w:spacing w:val="6"/>
                      <w:lang w:eastAsia="zh-CN"/>
                    </w:rPr>
                    <w:t>帝国马克。他收入的大部分并非部长薪金，而是他的副</w:t>
                  </w:r>
                  <w:r>
                    <w:rPr>
                      <w:spacing w:val="2"/>
                      <w:lang w:eastAsia="zh-CN"/>
                    </w:rPr>
                    <w:t>业</w:t>
                  </w:r>
                  <w:r>
                    <w:rPr>
                      <w:spacing w:val="2"/>
                      <w:lang w:eastAsia="zh-CN"/>
                    </w:rPr>
                    <w:t>——</w:t>
                  </w:r>
                  <w:r>
                    <w:rPr>
                      <w:spacing w:val="2"/>
                      <w:lang w:eastAsia="zh-CN"/>
                    </w:rPr>
                    <w:t>建筑设计。按照帝国财政部的特别指令，他作为建筑师的收入</w:t>
                  </w:r>
                  <w:r>
                    <w:rPr>
                      <w:spacing w:val="7"/>
                      <w:lang w:eastAsia="zh-CN"/>
                    </w:rPr>
                    <w:t>所得是不需要纳营业税的。</w:t>
                  </w:r>
                  <w:r>
                    <w:rPr>
                      <w:spacing w:val="7"/>
                      <w:lang w:eastAsia="zh-CN"/>
                    </w:rPr>
                    <w:t>“</w:t>
                  </w:r>
                  <w:r>
                    <w:rPr>
                      <w:spacing w:val="7"/>
                      <w:lang w:eastAsia="zh-CN"/>
                    </w:rPr>
                    <w:t>柏林</w:t>
                  </w:r>
                  <w:r>
                    <w:rPr>
                      <w:spacing w:val="7"/>
                      <w:lang w:eastAsia="zh-CN"/>
                    </w:rPr>
                    <w:t>—</w:t>
                  </w:r>
                  <w:r>
                    <w:rPr>
                      <w:spacing w:val="7"/>
                      <w:lang w:eastAsia="zh-CN"/>
                    </w:rPr>
                    <w:t>中央</w:t>
                  </w:r>
                  <w:r>
                    <w:rPr>
                      <w:spacing w:val="7"/>
                      <w:lang w:eastAsia="zh-CN"/>
                    </w:rPr>
                    <w:t>”</w:t>
                  </w:r>
                  <w:r>
                    <w:rPr>
                      <w:spacing w:val="7"/>
                      <w:lang w:eastAsia="zh-CN"/>
                    </w:rPr>
                    <w:t>财政局的局长在</w:t>
                  </w:r>
                  <w:r>
                    <w:rPr>
                      <w:lang w:eastAsia="zh-CN"/>
                    </w:rPr>
                    <w:t>1945</w:t>
                  </w:r>
                  <w:r>
                    <w:rPr>
                      <w:spacing w:val="2"/>
                      <w:lang w:eastAsia="zh-CN"/>
                    </w:rPr>
                    <w:t>年之</w:t>
                  </w:r>
                  <w:r>
                    <w:rPr>
                      <w:spacing w:val="6"/>
                      <w:lang w:eastAsia="zh-CN"/>
                    </w:rPr>
                    <w:t>后证实，由于享有免税特权（</w:t>
                  </w:r>
                  <w:r>
                    <w:rPr>
                      <w:spacing w:val="5"/>
                      <w:lang w:eastAsia="zh-CN"/>
                    </w:rPr>
                    <w:t>这种特权仅被保留给纳粹党的高级领导</w:t>
                  </w:r>
                  <w:r>
                    <w:rPr>
                      <w:spacing w:val="6"/>
                      <w:lang w:eastAsia="zh-CN"/>
                    </w:rPr>
                    <w:t>人），施佩尔每年就避税达</w:t>
                  </w:r>
                  <w:r>
                    <w:rPr>
                      <w:spacing w:val="1"/>
                      <w:lang w:eastAsia="zh-CN"/>
                    </w:rPr>
                    <w:t>1.5</w:t>
                  </w:r>
                  <w:r>
                    <w:rPr>
                      <w:spacing w:val="6"/>
                      <w:lang w:eastAsia="zh-CN"/>
                    </w:rPr>
                    <w:t>万至</w:t>
                  </w:r>
                  <w:r>
                    <w:rPr>
                      <w:spacing w:val="6"/>
                      <w:lang w:eastAsia="zh-CN"/>
                    </w:rPr>
                    <w:t>2</w:t>
                  </w:r>
                  <w:r>
                    <w:rPr>
                      <w:spacing w:val="5"/>
                      <w:lang w:eastAsia="zh-CN"/>
                    </w:rPr>
                    <w:t>万帝国马克。在第三帝国初期，</w:t>
                  </w:r>
                  <w:r>
                    <w:rPr>
                      <w:spacing w:val="5"/>
                      <w:lang w:eastAsia="zh-CN"/>
                    </w:rPr>
                    <w:t xml:space="preserve"> </w:t>
                  </w:r>
                  <w:r>
                    <w:rPr>
                      <w:spacing w:val="5"/>
                      <w:lang w:eastAsia="zh-CN"/>
                    </w:rPr>
                    <w:t>施佩尔不算富裕，但在很短时间之内，他的生活水准以及收入和财产</w:t>
                  </w:r>
                  <w:r>
                    <w:rPr>
                      <w:spacing w:val="7"/>
                      <w:lang w:eastAsia="zh-CN"/>
                    </w:rPr>
                    <w:t>状况就发生了急剧变化。根据他自己的申报数字，他在</w:t>
                  </w:r>
                  <w:r>
                    <w:rPr>
                      <w:lang w:eastAsia="zh-CN"/>
                    </w:rPr>
                    <w:t>1940</w:t>
                  </w:r>
                  <w:r>
                    <w:rPr>
                      <w:spacing w:val="5"/>
                      <w:lang w:eastAsia="zh-CN"/>
                    </w:rPr>
                    <w:t>年的私人财产为</w:t>
                  </w:r>
                  <w:r>
                    <w:rPr>
                      <w:spacing w:val="5"/>
                      <w:lang w:eastAsia="zh-CN"/>
                    </w:rPr>
                    <w:t>14</w:t>
                  </w:r>
                  <w:r>
                    <w:rPr>
                      <w:spacing w:val="5"/>
                      <w:lang w:eastAsia="zh-CN"/>
                    </w:rPr>
                    <w:t>2.3</w:t>
                  </w:r>
                  <w:r>
                    <w:rPr>
                      <w:spacing w:val="5"/>
                      <w:lang w:eastAsia="zh-CN"/>
                    </w:rPr>
                    <w:t>万帝国马克。除了家境富裕的帝国部长冯</w:t>
                  </w:r>
                  <w:r>
                    <w:rPr>
                      <w:spacing w:val="5"/>
                      <w:lang w:eastAsia="zh-CN"/>
                    </w:rPr>
                    <w:t>·</w:t>
                  </w:r>
                  <w:r>
                    <w:rPr>
                      <w:spacing w:val="5"/>
                      <w:lang w:eastAsia="zh-CN"/>
                    </w:rPr>
                    <w:t>里宾特洛甫之</w:t>
                  </w:r>
                  <w:r>
                    <w:rPr>
                      <w:spacing w:val="5"/>
                      <w:lang w:eastAsia="zh-CN"/>
                    </w:rPr>
                    <w:t xml:space="preserve"> </w:t>
                  </w:r>
                  <w:r>
                    <w:rPr>
                      <w:spacing w:val="5"/>
                      <w:lang w:eastAsia="zh-CN"/>
                    </w:rPr>
                    <w:t>外，没有任何一位帝国部长或者纳粹党的全国领袖拥有像施佩尔这么多财产，或者说，没人向财政部门申报个人财产时报出了这么高的数字。</w:t>
                  </w:r>
                </w:p>
              </w:txbxContent>
            </v:textbox>
            <w10:wrap anchorx="page" anchory="page"/>
          </v:shape>
        </w:pict>
      </w:r>
    </w:p>
    <w:p w14:paraId="428AFD7A" w14:textId="77777777" w:rsidR="003054A1" w:rsidRDefault="003054A1">
      <w:pPr>
        <w:rPr>
          <w:sz w:val="2"/>
          <w:szCs w:val="2"/>
        </w:rPr>
        <w:sectPr w:rsidR="003054A1">
          <w:pgSz w:w="12240" w:h="15840"/>
          <w:pgMar w:top="1500" w:right="1420" w:bottom="0" w:left="1400" w:header="720" w:footer="720" w:gutter="0"/>
          <w:cols w:space="720"/>
        </w:sectPr>
      </w:pPr>
    </w:p>
    <w:p w14:paraId="692B0E88" w14:textId="77777777" w:rsidR="003054A1" w:rsidRDefault="008403B3">
      <w:pPr>
        <w:rPr>
          <w:sz w:val="2"/>
          <w:szCs w:val="2"/>
        </w:rPr>
      </w:pPr>
      <w:r>
        <w:lastRenderedPageBreak/>
        <w:pict w14:anchorId="1049BA35">
          <v:shape id="_x0000_s2614" type="#_x0000_t202" style="position:absolute;margin-left:75.95pt;margin-top:71.6pt;width:459.6pt;height:272.75pt;z-index:-197296;mso-position-horizontal-relative:page;mso-position-vertical-relative:page" filled="f" stroked="f">
            <v:textbox inset="0,0,0,0">
              <w:txbxContent>
                <w:p w14:paraId="6D7BBA06" w14:textId="77777777" w:rsidR="003054A1" w:rsidRDefault="008403B3">
                  <w:pPr>
                    <w:pStyle w:val="a3"/>
                    <w:spacing w:before="8" w:line="220" w:lineRule="auto"/>
                    <w:ind w:right="17" w:firstLine="593"/>
                    <w:jc w:val="both"/>
                    <w:rPr>
                      <w:lang w:eastAsia="zh-CN"/>
                    </w:rPr>
                  </w:pPr>
                  <w:r>
                    <w:rPr>
                      <w:lang w:eastAsia="zh-CN"/>
                    </w:rPr>
                    <w:t>1941</w:t>
                  </w:r>
                  <w:r>
                    <w:rPr>
                      <w:lang w:eastAsia="zh-CN"/>
                    </w:rPr>
                    <w:t>年，施佩尔一家搬进了柏林列支敦士登林荫道的一座新房子。他在施拉赫滕湖的第一所住房的建造费用仅为</w:t>
                  </w:r>
                  <w:r>
                    <w:rPr>
                      <w:lang w:eastAsia="zh-CN"/>
                    </w:rPr>
                    <w:t>7</w:t>
                  </w:r>
                  <w:r>
                    <w:rPr>
                      <w:lang w:eastAsia="zh-CN"/>
                    </w:rPr>
                    <w:t>万帝国马克（这是</w:t>
                  </w:r>
                  <w:r>
                    <w:rPr>
                      <w:lang w:eastAsia="zh-CN"/>
                    </w:rPr>
                    <w:t xml:space="preserve"> </w:t>
                  </w:r>
                  <w:r>
                    <w:rPr>
                      <w:lang w:eastAsia="zh-CN"/>
                    </w:rPr>
                    <w:t>他自己提供的数</w:t>
                  </w:r>
                  <w:r>
                    <w:rPr>
                      <w:lang w:eastAsia="zh-CN"/>
                    </w:rPr>
                    <w:t>字），但这座新房子仅仅是改装就花了</w:t>
                  </w:r>
                  <w:r>
                    <w:rPr>
                      <w:lang w:eastAsia="zh-CN"/>
                    </w:rPr>
                    <w:t>1673631</w:t>
                  </w:r>
                  <w:r>
                    <w:rPr>
                      <w:lang w:eastAsia="zh-CN"/>
                    </w:rPr>
                    <w:t>帝国马</w:t>
                  </w:r>
                  <w:r>
                    <w:rPr>
                      <w:lang w:eastAsia="zh-CN"/>
                    </w:rPr>
                    <w:t xml:space="preserve"> </w:t>
                  </w:r>
                  <w:r>
                    <w:rPr>
                      <w:lang w:eastAsia="zh-CN"/>
                    </w:rPr>
                    <w:t>克。一年后，新官上任的军备部长在奥德布鲁赫购置了一块地产，他为此设计了一座骑士城堡般的庄园，称为</w:t>
                  </w:r>
                  <w:r>
                    <w:rPr>
                      <w:lang w:eastAsia="zh-CN"/>
                    </w:rPr>
                    <w:t>“</w:t>
                  </w:r>
                  <w:r>
                    <w:rPr>
                      <w:lang w:eastAsia="zh-CN"/>
                    </w:rPr>
                    <w:t>老朗福特</w:t>
                  </w:r>
                  <w:r>
                    <w:rPr>
                      <w:lang w:eastAsia="zh-CN"/>
                    </w:rPr>
                    <w:t>”</w:t>
                  </w:r>
                  <w:r>
                    <w:rPr>
                      <w:lang w:eastAsia="zh-CN"/>
                    </w:rPr>
                    <w:t>别墅，庄园的宏伟奢华真实地反映了施佩尔当时狂妄嚣张的自我认识。为了让施佩尔的庄园地产能够连成一片，戈林于</w:t>
                  </w:r>
                  <w:r>
                    <w:rPr>
                      <w:lang w:eastAsia="zh-CN"/>
                    </w:rPr>
                    <w:t>1943</w:t>
                  </w:r>
                  <w:r>
                    <w:rPr>
                      <w:lang w:eastAsia="zh-CN"/>
                    </w:rPr>
                    <w:t>年</w:t>
                  </w:r>
                  <w:r>
                    <w:rPr>
                      <w:lang w:eastAsia="zh-CN"/>
                    </w:rPr>
                    <w:t>3</w:t>
                  </w:r>
                  <w:r>
                    <w:rPr>
                      <w:lang w:eastAsia="zh-CN"/>
                    </w:rPr>
                    <w:t>月赠送给他一座至少有</w:t>
                  </w:r>
                </w:p>
                <w:p w14:paraId="3E9C7B74" w14:textId="77777777" w:rsidR="003054A1" w:rsidRDefault="008403B3">
                  <w:pPr>
                    <w:pStyle w:val="a3"/>
                    <w:spacing w:line="220" w:lineRule="auto"/>
                    <w:ind w:right="17"/>
                    <w:jc w:val="both"/>
                    <w:rPr>
                      <w:lang w:eastAsia="zh-CN"/>
                    </w:rPr>
                  </w:pPr>
                  <w:r>
                    <w:rPr>
                      <w:lang w:eastAsia="zh-CN"/>
                    </w:rPr>
                    <w:t>100</w:t>
                  </w:r>
                  <w:r>
                    <w:rPr>
                      <w:lang w:eastAsia="zh-CN"/>
                    </w:rPr>
                    <w:t>公顷的森林。这座森林其实是普鲁士州的公有财产，但它被转让给</w:t>
                  </w:r>
                  <w:r>
                    <w:rPr>
                      <w:lang w:eastAsia="zh-CN"/>
                    </w:rPr>
                    <w:t xml:space="preserve"> </w:t>
                  </w:r>
                  <w:r>
                    <w:rPr>
                      <w:spacing w:val="6"/>
                      <w:lang w:eastAsia="zh-CN"/>
                    </w:rPr>
                    <w:t>了施佩尔私人所有。根据帝国财政部国务秘书弗里茨</w:t>
                  </w:r>
                  <w:r>
                    <w:rPr>
                      <w:spacing w:val="6"/>
                      <w:lang w:eastAsia="zh-CN"/>
                    </w:rPr>
                    <w:t>·</w:t>
                  </w:r>
                  <w:r>
                    <w:rPr>
                      <w:spacing w:val="5"/>
                      <w:lang w:eastAsia="zh-CN"/>
                    </w:rPr>
                    <w:t>莱因哈特的特</w:t>
                  </w:r>
                  <w:r>
                    <w:rPr>
                      <w:spacing w:val="16"/>
                      <w:lang w:eastAsia="zh-CN"/>
                    </w:rPr>
                    <w:t>别指令，国家对这次财产转让既没有征收馈赠税，也没有课以收入</w:t>
                  </w:r>
                  <w:r>
                    <w:rPr>
                      <w:spacing w:val="6"/>
                      <w:lang w:eastAsia="zh-CN"/>
                    </w:rPr>
                    <w:t>税。这座森林的课税标准价格至今不明，因为施佩尔对</w:t>
                  </w:r>
                  <w:r>
                    <w:rPr>
                      <w:lang w:eastAsia="zh-CN"/>
                    </w:rPr>
                    <w:t>1944</w:t>
                  </w:r>
                  <w:r>
                    <w:rPr>
                      <w:spacing w:val="6"/>
                      <w:lang w:eastAsia="zh-CN"/>
                    </w:rPr>
                    <w:t>年</w:t>
                  </w:r>
                  <w:r>
                    <w:rPr>
                      <w:spacing w:val="6"/>
                      <w:lang w:eastAsia="zh-CN"/>
                    </w:rPr>
                    <w:t>1</w:t>
                  </w:r>
                  <w:r>
                    <w:rPr>
                      <w:spacing w:val="6"/>
                      <w:lang w:eastAsia="zh-CN"/>
                    </w:rPr>
                    <w:t>月</w:t>
                  </w:r>
                  <w:r>
                    <w:rPr>
                      <w:spacing w:val="6"/>
                      <w:lang w:eastAsia="zh-CN"/>
                    </w:rPr>
                    <w:t>1</w:t>
                  </w:r>
                  <w:r>
                    <w:rPr>
                      <w:lang w:eastAsia="zh-CN"/>
                    </w:rPr>
                    <w:t>日</w:t>
                  </w:r>
                  <w:r>
                    <w:rPr>
                      <w:spacing w:val="5"/>
                      <w:lang w:eastAsia="zh-CN"/>
                    </w:rPr>
                    <w:t>财政部门发出的个人财产申报文件置之不理。假如我们相信他自己的</w:t>
                  </w:r>
                  <w:r>
                    <w:rPr>
                      <w:spacing w:val="7"/>
                      <w:lang w:eastAsia="zh-CN"/>
                    </w:rPr>
                    <w:t>说法，他在</w:t>
                  </w:r>
                  <w:r>
                    <w:rPr>
                      <w:lang w:eastAsia="zh-CN"/>
                    </w:rPr>
                    <w:t>1933</w:t>
                  </w:r>
                  <w:r>
                    <w:rPr>
                      <w:spacing w:val="6"/>
                      <w:lang w:eastAsia="zh-CN"/>
                    </w:rPr>
                    <w:t>年还是个谦逊而颇具理想主义的人，那么在后来的岁</w:t>
                  </w:r>
                  <w:r>
                    <w:rPr>
                      <w:spacing w:val="5"/>
                      <w:lang w:eastAsia="zh-CN"/>
                    </w:rPr>
                    <w:t>月中，他就毫无忌惮地滥用职权，狂妄自大地享受特权了。这位军备部长绝不是第三帝国腐败的统治集团圈子外的人，而是这个集团的典型代表。</w:t>
                  </w:r>
                </w:p>
              </w:txbxContent>
            </v:textbox>
            <w10:wrap anchorx="page" anchory="page"/>
          </v:shape>
        </w:pict>
      </w:r>
      <w:r>
        <w:pict w14:anchorId="777947A9">
          <v:shape id="_x0000_s2613" type="#_x0000_t202" style="position:absolute;margin-left:75.95pt;margin-top:359.4pt;width:459.6pt;height:153.35pt;z-index:-197272;mso-position-horizontal-relative:page;mso-position-vertical-relative:page" filled="f" stroked="f">
            <v:textbox inset="0,0,0,0">
              <w:txbxContent>
                <w:p w14:paraId="67F46156" w14:textId="77777777" w:rsidR="003054A1" w:rsidRDefault="008403B3">
                  <w:pPr>
                    <w:pStyle w:val="a3"/>
                    <w:spacing w:before="8" w:line="220" w:lineRule="auto"/>
                    <w:ind w:right="17" w:firstLine="593"/>
                    <w:jc w:val="both"/>
                    <w:rPr>
                      <w:lang w:eastAsia="zh-CN"/>
                    </w:rPr>
                  </w:pPr>
                  <w:r>
                    <w:rPr>
                      <w:lang w:eastAsia="zh-CN"/>
                    </w:rPr>
                    <w:t>帝国人民教育与宣传部长约瑟夫</w:t>
                  </w:r>
                  <w:r>
                    <w:rPr>
                      <w:lang w:eastAsia="zh-CN"/>
                    </w:rPr>
                    <w:t>·</w:t>
                  </w:r>
                  <w:r>
                    <w:rPr>
                      <w:lang w:eastAsia="zh-CN"/>
                    </w:rPr>
                    <w:t>戈培尔博士也用类似的伎俩积攒了一笔可观的财富。</w:t>
                  </w:r>
                  <w:r>
                    <w:rPr>
                      <w:lang w:eastAsia="zh-CN"/>
                    </w:rPr>
                    <w:t>1932</w:t>
                  </w:r>
                  <w:r>
                    <w:rPr>
                      <w:lang w:eastAsia="zh-CN"/>
                    </w:rPr>
                    <w:t>年，戈培尔还是柏林省部书记，根据他自己的申报</w:t>
                  </w:r>
                  <w:r>
                    <w:rPr>
                      <w:lang w:eastAsia="zh-CN"/>
                    </w:rPr>
                    <w:t>，年收入仅有</w:t>
                  </w:r>
                  <w:r>
                    <w:rPr>
                      <w:lang w:eastAsia="zh-CN"/>
                    </w:rPr>
                    <w:t>619</w:t>
                  </w:r>
                  <w:r>
                    <w:rPr>
                      <w:lang w:eastAsia="zh-CN"/>
                    </w:rPr>
                    <w:t>帝国马克。到</w:t>
                  </w:r>
                  <w:r>
                    <w:rPr>
                      <w:lang w:eastAsia="zh-CN"/>
                    </w:rPr>
                    <w:t>1943</w:t>
                  </w:r>
                  <w:r>
                    <w:rPr>
                      <w:lang w:eastAsia="zh-CN"/>
                    </w:rPr>
                    <w:t>年，他的总收入就高达</w:t>
                  </w:r>
                </w:p>
                <w:p w14:paraId="2546FDD4" w14:textId="77777777" w:rsidR="003054A1" w:rsidRDefault="008403B3">
                  <w:pPr>
                    <w:pStyle w:val="a3"/>
                    <w:spacing w:line="220" w:lineRule="auto"/>
                    <w:ind w:right="17"/>
                    <w:jc w:val="both"/>
                    <w:rPr>
                      <w:lang w:eastAsia="zh-CN"/>
                    </w:rPr>
                  </w:pPr>
                  <w:r>
                    <w:rPr>
                      <w:lang w:eastAsia="zh-CN"/>
                    </w:rPr>
                    <w:t>424317</w:t>
                  </w:r>
                  <w:r>
                    <w:rPr>
                      <w:lang w:eastAsia="zh-CN"/>
                    </w:rPr>
                    <w:t>帝国马克，其中约</w:t>
                  </w:r>
                  <w:r>
                    <w:rPr>
                      <w:lang w:eastAsia="zh-CN"/>
                    </w:rPr>
                    <w:t>30</w:t>
                  </w:r>
                  <w:r>
                    <w:rPr>
                      <w:lang w:eastAsia="zh-CN"/>
                    </w:rPr>
                    <w:t>万帝国马克是他给《帝国》报纸撰写每周社论所得的稿酬，是从埃尔出版社领取的。他作为部长的年薪仅有</w:t>
                  </w:r>
                  <w:r>
                    <w:rPr>
                      <w:lang w:eastAsia="zh-CN"/>
                    </w:rPr>
                    <w:t xml:space="preserve">3.8 </w:t>
                  </w:r>
                  <w:r>
                    <w:rPr>
                      <w:lang w:eastAsia="zh-CN"/>
                    </w:rPr>
                    <w:t>万帝国马克，与之相比，稿酬高得实在离谱。这当然不是他写社论得到的报酬，而是埃尔出版社及其社长马克斯</w:t>
                  </w:r>
                  <w:r>
                    <w:rPr>
                      <w:lang w:eastAsia="zh-CN"/>
                    </w:rPr>
                    <w:t>·</w:t>
                  </w:r>
                  <w:r>
                    <w:rPr>
                      <w:lang w:eastAsia="zh-CN"/>
                    </w:rPr>
                    <w:t>阿曼巧立名目，给戈培尔的献金。和宣传部长搞好了关系，阿曼也获益匪浅，到</w:t>
                  </w:r>
                  <w:r>
                    <w:rPr>
                      <w:lang w:eastAsia="zh-CN"/>
                    </w:rPr>
                    <w:t>1944</w:t>
                  </w:r>
                  <w:r>
                    <w:rPr>
                      <w:lang w:eastAsia="zh-CN"/>
                    </w:rPr>
                    <w:t>年时已经控制了全国报业市场的将近</w:t>
                  </w:r>
                  <w:r>
                    <w:rPr>
                      <w:lang w:eastAsia="zh-CN"/>
                    </w:rPr>
                    <w:t>80%</w:t>
                  </w:r>
                  <w:r>
                    <w:rPr>
                      <w:lang w:eastAsia="zh-CN"/>
                    </w:rPr>
                    <w:t>。</w:t>
                  </w:r>
                </w:p>
              </w:txbxContent>
            </v:textbox>
            <w10:wrap anchorx="page" anchory="page"/>
          </v:shape>
        </w:pict>
      </w:r>
      <w:r>
        <w:pict w14:anchorId="02BF1862">
          <v:shape id="_x0000_s2612" type="#_x0000_t202" style="position:absolute;margin-left:75.95pt;margin-top:527.75pt;width:459.6pt;height:68.05pt;z-index:-197248;mso-position-horizontal-relative:page;mso-position-vertical-relative:page" filled="f" stroked="f">
            <v:textbox inset="0,0,0,0">
              <w:txbxContent>
                <w:p w14:paraId="099C16E6" w14:textId="77777777" w:rsidR="003054A1" w:rsidRDefault="008403B3">
                  <w:pPr>
                    <w:pStyle w:val="a3"/>
                    <w:spacing w:before="8" w:line="220" w:lineRule="auto"/>
                    <w:ind w:right="17" w:firstLine="593"/>
                    <w:jc w:val="both"/>
                    <w:rPr>
                      <w:lang w:eastAsia="zh-CN"/>
                    </w:rPr>
                  </w:pPr>
                  <w:r>
                    <w:rPr>
                      <w:lang w:eastAsia="zh-CN"/>
                    </w:rPr>
                    <w:t>尽管戈培尔的每周社论并没有给部长大人造成什么成本，但他还是让财政部门把他收入的</w:t>
                  </w:r>
                  <w:r>
                    <w:rPr>
                      <w:lang w:eastAsia="zh-CN"/>
                    </w:rPr>
                    <w:t>20%</w:t>
                  </w:r>
                  <w:r>
                    <w:rPr>
                      <w:lang w:eastAsia="zh-CN"/>
                    </w:rPr>
                    <w:t>划归免税</w:t>
                  </w:r>
                  <w:r>
                    <w:rPr>
                      <w:lang w:eastAsia="zh-CN"/>
                    </w:rPr>
                    <w:t>的经营开支。根据柏林</w:t>
                  </w:r>
                  <w:r>
                    <w:rPr>
                      <w:lang w:eastAsia="zh-CN"/>
                    </w:rPr>
                    <w:t>—</w:t>
                  </w:r>
                  <w:r>
                    <w:rPr>
                      <w:lang w:eastAsia="zh-CN"/>
                    </w:rPr>
                    <w:t>中央财</w:t>
                  </w:r>
                  <w:r>
                    <w:rPr>
                      <w:lang w:eastAsia="zh-CN"/>
                    </w:rPr>
                    <w:t xml:space="preserve"> </w:t>
                  </w:r>
                  <w:r>
                    <w:rPr>
                      <w:lang w:eastAsia="zh-CN"/>
                    </w:rPr>
                    <w:t>政局的负责官员的计算，戈培尔这么一来就把大约</w:t>
                  </w:r>
                  <w:r>
                    <w:rPr>
                      <w:lang w:eastAsia="zh-CN"/>
                    </w:rPr>
                    <w:t>40</w:t>
                  </w:r>
                  <w:r>
                    <w:rPr>
                      <w:lang w:eastAsia="zh-CN"/>
                    </w:rPr>
                    <w:t>万帝国马克的钱划入了免税范围。</w:t>
                  </w:r>
                </w:p>
              </w:txbxContent>
            </v:textbox>
            <w10:wrap anchorx="page" anchory="page"/>
          </v:shape>
        </w:pict>
      </w:r>
      <w:r>
        <w:pict w14:anchorId="78170FFC">
          <v:shape id="_x0000_s2611" type="#_x0000_t202" style="position:absolute;margin-left:75.95pt;margin-top:610.8pt;width:459.6pt;height:102.15pt;z-index:-197224;mso-position-horizontal-relative:page;mso-position-vertical-relative:page" filled="f" stroked="f">
            <v:textbox inset="0,0,0,0">
              <w:txbxContent>
                <w:p w14:paraId="2E6EFD4B" w14:textId="77777777" w:rsidR="003054A1" w:rsidRDefault="008403B3">
                  <w:pPr>
                    <w:pStyle w:val="a3"/>
                    <w:spacing w:before="8" w:line="220" w:lineRule="auto"/>
                    <w:ind w:right="17" w:firstLine="593"/>
                    <w:jc w:val="both"/>
                    <w:rPr>
                      <w:lang w:eastAsia="zh-CN"/>
                    </w:rPr>
                  </w:pPr>
                  <w:r>
                    <w:rPr>
                      <w:lang w:eastAsia="zh-CN"/>
                    </w:rPr>
                    <w:t>戈培尔在</w:t>
                  </w:r>
                  <w:r>
                    <w:rPr>
                      <w:lang w:eastAsia="zh-CN"/>
                    </w:rPr>
                    <w:t>1933</w:t>
                  </w:r>
                  <w:r>
                    <w:rPr>
                      <w:lang w:eastAsia="zh-CN"/>
                    </w:rPr>
                    <w:t>年还没有什么拿得出手的私人财产，但很快就在搜罗豪华地产方面表现出特别的天赋。帝都柏林的市长尤利乌斯</w:t>
                  </w:r>
                  <w:r>
                    <w:rPr>
                      <w:lang w:eastAsia="zh-CN"/>
                    </w:rPr>
                    <w:t>·</w:t>
                  </w:r>
                  <w:r>
                    <w:rPr>
                      <w:lang w:eastAsia="zh-CN"/>
                    </w:rPr>
                    <w:t>利珀特强迫万湖的施瓦嫩维尔德岛上一座别墅的犹太业主，女医生夏洛特</w:t>
                  </w:r>
                </w:p>
                <w:p w14:paraId="72F7F7C4" w14:textId="77777777" w:rsidR="003054A1" w:rsidRDefault="008403B3">
                  <w:pPr>
                    <w:pStyle w:val="a3"/>
                    <w:numPr>
                      <w:ilvl w:val="0"/>
                      <w:numId w:val="9"/>
                    </w:numPr>
                    <w:tabs>
                      <w:tab w:val="left" w:pos="327"/>
                    </w:tabs>
                    <w:spacing w:line="220" w:lineRule="auto"/>
                    <w:ind w:right="17" w:firstLine="0"/>
                    <w:jc w:val="both"/>
                  </w:pPr>
                  <w:r>
                    <w:rPr>
                      <w:spacing w:val="7"/>
                      <w:lang w:eastAsia="zh-CN"/>
                    </w:rPr>
                    <w:t>赫兹，将别墅以</w:t>
                  </w:r>
                  <w:r>
                    <w:rPr>
                      <w:lang w:eastAsia="zh-CN"/>
                    </w:rPr>
                    <w:t>11.75</w:t>
                  </w:r>
                  <w:r>
                    <w:rPr>
                      <w:spacing w:val="7"/>
                      <w:lang w:eastAsia="zh-CN"/>
                    </w:rPr>
                    <w:t>万帝国马克的低价卖给柏林市政府。</w:t>
                  </w:r>
                  <w:r>
                    <w:rPr>
                      <w:lang w:eastAsia="zh-CN"/>
                    </w:rPr>
                    <w:t>1936</w:t>
                  </w:r>
                  <w:r>
                    <w:rPr>
                      <w:spacing w:val="7"/>
                      <w:lang w:eastAsia="zh-CN"/>
                    </w:rPr>
                    <w:t>年</w:t>
                  </w:r>
                  <w:r>
                    <w:rPr>
                      <w:lang w:eastAsia="zh-CN"/>
                    </w:rPr>
                    <w:t xml:space="preserve">3 </w:t>
                  </w:r>
                  <w:r>
                    <w:rPr>
                      <w:spacing w:val="5"/>
                      <w:lang w:eastAsia="zh-CN"/>
                    </w:rPr>
                    <w:t>月，戈培尔从柏林市政府手中买下了这座别墅。土地登记册上的户主</w:t>
                  </w:r>
                  <w:r>
                    <w:rPr>
                      <w:spacing w:val="7"/>
                      <w:lang w:eastAsia="zh-CN"/>
                    </w:rPr>
                    <w:t>名字就是宣传部长本人。</w:t>
                  </w:r>
                  <w:r>
                    <w:t>1939</w:t>
                  </w:r>
                  <w:r>
                    <w:rPr>
                      <w:spacing w:val="6"/>
                    </w:rPr>
                    <w:t>年，戈培尔在经济上遇到了一些困难，</w:t>
                  </w:r>
                </w:p>
              </w:txbxContent>
            </v:textbox>
            <w10:wrap anchorx="page" anchory="page"/>
          </v:shape>
        </w:pict>
      </w:r>
    </w:p>
    <w:p w14:paraId="33D966C0" w14:textId="77777777" w:rsidR="003054A1" w:rsidRDefault="003054A1">
      <w:pPr>
        <w:rPr>
          <w:sz w:val="2"/>
          <w:szCs w:val="2"/>
        </w:rPr>
        <w:sectPr w:rsidR="003054A1">
          <w:pgSz w:w="12240" w:h="15840"/>
          <w:pgMar w:top="1440" w:right="1420" w:bottom="280" w:left="1400" w:header="720" w:footer="720" w:gutter="0"/>
          <w:cols w:space="720"/>
        </w:sectPr>
      </w:pPr>
    </w:p>
    <w:p w14:paraId="3647AA71" w14:textId="7CD93236" w:rsidR="003054A1" w:rsidRDefault="008403B3">
      <w:pPr>
        <w:rPr>
          <w:sz w:val="2"/>
          <w:szCs w:val="2"/>
        </w:rPr>
      </w:pPr>
      <w:r>
        <w:lastRenderedPageBreak/>
        <w:pict w14:anchorId="27CD3315">
          <v:shape id="_x0000_s2610" type="#_x0000_t202" style="position:absolute;margin-left:75.95pt;margin-top:71.6pt;width:459.6pt;height:85.1pt;z-index:-197200;mso-position-horizontal-relative:page;mso-position-vertical-relative:page" filled="f" stroked="f">
            <v:textbox inset="0,0,0,0">
              <w:txbxContent>
                <w:p w14:paraId="607EF25B" w14:textId="77777777" w:rsidR="003054A1" w:rsidRDefault="008403B3">
                  <w:pPr>
                    <w:pStyle w:val="a3"/>
                    <w:spacing w:before="8" w:line="220" w:lineRule="auto"/>
                    <w:ind w:right="17"/>
                    <w:jc w:val="both"/>
                  </w:pPr>
                  <w:r>
                    <w:rPr>
                      <w:lang w:eastAsia="zh-CN"/>
                    </w:rPr>
                    <w:t>于是将这座别墅以</w:t>
                  </w:r>
                  <w:r>
                    <w:rPr>
                      <w:lang w:eastAsia="zh-CN"/>
                    </w:rPr>
                    <w:t>18</w:t>
                  </w:r>
                  <w:r>
                    <w:rPr>
                      <w:lang w:eastAsia="zh-CN"/>
                    </w:rPr>
                    <w:t>万帝国马克的价格转手给工业家阿尔弗雷德</w:t>
                  </w:r>
                  <w:r>
                    <w:rPr>
                      <w:lang w:eastAsia="zh-CN"/>
                    </w:rPr>
                    <w:t>·</w:t>
                  </w:r>
                  <w:r>
                    <w:rPr>
                      <w:lang w:eastAsia="zh-CN"/>
                    </w:rPr>
                    <w:t>路德维希，但仍然继续使用别墅，没有向路德维希交纳一分钱的房租。戈培尔以类似的手段将邻近的一座房屋卖给了德国环球电影股份公司，但仍然免费使用这座房屋。</w:t>
                  </w:r>
                  <w:r>
                    <w:t>环球公司甚至还承担了房屋的维修保养费用。</w:t>
                  </w:r>
                </w:p>
              </w:txbxContent>
            </v:textbox>
            <w10:wrap anchorx="page" anchory="page"/>
          </v:shape>
        </w:pict>
      </w:r>
      <w:r>
        <w:pict w14:anchorId="062D72D7">
          <v:shape id="_x0000_s2609" type="#_x0000_t202" style="position:absolute;margin-left:75.95pt;margin-top:171.75pt;width:459.6pt;height:136.25pt;z-index:-197176;mso-position-horizontal-relative:page;mso-position-vertical-relative:page" filled="f" stroked="f">
            <v:textbox inset="0,0,0,0">
              <w:txbxContent>
                <w:p w14:paraId="711E4297" w14:textId="77777777" w:rsidR="003054A1" w:rsidRDefault="008403B3">
                  <w:pPr>
                    <w:pStyle w:val="a3"/>
                    <w:spacing w:before="8" w:line="220" w:lineRule="auto"/>
                    <w:ind w:right="17" w:firstLine="593"/>
                    <w:jc w:val="both"/>
                    <w:rPr>
                      <w:lang w:eastAsia="zh-CN"/>
                    </w:rPr>
                  </w:pPr>
                  <w:r>
                    <w:rPr>
                      <w:lang w:eastAsia="zh-CN"/>
                    </w:rPr>
                    <w:t>宣传部长在朗克</w:t>
                  </w:r>
                  <w:r>
                    <w:rPr>
                      <w:lang w:eastAsia="zh-CN"/>
                    </w:rPr>
                    <w:t>/</w:t>
                  </w:r>
                  <w:r>
                    <w:rPr>
                      <w:lang w:eastAsia="zh-CN"/>
                    </w:rPr>
                    <w:t>下巴尼姆县的伯根湖还有一座住宅。</w:t>
                  </w:r>
                  <w:r>
                    <w:rPr>
                      <w:lang w:eastAsia="zh-CN"/>
                    </w:rPr>
                    <w:t>1936</w:t>
                  </w:r>
                  <w:r>
                    <w:rPr>
                      <w:lang w:eastAsia="zh-CN"/>
                    </w:rPr>
                    <w:t>年，柏林市政府将这座房屋交给戈培尔终身免费使用，但当然没有将地产权利转让给他。后来，戈培尔花了</w:t>
                  </w:r>
                  <w:r>
                    <w:rPr>
                      <w:lang w:eastAsia="zh-CN"/>
                    </w:rPr>
                    <w:t>220</w:t>
                  </w:r>
                  <w:r>
                    <w:rPr>
                      <w:lang w:eastAsia="zh-CN"/>
                    </w:rPr>
                    <w:t>万帝国马克，将这座宅子进行了奢</w:t>
                  </w:r>
                  <w:r>
                    <w:rPr>
                      <w:lang w:eastAsia="zh-CN"/>
                    </w:rPr>
                    <w:t xml:space="preserve"> </w:t>
                  </w:r>
                  <w:r>
                    <w:rPr>
                      <w:lang w:eastAsia="zh-CN"/>
                    </w:rPr>
                    <w:t>华的扩建。</w:t>
                  </w:r>
                  <w:r>
                    <w:rPr>
                      <w:lang w:eastAsia="zh-CN"/>
                    </w:rPr>
                    <w:t>1940</w:t>
                  </w:r>
                  <w:r>
                    <w:rPr>
                      <w:lang w:eastAsia="zh-CN"/>
                    </w:rPr>
                    <w:t>年</w:t>
                  </w:r>
                  <w:r>
                    <w:rPr>
                      <w:lang w:eastAsia="zh-CN"/>
                    </w:rPr>
                    <w:t>4</w:t>
                  </w:r>
                  <w:r>
                    <w:rPr>
                      <w:lang w:eastAsia="zh-CN"/>
                    </w:rPr>
                    <w:t>月</w:t>
                  </w:r>
                  <w:r>
                    <w:rPr>
                      <w:lang w:eastAsia="zh-CN"/>
                    </w:rPr>
                    <w:t>1</w:t>
                  </w:r>
                  <w:r>
                    <w:rPr>
                      <w:lang w:eastAsia="zh-CN"/>
                    </w:rPr>
                    <w:t>日，柏林市政府又将邻近的</w:t>
                  </w:r>
                  <w:r>
                    <w:rPr>
                      <w:lang w:eastAsia="zh-CN"/>
                    </w:rPr>
                    <w:t>210</w:t>
                  </w:r>
                  <w:r>
                    <w:rPr>
                      <w:lang w:eastAsia="zh-CN"/>
                    </w:rPr>
                    <w:t>公顷森</w:t>
                  </w:r>
                  <w:r>
                    <w:rPr>
                      <w:lang w:eastAsia="zh-CN"/>
                    </w:rPr>
                    <w:t>林的终身</w:t>
                  </w:r>
                  <w:r>
                    <w:rPr>
                      <w:lang w:eastAsia="zh-CN"/>
                    </w:rPr>
                    <w:t xml:space="preserve"> </w:t>
                  </w:r>
                  <w:r>
                    <w:rPr>
                      <w:lang w:eastAsia="zh-CN"/>
                    </w:rPr>
                    <w:t>使用权交给戈培尔，并允许他在森林土地上修建房屋。根据约定，戈培尔在森林土地上修建的房屋的产权属于柏林市政府；如果宣传部长不再使用森林，将由一个评估委员会对他修建房屋的开支做出评估，</w:t>
                  </w:r>
                  <w:r>
                    <w:rPr>
                      <w:lang w:eastAsia="zh-CN"/>
                    </w:rPr>
                    <w:t xml:space="preserve"> </w:t>
                  </w:r>
                  <w:r>
                    <w:rPr>
                      <w:lang w:eastAsia="zh-CN"/>
                    </w:rPr>
                    <w:t>由柏林市政府对他进行补偿。</w:t>
                  </w:r>
                </w:p>
              </w:txbxContent>
            </v:textbox>
            <w10:wrap anchorx="page" anchory="page"/>
          </v:shape>
        </w:pict>
      </w:r>
      <w:r>
        <w:pict w14:anchorId="189B5D27">
          <v:shape id="_x0000_s2608" type="#_x0000_t202" style="position:absolute;margin-left:75.95pt;margin-top:323.05pt;width:459.6pt;height:170.4pt;z-index:-197152;mso-position-horizontal-relative:page;mso-position-vertical-relative:page" filled="f" stroked="f">
            <v:textbox inset="0,0,0,0">
              <w:txbxContent>
                <w:p w14:paraId="222C7C29" w14:textId="77777777" w:rsidR="003054A1" w:rsidRDefault="008403B3">
                  <w:pPr>
                    <w:pStyle w:val="a3"/>
                    <w:spacing w:before="8" w:line="220" w:lineRule="auto"/>
                    <w:ind w:right="17" w:firstLine="593"/>
                    <w:jc w:val="both"/>
                    <w:rPr>
                      <w:lang w:eastAsia="zh-CN"/>
                    </w:rPr>
                  </w:pPr>
                  <w:r>
                    <w:rPr>
                      <w:lang w:eastAsia="zh-CN"/>
                    </w:rPr>
                    <w:t>尽管戈培尔并不享有房屋的产权，他还是在</w:t>
                  </w:r>
                  <w:r>
                    <w:rPr>
                      <w:lang w:eastAsia="zh-CN"/>
                    </w:rPr>
                    <w:t>1940</w:t>
                  </w:r>
                  <w:r>
                    <w:rPr>
                      <w:lang w:eastAsia="zh-CN"/>
                    </w:rPr>
                    <w:t>年</w:t>
                  </w:r>
                  <w:r>
                    <w:rPr>
                      <w:lang w:eastAsia="zh-CN"/>
                    </w:rPr>
                    <w:t>10</w:t>
                  </w:r>
                  <w:r>
                    <w:rPr>
                      <w:lang w:eastAsia="zh-CN"/>
                    </w:rPr>
                    <w:t>月通过</w:t>
                  </w:r>
                  <w:r>
                    <w:rPr>
                      <w:lang w:eastAsia="zh-CN"/>
                    </w:rPr>
                    <w:t>“</w:t>
                  </w:r>
                  <w:r>
                    <w:rPr>
                      <w:lang w:eastAsia="zh-CN"/>
                    </w:rPr>
                    <w:t>非正式</w:t>
                  </w:r>
                  <w:r>
                    <w:rPr>
                      <w:lang w:eastAsia="zh-CN"/>
                    </w:rPr>
                    <w:t>”</w:t>
                  </w:r>
                  <w:r>
                    <w:rPr>
                      <w:lang w:eastAsia="zh-CN"/>
                    </w:rPr>
                    <w:t>约定，将房屋卖给了考修信托有限责任公司（这是一家国有的电影公司）。考修公司同样也给了他这座房屋的终身居住和使用权。戈培尔这么做真是一石数鸟。他将并不属于自己的房产卖给了他下属的一家企业。他可以一分钱不掏就使用两座豪华宅邸</w:t>
                  </w:r>
                  <w:r>
                    <w:rPr>
                      <w:lang w:eastAsia="zh-CN"/>
                    </w:rPr>
                    <w:t>——</w:t>
                  </w:r>
                  <w:r>
                    <w:rPr>
                      <w:lang w:eastAsia="zh-CN"/>
                    </w:rPr>
                    <w:t>分别是施瓦嫩维尔德岛上的别墅和朗克的那座，同时还通过出售房产赚了一大笔钱，这些利润其实是投机获利，理应缴纳收入税，但他也没有缴税。另外，按照帝国财政部的指令，戈培尔还享有一项税务特权，即每半年缴税一次，并且可以延期，而不</w:t>
                  </w:r>
                  <w:r>
                    <w:rPr>
                      <w:lang w:eastAsia="zh-CN"/>
                    </w:rPr>
                    <w:t>是正常规定的那样，每季度缴税一次且必须提前缴纳。</w:t>
                  </w:r>
                </w:p>
              </w:txbxContent>
            </v:textbox>
            <w10:wrap anchorx="page" anchory="page"/>
          </v:shape>
        </w:pict>
      </w:r>
      <w:r>
        <w:pict w14:anchorId="1B5159BE">
          <v:shape id="_x0000_s2607" type="#_x0000_t202" style="position:absolute;margin-left:75.95pt;margin-top:508.45pt;width:459.6pt;height:119.2pt;z-index:-197128;mso-position-horizontal-relative:page;mso-position-vertical-relative:page" filled="f" stroked="f">
            <v:textbox inset="0,0,0,0">
              <w:txbxContent>
                <w:p w14:paraId="6EE43204" w14:textId="77777777" w:rsidR="003054A1" w:rsidRDefault="008403B3">
                  <w:pPr>
                    <w:pStyle w:val="a3"/>
                    <w:spacing w:before="8" w:line="220" w:lineRule="auto"/>
                    <w:ind w:right="17" w:firstLine="593"/>
                    <w:jc w:val="both"/>
                    <w:rPr>
                      <w:lang w:eastAsia="zh-CN"/>
                    </w:rPr>
                  </w:pPr>
                  <w:r>
                    <w:rPr>
                      <w:lang w:eastAsia="zh-CN"/>
                    </w:rPr>
                    <w:t>最后，戈培尔看中了第三座住宅，是维也纳的魏德灵根的一座宫殿，位于维也纳森林风景特别秀丽的区域，周围是广阔的公园。按照屡试不爽的老办法，由环球电影股份公司买下这座宫殿，改建完毕，</w:t>
                  </w:r>
                  <w:r>
                    <w:rPr>
                      <w:lang w:eastAsia="zh-CN"/>
                    </w:rPr>
                    <w:t xml:space="preserve"> </w:t>
                  </w:r>
                  <w:r>
                    <w:rPr>
                      <w:lang w:eastAsia="zh-CN"/>
                    </w:rPr>
                    <w:t>然后交给戈培尔免费使用。按照设想，戈培尔将以德国艺术，尤其是德国电影的恩主的身份，在这里接见艺术家们，也就是电影的创作者。至于在后来战事吃紧的情况下，这个计划有没有实现，我们就没有相关的资料了。</w:t>
                  </w:r>
                </w:p>
              </w:txbxContent>
            </v:textbox>
            <w10:wrap anchorx="page" anchory="page"/>
          </v:shape>
        </w:pict>
      </w:r>
      <w:r>
        <w:pict w14:anchorId="1AEC86D2">
          <v:shape id="_x0000_s2606" type="#_x0000_t202" style="position:absolute;margin-left:75.95pt;margin-top:642.7pt;width:459.6pt;height:68.05pt;z-index:-197104;mso-position-horizontal-relative:page;mso-position-vertical-relative:page" filled="f" stroked="f">
            <v:textbox inset="0,0,0,0">
              <w:txbxContent>
                <w:p w14:paraId="495B12F3" w14:textId="77777777" w:rsidR="003054A1" w:rsidRDefault="008403B3">
                  <w:pPr>
                    <w:pStyle w:val="a3"/>
                    <w:spacing w:before="8" w:line="220" w:lineRule="auto"/>
                    <w:ind w:right="17" w:firstLine="593"/>
                    <w:jc w:val="both"/>
                    <w:rPr>
                      <w:lang w:eastAsia="zh-CN"/>
                    </w:rPr>
                  </w:pPr>
                  <w:r>
                    <w:rPr>
                      <w:lang w:eastAsia="zh-CN"/>
                    </w:rPr>
                    <w:t>我们在上文描述了纳粹统治阶层的腐败，之所以把戈培尔和施佩尔作为例子，恰恰是因</w:t>
                  </w:r>
                  <w:r>
                    <w:rPr>
                      <w:lang w:eastAsia="zh-CN"/>
                    </w:rPr>
                    <w:t>为他们两人在纳粹统治者圈子里一向以清廉著称，与</w:t>
                  </w:r>
                  <w:r>
                    <w:rPr>
                      <w:lang w:eastAsia="zh-CN"/>
                    </w:rPr>
                    <w:t>“</w:t>
                  </w:r>
                  <w:r>
                    <w:rPr>
                      <w:lang w:eastAsia="zh-CN"/>
                    </w:rPr>
                    <w:t>文艺复兴式纵情享受生活的人</w:t>
                  </w:r>
                  <w:r>
                    <w:rPr>
                      <w:lang w:eastAsia="zh-CN"/>
                    </w:rPr>
                    <w:t>”</w:t>
                  </w:r>
                  <w:r>
                    <w:rPr>
                      <w:lang w:eastAsia="zh-CN"/>
                    </w:rPr>
                    <w:t>赫尔曼</w:t>
                  </w:r>
                  <w:r>
                    <w:rPr>
                      <w:lang w:eastAsia="zh-CN"/>
                    </w:rPr>
                    <w:t>·</w:t>
                  </w:r>
                  <w:r>
                    <w:rPr>
                      <w:lang w:eastAsia="zh-CN"/>
                    </w:rPr>
                    <w:t>戈林形成了对照。在第三帝国时期，戈林的骄奢淫逸就已经是大众的日常话题，也是很</w:t>
                  </w:r>
                </w:p>
              </w:txbxContent>
            </v:textbox>
            <w10:wrap anchorx="page" anchory="page"/>
          </v:shape>
        </w:pict>
      </w:r>
    </w:p>
    <w:p w14:paraId="766290F5" w14:textId="77777777" w:rsidR="003054A1" w:rsidRDefault="003054A1">
      <w:pPr>
        <w:rPr>
          <w:sz w:val="2"/>
          <w:szCs w:val="2"/>
        </w:rPr>
        <w:sectPr w:rsidR="003054A1">
          <w:pgSz w:w="12240" w:h="15840"/>
          <w:pgMar w:top="1440" w:right="1420" w:bottom="0" w:left="1400" w:header="720" w:footer="720" w:gutter="0"/>
          <w:cols w:space="720"/>
        </w:sectPr>
      </w:pPr>
    </w:p>
    <w:p w14:paraId="3E5FF406" w14:textId="33684EB5" w:rsidR="003054A1" w:rsidRDefault="008403B3">
      <w:pPr>
        <w:rPr>
          <w:sz w:val="2"/>
          <w:szCs w:val="2"/>
        </w:rPr>
      </w:pPr>
      <w:r>
        <w:lastRenderedPageBreak/>
        <w:pict w14:anchorId="4929189C">
          <v:shape id="_x0000_s2604" type="#_x0000_t202" style="position:absolute;margin-left:75.95pt;margin-top:71.6pt;width:459.6pt;height:238.6pt;z-index:-197056;mso-position-horizontal-relative:page;mso-position-vertical-relative:page" filled="f" stroked="f">
            <v:textbox inset="0,0,0,0">
              <w:txbxContent>
                <w:p w14:paraId="20445854" w14:textId="77777777" w:rsidR="003054A1" w:rsidRDefault="008403B3">
                  <w:pPr>
                    <w:pStyle w:val="a3"/>
                    <w:spacing w:before="8" w:line="220" w:lineRule="auto"/>
                    <w:ind w:right="17"/>
                    <w:jc w:val="both"/>
                    <w:rPr>
                      <w:lang w:eastAsia="zh-CN"/>
                    </w:rPr>
                  </w:pPr>
                  <w:r>
                    <w:rPr>
                      <w:lang w:eastAsia="zh-CN"/>
                    </w:rPr>
                    <w:t>多笑话的材料。戈培尔和施佩尔都智力过人，精明强干，远远超过纳粹官员的平均水平。他们能够攀升到这么高的位置，不仅仅因为他们是纳粹圈子的老同志；他们虽然都对希特勒无比</w:t>
                  </w:r>
                  <w:r>
                    <w:rPr>
                      <w:lang w:eastAsia="zh-CN"/>
                    </w:rPr>
                    <w:t>地忠诚和仰慕，但仍然拥有独立判断的能力。他们都曾严厉地批评其他纳粹官员的腐化行为，施佩尔在战后的论述和回忆录中都写到了这一点。戈培尔在日记中则指责某些省部书记</w:t>
                  </w:r>
                  <w:r>
                    <w:rPr>
                      <w:lang w:eastAsia="zh-CN"/>
                    </w:rPr>
                    <w:t>“</w:t>
                  </w:r>
                  <w:r>
                    <w:rPr>
                      <w:lang w:eastAsia="zh-CN"/>
                    </w:rPr>
                    <w:t>像帕夏们一样</w:t>
                  </w:r>
                  <w:r>
                    <w:rPr>
                      <w:lang w:eastAsia="zh-CN"/>
                    </w:rPr>
                    <w:t>”</w:t>
                  </w:r>
                  <w:r>
                    <w:rPr>
                      <w:lang w:eastAsia="zh-CN"/>
                    </w:rPr>
                    <w:t>专横跋扈、穷奢极欲。而他们的税务特权、利用公职购买土地、毫无顾忌地滥用职权以及装点门面的欲望（这欲望只有用更大、更奢华的宅邸才能满足），在纳粹统治集团内部显然已经非常普遍，在戈培尔和施佩尔的眼里根本不算是腐败，而是司空见惯的行为，根本不会让他们产生负罪感。于是，逃税变成了习以为常的事情，纳粹领导人把这当作是理所当然的特权。很快，纳粹领导</w:t>
                  </w:r>
                  <w:r>
                    <w:rPr>
                      <w:lang w:eastAsia="zh-CN"/>
                    </w:rPr>
                    <w:t>人的个人习惯和基本态度也发生了变化。对魏玛共和国所谓的</w:t>
                  </w:r>
                  <w:r>
                    <w:rPr>
                      <w:lang w:eastAsia="zh-CN"/>
                    </w:rPr>
                    <w:t>“</w:t>
                  </w:r>
                  <w:r>
                    <w:rPr>
                      <w:lang w:eastAsia="zh-CN"/>
                    </w:rPr>
                    <w:t>官僚腐化统治</w:t>
                  </w:r>
                  <w:r>
                    <w:rPr>
                      <w:lang w:eastAsia="zh-CN"/>
                    </w:rPr>
                    <w:t>”</w:t>
                  </w:r>
                  <w:r>
                    <w:rPr>
                      <w:lang w:eastAsia="zh-CN"/>
                    </w:rPr>
                    <w:t>最严厉的批评者很快自己也变成了事实上的腐败统治者，而且腐化程度是史上从未有过的。</w:t>
                  </w:r>
                </w:p>
              </w:txbxContent>
            </v:textbox>
            <w10:wrap anchorx="page" anchory="page"/>
          </v:shape>
        </w:pict>
      </w:r>
      <w:r>
        <w:pict w14:anchorId="48A2017F">
          <v:shape id="_x0000_s2603" type="#_x0000_t202" style="position:absolute;margin-left:75.95pt;margin-top:325.25pt;width:459.6pt;height:187.45pt;z-index:-197032;mso-position-horizontal-relative:page;mso-position-vertical-relative:page" filled="f" stroked="f">
            <v:textbox inset="0,0,0,0">
              <w:txbxContent>
                <w:p w14:paraId="278E96CD" w14:textId="77777777" w:rsidR="003054A1" w:rsidRDefault="008403B3">
                  <w:pPr>
                    <w:pStyle w:val="a3"/>
                    <w:spacing w:before="8" w:line="220" w:lineRule="auto"/>
                    <w:ind w:right="17" w:firstLine="593"/>
                    <w:jc w:val="both"/>
                    <w:rPr>
                      <w:lang w:eastAsia="zh-CN"/>
                    </w:rPr>
                  </w:pPr>
                  <w:r>
                    <w:rPr>
                      <w:lang w:eastAsia="zh-CN"/>
                    </w:rPr>
                    <w:t>纳粹领导人用来居住和炫耀的宅邸，比如希特勒的贝格霍夫别墅和戈林的位于绍夫海德的狩猎庄园，在第三帝国初年还只是一般规模，在后来就发展成了气势恢宏的豪宅。光是将</w:t>
                  </w:r>
                  <w:r>
                    <w:rPr>
                      <w:lang w:eastAsia="zh-CN"/>
                    </w:rPr>
                    <w:t>“</w:t>
                  </w:r>
                  <w:r>
                    <w:rPr>
                      <w:lang w:eastAsia="zh-CN"/>
                    </w:rPr>
                    <w:t>卡琳堂</w:t>
                  </w:r>
                  <w:r>
                    <w:rPr>
                      <w:lang w:eastAsia="zh-CN"/>
                    </w:rPr>
                    <w:t>”</w:t>
                  </w:r>
                  <w:r>
                    <w:rPr>
                      <w:lang w:eastAsia="zh-CN"/>
                    </w:rPr>
                    <w:t>狩猎庄园改建为</w:t>
                  </w:r>
                  <w:r>
                    <w:rPr>
                      <w:lang w:eastAsia="zh-CN"/>
                    </w:rPr>
                    <w:t>“</w:t>
                  </w:r>
                  <w:r>
                    <w:rPr>
                      <w:lang w:eastAsia="zh-CN"/>
                    </w:rPr>
                    <w:t>帝国元帅</w:t>
                  </w:r>
                  <w:r>
                    <w:rPr>
                      <w:lang w:eastAsia="zh-CN"/>
                    </w:rPr>
                    <w:t>”</w:t>
                  </w:r>
                  <w:r>
                    <w:rPr>
                      <w:lang w:eastAsia="zh-CN"/>
                    </w:rPr>
                    <w:t>赫尔曼</w:t>
                  </w:r>
                  <w:r>
                    <w:rPr>
                      <w:lang w:eastAsia="zh-CN"/>
                    </w:rPr>
                    <w:t>·</w:t>
                  </w:r>
                  <w:r>
                    <w:rPr>
                      <w:lang w:eastAsia="zh-CN"/>
                    </w:rPr>
                    <w:t>戈林的豪华宅邸的工程就花了德国纳税人超过</w:t>
                  </w:r>
                  <w:r>
                    <w:rPr>
                      <w:lang w:eastAsia="zh-CN"/>
                    </w:rPr>
                    <w:t>1500</w:t>
                  </w:r>
                  <w:r>
                    <w:rPr>
                      <w:lang w:eastAsia="zh-CN"/>
                    </w:rPr>
                    <w:t>万帝国马克。卡琳堂的年度管理费用就高达</w:t>
                  </w:r>
                  <w:r>
                    <w:rPr>
                      <w:lang w:eastAsia="zh-CN"/>
                    </w:rPr>
                    <w:t>47.5</w:t>
                  </w:r>
                  <w:r>
                    <w:rPr>
                      <w:lang w:eastAsia="zh-CN"/>
                    </w:rPr>
                    <w:t>万帝国马克，其中四分之三由帝国政府承担，四分之一由普鲁士州政府买单。另外，戈林在东普鲁士的罗敏腾还有一座</w:t>
                  </w:r>
                  <w:r>
                    <w:rPr>
                      <w:lang w:eastAsia="zh-CN"/>
                    </w:rPr>
                    <w:t>“</w:t>
                  </w:r>
                  <w:r>
                    <w:rPr>
                      <w:lang w:eastAsia="zh-CN"/>
                    </w:rPr>
                    <w:t>帝国狩猎庄园</w:t>
                  </w:r>
                  <w:r>
                    <w:rPr>
                      <w:lang w:eastAsia="zh-CN"/>
                    </w:rPr>
                    <w:t>”</w:t>
                  </w:r>
                  <w:r>
                    <w:rPr>
                      <w:lang w:eastAsia="zh-CN"/>
                    </w:rPr>
                    <w:t>，在柏林的帝国航空部庄园有一座别墅，在上萨尔茨堡有一座</w:t>
                  </w:r>
                  <w:r>
                    <w:rPr>
                      <w:lang w:eastAsia="zh-CN"/>
                    </w:rPr>
                    <w:t>“</w:t>
                  </w:r>
                  <w:r>
                    <w:rPr>
                      <w:lang w:eastAsia="zh-CN"/>
                    </w:rPr>
                    <w:t>阿尔卑斯别墅</w:t>
                  </w:r>
                  <w:r>
                    <w:rPr>
                      <w:lang w:eastAsia="zh-CN"/>
                    </w:rPr>
                    <w:t>”</w:t>
                  </w:r>
                  <w:r>
                    <w:rPr>
                      <w:lang w:eastAsia="zh-CN"/>
                    </w:rPr>
                    <w:t>，在佩格尼茨的诺伊豪斯拥有费</w:t>
                  </w:r>
                  <w:r>
                    <w:rPr>
                      <w:lang w:eastAsia="zh-CN"/>
                    </w:rPr>
                    <w:t>尔登施泰因城堡，还有五座狩猎庄园，分别在波美拉尼亚、达斯、尼登、东普鲁士的派特河畔，还有国王湖。</w:t>
                  </w:r>
                </w:p>
              </w:txbxContent>
            </v:textbox>
            <w10:wrap anchorx="page" anchory="page"/>
          </v:shape>
        </w:pict>
      </w:r>
      <w:r>
        <w:pict w14:anchorId="0A204366">
          <v:shape id="_x0000_s2602" type="#_x0000_t202" style="position:absolute;margin-left:75.95pt;margin-top:527.75pt;width:459.6pt;height:136.25pt;z-index:-197008;mso-position-horizontal-relative:page;mso-position-vertical-relative:page" filled="f" stroked="f">
            <v:textbox inset="0,0,0,0">
              <w:txbxContent>
                <w:p w14:paraId="2AD29235" w14:textId="77777777" w:rsidR="003054A1" w:rsidRDefault="008403B3">
                  <w:pPr>
                    <w:pStyle w:val="a3"/>
                    <w:spacing w:before="8" w:line="220" w:lineRule="auto"/>
                    <w:ind w:right="17" w:firstLine="593"/>
                    <w:jc w:val="both"/>
                    <w:rPr>
                      <w:lang w:eastAsia="zh-CN"/>
                    </w:rPr>
                  </w:pPr>
                  <w:r>
                    <w:rPr>
                      <w:lang w:eastAsia="zh-CN"/>
                    </w:rPr>
                    <w:t>“</w:t>
                  </w:r>
                  <w:r>
                    <w:rPr>
                      <w:lang w:eastAsia="zh-CN"/>
                    </w:rPr>
                    <w:t>帝国元帅</w:t>
                  </w:r>
                  <w:r>
                    <w:rPr>
                      <w:lang w:eastAsia="zh-CN"/>
                    </w:rPr>
                    <w:t>”</w:t>
                  </w:r>
                  <w:r>
                    <w:rPr>
                      <w:lang w:eastAsia="zh-CN"/>
                    </w:rPr>
                    <w:t>在旅行时可以动用一列豪华专列，专列长期运载着十辆汽车和一个面包房。车厢内部装潢使用的是最昂贵的高级木料。仅仅戈林居住的两节车厢就花了国家财政</w:t>
                  </w:r>
                  <w:r>
                    <w:rPr>
                      <w:lang w:eastAsia="zh-CN"/>
                    </w:rPr>
                    <w:t>132</w:t>
                  </w:r>
                  <w:r>
                    <w:rPr>
                      <w:lang w:eastAsia="zh-CN"/>
                    </w:rPr>
                    <w:t>万帝国马克，这还不算布</w:t>
                  </w:r>
                  <w:r>
                    <w:rPr>
                      <w:lang w:eastAsia="zh-CN"/>
                    </w:rPr>
                    <w:t xml:space="preserve"> </w:t>
                  </w:r>
                  <w:r>
                    <w:rPr>
                      <w:lang w:eastAsia="zh-CN"/>
                    </w:rPr>
                    <w:t>置和陈设的开销。</w:t>
                  </w:r>
                  <w:r>
                    <w:rPr>
                      <w:lang w:eastAsia="zh-CN"/>
                    </w:rPr>
                    <w:t>1937</w:t>
                  </w:r>
                  <w:r>
                    <w:rPr>
                      <w:lang w:eastAsia="zh-CN"/>
                    </w:rPr>
                    <w:t>年，德意志全国汽车工业联合会赠送给当时担任普鲁士州总理的戈林一条游艇</w:t>
                  </w:r>
                  <w:r>
                    <w:rPr>
                      <w:lang w:eastAsia="zh-CN"/>
                    </w:rPr>
                    <w:t>“</w:t>
                  </w:r>
                  <w:r>
                    <w:rPr>
                      <w:lang w:eastAsia="zh-CN"/>
                    </w:rPr>
                    <w:t>卡琳</w:t>
                  </w:r>
                  <w:r>
                    <w:rPr>
                      <w:lang w:eastAsia="zh-CN"/>
                    </w:rPr>
                    <w:t>2</w:t>
                  </w:r>
                  <w:r>
                    <w:rPr>
                      <w:lang w:eastAsia="zh-CN"/>
                    </w:rPr>
                    <w:t>号</w:t>
                  </w:r>
                  <w:r>
                    <w:rPr>
                      <w:lang w:eastAsia="zh-CN"/>
                    </w:rPr>
                    <w:t>”</w:t>
                  </w:r>
                  <w:r>
                    <w:rPr>
                      <w:lang w:eastAsia="zh-CN"/>
                    </w:rPr>
                    <w:t>，其建造成本为</w:t>
                  </w:r>
                  <w:r>
                    <w:rPr>
                      <w:lang w:eastAsia="zh-CN"/>
                    </w:rPr>
                    <w:t>75</w:t>
                  </w:r>
                  <w:r>
                    <w:rPr>
                      <w:lang w:eastAsia="zh-CN"/>
                    </w:rPr>
                    <w:t>万帝国</w:t>
                  </w:r>
                  <w:r>
                    <w:rPr>
                      <w:lang w:eastAsia="zh-CN"/>
                    </w:rPr>
                    <w:t xml:space="preserve"> </w:t>
                  </w:r>
                  <w:r>
                    <w:rPr>
                      <w:lang w:eastAsia="zh-CN"/>
                    </w:rPr>
                    <w:t>马克。戈林收藏的艺术品</w:t>
                  </w:r>
                  <w:r>
                    <w:rPr>
                      <w:lang w:eastAsia="zh-CN"/>
                    </w:rPr>
                    <w:t>——</w:t>
                  </w:r>
                  <w:r>
                    <w:rPr>
                      <w:lang w:eastAsia="zh-CN"/>
                    </w:rPr>
                    <w:t>有的是别人赠送的，有的是买来的，但很大一部分是掠夺来的</w:t>
                  </w:r>
                  <w:r>
                    <w:rPr>
                      <w:lang w:eastAsia="zh-CN"/>
                    </w:rPr>
                    <w:t>——</w:t>
                  </w:r>
                  <w:r>
                    <w:rPr>
                      <w:lang w:eastAsia="zh-CN"/>
                    </w:rPr>
                    <w:t>包括</w:t>
                  </w:r>
                  <w:r>
                    <w:rPr>
                      <w:lang w:eastAsia="zh-CN"/>
                    </w:rPr>
                    <w:t>1375</w:t>
                  </w:r>
                  <w:r>
                    <w:rPr>
                      <w:lang w:eastAsia="zh-CN"/>
                    </w:rPr>
                    <w:t>幅画作、</w:t>
                  </w:r>
                  <w:r>
                    <w:rPr>
                      <w:lang w:eastAsia="zh-CN"/>
                    </w:rPr>
                    <w:t>250</w:t>
                  </w:r>
                  <w:r>
                    <w:rPr>
                      <w:lang w:eastAsia="zh-CN"/>
                    </w:rPr>
                    <w:t>座雕塑和</w:t>
                  </w:r>
                  <w:r>
                    <w:rPr>
                      <w:lang w:eastAsia="zh-CN"/>
                    </w:rPr>
                    <w:t>168</w:t>
                  </w:r>
                  <w:r>
                    <w:rPr>
                      <w:lang w:eastAsia="zh-CN"/>
                    </w:rPr>
                    <w:t>幅壁毯，总价值达到好几亿帝国马克。</w:t>
                  </w:r>
                </w:p>
              </w:txbxContent>
            </v:textbox>
            <w10:wrap anchorx="page" anchory="page"/>
          </v:shape>
        </w:pict>
      </w:r>
      <w:r>
        <w:pict w14:anchorId="12C666DD">
          <v:shape id="_x0000_s2601" type="#_x0000_t202" style="position:absolute;margin-left:75.95pt;margin-top:679.05pt;width:459.6pt;height:33.9pt;z-index:-196984;mso-position-horizontal-relative:page;mso-position-vertical-relative:page" filled="f" stroked="f">
            <v:textbox inset="0,0,0,0">
              <w:txbxContent>
                <w:p w14:paraId="09635C77" w14:textId="77777777" w:rsidR="003054A1" w:rsidRDefault="008403B3">
                  <w:pPr>
                    <w:pStyle w:val="a3"/>
                    <w:spacing w:before="8" w:line="220" w:lineRule="auto"/>
                    <w:ind w:right="17" w:firstLine="593"/>
                  </w:pPr>
                  <w:r>
                    <w:rPr>
                      <w:lang w:eastAsia="zh-CN"/>
                    </w:rPr>
                    <w:t>为了避税，戈林向财政部门巧妙地隐藏自己的巨额财产，在</w:t>
                  </w:r>
                  <w:r>
                    <w:rPr>
                      <w:lang w:eastAsia="zh-CN"/>
                    </w:rPr>
                    <w:t xml:space="preserve">1940 </w:t>
                  </w:r>
                  <w:r>
                    <w:rPr>
                      <w:lang w:eastAsia="zh-CN"/>
                    </w:rPr>
                    <w:t>年的财产申报中仅仅给出了</w:t>
                  </w:r>
                  <w:r>
                    <w:rPr>
                      <w:lang w:eastAsia="zh-CN"/>
                    </w:rPr>
                    <w:t>21.6</w:t>
                  </w:r>
                  <w:r>
                    <w:rPr>
                      <w:lang w:eastAsia="zh-CN"/>
                    </w:rPr>
                    <w:t>万帝国马克的数字。</w:t>
                  </w:r>
                  <w:r>
                    <w:t>1943</w:t>
                  </w:r>
                  <w:r>
                    <w:t>年，他给出</w:t>
                  </w:r>
                </w:p>
              </w:txbxContent>
            </v:textbox>
            <w10:wrap anchorx="page" anchory="page"/>
          </v:shape>
        </w:pict>
      </w:r>
    </w:p>
    <w:p w14:paraId="02216F1D" w14:textId="77777777" w:rsidR="003054A1" w:rsidRDefault="003054A1">
      <w:pPr>
        <w:rPr>
          <w:sz w:val="2"/>
          <w:szCs w:val="2"/>
        </w:rPr>
        <w:sectPr w:rsidR="003054A1">
          <w:pgSz w:w="12240" w:h="15840"/>
          <w:pgMar w:top="1440" w:right="1420" w:bottom="0" w:left="1400" w:header="720" w:footer="720" w:gutter="0"/>
          <w:cols w:space="720"/>
        </w:sectPr>
      </w:pPr>
    </w:p>
    <w:p w14:paraId="57B05259" w14:textId="43A050CB" w:rsidR="003054A1" w:rsidRDefault="008403B3">
      <w:pPr>
        <w:rPr>
          <w:sz w:val="2"/>
          <w:szCs w:val="2"/>
        </w:rPr>
      </w:pPr>
      <w:r>
        <w:lastRenderedPageBreak/>
        <w:pict w14:anchorId="1CA64273">
          <v:shape id="_x0000_s2599" type="#_x0000_t202" style="position:absolute;margin-left:75.95pt;margin-top:71.6pt;width:459.6pt;height:85.1pt;z-index:-196936;mso-position-horizontal-relative:page;mso-position-vertical-relative:page" filled="f" stroked="f">
            <v:textbox inset="0,0,0,0">
              <w:txbxContent>
                <w:p w14:paraId="281FFCFB" w14:textId="77777777" w:rsidR="003054A1" w:rsidRDefault="008403B3">
                  <w:pPr>
                    <w:pStyle w:val="a3"/>
                    <w:spacing w:before="8" w:line="220" w:lineRule="auto"/>
                    <w:ind w:right="17"/>
                    <w:jc w:val="both"/>
                    <w:rPr>
                      <w:lang w:eastAsia="zh-CN"/>
                    </w:rPr>
                  </w:pPr>
                  <w:r>
                    <w:rPr>
                      <w:lang w:eastAsia="zh-CN"/>
                    </w:rPr>
                    <w:t>的数字仅为</w:t>
                  </w:r>
                  <w:r>
                    <w:rPr>
                      <w:lang w:eastAsia="zh-CN"/>
                    </w:rPr>
                    <w:t>4</w:t>
                  </w:r>
                  <w:r>
                    <w:rPr>
                      <w:lang w:eastAsia="zh-CN"/>
                    </w:rPr>
                    <w:t>万帝国马克。柏林</w:t>
                  </w:r>
                  <w:r>
                    <w:rPr>
                      <w:lang w:eastAsia="zh-CN"/>
                    </w:rPr>
                    <w:t>—</w:t>
                  </w:r>
                  <w:r>
                    <w:rPr>
                      <w:lang w:eastAsia="zh-CN"/>
                    </w:rPr>
                    <w:t>中央财政局的官员对这些数字感到不</w:t>
                  </w:r>
                  <w:r>
                    <w:rPr>
                      <w:lang w:eastAsia="zh-CN"/>
                    </w:rPr>
                    <w:t xml:space="preserve"> </w:t>
                  </w:r>
                  <w:r>
                    <w:rPr>
                      <w:spacing w:val="6"/>
                      <w:lang w:eastAsia="zh-CN"/>
                    </w:rPr>
                    <w:t>可思议，企图进行查询，但都被帝国财政部国务秘书弗里茨</w:t>
                  </w:r>
                  <w:r>
                    <w:rPr>
                      <w:spacing w:val="6"/>
                      <w:lang w:eastAsia="zh-CN"/>
                    </w:rPr>
                    <w:t>·</w:t>
                  </w:r>
                  <w:r>
                    <w:rPr>
                      <w:spacing w:val="3"/>
                      <w:lang w:eastAsia="zh-CN"/>
                    </w:rPr>
                    <w:t>莱因哈</w:t>
                  </w:r>
                  <w:r>
                    <w:rPr>
                      <w:spacing w:val="5"/>
                      <w:lang w:eastAsia="zh-CN"/>
                    </w:rPr>
                    <w:t>特挡住了。莱因哈特向官员们做出指示：</w:t>
                  </w:r>
                  <w:r>
                    <w:rPr>
                      <w:spacing w:val="5"/>
                      <w:lang w:eastAsia="zh-CN"/>
                    </w:rPr>
                    <w:t>“</w:t>
                  </w:r>
                  <w:r>
                    <w:rPr>
                      <w:spacing w:val="5"/>
                      <w:lang w:eastAsia="zh-CN"/>
                    </w:rPr>
                    <w:t>不得对戈林在税务申报中给出的数字做任何调查。</w:t>
                  </w:r>
                  <w:r>
                    <w:rPr>
                      <w:spacing w:val="5"/>
                      <w:lang w:eastAsia="zh-CN"/>
                    </w:rPr>
                    <w:t>”</w:t>
                  </w:r>
                  <w:r>
                    <w:rPr>
                      <w:spacing w:val="5"/>
                      <w:lang w:eastAsia="zh-CN"/>
                    </w:rPr>
                    <w:t>戈林作为普鲁士州总理的年薪为</w:t>
                  </w:r>
                  <w:r>
                    <w:rPr>
                      <w:spacing w:val="5"/>
                      <w:lang w:eastAsia="zh-CN"/>
                    </w:rPr>
                    <w:t>15795</w:t>
                  </w:r>
                  <w:r>
                    <w:rPr>
                      <w:spacing w:val="5"/>
                      <w:lang w:eastAsia="zh-CN"/>
                    </w:rPr>
                    <w:t>帝国</w:t>
                  </w:r>
                  <w:r>
                    <w:rPr>
                      <w:spacing w:val="5"/>
                      <w:lang w:eastAsia="zh-CN"/>
                    </w:rPr>
                    <w:t xml:space="preserve"> </w:t>
                  </w:r>
                  <w:r>
                    <w:rPr>
                      <w:spacing w:val="5"/>
                      <w:lang w:eastAsia="zh-CN"/>
                    </w:rPr>
                    <w:t>马克，纳税则仅有</w:t>
                  </w:r>
                  <w:r>
                    <w:rPr>
                      <w:spacing w:val="5"/>
                      <w:lang w:eastAsia="zh-CN"/>
                    </w:rPr>
                    <w:t>190</w:t>
                  </w:r>
                  <w:r>
                    <w:rPr>
                      <w:spacing w:val="5"/>
                      <w:lang w:eastAsia="zh-CN"/>
                    </w:rPr>
                    <w:t>帝国马克。</w:t>
                  </w:r>
                </w:p>
              </w:txbxContent>
            </v:textbox>
            <w10:wrap anchorx="page" anchory="page"/>
          </v:shape>
        </w:pict>
      </w:r>
      <w:r>
        <w:pict w14:anchorId="314FF192">
          <v:shape id="_x0000_s2598" type="#_x0000_t202" style="position:absolute;margin-left:75.95pt;margin-top:171.75pt;width:459.6pt;height:102.15pt;z-index:-196912;mso-position-horizontal-relative:page;mso-position-vertical-relative:page" filled="f" stroked="f">
            <v:textbox inset="0,0,0,0">
              <w:txbxContent>
                <w:p w14:paraId="19A66C57" w14:textId="77777777" w:rsidR="003054A1" w:rsidRDefault="008403B3">
                  <w:pPr>
                    <w:pStyle w:val="a3"/>
                    <w:spacing w:before="8" w:line="220" w:lineRule="auto"/>
                    <w:ind w:right="17" w:firstLine="593"/>
                    <w:jc w:val="both"/>
                    <w:rPr>
                      <w:lang w:eastAsia="zh-CN"/>
                    </w:rPr>
                  </w:pPr>
                  <w:r>
                    <w:rPr>
                      <w:lang w:eastAsia="zh-CN"/>
                    </w:rPr>
                    <w:t>第三帝国的几乎所有达官贵人都享受着这样可耻的避税特权。公众几乎不可能知道这些情况，因为帝国财政部在</w:t>
                  </w:r>
                  <w:r>
                    <w:rPr>
                      <w:lang w:eastAsia="zh-CN"/>
                    </w:rPr>
                    <w:t>1937</w:t>
                  </w:r>
                  <w:r>
                    <w:rPr>
                      <w:lang w:eastAsia="zh-CN"/>
                    </w:rPr>
                    <w:t>年和</w:t>
                  </w:r>
                  <w:r>
                    <w:rPr>
                      <w:lang w:eastAsia="zh-CN"/>
                    </w:rPr>
                    <w:t>1939</w:t>
                  </w:r>
                  <w:r>
                    <w:rPr>
                      <w:lang w:eastAsia="zh-CN"/>
                    </w:rPr>
                    <w:t>年发布了指令，只有柏林</w:t>
                  </w:r>
                  <w:r>
                    <w:rPr>
                      <w:lang w:eastAsia="zh-CN"/>
                    </w:rPr>
                    <w:t>—</w:t>
                  </w:r>
                  <w:r>
                    <w:rPr>
                      <w:lang w:eastAsia="zh-CN"/>
                    </w:rPr>
                    <w:t>中央财政局和慕尼黑</w:t>
                  </w:r>
                  <w:r>
                    <w:rPr>
                      <w:lang w:eastAsia="zh-CN"/>
                    </w:rPr>
                    <w:t>—</w:t>
                  </w:r>
                  <w:r>
                    <w:rPr>
                      <w:lang w:eastAsia="zh-CN"/>
                    </w:rPr>
                    <w:t>北方财政局两家单位才有权处理各位帝国部长及纳粹党全国领袖的</w:t>
                  </w:r>
                  <w:r>
                    <w:rPr>
                      <w:lang w:eastAsia="zh-CN"/>
                    </w:rPr>
                    <w:t>税务。为了避免更多人知情，在某位权贵去世之后，他的档案也不会被移交给其居住地的财政局，他的遗孀的税务档案也将改由柏林和慕尼黑的财政局处理。</w:t>
                  </w:r>
                </w:p>
              </w:txbxContent>
            </v:textbox>
            <w10:wrap anchorx="page" anchory="page"/>
          </v:shape>
        </w:pict>
      </w:r>
      <w:r>
        <w:pict w14:anchorId="62F345EE">
          <v:shape id="_x0000_s2597" type="#_x0000_t202" style="position:absolute;margin-left:75.95pt;margin-top:288.9pt;width:459.6pt;height:272.75pt;z-index:-196888;mso-position-horizontal-relative:page;mso-position-vertical-relative:page" filled="f" stroked="f">
            <v:textbox inset="0,0,0,0">
              <w:txbxContent>
                <w:p w14:paraId="5DA74C3A" w14:textId="77777777" w:rsidR="003054A1" w:rsidRDefault="008403B3">
                  <w:pPr>
                    <w:pStyle w:val="a3"/>
                    <w:spacing w:before="8" w:line="220" w:lineRule="auto"/>
                    <w:ind w:right="17" w:firstLine="593"/>
                    <w:jc w:val="both"/>
                    <w:rPr>
                      <w:lang w:eastAsia="zh-CN"/>
                    </w:rPr>
                  </w:pPr>
                  <w:r>
                    <w:rPr>
                      <w:lang w:eastAsia="zh-CN"/>
                    </w:rPr>
                    <w:t>为了获得更多财产，纳粹权贵们丝毫不避讳犯罪手段。</w:t>
                  </w:r>
                  <w:r>
                    <w:rPr>
                      <w:lang w:eastAsia="zh-CN"/>
                    </w:rPr>
                    <w:t>1939</w:t>
                  </w:r>
                  <w:r>
                    <w:rPr>
                      <w:lang w:eastAsia="zh-CN"/>
                    </w:rPr>
                    <w:t>年</w:t>
                  </w:r>
                  <w:r>
                    <w:rPr>
                      <w:lang w:eastAsia="zh-CN"/>
                    </w:rPr>
                    <w:t xml:space="preserve">8 </w:t>
                  </w:r>
                  <w:r>
                    <w:rPr>
                      <w:lang w:eastAsia="zh-CN"/>
                    </w:rPr>
                    <w:t>月，希特勒命令将位于萨尔茨堡省的弗歇尔宫赠给外交部长冯</w:t>
                  </w:r>
                  <w:r>
                    <w:rPr>
                      <w:lang w:eastAsia="zh-CN"/>
                    </w:rPr>
                    <w:t>·</w:t>
                  </w:r>
                  <w:r>
                    <w:rPr>
                      <w:lang w:eastAsia="zh-CN"/>
                    </w:rPr>
                    <w:t>里宾特洛甫，作为</w:t>
                  </w:r>
                  <w:r>
                    <w:rPr>
                      <w:lang w:eastAsia="zh-CN"/>
                    </w:rPr>
                    <w:t>“</w:t>
                  </w:r>
                  <w:r>
                    <w:rPr>
                      <w:lang w:eastAsia="zh-CN"/>
                    </w:rPr>
                    <w:t>避暑宅邸</w:t>
                  </w:r>
                  <w:r>
                    <w:rPr>
                      <w:lang w:eastAsia="zh-CN"/>
                    </w:rPr>
                    <w:t>”</w:t>
                  </w:r>
                  <w:r>
                    <w:rPr>
                      <w:lang w:eastAsia="zh-CN"/>
                    </w:rPr>
                    <w:t>，好让部长在上萨尔茨堡附近有座豪华宅邸。弗歇尔宫的原主人古斯塔夫</w:t>
                  </w:r>
                  <w:r>
                    <w:rPr>
                      <w:lang w:eastAsia="zh-CN"/>
                    </w:rPr>
                    <w:t>·</w:t>
                  </w:r>
                  <w:r>
                    <w:rPr>
                      <w:lang w:eastAsia="zh-CN"/>
                    </w:rPr>
                    <w:t>雷米茨伯爵，在奥地利与德国合并之后，被当作所谓</w:t>
                  </w:r>
                  <w:r>
                    <w:rPr>
                      <w:lang w:eastAsia="zh-CN"/>
                    </w:rPr>
                    <w:t>“</w:t>
                  </w:r>
                  <w:r>
                    <w:rPr>
                      <w:lang w:eastAsia="zh-CN"/>
                    </w:rPr>
                    <w:t>恶毒而活跃的敌人和损害国家社会主义运动利益的凶徒</w:t>
                  </w:r>
                  <w:r>
                    <w:rPr>
                      <w:lang w:eastAsia="zh-CN"/>
                    </w:rPr>
                    <w:t>”</w:t>
                  </w:r>
                  <w:r>
                    <w:rPr>
                      <w:lang w:eastAsia="zh-CN"/>
                    </w:rPr>
                    <w:t>逮捕，投入达豪集中营。为了</w:t>
                  </w:r>
                  <w:r>
                    <w:rPr>
                      <w:lang w:eastAsia="zh-CN"/>
                    </w:rPr>
                    <w:t>“</w:t>
                  </w:r>
                  <w:r>
                    <w:rPr>
                      <w:lang w:eastAsia="zh-CN"/>
                    </w:rPr>
                    <w:t>补偿雷米茨先生在萨尔茨堡造成</w:t>
                  </w:r>
                  <w:r>
                    <w:rPr>
                      <w:lang w:eastAsia="zh-CN"/>
                    </w:rPr>
                    <w:t>的破坏</w:t>
                  </w:r>
                  <w:r>
                    <w:rPr>
                      <w:lang w:eastAsia="zh-CN"/>
                    </w:rPr>
                    <w:t>”</w:t>
                  </w:r>
                  <w:r>
                    <w:rPr>
                      <w:lang w:eastAsia="zh-CN"/>
                    </w:rPr>
                    <w:t>，他的宫殿及其全部家产被首先转交给奥地利地方政府，然后又转移给帝国外交部长名下的</w:t>
                  </w:r>
                  <w:r>
                    <w:rPr>
                      <w:lang w:eastAsia="zh-CN"/>
                    </w:rPr>
                    <w:t>“</w:t>
                  </w:r>
                  <w:r>
                    <w:rPr>
                      <w:lang w:eastAsia="zh-CN"/>
                    </w:rPr>
                    <w:t>弗歇尔宫基金会</w:t>
                  </w:r>
                  <w:r>
                    <w:rPr>
                      <w:lang w:eastAsia="zh-CN"/>
                    </w:rPr>
                    <w:t>”</w:t>
                  </w:r>
                  <w:r>
                    <w:rPr>
                      <w:lang w:eastAsia="zh-CN"/>
                    </w:rPr>
                    <w:t>。冯</w:t>
                  </w:r>
                  <w:r>
                    <w:rPr>
                      <w:lang w:eastAsia="zh-CN"/>
                    </w:rPr>
                    <w:t>·</w:t>
                  </w:r>
                  <w:r>
                    <w:rPr>
                      <w:lang w:eastAsia="zh-CN"/>
                    </w:rPr>
                    <w:t>里宾特洛甫对通过暴力手段剥夺他人财产的做法并没有丝毫顾忌，只是命令</w:t>
                  </w:r>
                  <w:r>
                    <w:rPr>
                      <w:lang w:eastAsia="zh-CN"/>
                    </w:rPr>
                    <w:t>“</w:t>
                  </w:r>
                  <w:r>
                    <w:rPr>
                      <w:lang w:eastAsia="zh-CN"/>
                    </w:rPr>
                    <w:t>慈悲为怀</w:t>
                  </w:r>
                  <w:r>
                    <w:rPr>
                      <w:lang w:eastAsia="zh-CN"/>
                    </w:rPr>
                    <w:t>”</w:t>
                  </w:r>
                  <w:r>
                    <w:rPr>
                      <w:lang w:eastAsia="zh-CN"/>
                    </w:rPr>
                    <w:t>，给雷米茨男爵的女儿一笔象征性的补偿金。为了把弗歇尔宫的地产连成一片，外交部长后来又吞并了邻近的很多地产。这些地产的原主人在外交部的信函中被称为</w:t>
                  </w:r>
                  <w:r>
                    <w:rPr>
                      <w:lang w:eastAsia="zh-CN"/>
                    </w:rPr>
                    <w:t>“</w:t>
                  </w:r>
                  <w:r>
                    <w:rPr>
                      <w:lang w:eastAsia="zh-CN"/>
                    </w:rPr>
                    <w:t>受到神父最丑恶煽动的黑僧侣</w:t>
                  </w:r>
                  <w:r>
                    <w:rPr>
                      <w:lang w:eastAsia="zh-CN"/>
                    </w:rPr>
                    <w:t>”</w:t>
                  </w:r>
                  <w:r>
                    <w:rPr>
                      <w:lang w:eastAsia="zh-CN"/>
                    </w:rPr>
                    <w:t>，不得不忍气吞声地离开家园，接受外交部长的地产交换条件。外交部长装点门面的瘾到了无以复加的程度，甚至在弗歇尔宫周围建造了一条两公里长的</w:t>
                  </w:r>
                  <w:r>
                    <w:rPr>
                      <w:lang w:eastAsia="zh-CN"/>
                    </w:rPr>
                    <w:t>“</w:t>
                  </w:r>
                  <w:r>
                    <w:rPr>
                      <w:lang w:eastAsia="zh-CN"/>
                    </w:rPr>
                    <w:t>湖畔林荫道</w:t>
                  </w:r>
                  <w:r>
                    <w:rPr>
                      <w:lang w:eastAsia="zh-CN"/>
                    </w:rPr>
                    <w:t>”</w:t>
                  </w:r>
                  <w:r>
                    <w:rPr>
                      <w:lang w:eastAsia="zh-CN"/>
                    </w:rPr>
                    <w:t>，以便</w:t>
                  </w:r>
                  <w:r>
                    <w:rPr>
                      <w:lang w:eastAsia="zh-CN"/>
                    </w:rPr>
                    <w:t>“</w:t>
                  </w:r>
                  <w:r>
                    <w:rPr>
                      <w:lang w:eastAsia="zh-CN"/>
                    </w:rPr>
                    <w:t>在室外也能不受打扰地谈话</w:t>
                  </w:r>
                  <w:r>
                    <w:rPr>
                      <w:lang w:eastAsia="zh-CN"/>
                    </w:rPr>
                    <w:t>”</w:t>
                  </w:r>
                  <w:r>
                    <w:rPr>
                      <w:lang w:eastAsia="zh-CN"/>
                    </w:rPr>
                    <w:t>。</w:t>
                  </w:r>
                </w:p>
              </w:txbxContent>
            </v:textbox>
            <w10:wrap anchorx="page" anchory="page"/>
          </v:shape>
        </w:pict>
      </w:r>
      <w:r>
        <w:pict w14:anchorId="29CE97C6">
          <v:shape id="_x0000_s2596" type="#_x0000_t202" style="position:absolute;margin-left:75.95pt;margin-top:576.7pt;width:459.6pt;height:85.1pt;z-index:-196864;mso-position-horizontal-relative:page;mso-position-vertical-relative:page" filled="f" stroked="f">
            <v:textbox inset="0,0,0,0">
              <w:txbxContent>
                <w:p w14:paraId="65F5334B" w14:textId="77777777" w:rsidR="003054A1" w:rsidRDefault="008403B3">
                  <w:pPr>
                    <w:pStyle w:val="a3"/>
                    <w:spacing w:before="8" w:line="220" w:lineRule="auto"/>
                    <w:ind w:right="17" w:firstLine="593"/>
                    <w:jc w:val="both"/>
                    <w:rPr>
                      <w:lang w:eastAsia="zh-CN"/>
                    </w:rPr>
                  </w:pPr>
                  <w:r>
                    <w:rPr>
                      <w:lang w:eastAsia="zh-CN"/>
                    </w:rPr>
                    <w:t>纳粹统治阶层奢华的生活方式也扩展到了党的地区性领袖当中，</w:t>
                  </w:r>
                  <w:r>
                    <w:rPr>
                      <w:lang w:eastAsia="zh-CN"/>
                    </w:rPr>
                    <w:t xml:space="preserve"> </w:t>
                  </w:r>
                  <w:r>
                    <w:rPr>
                      <w:lang w:eastAsia="zh-CN"/>
                    </w:rPr>
                    <w:t>尽管很多省部书记起初自视为党的</w:t>
                  </w:r>
                  <w:r>
                    <w:rPr>
                      <w:lang w:eastAsia="zh-CN"/>
                    </w:rPr>
                    <w:t>“</w:t>
                  </w:r>
                  <w:r>
                    <w:rPr>
                      <w:lang w:eastAsia="zh-CN"/>
                    </w:rPr>
                    <w:t>社会主义</w:t>
                  </w:r>
                  <w:r>
                    <w:rPr>
                      <w:lang w:eastAsia="zh-CN"/>
                    </w:rPr>
                    <w:t>”</w:t>
                  </w:r>
                  <w:r>
                    <w:rPr>
                      <w:lang w:eastAsia="zh-CN"/>
                    </w:rPr>
                    <w:t>传统的捍卫者，表现得比较亲民和平易近人。但渐渐地，他们也越来越倾向于用富丽堂皇的外表来突出自己在纳粹权力等级体系中的地位，并象征性地显示出自己对有价值资源的支配能力。</w:t>
                  </w:r>
                </w:p>
              </w:txbxContent>
            </v:textbox>
            <w10:wrap anchorx="page" anchory="page"/>
          </v:shape>
        </w:pict>
      </w:r>
      <w:r>
        <w:pict w14:anchorId="75A15860">
          <v:shape id="_x0000_s2595" type="#_x0000_t202" style="position:absolute;margin-left:75.95pt;margin-top:676.8pt;width:459.6pt;height:33.9pt;z-index:-196840;mso-position-horizontal-relative:page;mso-position-vertical-relative:page" filled="f" stroked="f">
            <v:textbox inset="0,0,0,0">
              <w:txbxContent>
                <w:p w14:paraId="2C62CA3F" w14:textId="77777777" w:rsidR="003054A1" w:rsidRDefault="008403B3">
                  <w:pPr>
                    <w:pStyle w:val="a3"/>
                    <w:spacing w:line="341" w:lineRule="exact"/>
                    <w:ind w:left="613"/>
                    <w:rPr>
                      <w:lang w:eastAsia="zh-CN"/>
                    </w:rPr>
                  </w:pPr>
                  <w:r>
                    <w:rPr>
                      <w:lang w:eastAsia="zh-CN"/>
                    </w:rPr>
                    <w:t>东普鲁士省部书记埃里希</w:t>
                  </w:r>
                  <w:r>
                    <w:rPr>
                      <w:lang w:eastAsia="zh-CN"/>
                    </w:rPr>
                    <w:t>·</w:t>
                  </w:r>
                  <w:r>
                    <w:rPr>
                      <w:lang w:eastAsia="zh-CN"/>
                    </w:rPr>
                    <w:t>科赫在这方面也显得特别突出。他在</w:t>
                  </w:r>
                </w:p>
                <w:p w14:paraId="64F5919A" w14:textId="77777777" w:rsidR="003054A1" w:rsidRDefault="008403B3">
                  <w:pPr>
                    <w:pStyle w:val="a3"/>
                  </w:pPr>
                  <w:r>
                    <w:rPr>
                      <w:lang w:eastAsia="zh-CN"/>
                    </w:rPr>
                    <w:t>1940</w:t>
                  </w:r>
                  <w:r>
                    <w:rPr>
                      <w:lang w:eastAsia="zh-CN"/>
                    </w:rPr>
                    <w:t>年将过去的波兰地产克拉斯内扩建为豪华庄园。</w:t>
                  </w:r>
                  <w:r>
                    <w:t>在战时，私人的</w:t>
                  </w:r>
                </w:p>
              </w:txbxContent>
            </v:textbox>
            <w10:wrap anchorx="page" anchory="page"/>
          </v:shape>
        </w:pict>
      </w:r>
    </w:p>
    <w:p w14:paraId="2253FD9F" w14:textId="77777777" w:rsidR="003054A1" w:rsidRDefault="003054A1">
      <w:pPr>
        <w:rPr>
          <w:sz w:val="2"/>
          <w:szCs w:val="2"/>
        </w:rPr>
        <w:sectPr w:rsidR="003054A1">
          <w:pgSz w:w="12240" w:h="15840"/>
          <w:pgMar w:top="1440" w:right="1420" w:bottom="0" w:left="1400" w:header="720" w:footer="720" w:gutter="0"/>
          <w:cols w:space="720"/>
        </w:sectPr>
      </w:pPr>
    </w:p>
    <w:p w14:paraId="0B358CB7" w14:textId="784849D1" w:rsidR="003054A1" w:rsidRDefault="008403B3">
      <w:pPr>
        <w:rPr>
          <w:sz w:val="2"/>
          <w:szCs w:val="2"/>
        </w:rPr>
      </w:pPr>
      <w:r>
        <w:lastRenderedPageBreak/>
        <w:pict w14:anchorId="2327A4F3">
          <v:shape id="_x0000_s2593" type="#_x0000_t202" style="position:absolute;margin-left:75.95pt;margin-top:71.6pt;width:459.6pt;height:136.25pt;z-index:-196792;mso-position-horizontal-relative:page;mso-position-vertical-relative:page" filled="f" stroked="f">
            <v:textbox inset="0,0,0,0">
              <w:txbxContent>
                <w:p w14:paraId="6A349CF8" w14:textId="77777777" w:rsidR="003054A1" w:rsidRDefault="008403B3">
                  <w:pPr>
                    <w:pStyle w:val="a3"/>
                    <w:spacing w:before="8" w:line="220" w:lineRule="auto"/>
                    <w:ind w:right="17"/>
                    <w:jc w:val="both"/>
                    <w:rPr>
                      <w:lang w:eastAsia="zh-CN"/>
                    </w:rPr>
                  </w:pPr>
                  <w:r>
                    <w:rPr>
                      <w:lang w:eastAsia="zh-CN"/>
                    </w:rPr>
                    <w:t>建设工程受到很大限制，后来被完全禁止，而科赫仍然雇用了约</w:t>
                  </w:r>
                  <w:r>
                    <w:rPr>
                      <w:lang w:eastAsia="zh-CN"/>
                    </w:rPr>
                    <w:t>400</w:t>
                  </w:r>
                  <w:r>
                    <w:rPr>
                      <w:lang w:eastAsia="zh-CN"/>
                    </w:rPr>
                    <w:t>名</w:t>
                  </w:r>
                  <w:r>
                    <w:rPr>
                      <w:lang w:eastAsia="zh-CN"/>
                    </w:rPr>
                    <w:t xml:space="preserve"> </w:t>
                  </w:r>
                  <w:r>
                    <w:rPr>
                      <w:spacing w:val="6"/>
                      <w:lang w:eastAsia="zh-CN"/>
                    </w:rPr>
                    <w:t>建筑工人，按照自己的计划对克拉斯内进行翻新。仅仅内部装潢（</w:t>
                  </w:r>
                  <w:r>
                    <w:rPr>
                      <w:lang w:eastAsia="zh-CN"/>
                    </w:rPr>
                    <w:t>其中的瑞典大理石是要用外汇购买的）就花了</w:t>
                  </w:r>
                  <w:r>
                    <w:rPr>
                      <w:lang w:eastAsia="zh-CN"/>
                    </w:rPr>
                    <w:t>150</w:t>
                  </w:r>
                  <w:r>
                    <w:rPr>
                      <w:lang w:eastAsia="zh-CN"/>
                    </w:rPr>
                    <w:t>万帝国马克。为了布置</w:t>
                  </w:r>
                  <w:r>
                    <w:rPr>
                      <w:lang w:eastAsia="zh-CN"/>
                    </w:rPr>
                    <w:t xml:space="preserve"> </w:t>
                  </w:r>
                  <w:r>
                    <w:rPr>
                      <w:spacing w:val="6"/>
                      <w:lang w:eastAsia="zh-CN"/>
                    </w:rPr>
                    <w:t>宴会大厅，科赫从赫尔曼</w:t>
                  </w:r>
                  <w:r>
                    <w:rPr>
                      <w:spacing w:val="6"/>
                      <w:lang w:eastAsia="zh-CN"/>
                    </w:rPr>
                    <w:t>·</w:t>
                  </w:r>
                  <w:r>
                    <w:rPr>
                      <w:spacing w:val="6"/>
                      <w:lang w:eastAsia="zh-CN"/>
                    </w:rPr>
                    <w:t>戈林那里购买了一块价值</w:t>
                  </w:r>
                  <w:r>
                    <w:rPr>
                      <w:spacing w:val="2"/>
                      <w:lang w:eastAsia="zh-CN"/>
                    </w:rPr>
                    <w:t>60</w:t>
                  </w:r>
                  <w:r>
                    <w:rPr>
                      <w:spacing w:val="5"/>
                      <w:lang w:eastAsia="zh-CN"/>
                    </w:rPr>
                    <w:t>万帝国马克的地毯。结果后来发现，地毯的尺寸比大厅要大，于是科赫命令将大厅</w:t>
                  </w:r>
                  <w:r>
                    <w:rPr>
                      <w:spacing w:val="16"/>
                      <w:lang w:eastAsia="zh-CN"/>
                    </w:rPr>
                    <w:t>全部拆除，按照地</w:t>
                  </w:r>
                  <w:r>
                    <w:rPr>
                      <w:spacing w:val="16"/>
                      <w:lang w:eastAsia="zh-CN"/>
                    </w:rPr>
                    <w:t>毯的尺寸重建。庄园的各个房间装点着大量艺术</w:t>
                  </w:r>
                  <w:r>
                    <w:rPr>
                      <w:spacing w:val="5"/>
                      <w:lang w:eastAsia="zh-CN"/>
                    </w:rPr>
                    <w:t>品，都是科赫以乌克兰事务帝国专员的身份从基辅、哈尔卡夫、波尔塔瓦和兰贝格的博物馆</w:t>
                  </w:r>
                  <w:r>
                    <w:rPr>
                      <w:spacing w:val="5"/>
                      <w:lang w:eastAsia="zh-CN"/>
                    </w:rPr>
                    <w:t>“</w:t>
                  </w:r>
                  <w:r>
                    <w:rPr>
                      <w:spacing w:val="5"/>
                      <w:lang w:eastAsia="zh-CN"/>
                    </w:rPr>
                    <w:t>借</w:t>
                  </w:r>
                  <w:r>
                    <w:rPr>
                      <w:spacing w:val="5"/>
                      <w:lang w:eastAsia="zh-CN"/>
                    </w:rPr>
                    <w:t>”</w:t>
                  </w:r>
                  <w:r>
                    <w:rPr>
                      <w:spacing w:val="5"/>
                      <w:lang w:eastAsia="zh-CN"/>
                    </w:rPr>
                    <w:t>来的。</w:t>
                  </w:r>
                </w:p>
              </w:txbxContent>
            </v:textbox>
            <w10:wrap anchorx="page" anchory="page"/>
          </v:shape>
        </w:pict>
      </w:r>
      <w:r>
        <w:pict w14:anchorId="42EFB07B">
          <v:shape id="_x0000_s2592" type="#_x0000_t202" style="position:absolute;margin-left:75.95pt;margin-top:222.9pt;width:459.6pt;height:119.2pt;z-index:-196768;mso-position-horizontal-relative:page;mso-position-vertical-relative:page" filled="f" stroked="f">
            <v:textbox inset="0,0,0,0">
              <w:txbxContent>
                <w:p w14:paraId="0D724E80" w14:textId="77777777" w:rsidR="003054A1" w:rsidRDefault="008403B3">
                  <w:pPr>
                    <w:pStyle w:val="a3"/>
                    <w:spacing w:before="8" w:line="220" w:lineRule="auto"/>
                    <w:ind w:right="17" w:firstLine="593"/>
                    <w:jc w:val="both"/>
                    <w:rPr>
                      <w:lang w:eastAsia="zh-CN"/>
                    </w:rPr>
                  </w:pPr>
                  <w:r>
                    <w:rPr>
                      <w:lang w:eastAsia="zh-CN"/>
                    </w:rPr>
                    <w:t>对纳粹党的很多全国领袖和省部书记来说，装饰奢华的庄园和豪宅是自恋式自我装扮的核心标志。纳粹党的暴发户们就用这些东西来模仿贵族的风采，享受着自己的权力带来的好处。弗兰肯省部书记尤利乌斯</w:t>
                  </w:r>
                  <w:r>
                    <w:rPr>
                      <w:lang w:eastAsia="zh-CN"/>
                    </w:rPr>
                    <w:t>·</w:t>
                  </w:r>
                  <w:r>
                    <w:rPr>
                      <w:lang w:eastAsia="zh-CN"/>
                    </w:rPr>
                    <w:t>施特莱彻的普莱克斯霍夫庄园和德意志劳工阵线的全国领袖罗伯特</w:t>
                  </w:r>
                  <w:r>
                    <w:rPr>
                      <w:lang w:eastAsia="zh-CN"/>
                    </w:rPr>
                    <w:t>·</w:t>
                  </w:r>
                  <w:r>
                    <w:rPr>
                      <w:lang w:eastAsia="zh-CN"/>
                    </w:rPr>
                    <w:t>莱伊的罗特兰庄园都是明证。按照莱伊的传记作者罗纳德</w:t>
                  </w:r>
                  <w:r>
                    <w:rPr>
                      <w:lang w:eastAsia="zh-CN"/>
                    </w:rPr>
                    <w:t xml:space="preserve">· </w:t>
                  </w:r>
                  <w:r>
                    <w:rPr>
                      <w:lang w:eastAsia="zh-CN"/>
                    </w:rPr>
                    <w:t>斯迈尔瑟的说法，罗特兰庄园是</w:t>
                  </w:r>
                  <w:r>
                    <w:rPr>
                      <w:lang w:eastAsia="zh-CN"/>
                    </w:rPr>
                    <w:t>“</w:t>
                  </w:r>
                  <w:r>
                    <w:rPr>
                      <w:lang w:eastAsia="zh-CN"/>
                    </w:rPr>
                    <w:t>莱伊的腐化和狂妄自大的具体象征，也表现出了</w:t>
                  </w:r>
                  <w:r>
                    <w:rPr>
                      <w:lang w:eastAsia="zh-CN"/>
                    </w:rPr>
                    <w:t>他取得高贵的社会地位的努力</w:t>
                  </w:r>
                  <w:r>
                    <w:rPr>
                      <w:lang w:eastAsia="zh-CN"/>
                    </w:rPr>
                    <w:t>”</w:t>
                  </w:r>
                  <w:r>
                    <w:rPr>
                      <w:lang w:eastAsia="zh-CN"/>
                    </w:rPr>
                    <w:t>。</w:t>
                  </w:r>
                </w:p>
              </w:txbxContent>
            </v:textbox>
            <w10:wrap anchorx="page" anchory="page"/>
          </v:shape>
        </w:pict>
      </w:r>
      <w:r>
        <w:pict w14:anchorId="00522CFD">
          <v:shape id="_x0000_s2591" type="#_x0000_t202" style="position:absolute;margin-left:75.95pt;margin-top:357.15pt;width:459.6pt;height:136.25pt;z-index:-196744;mso-position-horizontal-relative:page;mso-position-vertical-relative:page" filled="f" stroked="f">
            <v:textbox inset="0,0,0,0">
              <w:txbxContent>
                <w:p w14:paraId="55994275" w14:textId="77777777" w:rsidR="003054A1" w:rsidRDefault="008403B3">
                  <w:pPr>
                    <w:pStyle w:val="a3"/>
                    <w:spacing w:before="8" w:line="220" w:lineRule="auto"/>
                    <w:ind w:right="17" w:firstLine="593"/>
                    <w:jc w:val="both"/>
                    <w:rPr>
                      <w:lang w:eastAsia="zh-CN"/>
                    </w:rPr>
                  </w:pPr>
                  <w:r>
                    <w:rPr>
                      <w:lang w:eastAsia="zh-CN"/>
                    </w:rPr>
                    <w:t>1935</w:t>
                  </w:r>
                  <w:r>
                    <w:rPr>
                      <w:lang w:eastAsia="zh-CN"/>
                    </w:rPr>
                    <w:t>年，莱伊购得了罗特兰庄园，随后命令将建筑物全部拆除，</w:t>
                  </w:r>
                  <w:r>
                    <w:rPr>
                      <w:lang w:eastAsia="zh-CN"/>
                    </w:rPr>
                    <w:t xml:space="preserve"> </w:t>
                  </w:r>
                  <w:r>
                    <w:rPr>
                      <w:lang w:eastAsia="zh-CN"/>
                    </w:rPr>
                    <w:t>以更宏大的规模重建，并用珍贵的画作装点房间。他的庄园经理提出的改建方案还比较适中，遭到了莱伊的全盘否定：</w:t>
                  </w:r>
                  <w:r>
                    <w:rPr>
                      <w:lang w:eastAsia="zh-CN"/>
                    </w:rPr>
                    <w:t>“</w:t>
                  </w:r>
                  <w:r>
                    <w:rPr>
                      <w:lang w:eastAsia="zh-CN"/>
                    </w:rPr>
                    <w:t>您的建议还不错，如果我还是当年那个小小的莱伊的话，就会同意。但我已经不是当年的我了。我在这儿必须要有美丽的东西、美丽的建筑。有一天元首会亲自来庄园，看看我的私人产业。如果我在这儿搞得小家子气、缩手缩脚，如果我不把这次重建弄成国家社会主义繁荣昌盛的象征，</w:t>
                  </w:r>
                  <w:r>
                    <w:rPr>
                      <w:lang w:eastAsia="zh-CN"/>
                    </w:rPr>
                    <w:t xml:space="preserve"> </w:t>
                  </w:r>
                  <w:r>
                    <w:rPr>
                      <w:lang w:eastAsia="zh-CN"/>
                    </w:rPr>
                    <w:t>他会怎么说？</w:t>
                  </w:r>
                  <w:r>
                    <w:rPr>
                      <w:lang w:eastAsia="zh-CN"/>
                    </w:rPr>
                    <w:t>”</w:t>
                  </w:r>
                </w:p>
              </w:txbxContent>
            </v:textbox>
            <w10:wrap anchorx="page" anchory="page"/>
          </v:shape>
        </w:pict>
      </w:r>
      <w:r>
        <w:pict w14:anchorId="6B949244">
          <v:shape id="_x0000_s2590" type="#_x0000_t202" style="position:absolute;margin-left:75.95pt;margin-top:508.45pt;width:459.6pt;height:104.4pt;z-index:-196720;mso-position-horizontal-relative:page;mso-position-vertical-relative:page" filled="f" stroked="f">
            <v:textbox inset="0,0,0,0">
              <w:txbxContent>
                <w:p w14:paraId="1181E4D9" w14:textId="77777777" w:rsidR="003054A1" w:rsidRDefault="008403B3">
                  <w:pPr>
                    <w:pStyle w:val="a3"/>
                    <w:spacing w:before="5" w:line="223" w:lineRule="auto"/>
                    <w:ind w:right="17" w:firstLine="593"/>
                    <w:jc w:val="both"/>
                    <w:rPr>
                      <w:lang w:eastAsia="zh-CN"/>
                    </w:rPr>
                  </w:pPr>
                  <w:r>
                    <w:rPr>
                      <w:lang w:eastAsia="zh-CN"/>
                    </w:rPr>
                    <w:t>按照这段极具启发性的谈话的精神，莱伊对自己的产业进行了奢华的扩建，不仅是为了突出自己在纳粹等级体系中的地位，以及在元首面前争面子，更是为了用盛大壮丽的表现形式夸耀国家社会主义的强大。对纳粹党的权贵们来说，这些言论要比他们同时还在做的另外</w:t>
                  </w:r>
                  <w:bookmarkStart w:id="27" w:name="_bookmark33"/>
                  <w:bookmarkEnd w:id="27"/>
                  <w:r>
                    <w:rPr>
                      <w:lang w:eastAsia="zh-CN"/>
                    </w:rPr>
                    <w:t>一项努力</w:t>
                  </w:r>
                  <w:r>
                    <w:rPr>
                      <w:lang w:eastAsia="zh-CN"/>
                    </w:rPr>
                    <w:t>——</w:t>
                  </w:r>
                  <w:r>
                    <w:rPr>
                      <w:lang w:eastAsia="zh-CN"/>
                    </w:rPr>
                    <w:t>用</w:t>
                  </w:r>
                  <w:r>
                    <w:rPr>
                      <w:lang w:eastAsia="zh-CN"/>
                    </w:rPr>
                    <w:t>“</w:t>
                  </w:r>
                  <w:r>
                    <w:rPr>
                      <w:lang w:eastAsia="zh-CN"/>
                    </w:rPr>
                    <w:t>大杂烩星期日</w:t>
                  </w:r>
                  <w:r>
                    <w:rPr>
                      <w:lang w:eastAsia="zh-CN"/>
                    </w:rPr>
                    <w:t>”</w:t>
                  </w:r>
                  <w:hyperlink w:anchor="_bookmark93" w:history="1">
                    <w:r>
                      <w:rPr>
                        <w:color w:val="0000CC"/>
                        <w:position w:val="10"/>
                        <w:sz w:val="22"/>
                        <w:u w:val="single" w:color="0000ED"/>
                        <w:lang w:eastAsia="zh-CN"/>
                      </w:rPr>
                      <w:t>24</w:t>
                    </w:r>
                  </w:hyperlink>
                  <w:r>
                    <w:rPr>
                      <w:lang w:eastAsia="zh-CN"/>
                    </w:rPr>
                    <w:t>之类的活动拉拢民心，做出简朴和亲民的姿态</w:t>
                  </w:r>
                  <w:r>
                    <w:rPr>
                      <w:lang w:eastAsia="zh-CN"/>
                    </w:rPr>
                    <w:t>——</w:t>
                  </w:r>
                  <w:r>
                    <w:rPr>
                      <w:lang w:eastAsia="zh-CN"/>
                    </w:rPr>
                    <w:t>要典型得多。</w:t>
                  </w:r>
                </w:p>
              </w:txbxContent>
            </v:textbox>
            <w10:wrap anchorx="page" anchory="page"/>
          </v:shape>
        </w:pict>
      </w:r>
      <w:r>
        <w:pict w14:anchorId="3DBC28ED">
          <v:shape id="_x0000_s2589" type="#_x0000_t202" style="position:absolute;margin-left:75.95pt;margin-top:627.85pt;width:459.6pt;height:85.1pt;z-index:-196696;mso-position-horizontal-relative:page;mso-position-vertical-relative:page" filled="f" stroked="f">
            <v:textbox inset="0,0,0,0">
              <w:txbxContent>
                <w:p w14:paraId="7519D6D8" w14:textId="77777777" w:rsidR="003054A1" w:rsidRDefault="008403B3">
                  <w:pPr>
                    <w:pStyle w:val="a3"/>
                    <w:spacing w:before="8" w:line="220" w:lineRule="auto"/>
                    <w:ind w:right="17" w:firstLine="593"/>
                    <w:jc w:val="both"/>
                    <w:rPr>
                      <w:lang w:eastAsia="zh-CN"/>
                    </w:rPr>
                  </w:pPr>
                  <w:r>
                    <w:rPr>
                      <w:lang w:eastAsia="zh-CN"/>
                    </w:rPr>
                    <w:t>梅克伦堡省部书记弗里德里希</w:t>
                  </w:r>
                  <w:r>
                    <w:rPr>
                      <w:lang w:eastAsia="zh-CN"/>
                    </w:rPr>
                    <w:t>·</w:t>
                  </w:r>
                  <w:r>
                    <w:rPr>
                      <w:lang w:eastAsia="zh-CN"/>
                    </w:rPr>
                    <w:t>希尔德布兰特曾经是个农业工人，他特别努力地通过自己的庄园来炫耀自己新近获得的政治和社会地</w:t>
                  </w:r>
                  <w:r>
                    <w:rPr>
                      <w:lang w:eastAsia="zh-CN"/>
                    </w:rPr>
                    <w:t>位。他购置哈格诺县的葛斯洛庄园只花了象征性的价钱，而且是通过一种典型的手段，即滥用自己作为弗里德里希</w:t>
                  </w:r>
                  <w:r>
                    <w:rPr>
                      <w:lang w:eastAsia="zh-CN"/>
                    </w:rPr>
                    <w:t>—</w:t>
                  </w:r>
                  <w:r>
                    <w:rPr>
                      <w:lang w:eastAsia="zh-CN"/>
                    </w:rPr>
                    <w:t>海因里希土地基金会理事会主席的职权。</w:t>
                  </w:r>
                </w:p>
              </w:txbxContent>
            </v:textbox>
            <w10:wrap anchorx="page" anchory="page"/>
          </v:shape>
        </w:pict>
      </w:r>
    </w:p>
    <w:p w14:paraId="2063F4B1" w14:textId="77777777" w:rsidR="003054A1" w:rsidRDefault="003054A1">
      <w:pPr>
        <w:rPr>
          <w:sz w:val="2"/>
          <w:szCs w:val="2"/>
        </w:rPr>
        <w:sectPr w:rsidR="003054A1">
          <w:pgSz w:w="12240" w:h="15840"/>
          <w:pgMar w:top="1440" w:right="1420" w:bottom="0" w:left="1400" w:header="720" w:footer="720" w:gutter="0"/>
          <w:cols w:space="720"/>
        </w:sectPr>
      </w:pPr>
    </w:p>
    <w:p w14:paraId="35AEE439" w14:textId="0844E179" w:rsidR="003054A1" w:rsidRDefault="008403B3">
      <w:pPr>
        <w:rPr>
          <w:sz w:val="2"/>
          <w:szCs w:val="2"/>
        </w:rPr>
      </w:pPr>
      <w:r>
        <w:lastRenderedPageBreak/>
        <w:pict w14:anchorId="615B964F">
          <v:shape id="_x0000_s2587" type="#_x0000_t202" style="position:absolute;margin-left:75.95pt;margin-top:71.6pt;width:459.6pt;height:102.15pt;z-index:-196648;mso-position-horizontal-relative:page;mso-position-vertical-relative:page" filled="f" stroked="f">
            <v:textbox inset="0,0,0,0">
              <w:txbxContent>
                <w:p w14:paraId="3E19A6F8" w14:textId="77777777" w:rsidR="003054A1" w:rsidRDefault="008403B3">
                  <w:pPr>
                    <w:pStyle w:val="a3"/>
                    <w:spacing w:before="8" w:line="220" w:lineRule="auto"/>
                    <w:ind w:right="17" w:firstLine="593"/>
                    <w:jc w:val="both"/>
                    <w:rPr>
                      <w:lang w:eastAsia="zh-CN"/>
                    </w:rPr>
                  </w:pPr>
                  <w:r>
                    <w:rPr>
                      <w:lang w:eastAsia="zh-CN"/>
                    </w:rPr>
                    <w:t>很多省部书记和纳粹高级领导人对狩猎的热情，无疑也是因为他们把传统上只有特权阶层才能享有的狩猎特权与贵族生活方式联系了起来。私人的优秀猎区（可以邀请朋友和恩主们来游乐）是纳粹精英阶层最重要的身份标志之一。除了</w:t>
                  </w:r>
                  <w:r>
                    <w:rPr>
                      <w:lang w:eastAsia="zh-CN"/>
                    </w:rPr>
                    <w:t>“</w:t>
                  </w:r>
                  <w:r>
                    <w:rPr>
                      <w:lang w:eastAsia="zh-CN"/>
                    </w:rPr>
                    <w:t>帝国狩猎大师</w:t>
                  </w:r>
                  <w:r>
                    <w:rPr>
                      <w:lang w:eastAsia="zh-CN"/>
                    </w:rPr>
                    <w:t>”</w:t>
                  </w:r>
                  <w:r>
                    <w:rPr>
                      <w:lang w:eastAsia="zh-CN"/>
                    </w:rPr>
                    <w:t>戈林之外，东普鲁士省部书记科赫也是突出的代表，他同时在四个森林管理辖区内拥有独家狩猎权。</w:t>
                  </w:r>
                </w:p>
              </w:txbxContent>
            </v:textbox>
            <w10:wrap anchorx="page" anchory="page"/>
          </v:shape>
        </w:pict>
      </w:r>
      <w:r>
        <w:pict w14:anchorId="11A24685">
          <v:shape id="_x0000_s2586" type="#_x0000_t202" style="position:absolute;margin-left:75.95pt;margin-top:188.8pt;width:459.6pt;height:136.25pt;z-index:-196624;mso-position-horizontal-relative:page;mso-position-vertical-relative:page" filled="f" stroked="f">
            <v:textbox inset="0,0,0,0">
              <w:txbxContent>
                <w:p w14:paraId="76117D63" w14:textId="77777777" w:rsidR="003054A1" w:rsidRDefault="008403B3">
                  <w:pPr>
                    <w:pStyle w:val="a3"/>
                    <w:spacing w:before="8" w:line="220" w:lineRule="auto"/>
                    <w:ind w:right="17" w:firstLine="593"/>
                    <w:rPr>
                      <w:lang w:eastAsia="zh-CN"/>
                    </w:rPr>
                  </w:pPr>
                  <w:r>
                    <w:rPr>
                      <w:lang w:eastAsia="zh-CN"/>
                    </w:rPr>
                    <w:t>1942</w:t>
                  </w:r>
                  <w:r>
                    <w:rPr>
                      <w:lang w:eastAsia="zh-CN"/>
                    </w:rPr>
                    <w:t>年初，纳粹党中央办公室主任鲍曼在一次内部讲话中对很多官员打猎热情的蔓延提出了警告，并引用了某位省部书记的报告：</w:t>
                  </w:r>
                </w:p>
                <w:p w14:paraId="18043D5F" w14:textId="77777777" w:rsidR="003054A1" w:rsidRDefault="008403B3">
                  <w:pPr>
                    <w:pStyle w:val="a3"/>
                    <w:spacing w:line="220" w:lineRule="auto"/>
                    <w:ind w:right="17"/>
                    <w:jc w:val="both"/>
                    <w:rPr>
                      <w:lang w:eastAsia="zh-CN"/>
                    </w:rPr>
                  </w:pPr>
                  <w:r>
                    <w:rPr>
                      <w:lang w:eastAsia="zh-CN"/>
                    </w:rPr>
                    <w:t>“</w:t>
                  </w:r>
                  <w:r>
                    <w:rPr>
                      <w:lang w:eastAsia="zh-CN"/>
                    </w:rPr>
                    <w:t>这位省部书记还告诉我，情况非常可怕，在各省部书记会议结束后，很多书记回到</w:t>
                  </w:r>
                  <w:r>
                    <w:rPr>
                      <w:lang w:eastAsia="zh-CN"/>
                    </w:rPr>
                    <w:t>酒店，整个晚上，甚至一直到深夜，除了可恶的打猎之外，居然没有第二个话题！谁要是想插嘴谈点政治话题，根本办不到。这位省部书记强调说，如今很多负责的国社党干部究竟在政治工作上花多少时间，某些党员同志在打猎上又花多少时间，简直令人难以置信！</w:t>
                  </w:r>
                  <w:r>
                    <w:rPr>
                      <w:lang w:eastAsia="zh-CN"/>
                    </w:rPr>
                    <w:t>”</w:t>
                  </w:r>
                </w:p>
              </w:txbxContent>
            </v:textbox>
            <w10:wrap anchorx="page" anchory="page"/>
          </v:shape>
        </w:pict>
      </w:r>
      <w:r>
        <w:pict w14:anchorId="19780C6C">
          <v:shape id="_x0000_s2585" type="#_x0000_t202" style="position:absolute;margin-left:75.95pt;margin-top:340.1pt;width:459.6pt;height:170.4pt;z-index:-196600;mso-position-horizontal-relative:page;mso-position-vertical-relative:page" filled="f" stroked="f">
            <v:textbox inset="0,0,0,0">
              <w:txbxContent>
                <w:p w14:paraId="754AD721" w14:textId="77777777" w:rsidR="003054A1" w:rsidRDefault="008403B3">
                  <w:pPr>
                    <w:pStyle w:val="a3"/>
                    <w:spacing w:before="8" w:line="220" w:lineRule="auto"/>
                    <w:ind w:right="17" w:firstLine="593"/>
                    <w:jc w:val="both"/>
                    <w:rPr>
                      <w:lang w:eastAsia="zh-CN"/>
                    </w:rPr>
                  </w:pPr>
                  <w:r>
                    <w:rPr>
                      <w:lang w:eastAsia="zh-CN"/>
                    </w:rPr>
                    <w:t>省部书记们追求和装配自己的私人猎区的热情和执着到了什么程度，可以从汉堡省部书记卡尔</w:t>
                  </w:r>
                  <w:r>
                    <w:rPr>
                      <w:lang w:eastAsia="zh-CN"/>
                    </w:rPr>
                    <w:t>·</w:t>
                  </w:r>
                  <w:r>
                    <w:rPr>
                      <w:lang w:eastAsia="zh-CN"/>
                    </w:rPr>
                    <w:t>考夫曼的例子中窥到一斑。这位酷爱打猎的书记面临着一个难题：他管辖的区域其实只有一座城市，既没有大面积的森林，野生动物数量也不值得一提。</w:t>
                  </w:r>
                  <w:r>
                    <w:rPr>
                      <w:lang w:eastAsia="zh-CN"/>
                    </w:rPr>
                    <w:t>1937</w:t>
                  </w:r>
                  <w:r>
                    <w:rPr>
                      <w:lang w:eastAsia="zh-CN"/>
                    </w:rPr>
                    <w:t>年</w:t>
                  </w:r>
                  <w:r>
                    <w:rPr>
                      <w:lang w:eastAsia="zh-CN"/>
                    </w:rPr>
                    <w:t>1</w:t>
                  </w:r>
                  <w:r>
                    <w:rPr>
                      <w:lang w:eastAsia="zh-CN"/>
                    </w:rPr>
                    <w:t>月，根据《大</w:t>
                  </w:r>
                  <w:r>
                    <w:rPr>
                      <w:lang w:eastAsia="zh-CN"/>
                    </w:rPr>
                    <w:t xml:space="preserve"> </w:t>
                  </w:r>
                  <w:r>
                    <w:rPr>
                      <w:lang w:eastAsia="zh-CN"/>
                    </w:rPr>
                    <w:t>汉堡法案》，城北的一片较</w:t>
                  </w:r>
                  <w:r>
                    <w:rPr>
                      <w:lang w:eastAsia="zh-CN"/>
                    </w:rPr>
                    <w:t>大的森林，即所谓的杜文施泰特沼泽森林，被整体划归汉堡州所有，于是考夫曼感到，给自己搞一个私人猎区的机会来了。他先是将杜文施泰特沼泽森林规定为自然保护区，从此以后普通群众不得入内，然后用市财政的钱建造了长十一公里的栅栏，将这个地区围了起来，放养了一批马鹿和黇鹿，最后让汉堡市财政局以优惠价格将整个地区出租</w:t>
                  </w:r>
                  <w:r>
                    <w:rPr>
                      <w:lang w:eastAsia="zh-CN"/>
                    </w:rPr>
                    <w:t>——</w:t>
                  </w:r>
                  <w:r>
                    <w:rPr>
                      <w:lang w:eastAsia="zh-CN"/>
                    </w:rPr>
                    <w:t>租给了他自己。</w:t>
                  </w:r>
                </w:p>
              </w:txbxContent>
            </v:textbox>
            <w10:wrap anchorx="page" anchory="page"/>
          </v:shape>
        </w:pict>
      </w:r>
      <w:r>
        <w:pict w14:anchorId="2D81563D">
          <v:shape id="_x0000_s2584" type="#_x0000_t202" style="position:absolute;margin-left:75.95pt;margin-top:525.5pt;width:459.6pt;height:170.4pt;z-index:-196576;mso-position-horizontal-relative:page;mso-position-vertical-relative:page" filled="f" stroked="f">
            <v:textbox inset="0,0,0,0">
              <w:txbxContent>
                <w:p w14:paraId="58540CF7" w14:textId="77777777" w:rsidR="003054A1" w:rsidRDefault="008403B3">
                  <w:pPr>
                    <w:pStyle w:val="a3"/>
                    <w:spacing w:before="8" w:line="220" w:lineRule="auto"/>
                    <w:ind w:right="17" w:firstLine="593"/>
                    <w:jc w:val="both"/>
                    <w:rPr>
                      <w:lang w:eastAsia="zh-CN"/>
                    </w:rPr>
                  </w:pPr>
                  <w:r>
                    <w:rPr>
                      <w:lang w:eastAsia="zh-CN"/>
                    </w:rPr>
                    <w:t>纳粹精英阶层的生活方式还包括如痴似狂的艺术品收藏活动。按照美国历史学家乔纳森</w:t>
                  </w:r>
                  <w:r>
                    <w:rPr>
                      <w:lang w:eastAsia="zh-CN"/>
                    </w:rPr>
                    <w:t>·</w:t>
                  </w:r>
                  <w:r>
                    <w:rPr>
                      <w:lang w:eastAsia="zh-CN"/>
                    </w:rPr>
                    <w:t>彼得罗普洛斯的说法，这不是因为他们真的热爱艺术，而是由于</w:t>
                  </w:r>
                  <w:r>
                    <w:rPr>
                      <w:lang w:eastAsia="zh-CN"/>
                    </w:rPr>
                    <w:t>“</w:t>
                  </w:r>
                  <w:r>
                    <w:rPr>
                      <w:lang w:eastAsia="zh-CN"/>
                    </w:rPr>
                    <w:t>个人和集体的自恋</w:t>
                  </w:r>
                  <w:r>
                    <w:rPr>
                      <w:lang w:eastAsia="zh-CN"/>
                    </w:rPr>
                    <w:t>”</w:t>
                  </w:r>
                  <w:r>
                    <w:rPr>
                      <w:lang w:eastAsia="zh-CN"/>
                    </w:rPr>
                    <w:t>，因为陈设在显眼位置的</w:t>
                  </w:r>
                </w:p>
                <w:p w14:paraId="2B824915" w14:textId="77777777" w:rsidR="003054A1" w:rsidRDefault="008403B3">
                  <w:pPr>
                    <w:pStyle w:val="a3"/>
                    <w:spacing w:line="220" w:lineRule="auto"/>
                    <w:ind w:right="17"/>
                    <w:jc w:val="both"/>
                    <w:rPr>
                      <w:lang w:eastAsia="zh-CN"/>
                    </w:rPr>
                  </w:pPr>
                  <w:r>
                    <w:rPr>
                      <w:lang w:eastAsia="zh-CN"/>
                    </w:rPr>
                    <w:t>“</w:t>
                  </w:r>
                  <w:r>
                    <w:rPr>
                      <w:lang w:eastAsia="zh-CN"/>
                    </w:rPr>
                    <w:t>古代</w:t>
                  </w:r>
                  <w:r>
                    <w:rPr>
                      <w:lang w:eastAsia="zh-CN"/>
                    </w:rPr>
                    <w:t>大师</w:t>
                  </w:r>
                  <w:r>
                    <w:rPr>
                      <w:lang w:eastAsia="zh-CN"/>
                    </w:rPr>
                    <w:t>”</w:t>
                  </w:r>
                  <w:r>
                    <w:rPr>
                      <w:lang w:eastAsia="zh-CN"/>
                    </w:rPr>
                    <w:t>名画能够彰显其所有者的富裕和权势。这方面就能看出希特勒在纳粹统治集团至高无上的地位：几乎所有纳粹领导人都唯命是从地效仿他那种重古薄今的艺术趣味；在每年</w:t>
                  </w:r>
                  <w:r>
                    <w:rPr>
                      <w:lang w:eastAsia="zh-CN"/>
                    </w:rPr>
                    <w:t>“</w:t>
                  </w:r>
                  <w:r>
                    <w:rPr>
                      <w:lang w:eastAsia="zh-CN"/>
                    </w:rPr>
                    <w:t>大德意志艺术展</w:t>
                  </w:r>
                  <w:r>
                    <w:rPr>
                      <w:lang w:eastAsia="zh-CN"/>
                    </w:rPr>
                    <w:t xml:space="preserve">” </w:t>
                  </w:r>
                  <w:r>
                    <w:rPr>
                      <w:lang w:eastAsia="zh-CN"/>
                    </w:rPr>
                    <w:t>的</w:t>
                  </w:r>
                  <w:r>
                    <w:rPr>
                      <w:lang w:eastAsia="zh-CN"/>
                    </w:rPr>
                    <w:t>“</w:t>
                  </w:r>
                  <w:r>
                    <w:rPr>
                      <w:lang w:eastAsia="zh-CN"/>
                    </w:rPr>
                    <w:t>采购闲逛</w:t>
                  </w:r>
                  <w:r>
                    <w:rPr>
                      <w:lang w:eastAsia="zh-CN"/>
                    </w:rPr>
                    <w:t>”</w:t>
                  </w:r>
                  <w:r>
                    <w:rPr>
                      <w:lang w:eastAsia="zh-CN"/>
                    </w:rPr>
                    <w:t>上，元首总是享有优先购买权；对掠夺来的艺术品的支配也明确地属于元首的专有特权。希特勒光是</w:t>
                  </w:r>
                  <w:r>
                    <w:rPr>
                      <w:lang w:eastAsia="zh-CN"/>
                    </w:rPr>
                    <w:t>“</w:t>
                  </w:r>
                  <w:r>
                    <w:rPr>
                      <w:lang w:eastAsia="zh-CN"/>
                    </w:rPr>
                    <w:t>古代大师</w:t>
                  </w:r>
                  <w:r>
                    <w:rPr>
                      <w:lang w:eastAsia="zh-CN"/>
                    </w:rPr>
                    <w:t>”</w:t>
                  </w:r>
                  <w:r>
                    <w:rPr>
                      <w:lang w:eastAsia="zh-CN"/>
                    </w:rPr>
                    <w:t>名画就拥有五千多幅。筹备中的位于林茨的</w:t>
                  </w:r>
                  <w:r>
                    <w:rPr>
                      <w:lang w:eastAsia="zh-CN"/>
                    </w:rPr>
                    <w:t>“</w:t>
                  </w:r>
                  <w:r>
                    <w:rPr>
                      <w:lang w:eastAsia="zh-CN"/>
                    </w:rPr>
                    <w:t>元首博物馆</w:t>
                  </w:r>
                  <w:r>
                    <w:rPr>
                      <w:lang w:eastAsia="zh-CN"/>
                    </w:rPr>
                    <w:t>”</w:t>
                  </w:r>
                  <w:r>
                    <w:rPr>
                      <w:lang w:eastAsia="zh-CN"/>
                    </w:rPr>
                    <w:t>一旦落成，能够展出的艺术品数量将是巴黎卢浮宫的四倍。</w:t>
                  </w:r>
                </w:p>
              </w:txbxContent>
            </v:textbox>
            <w10:wrap anchorx="page" anchory="page"/>
          </v:shape>
        </w:pict>
      </w:r>
    </w:p>
    <w:p w14:paraId="117621D9" w14:textId="77777777" w:rsidR="003054A1" w:rsidRDefault="003054A1">
      <w:pPr>
        <w:rPr>
          <w:sz w:val="2"/>
          <w:szCs w:val="2"/>
        </w:rPr>
        <w:sectPr w:rsidR="003054A1">
          <w:pgSz w:w="12240" w:h="15840"/>
          <w:pgMar w:top="1440" w:right="1420" w:bottom="0" w:left="1400" w:header="720" w:footer="720" w:gutter="0"/>
          <w:cols w:space="720"/>
        </w:sectPr>
      </w:pPr>
    </w:p>
    <w:p w14:paraId="7BFD2BB7" w14:textId="558A8CE3" w:rsidR="003054A1" w:rsidRDefault="008403B3">
      <w:pPr>
        <w:rPr>
          <w:sz w:val="2"/>
          <w:szCs w:val="2"/>
        </w:rPr>
      </w:pPr>
      <w:r>
        <w:lastRenderedPageBreak/>
        <w:pict w14:anchorId="15C30972">
          <v:shape id="_x0000_s2582" type="#_x0000_t202" style="position:absolute;margin-left:75.95pt;margin-top:71.6pt;width:459.6pt;height:136.25pt;z-index:-196528;mso-position-horizontal-relative:page;mso-position-vertical-relative:page" filled="f" stroked="f">
            <v:textbox inset="0,0,0,0">
              <w:txbxContent>
                <w:p w14:paraId="121D3247" w14:textId="77777777" w:rsidR="003054A1" w:rsidRDefault="008403B3">
                  <w:pPr>
                    <w:pStyle w:val="a3"/>
                    <w:spacing w:before="8" w:line="220" w:lineRule="auto"/>
                    <w:ind w:right="17" w:firstLine="593"/>
                    <w:jc w:val="both"/>
                    <w:rPr>
                      <w:lang w:eastAsia="zh-CN"/>
                    </w:rPr>
                  </w:pPr>
                  <w:r>
                    <w:rPr>
                      <w:lang w:eastAsia="zh-CN"/>
                    </w:rPr>
                    <w:t>希特勒自视为命运不济的艺术家。他的收藏热情也是上行下效。很多纳粹党人大量收购画作、壁毯和雕塑，以便对自己的官邸和私宅进行豪华的装点。不少艺术品是没收来的犹太人或者</w:t>
                  </w:r>
                  <w:r>
                    <w:rPr>
                      <w:lang w:eastAsia="zh-CN"/>
                    </w:rPr>
                    <w:t>“</w:t>
                  </w:r>
                  <w:r>
                    <w:rPr>
                      <w:lang w:eastAsia="zh-CN"/>
                    </w:rPr>
                    <w:t>敌人</w:t>
                  </w:r>
                  <w:r>
                    <w:rPr>
                      <w:lang w:eastAsia="zh-CN"/>
                    </w:rPr>
                    <w:t>”</w:t>
                  </w:r>
                  <w:r>
                    <w:rPr>
                      <w:lang w:eastAsia="zh-CN"/>
                    </w:rPr>
                    <w:t>财产。在占领区活跃着</w:t>
                  </w:r>
                  <w:r>
                    <w:rPr>
                      <w:lang w:eastAsia="zh-CN"/>
                    </w:rPr>
                    <w:t>“</w:t>
                  </w:r>
                  <w:r>
                    <w:rPr>
                      <w:lang w:eastAsia="zh-CN"/>
                    </w:rPr>
                    <w:t>全国领袖罗森堡行动参谋部</w:t>
                  </w:r>
                  <w:r>
                    <w:rPr>
                      <w:lang w:eastAsia="zh-CN"/>
                    </w:rPr>
                    <w:t>”</w:t>
                  </w:r>
                  <w:r>
                    <w:rPr>
                      <w:lang w:eastAsia="zh-CN"/>
                    </w:rPr>
                    <w:t>、</w:t>
                  </w:r>
                  <w:r>
                    <w:rPr>
                      <w:lang w:eastAsia="zh-CN"/>
                    </w:rPr>
                    <w:t>“</w:t>
                  </w:r>
                  <w:r>
                    <w:rPr>
                      <w:lang w:eastAsia="zh-CN"/>
                    </w:rPr>
                    <w:t>君斯贝格特别指挥部</w:t>
                  </w:r>
                  <w:r>
                    <w:rPr>
                      <w:lang w:eastAsia="zh-CN"/>
                    </w:rPr>
                    <w:t>”</w:t>
                  </w:r>
                  <w:r>
                    <w:rPr>
                      <w:lang w:eastAsia="zh-CN"/>
                    </w:rPr>
                    <w:t>这样专业的艺术品掠夺组织，它们的战利品通过复杂的途径进入纳粹党人的收藏。仅戈林一个人就通过这种手段侵吞了数百幅画作。到</w:t>
                  </w:r>
                  <w:r>
                    <w:rPr>
                      <w:lang w:eastAsia="zh-CN"/>
                    </w:rPr>
                    <w:t>1949</w:t>
                  </w:r>
                  <w:r>
                    <w:rPr>
                      <w:lang w:eastAsia="zh-CN"/>
                    </w:rPr>
                    <w:t>年</w:t>
                  </w:r>
                  <w:r>
                    <w:rPr>
                      <w:lang w:eastAsia="zh-CN"/>
                    </w:rPr>
                    <w:t>3</w:t>
                  </w:r>
                  <w:r>
                    <w:rPr>
                      <w:lang w:eastAsia="zh-CN"/>
                    </w:rPr>
                    <w:t>月，</w:t>
                  </w:r>
                  <w:r>
                    <w:rPr>
                      <w:lang w:eastAsia="zh-CN"/>
                    </w:rPr>
                    <w:t xml:space="preserve"> </w:t>
                  </w:r>
                  <w:r>
                    <w:rPr>
                      <w:lang w:eastAsia="zh-CN"/>
                    </w:rPr>
                    <w:t>盟军的被掠夺艺术品收集中央办公室就记录了</w:t>
                  </w:r>
                  <w:r>
                    <w:rPr>
                      <w:lang w:eastAsia="zh-CN"/>
                    </w:rPr>
                    <w:t>249683</w:t>
                  </w:r>
                  <w:r>
                    <w:rPr>
                      <w:lang w:eastAsia="zh-CN"/>
                    </w:rPr>
                    <w:t>件艺术品。</w:t>
                  </w:r>
                </w:p>
              </w:txbxContent>
            </v:textbox>
            <w10:wrap anchorx="page" anchory="page"/>
          </v:shape>
        </w:pict>
      </w:r>
      <w:r>
        <w:pict w14:anchorId="764E04D2">
          <v:shape id="_x0000_s2581" type="#_x0000_t202" style="position:absolute;margin-left:75.95pt;margin-top:222.9pt;width:459.6pt;height:136.25pt;z-index:-196504;mso-position-horizontal-relative:page;mso-position-vertical-relative:page" filled="f" stroked="f">
            <v:textbox inset="0,0,0,0">
              <w:txbxContent>
                <w:p w14:paraId="00F2A77B" w14:textId="77777777" w:rsidR="003054A1" w:rsidRDefault="008403B3">
                  <w:pPr>
                    <w:pStyle w:val="a3"/>
                    <w:spacing w:before="8" w:line="220" w:lineRule="auto"/>
                    <w:ind w:right="17" w:firstLine="593"/>
                    <w:jc w:val="both"/>
                    <w:rPr>
                      <w:lang w:eastAsia="zh-CN"/>
                    </w:rPr>
                  </w:pPr>
                  <w:r>
                    <w:rPr>
                      <w:lang w:eastAsia="zh-CN"/>
                    </w:rPr>
                    <w:t>一方面是腐败的侵吞手段，一方面是大多数艺术藏品暧昧不清的地位。它</w:t>
                  </w:r>
                  <w:r>
                    <w:rPr>
                      <w:lang w:eastAsia="zh-CN"/>
                    </w:rPr>
                    <w:t>们既装点着纳粹领导人的官邸，也装饰着他们的私宅。用来购买艺术品的资金往往既有国家财政，也有私人资金，或捐款，以及可疑的私人特别基金。用国家财政的钱买来的画作常常被轻易送人，</w:t>
                  </w:r>
                  <w:r>
                    <w:rPr>
                      <w:lang w:eastAsia="zh-CN"/>
                    </w:rPr>
                    <w:t xml:space="preserve"> </w:t>
                  </w:r>
                  <w:r>
                    <w:rPr>
                      <w:lang w:eastAsia="zh-CN"/>
                    </w:rPr>
                    <w:t>于是就变成了私人所有。这种礼物要显示出主人的权势和高雅的生活方式，但最主要的还是加强纳粹统治集团内部的关系。因此，希特勒不仅从下属那里收受艺术品礼物，也向他人赠送艺术品，以收买人心。</w:t>
                  </w:r>
                </w:p>
              </w:txbxContent>
            </v:textbox>
            <w10:wrap anchorx="page" anchory="page"/>
          </v:shape>
        </w:pict>
      </w:r>
      <w:r>
        <w:pict w14:anchorId="2A1BE526">
          <v:shape id="_x0000_s2580" type="#_x0000_t202" style="position:absolute;margin-left:75.95pt;margin-top:374.2pt;width:459.6pt;height:121.45pt;z-index:-196480;mso-position-horizontal-relative:page;mso-position-vertical-relative:page" filled="f" stroked="f">
            <v:textbox inset="0,0,0,0">
              <w:txbxContent>
                <w:p w14:paraId="1063F966" w14:textId="77777777" w:rsidR="003054A1" w:rsidRDefault="008403B3">
                  <w:pPr>
                    <w:pStyle w:val="a3"/>
                    <w:spacing w:before="5" w:line="223" w:lineRule="auto"/>
                    <w:ind w:right="17" w:firstLine="593"/>
                    <w:jc w:val="both"/>
                  </w:pPr>
                  <w:r>
                    <w:rPr>
                      <w:lang w:eastAsia="zh-CN"/>
                    </w:rPr>
                    <w:t>这种附庸风雅行为的一个奇怪方面是，甚至连马丁</w:t>
                  </w:r>
                  <w:r>
                    <w:rPr>
                      <w:lang w:eastAsia="zh-CN"/>
                    </w:rPr>
                    <w:t>·</w:t>
                  </w:r>
                  <w:r>
                    <w:rPr>
                      <w:lang w:eastAsia="zh-CN"/>
                    </w:rPr>
                    <w:t>鲍曼和罗伯特</w:t>
                  </w:r>
                  <w:r>
                    <w:rPr>
                      <w:lang w:eastAsia="zh-CN"/>
                    </w:rPr>
                    <w:t>·</w:t>
                  </w:r>
                  <w:r>
                    <w:rPr>
                      <w:lang w:eastAsia="zh-CN"/>
                    </w:rPr>
                    <w:t>莱伊这样的雇用兵一般的大老粗也购买了大量艺术品，因为他们要对希特勒亦步亦趋、上行下效，而</w:t>
                  </w:r>
                  <w:r>
                    <w:rPr>
                      <w:lang w:eastAsia="zh-CN"/>
                    </w:rPr>
                    <w:t>且深知艺术品收藏在纳粹权力体制中作为身份象征的重要意义。希特勒似乎想要讽刺下属附庸风雅的行为，于是在罗伯特</w:t>
                  </w:r>
                  <w:r>
                    <w:rPr>
                      <w:lang w:eastAsia="zh-CN"/>
                    </w:rPr>
                    <w:t>·</w:t>
                  </w:r>
                  <w:r>
                    <w:rPr>
                      <w:lang w:eastAsia="zh-CN"/>
                    </w:rPr>
                    <w:t>莱伊生日时赠送给他一幅汉斯</w:t>
                  </w:r>
                  <w:r>
                    <w:rPr>
                      <w:lang w:eastAsia="zh-CN"/>
                    </w:rPr>
                    <w:t>·</w:t>
                  </w:r>
                  <w:r>
                    <w:rPr>
                      <w:lang w:eastAsia="zh-CN"/>
                    </w:rPr>
                    <w:t>格吕茨纳的画作，这幅画与德意志劳工阵线全国领袖的本性及其公众形象倒是颇为</w:t>
                  </w:r>
                  <w:bookmarkStart w:id="28" w:name="_bookmark34"/>
                  <w:bookmarkEnd w:id="28"/>
                  <w:r>
                    <w:rPr>
                      <w:lang w:eastAsia="zh-CN"/>
                    </w:rPr>
                    <w:t>相符。</w:t>
                  </w:r>
                  <w:r>
                    <w:t>这幅画的标题是《狂饮的僧侣》</w:t>
                  </w:r>
                  <w:hyperlink w:anchor="_bookmark94" w:history="1">
                    <w:r>
                      <w:rPr>
                        <w:color w:val="0000CC"/>
                        <w:position w:val="10"/>
                        <w:sz w:val="22"/>
                        <w:u w:val="single" w:color="0000ED"/>
                      </w:rPr>
                      <w:t>25</w:t>
                    </w:r>
                  </w:hyperlink>
                  <w:r>
                    <w:t>。</w:t>
                  </w:r>
                </w:p>
              </w:txbxContent>
            </v:textbox>
            <w10:wrap anchorx="page" anchory="page"/>
          </v:shape>
        </w:pict>
      </w:r>
    </w:p>
    <w:p w14:paraId="3A82F9ED" w14:textId="77777777" w:rsidR="003054A1" w:rsidRDefault="003054A1">
      <w:pPr>
        <w:rPr>
          <w:sz w:val="2"/>
          <w:szCs w:val="2"/>
        </w:rPr>
        <w:sectPr w:rsidR="003054A1">
          <w:pgSz w:w="12240" w:h="15840"/>
          <w:pgMar w:top="1440" w:right="1420" w:bottom="0" w:left="1400" w:header="720" w:footer="720" w:gutter="0"/>
          <w:cols w:space="720"/>
        </w:sectPr>
      </w:pPr>
    </w:p>
    <w:p w14:paraId="4DBAC90C" w14:textId="3F4BC791" w:rsidR="003054A1" w:rsidRDefault="008403B3">
      <w:pPr>
        <w:rPr>
          <w:sz w:val="2"/>
          <w:szCs w:val="2"/>
        </w:rPr>
      </w:pPr>
      <w:r>
        <w:lastRenderedPageBreak/>
        <w:pict w14:anchorId="346A9864">
          <v:shape id="_x0000_s2578" type="#_x0000_t202" style="position:absolute;margin-left:187.8pt;margin-top:102.25pt;width:236.05pt;height:20.3pt;z-index:-196432;mso-position-horizontal-relative:page;mso-position-vertical-relative:page" filled="f" stroked="f">
            <v:textbox inset="0,0,0,0">
              <w:txbxContent>
                <w:p w14:paraId="7711624C" w14:textId="77777777" w:rsidR="003054A1" w:rsidRDefault="008403B3">
                  <w:pPr>
                    <w:spacing w:line="405" w:lineRule="exact"/>
                    <w:ind w:left="20"/>
                    <w:rPr>
                      <w:sz w:val="33"/>
                      <w:lang w:eastAsia="zh-CN"/>
                    </w:rPr>
                  </w:pPr>
                  <w:bookmarkStart w:id="29" w:name="“土匪省”和“丑闻西亚”"/>
                  <w:bookmarkStart w:id="30" w:name="_bookmark35"/>
                  <w:bookmarkEnd w:id="29"/>
                  <w:bookmarkEnd w:id="30"/>
                  <w:r>
                    <w:rPr>
                      <w:w w:val="110"/>
                      <w:sz w:val="33"/>
                      <w:lang w:eastAsia="zh-CN"/>
                    </w:rPr>
                    <w:t>“</w:t>
                  </w:r>
                  <w:r>
                    <w:rPr>
                      <w:w w:val="110"/>
                      <w:sz w:val="36"/>
                      <w:lang w:eastAsia="zh-CN"/>
                    </w:rPr>
                    <w:t>土</w:t>
                  </w:r>
                  <w:r>
                    <w:rPr>
                      <w:w w:val="110"/>
                      <w:sz w:val="35"/>
                      <w:lang w:eastAsia="zh-CN"/>
                    </w:rPr>
                    <w:t>匪</w:t>
                  </w:r>
                  <w:r>
                    <w:rPr>
                      <w:w w:val="110"/>
                      <w:sz w:val="36"/>
                      <w:lang w:eastAsia="zh-CN"/>
                    </w:rPr>
                    <w:t>省</w:t>
                  </w:r>
                  <w:r>
                    <w:rPr>
                      <w:w w:val="110"/>
                      <w:sz w:val="33"/>
                      <w:lang w:eastAsia="zh-CN"/>
                    </w:rPr>
                    <w:t>”</w:t>
                  </w:r>
                  <w:r>
                    <w:rPr>
                      <w:w w:val="110"/>
                      <w:sz w:val="36"/>
                      <w:lang w:eastAsia="zh-CN"/>
                    </w:rPr>
                    <w:t>和</w:t>
                  </w:r>
                  <w:r>
                    <w:rPr>
                      <w:w w:val="110"/>
                      <w:sz w:val="33"/>
                      <w:lang w:eastAsia="zh-CN"/>
                    </w:rPr>
                    <w:t>“</w:t>
                  </w:r>
                  <w:r>
                    <w:rPr>
                      <w:w w:val="110"/>
                      <w:sz w:val="36"/>
                      <w:lang w:eastAsia="zh-CN"/>
                    </w:rPr>
                    <w:t>丑闻</w:t>
                  </w:r>
                  <w:r>
                    <w:rPr>
                      <w:w w:val="110"/>
                      <w:sz w:val="35"/>
                      <w:lang w:eastAsia="zh-CN"/>
                    </w:rPr>
                    <w:t>西</w:t>
                  </w:r>
                  <w:r>
                    <w:rPr>
                      <w:w w:val="110"/>
                      <w:sz w:val="36"/>
                      <w:lang w:eastAsia="zh-CN"/>
                    </w:rPr>
                    <w:t>亚</w:t>
                  </w:r>
                  <w:r>
                    <w:rPr>
                      <w:w w:val="110"/>
                      <w:sz w:val="33"/>
                      <w:lang w:eastAsia="zh-CN"/>
                    </w:rPr>
                    <w:t>”</w:t>
                  </w:r>
                </w:p>
              </w:txbxContent>
            </v:textbox>
            <w10:wrap anchorx="page" anchory="page"/>
          </v:shape>
        </w:pict>
      </w:r>
      <w:r>
        <w:pict w14:anchorId="78650014">
          <v:shape id="_x0000_s2577" type="#_x0000_t202" style="position:absolute;margin-left:75.95pt;margin-top:138.35pt;width:459.6pt;height:102.15pt;z-index:-196408;mso-position-horizontal-relative:page;mso-position-vertical-relative:page" filled="f" stroked="f">
            <v:textbox inset="0,0,0,0">
              <w:txbxContent>
                <w:p w14:paraId="7DE89247" w14:textId="77777777" w:rsidR="003054A1" w:rsidRDefault="008403B3">
                  <w:pPr>
                    <w:pStyle w:val="a3"/>
                    <w:spacing w:before="8" w:line="220" w:lineRule="auto"/>
                    <w:ind w:right="17" w:firstLine="593"/>
                    <w:jc w:val="both"/>
                    <w:rPr>
                      <w:lang w:eastAsia="zh-CN"/>
                    </w:rPr>
                  </w:pPr>
                  <w:r>
                    <w:rPr>
                      <w:lang w:eastAsia="zh-CN"/>
                    </w:rPr>
                    <w:t>在从</w:t>
                  </w:r>
                  <w:r>
                    <w:rPr>
                      <w:lang w:eastAsia="zh-CN"/>
                    </w:rPr>
                    <w:t>1939</w:t>
                  </w:r>
                  <w:r>
                    <w:rPr>
                      <w:lang w:eastAsia="zh-CN"/>
                    </w:rPr>
                    <w:t>年起被德意志帝国吞并或占领的地区，德国人到来没多久，腐败现象就猖獗起来，这是丝毫不奇怪的。</w:t>
                  </w:r>
                  <w:r>
                    <w:rPr>
                      <w:lang w:eastAsia="zh-CN"/>
                    </w:rPr>
                    <w:t>1944</w:t>
                  </w:r>
                  <w:r>
                    <w:rPr>
                      <w:lang w:eastAsia="zh-CN"/>
                    </w:rPr>
                    <w:t>年，帝国刑事警察当局抱怨称，</w:t>
                  </w:r>
                  <w:r>
                    <w:rPr>
                      <w:lang w:eastAsia="zh-CN"/>
                    </w:rPr>
                    <w:t>“</w:t>
                  </w:r>
                  <w:r>
                    <w:rPr>
                      <w:lang w:eastAsia="zh-CN"/>
                    </w:rPr>
                    <w:t>这些地区发生了大量腐败案件</w:t>
                  </w:r>
                  <w:r>
                    <w:rPr>
                      <w:lang w:eastAsia="zh-CN"/>
                    </w:rPr>
                    <w:t>”</w:t>
                  </w:r>
                  <w:r>
                    <w:rPr>
                      <w:lang w:eastAsia="zh-CN"/>
                    </w:rPr>
                    <w:t>，并认为这些地区</w:t>
                  </w:r>
                </w:p>
                <w:p w14:paraId="5E40A24E" w14:textId="77777777" w:rsidR="003054A1" w:rsidRDefault="008403B3">
                  <w:pPr>
                    <w:pStyle w:val="a3"/>
                    <w:spacing w:line="220" w:lineRule="auto"/>
                    <w:ind w:right="17"/>
                    <w:jc w:val="both"/>
                    <w:rPr>
                      <w:lang w:eastAsia="zh-CN"/>
                    </w:rPr>
                  </w:pPr>
                  <w:r>
                    <w:rPr>
                      <w:lang w:eastAsia="zh-CN"/>
                    </w:rPr>
                    <w:t>“</w:t>
                  </w:r>
                  <w:r>
                    <w:rPr>
                      <w:lang w:eastAsia="zh-CN"/>
                    </w:rPr>
                    <w:t>发生腐败现象的风险</w:t>
                  </w:r>
                  <w:r>
                    <w:rPr>
                      <w:lang w:eastAsia="zh-CN"/>
                    </w:rPr>
                    <w:t>”</w:t>
                  </w:r>
                  <w:r>
                    <w:rPr>
                      <w:lang w:eastAsia="zh-CN"/>
                    </w:rPr>
                    <w:t>与</w:t>
                  </w:r>
                  <w:r>
                    <w:rPr>
                      <w:lang w:eastAsia="zh-CN"/>
                    </w:rPr>
                    <w:t>“</w:t>
                  </w:r>
                  <w:r>
                    <w:rPr>
                      <w:lang w:eastAsia="zh-CN"/>
                    </w:rPr>
                    <w:t>老帝国</w:t>
                  </w:r>
                  <w:r>
                    <w:rPr>
                      <w:lang w:eastAsia="zh-CN"/>
                    </w:rPr>
                    <w:t>”</w:t>
                  </w:r>
                  <w:r>
                    <w:rPr>
                      <w:lang w:eastAsia="zh-CN"/>
                    </w:rPr>
                    <w:t>相比要</w:t>
                  </w:r>
                  <w:r>
                    <w:rPr>
                      <w:lang w:eastAsia="zh-CN"/>
                    </w:rPr>
                    <w:t>“</w:t>
                  </w:r>
                  <w:r>
                    <w:rPr>
                      <w:lang w:eastAsia="zh-CN"/>
                    </w:rPr>
                    <w:t>严重得多</w:t>
                  </w:r>
                  <w:r>
                    <w:rPr>
                      <w:lang w:eastAsia="zh-CN"/>
                    </w:rPr>
                    <w:t>”</w:t>
                  </w:r>
                  <w:r>
                    <w:rPr>
                      <w:lang w:eastAsia="zh-CN"/>
                    </w:rPr>
                    <w:t>。对于德国占领区统治框架内腐败的发展，有三个互为条件、互相推动的主要因素：</w:t>
                  </w:r>
                </w:p>
              </w:txbxContent>
            </v:textbox>
            <w10:wrap anchorx="page" anchory="page"/>
          </v:shape>
        </w:pict>
      </w:r>
      <w:r>
        <w:pict w14:anchorId="55C0F19B">
          <v:shape id="_x0000_s2576" type="#_x0000_t202" style="position:absolute;margin-left:75.95pt;margin-top:255.55pt;width:459.6pt;height:153.35pt;z-index:-196384;mso-position-horizontal-relative:page;mso-position-vertical-relative:page" filled="f" stroked="f">
            <v:textbox inset="0,0,0,0">
              <w:txbxContent>
                <w:p w14:paraId="306DC604" w14:textId="77777777" w:rsidR="003054A1" w:rsidRDefault="008403B3">
                  <w:pPr>
                    <w:pStyle w:val="a3"/>
                    <w:spacing w:before="8" w:line="220" w:lineRule="auto"/>
                    <w:ind w:right="17" w:firstLine="593"/>
                    <w:jc w:val="both"/>
                    <w:rPr>
                      <w:lang w:eastAsia="zh-CN"/>
                    </w:rPr>
                  </w:pPr>
                  <w:r>
                    <w:rPr>
                      <w:lang w:eastAsia="zh-CN"/>
                    </w:rPr>
                    <w:t>首先，纳粹帝国政府将占领区的群众</w:t>
                  </w:r>
                  <w:r>
                    <w:rPr>
                      <w:lang w:eastAsia="zh-CN"/>
                    </w:rPr>
                    <w:t>——</w:t>
                  </w:r>
                  <w:r>
                    <w:rPr>
                      <w:lang w:eastAsia="zh-CN"/>
                    </w:rPr>
                    <w:t>尤其是在东欧</w:t>
                  </w:r>
                  <w:r>
                    <w:rPr>
                      <w:lang w:eastAsia="zh-CN"/>
                    </w:rPr>
                    <w:t>——</w:t>
                  </w:r>
                  <w:r>
                    <w:rPr>
                      <w:lang w:eastAsia="zh-CN"/>
                    </w:rPr>
                    <w:t>按照种族标准分为三六九等，其政策的目标在于将</w:t>
                  </w:r>
                  <w:r>
                    <w:rPr>
                      <w:lang w:eastAsia="zh-CN"/>
                    </w:rPr>
                    <w:t>“</w:t>
                  </w:r>
                  <w:r>
                    <w:rPr>
                      <w:lang w:eastAsia="zh-CN"/>
                    </w:rPr>
                    <w:t>敌对的</w:t>
                  </w:r>
                  <w:r>
                    <w:rPr>
                      <w:lang w:eastAsia="zh-CN"/>
                    </w:rPr>
                    <w:t>”</w:t>
                  </w:r>
                  <w:r>
                    <w:rPr>
                      <w:lang w:eastAsia="zh-CN"/>
                    </w:rPr>
                    <w:t>和</w:t>
                  </w:r>
                  <w:r>
                    <w:rPr>
                      <w:lang w:eastAsia="zh-CN"/>
                    </w:rPr>
                    <w:t>“</w:t>
                  </w:r>
                  <w:r>
                    <w:rPr>
                      <w:lang w:eastAsia="zh-CN"/>
                    </w:rPr>
                    <w:t>低贱的</w:t>
                  </w:r>
                  <w:r>
                    <w:rPr>
                      <w:lang w:eastAsia="zh-CN"/>
                    </w:rPr>
                    <w:t>”</w:t>
                  </w:r>
                  <w:r>
                    <w:rPr>
                      <w:lang w:eastAsia="zh-CN"/>
                    </w:rPr>
                    <w:t>民族剥夺财产，乃至消灭肉体。根据纳粹的种族政策和灭绝政策，在占领区内，巨额财产被掠夺和聚集起来，德国官员可以相对轻易和不受监管地控制这些财产，于是德国占领当局的很多成员就用这些外国财产中饱私囊。同时，主要是占领当局的高级领导人，摆出一副种族主义的</w:t>
                  </w:r>
                  <w:r>
                    <w:rPr>
                      <w:lang w:eastAsia="zh-CN"/>
                    </w:rPr>
                    <w:t>“</w:t>
                  </w:r>
                  <w:r>
                    <w:rPr>
                      <w:lang w:eastAsia="zh-CN"/>
                    </w:rPr>
                    <w:t>主宰种族</w:t>
                  </w:r>
                  <w:r>
                    <w:rPr>
                      <w:lang w:eastAsia="zh-CN"/>
                    </w:rPr>
                    <w:t>”</w:t>
                  </w:r>
                  <w:r>
                    <w:rPr>
                      <w:lang w:eastAsia="zh-CN"/>
                    </w:rPr>
                    <w:t>姿态，骄横跋扈、装腔作势。另外，在被德国占领的苏联领土上，</w:t>
                  </w:r>
                  <w:r>
                    <w:rPr>
                      <w:lang w:eastAsia="zh-CN"/>
                    </w:rPr>
                    <w:t xml:space="preserve"> </w:t>
                  </w:r>
                  <w:r>
                    <w:rPr>
                      <w:lang w:eastAsia="zh-CN"/>
                    </w:rPr>
                    <w:t>德国的政策是，</w:t>
                  </w:r>
                  <w:r>
                    <w:rPr>
                      <w:lang w:eastAsia="zh-CN"/>
                    </w:rPr>
                    <w:t xml:space="preserve"> </w:t>
                  </w:r>
                  <w:r>
                    <w:rPr>
                      <w:lang w:eastAsia="zh-CN"/>
                    </w:rPr>
                    <w:t>作战部队应当</w:t>
                  </w:r>
                  <w:r>
                    <w:rPr>
                      <w:lang w:eastAsia="zh-CN"/>
                    </w:rPr>
                    <w:t xml:space="preserve">“ </w:t>
                  </w:r>
                  <w:r>
                    <w:rPr>
                      <w:lang w:eastAsia="zh-CN"/>
                    </w:rPr>
                    <w:t>就地取食</w:t>
                  </w:r>
                  <w:r>
                    <w:rPr>
                      <w:lang w:eastAsia="zh-CN"/>
                    </w:rPr>
                    <w:t>”</w:t>
                  </w:r>
                  <w:r>
                    <w:rPr>
                      <w:lang w:eastAsia="zh-CN"/>
                    </w:rPr>
                    <w:t>，于是德国国防军的士兵和单位就大肆</w:t>
                  </w:r>
                  <w:r>
                    <w:rPr>
                      <w:lang w:eastAsia="zh-CN"/>
                    </w:rPr>
                    <w:t>劫掠和征用民财。</w:t>
                  </w:r>
                </w:p>
              </w:txbxContent>
            </v:textbox>
            <w10:wrap anchorx="page" anchory="page"/>
          </v:shape>
        </w:pict>
      </w:r>
      <w:r>
        <w:pict w14:anchorId="6601A857">
          <v:shape id="_x0000_s2575" type="#_x0000_t202" style="position:absolute;margin-left:75.95pt;margin-top:423.9pt;width:459.6pt;height:153.35pt;z-index:-196360;mso-position-horizontal-relative:page;mso-position-vertical-relative:page" filled="f" stroked="f">
            <v:textbox inset="0,0,0,0">
              <w:txbxContent>
                <w:p w14:paraId="39D2C743" w14:textId="77777777" w:rsidR="003054A1" w:rsidRDefault="008403B3">
                  <w:pPr>
                    <w:pStyle w:val="a3"/>
                    <w:spacing w:before="8" w:line="220" w:lineRule="auto"/>
                    <w:ind w:right="17" w:firstLine="593"/>
                    <w:jc w:val="both"/>
                    <w:rPr>
                      <w:lang w:eastAsia="zh-CN"/>
                    </w:rPr>
                  </w:pPr>
                  <w:r>
                    <w:rPr>
                      <w:lang w:eastAsia="zh-CN"/>
                    </w:rPr>
                    <w:t>其次，占领当局的组织结构也对腐败有鼓励和纵容的影响，因其结党营私、任人唯亲的现象非常严重。占领当局的官僚机构比较简单，缺少正常的责任义务，工作方式主要是非常规的，因此与</w:t>
                  </w:r>
                  <w:r>
                    <w:rPr>
                      <w:lang w:eastAsia="zh-CN"/>
                    </w:rPr>
                    <w:t>“</w:t>
                  </w:r>
                  <w:r>
                    <w:rPr>
                      <w:lang w:eastAsia="zh-CN"/>
                    </w:rPr>
                    <w:t>老帝国</w:t>
                  </w:r>
                  <w:r>
                    <w:rPr>
                      <w:lang w:eastAsia="zh-CN"/>
                    </w:rPr>
                    <w:t>”</w:t>
                  </w:r>
                  <w:r>
                    <w:rPr>
                      <w:lang w:eastAsia="zh-CN"/>
                    </w:rPr>
                    <w:t>的机关相比，更不必害怕监管。占领当局的首要任务是冷酷无情地执行纳粹政策，比如种族政策，同时还要对占领区进行经济剥削。主要在东欧，普遍的现象是一种</w:t>
                  </w:r>
                  <w:r>
                    <w:rPr>
                      <w:lang w:eastAsia="zh-CN"/>
                    </w:rPr>
                    <w:t>“</w:t>
                  </w:r>
                  <w:r>
                    <w:rPr>
                      <w:lang w:eastAsia="zh-CN"/>
                    </w:rPr>
                    <w:t>专制主义的殖民政府</w:t>
                  </w:r>
                  <w:r>
                    <w:rPr>
                      <w:lang w:eastAsia="zh-CN"/>
                    </w:rPr>
                    <w:t>”</w:t>
                  </w:r>
                  <w:r>
                    <w:rPr>
                      <w:lang w:eastAsia="zh-CN"/>
                    </w:rPr>
                    <w:t>，它残酷地统治着被剥夺了权力的群众。而殖民政府的人员往往是些有着黑历史的人。所以，宣传部长戈培尔把东欧占领区描述为安置在帝国境内失意受挫的官员和</w:t>
                  </w:r>
                  <w:r>
                    <w:rPr>
                      <w:lang w:eastAsia="zh-CN"/>
                    </w:rPr>
                    <w:t>军官的</w:t>
                  </w:r>
                  <w:r>
                    <w:rPr>
                      <w:lang w:eastAsia="zh-CN"/>
                    </w:rPr>
                    <w:t>“</w:t>
                  </w:r>
                  <w:r>
                    <w:rPr>
                      <w:lang w:eastAsia="zh-CN"/>
                    </w:rPr>
                    <w:t>垃圾堆</w:t>
                  </w:r>
                  <w:r>
                    <w:rPr>
                      <w:lang w:eastAsia="zh-CN"/>
                    </w:rPr>
                    <w:t>”</w:t>
                  </w:r>
                  <w:r>
                    <w:rPr>
                      <w:lang w:eastAsia="zh-CN"/>
                    </w:rPr>
                    <w:t>。</w:t>
                  </w:r>
                </w:p>
              </w:txbxContent>
            </v:textbox>
            <w10:wrap anchorx="page" anchory="page"/>
          </v:shape>
        </w:pict>
      </w:r>
      <w:r>
        <w:pict w14:anchorId="68A3F40F">
          <v:shape id="_x0000_s2574" type="#_x0000_t202" style="position:absolute;margin-left:75.95pt;margin-top:592.25pt;width:459.6pt;height:119.2pt;z-index:-196336;mso-position-horizontal-relative:page;mso-position-vertical-relative:page" filled="f" stroked="f">
            <v:textbox inset="0,0,0,0">
              <w:txbxContent>
                <w:p w14:paraId="555DC11B" w14:textId="77777777" w:rsidR="003054A1" w:rsidRDefault="008403B3">
                  <w:pPr>
                    <w:pStyle w:val="a3"/>
                    <w:spacing w:before="8" w:line="220" w:lineRule="auto"/>
                    <w:ind w:right="17" w:firstLine="593"/>
                    <w:jc w:val="both"/>
                    <w:rPr>
                      <w:lang w:eastAsia="zh-CN"/>
                    </w:rPr>
                  </w:pPr>
                  <w:r>
                    <w:rPr>
                      <w:lang w:eastAsia="zh-CN"/>
                    </w:rPr>
                    <w:t>最后，一方面是自我标榜为</w:t>
                  </w:r>
                  <w:r>
                    <w:rPr>
                      <w:lang w:eastAsia="zh-CN"/>
                    </w:rPr>
                    <w:t>“</w:t>
                  </w:r>
                  <w:r>
                    <w:rPr>
                      <w:lang w:eastAsia="zh-CN"/>
                    </w:rPr>
                    <w:t>主宰种族</w:t>
                  </w:r>
                  <w:r>
                    <w:rPr>
                      <w:lang w:eastAsia="zh-CN"/>
                    </w:rPr>
                    <w:t>”</w:t>
                  </w:r>
                  <w:r>
                    <w:rPr>
                      <w:lang w:eastAsia="zh-CN"/>
                    </w:rPr>
                    <w:t>的、不受限制和监管的统治集团，另一方面是没有任何权力、任人宰割的被统治者，这两方面结合起来，特别能够滋生腐败。腐败是统治者和被统治者之间少有的几种互动途径之一，因为除了被剥削之外，被统治者对统治者几乎完全没有用处。同时，德国占领当局无节制的剥削也迫使被统治者去黑市获取生存所需的物品，也将数量巨大的物品送到黑市出售。占领当局会以极高的价格将这些物品买下，以保障德国战争经济所需的物</w:t>
                  </w:r>
                </w:p>
              </w:txbxContent>
            </v:textbox>
            <w10:wrap anchorx="page" anchory="page"/>
          </v:shape>
        </w:pict>
      </w:r>
    </w:p>
    <w:p w14:paraId="11BFA3EF" w14:textId="77777777" w:rsidR="003054A1" w:rsidRDefault="003054A1">
      <w:pPr>
        <w:rPr>
          <w:sz w:val="2"/>
          <w:szCs w:val="2"/>
        </w:rPr>
        <w:sectPr w:rsidR="003054A1">
          <w:pgSz w:w="12240" w:h="15840"/>
          <w:pgMar w:top="1500" w:right="1420" w:bottom="0" w:left="1400" w:header="720" w:footer="720" w:gutter="0"/>
          <w:cols w:space="720"/>
        </w:sectPr>
      </w:pPr>
    </w:p>
    <w:p w14:paraId="0000C1BF" w14:textId="5933DD1E" w:rsidR="003054A1" w:rsidRDefault="008403B3">
      <w:pPr>
        <w:rPr>
          <w:sz w:val="2"/>
          <w:szCs w:val="2"/>
        </w:rPr>
      </w:pPr>
      <w:r>
        <w:lastRenderedPageBreak/>
        <w:pict w14:anchorId="710B24CE">
          <v:shape id="_x0000_s2572" type="#_x0000_t202" style="position:absolute;margin-left:75.95pt;margin-top:71.6pt;width:459.6pt;height:153.35pt;z-index:-196288;mso-position-horizontal-relative:page;mso-position-vertical-relative:page" filled="f" stroked="f">
            <v:textbox inset="0,0,0,0">
              <w:txbxContent>
                <w:p w14:paraId="6A39249A" w14:textId="77777777" w:rsidR="003054A1" w:rsidRDefault="008403B3">
                  <w:pPr>
                    <w:pStyle w:val="a3"/>
                    <w:spacing w:before="8" w:line="220" w:lineRule="auto"/>
                    <w:ind w:right="17"/>
                    <w:jc w:val="both"/>
                    <w:rPr>
                      <w:lang w:eastAsia="zh-CN"/>
                    </w:rPr>
                  </w:pPr>
                  <w:r>
                    <w:rPr>
                      <w:lang w:eastAsia="zh-CN"/>
                    </w:rPr>
                    <w:t>资和原材料。占领当局不仅把这种黑市经济视为不可避免之事而对其容忍，甚至对其加以大力推动，因为非常规的统治关系和暧昧不清的局势给他们提供了做利润丰厚的黑市买卖、从中大捞一笔的良机。因此，帝国刑事警察当局确认，黑市经济</w:t>
                  </w:r>
                  <w:r>
                    <w:rPr>
                      <w:lang w:eastAsia="zh-CN"/>
                    </w:rPr>
                    <w:t>“</w:t>
                  </w:r>
                  <w:r>
                    <w:rPr>
                      <w:lang w:eastAsia="zh-CN"/>
                    </w:rPr>
                    <w:t>几乎是受到欢迎的</w:t>
                  </w:r>
                  <w:r>
                    <w:rPr>
                      <w:lang w:eastAsia="zh-CN"/>
                    </w:rPr>
                    <w:t>”</w:t>
                  </w:r>
                  <w:r>
                    <w:rPr>
                      <w:lang w:eastAsia="zh-CN"/>
                    </w:rPr>
                    <w:t>，</w:t>
                  </w:r>
                  <w:r>
                    <w:rPr>
                      <w:lang w:eastAsia="zh-CN"/>
                    </w:rPr>
                    <w:t>“</w:t>
                  </w:r>
                  <w:r>
                    <w:rPr>
                      <w:lang w:eastAsia="zh-CN"/>
                    </w:rPr>
                    <w:t>因为它提供了一个机会，</w:t>
                  </w:r>
                  <w:r>
                    <w:rPr>
                      <w:lang w:eastAsia="zh-CN"/>
                    </w:rPr>
                    <w:t xml:space="preserve"> </w:t>
                  </w:r>
                  <w:r>
                    <w:rPr>
                      <w:lang w:eastAsia="zh-CN"/>
                    </w:rPr>
                    <w:t>让人们绕开严格的和具有约束性的规定，</w:t>
                  </w:r>
                  <w:r>
                    <w:rPr>
                      <w:lang w:eastAsia="zh-CN"/>
                    </w:rPr>
                    <w:t xml:space="preserve"> </w:t>
                  </w:r>
                  <w:r>
                    <w:rPr>
                      <w:lang w:eastAsia="zh-CN"/>
                    </w:rPr>
                    <w:t>以</w:t>
                  </w:r>
                  <w:r>
                    <w:rPr>
                      <w:lang w:eastAsia="zh-CN"/>
                    </w:rPr>
                    <w:t>‘</w:t>
                  </w:r>
                  <w:r>
                    <w:rPr>
                      <w:lang w:eastAsia="zh-CN"/>
                    </w:rPr>
                    <w:t>慷慨的方式</w:t>
                  </w:r>
                  <w:r>
                    <w:rPr>
                      <w:lang w:eastAsia="zh-CN"/>
                    </w:rPr>
                    <w:t>’</w:t>
                  </w:r>
                  <w:r>
                    <w:rPr>
                      <w:lang w:eastAsia="zh-CN"/>
                    </w:rPr>
                    <w:t>行事</w:t>
                  </w:r>
                  <w:r>
                    <w:rPr>
                      <w:lang w:eastAsia="zh-CN"/>
                    </w:rPr>
                    <w:t>”</w:t>
                  </w:r>
                  <w:r>
                    <w:rPr>
                      <w:lang w:eastAsia="zh-CN"/>
                    </w:rPr>
                    <w:t>。于是，占领区成了冒险家和投机商的乐园，这些人利用晦暗不清的形势大</w:t>
                  </w:r>
                  <w:r>
                    <w:rPr>
                      <w:lang w:eastAsia="zh-CN"/>
                    </w:rPr>
                    <w:t>发横财。这些现象在被占波兰领土和</w:t>
                  </w:r>
                  <w:r>
                    <w:rPr>
                      <w:lang w:eastAsia="zh-CN"/>
                    </w:rPr>
                    <w:t>“</w:t>
                  </w:r>
                  <w:r>
                    <w:rPr>
                      <w:lang w:eastAsia="zh-CN"/>
                    </w:rPr>
                    <w:t>波兰总督区</w:t>
                  </w:r>
                  <w:r>
                    <w:rPr>
                      <w:lang w:eastAsia="zh-CN"/>
                    </w:rPr>
                    <w:t>”</w:t>
                  </w:r>
                  <w:r>
                    <w:rPr>
                      <w:lang w:eastAsia="zh-CN"/>
                    </w:rPr>
                    <w:t>特别猖獗。党卫军的一名法官将波兰比作</w:t>
                  </w:r>
                  <w:r>
                    <w:rPr>
                      <w:lang w:eastAsia="zh-CN"/>
                    </w:rPr>
                    <w:t>“</w:t>
                  </w:r>
                  <w:r>
                    <w:rPr>
                      <w:lang w:eastAsia="zh-CN"/>
                    </w:rPr>
                    <w:t>腐败、投机买卖</w:t>
                  </w:r>
                  <w:r>
                    <w:rPr>
                      <w:lang w:eastAsia="zh-CN"/>
                    </w:rPr>
                    <w:t>……</w:t>
                  </w:r>
                  <w:r>
                    <w:rPr>
                      <w:lang w:eastAsia="zh-CN"/>
                    </w:rPr>
                    <w:t>的泥潭，甚至最高层的官员也在这泥潭里打滚</w:t>
                  </w:r>
                  <w:r>
                    <w:rPr>
                      <w:lang w:eastAsia="zh-CN"/>
                    </w:rPr>
                    <w:t>”</w:t>
                  </w:r>
                  <w:r>
                    <w:rPr>
                      <w:lang w:eastAsia="zh-CN"/>
                    </w:rPr>
                    <w:t>。</w:t>
                  </w:r>
                </w:p>
              </w:txbxContent>
            </v:textbox>
            <w10:wrap anchorx="page" anchory="page"/>
          </v:shape>
        </w:pict>
      </w:r>
      <w:r>
        <w:pict w14:anchorId="538FEC25">
          <v:shape id="_x0000_s2571" type="#_x0000_t202" style="position:absolute;margin-left:75.95pt;margin-top:239.95pt;width:459.6pt;height:255.7pt;z-index:-196264;mso-position-horizontal-relative:page;mso-position-vertical-relative:page" filled="f" stroked="f">
            <v:textbox inset="0,0,0,0">
              <w:txbxContent>
                <w:p w14:paraId="409D7942" w14:textId="77777777" w:rsidR="003054A1" w:rsidRDefault="008403B3">
                  <w:pPr>
                    <w:pStyle w:val="a3"/>
                    <w:spacing w:before="8" w:line="220" w:lineRule="auto"/>
                    <w:ind w:right="17" w:firstLine="593"/>
                    <w:rPr>
                      <w:lang w:eastAsia="zh-CN"/>
                    </w:rPr>
                  </w:pPr>
                  <w:r>
                    <w:rPr>
                      <w:lang w:eastAsia="zh-CN"/>
                    </w:rPr>
                    <w:t>统治着波兰总督区的汉斯</w:t>
                  </w:r>
                  <w:r>
                    <w:rPr>
                      <w:lang w:eastAsia="zh-CN"/>
                    </w:rPr>
                    <w:t>·</w:t>
                  </w:r>
                  <w:r>
                    <w:rPr>
                      <w:lang w:eastAsia="zh-CN"/>
                    </w:rPr>
                    <w:t>弗兰克就是腐化的占领区权贵的典型代表。早在</w:t>
                  </w:r>
                  <w:r>
                    <w:rPr>
                      <w:lang w:eastAsia="zh-CN"/>
                    </w:rPr>
                    <w:t>1935</w:t>
                  </w:r>
                  <w:r>
                    <w:rPr>
                      <w:lang w:eastAsia="zh-CN"/>
                    </w:rPr>
                    <w:t>年，弗兰克还大声疾呼要大规模地严惩官员的腐败和</w:t>
                  </w:r>
                </w:p>
                <w:p w14:paraId="7441B36A" w14:textId="77777777" w:rsidR="003054A1" w:rsidRDefault="008403B3">
                  <w:pPr>
                    <w:pStyle w:val="a3"/>
                    <w:spacing w:line="220" w:lineRule="auto"/>
                    <w:ind w:right="17"/>
                    <w:jc w:val="both"/>
                  </w:pPr>
                  <w:r>
                    <w:rPr>
                      <w:spacing w:val="5"/>
                      <w:lang w:eastAsia="zh-CN"/>
                    </w:rPr>
                    <w:t>“</w:t>
                  </w:r>
                  <w:r>
                    <w:rPr>
                      <w:spacing w:val="5"/>
                      <w:lang w:eastAsia="zh-CN"/>
                    </w:rPr>
                    <w:t>道德沦丧</w:t>
                  </w:r>
                  <w:r>
                    <w:rPr>
                      <w:spacing w:val="5"/>
                      <w:lang w:eastAsia="zh-CN"/>
                    </w:rPr>
                    <w:t>”</w:t>
                  </w:r>
                  <w:r>
                    <w:rPr>
                      <w:spacing w:val="5"/>
                      <w:lang w:eastAsia="zh-CN"/>
                    </w:rPr>
                    <w:t>；到了波兰总督区，他自己却大搞任人唯亲，过着骄奢淫逸的生活。驻波兰总督区的党卫军和警察高级指挥官，党卫军上将</w:t>
                  </w:r>
                  <w:r>
                    <w:rPr>
                      <w:spacing w:val="7"/>
                      <w:lang w:eastAsia="zh-CN"/>
                    </w:rPr>
                    <w:t>弗里德里希</w:t>
                  </w:r>
                  <w:r>
                    <w:rPr>
                      <w:spacing w:val="7"/>
                      <w:lang w:eastAsia="zh-CN"/>
                    </w:rPr>
                    <w:t>·</w:t>
                  </w:r>
                  <w:r>
                    <w:rPr>
                      <w:spacing w:val="7"/>
                      <w:lang w:eastAsia="zh-CN"/>
                    </w:rPr>
                    <w:t>威廉</w:t>
                  </w:r>
                  <w:r>
                    <w:rPr>
                      <w:spacing w:val="7"/>
                      <w:lang w:eastAsia="zh-CN"/>
                    </w:rPr>
                    <w:t>·</w:t>
                  </w:r>
                  <w:r>
                    <w:rPr>
                      <w:spacing w:val="7"/>
                      <w:lang w:eastAsia="zh-CN"/>
                    </w:rPr>
                    <w:t>克吕格在</w:t>
                  </w:r>
                  <w:r>
                    <w:rPr>
                      <w:lang w:eastAsia="zh-CN"/>
                    </w:rPr>
                    <w:t>1943</w:t>
                  </w:r>
                  <w:r>
                    <w:rPr>
                      <w:spacing w:val="6"/>
                      <w:lang w:eastAsia="zh-CN"/>
                    </w:rPr>
                    <w:t>年指责弗兰克</w:t>
                  </w:r>
                  <w:r>
                    <w:rPr>
                      <w:spacing w:val="6"/>
                      <w:lang w:eastAsia="zh-CN"/>
                    </w:rPr>
                    <w:t>“</w:t>
                  </w:r>
                  <w:r>
                    <w:rPr>
                      <w:spacing w:val="6"/>
                      <w:lang w:eastAsia="zh-CN"/>
                    </w:rPr>
                    <w:t>虚荣自负</w:t>
                  </w:r>
                  <w:r>
                    <w:rPr>
                      <w:spacing w:val="6"/>
                      <w:lang w:eastAsia="zh-CN"/>
                    </w:rPr>
                    <w:t>”</w:t>
                  </w:r>
                  <w:r>
                    <w:rPr>
                      <w:spacing w:val="6"/>
                      <w:lang w:eastAsia="zh-CN"/>
                    </w:rPr>
                    <w:t>，并讽</w:t>
                  </w:r>
                  <w:r>
                    <w:rPr>
                      <w:spacing w:val="5"/>
                      <w:lang w:eastAsia="zh-CN"/>
                    </w:rPr>
                    <w:t>刺地将弗兰克造成的影响作了如下概括：</w:t>
                  </w:r>
                  <w:r>
                    <w:rPr>
                      <w:spacing w:val="5"/>
                      <w:lang w:eastAsia="zh-CN"/>
                    </w:rPr>
                    <w:t>“</w:t>
                  </w:r>
                  <w:r>
                    <w:rPr>
                      <w:spacing w:val="5"/>
                      <w:lang w:eastAsia="zh-CN"/>
                    </w:rPr>
                    <w:t>帝国部长弗兰克</w:t>
                  </w:r>
                  <w:r>
                    <w:rPr>
                      <w:spacing w:val="5"/>
                      <w:lang w:eastAsia="zh-CN"/>
                    </w:rPr>
                    <w:t>博士至今一直认为，他的主要任务是，通过富丽堂皇的外表，向帝国、向他属下的德国人和他治理下的外国人彰显自己炙手可热的权势。</w:t>
                  </w:r>
                  <w:r>
                    <w:rPr>
                      <w:spacing w:val="5"/>
                      <w:lang w:eastAsia="zh-CN"/>
                    </w:rPr>
                    <w:t>”</w:t>
                  </w:r>
                  <w:r>
                    <w:rPr>
                      <w:spacing w:val="5"/>
                      <w:lang w:eastAsia="zh-CN"/>
                    </w:rPr>
                    <w:t>克吕格是弗兰克的死对头，他说的话或许不可信。但就连弗兰克自己也毫不掩饰。</w:t>
                  </w:r>
                  <w:r>
                    <w:rPr>
                      <w:spacing w:val="5"/>
                      <w:lang w:eastAsia="zh-CN"/>
                    </w:rPr>
                    <w:t>1942</w:t>
                  </w:r>
                  <w:r>
                    <w:rPr>
                      <w:spacing w:val="5"/>
                      <w:lang w:eastAsia="zh-CN"/>
                    </w:rPr>
                    <w:t>年</w:t>
                  </w:r>
                  <w:r>
                    <w:rPr>
                      <w:spacing w:val="5"/>
                      <w:lang w:eastAsia="zh-CN"/>
                    </w:rPr>
                    <w:t>3</w:t>
                  </w:r>
                  <w:r>
                    <w:rPr>
                      <w:spacing w:val="5"/>
                      <w:lang w:eastAsia="zh-CN"/>
                    </w:rPr>
                    <w:t>月，他对帝国总理府的幕僚长汉斯</w:t>
                  </w:r>
                  <w:r>
                    <w:rPr>
                      <w:spacing w:val="5"/>
                      <w:lang w:eastAsia="zh-CN"/>
                    </w:rPr>
                    <w:t>·</w:t>
                  </w:r>
                  <w:r>
                    <w:rPr>
                      <w:spacing w:val="5"/>
                      <w:lang w:eastAsia="zh-CN"/>
                    </w:rPr>
                    <w:t>海因里希</w:t>
                  </w:r>
                  <w:r>
                    <w:rPr>
                      <w:spacing w:val="5"/>
                      <w:lang w:eastAsia="zh-CN"/>
                    </w:rPr>
                    <w:t>·</w:t>
                  </w:r>
                  <w:r>
                    <w:rPr>
                      <w:spacing w:val="5"/>
                      <w:lang w:eastAsia="zh-CN"/>
                    </w:rPr>
                    <w:t>拉默斯</w:t>
                  </w:r>
                  <w:r>
                    <w:rPr>
                      <w:spacing w:val="5"/>
                      <w:lang w:eastAsia="zh-CN"/>
                    </w:rPr>
                    <w:t xml:space="preserve"> </w:t>
                  </w:r>
                  <w:r>
                    <w:rPr>
                      <w:spacing w:val="5"/>
                      <w:lang w:eastAsia="zh-CN"/>
                    </w:rPr>
                    <w:t>说，他认为，</w:t>
                  </w:r>
                  <w:r>
                    <w:rPr>
                      <w:spacing w:val="5"/>
                      <w:lang w:eastAsia="zh-CN"/>
                    </w:rPr>
                    <w:t>“</w:t>
                  </w:r>
                  <w:r>
                    <w:rPr>
                      <w:spacing w:val="5"/>
                      <w:lang w:eastAsia="zh-CN"/>
                    </w:rPr>
                    <w:t>只有配得上帝国威严的堂皇外表才能维持住当局的权威</w:t>
                  </w:r>
                  <w:r>
                    <w:rPr>
                      <w:spacing w:val="5"/>
                      <w:lang w:eastAsia="zh-CN"/>
                    </w:rPr>
                    <w:t>”</w:t>
                  </w:r>
                  <w:r>
                    <w:rPr>
                      <w:spacing w:val="5"/>
                      <w:lang w:eastAsia="zh-CN"/>
                    </w:rPr>
                    <w:t>。他继续说道：</w:t>
                  </w:r>
                  <w:r>
                    <w:rPr>
                      <w:spacing w:val="5"/>
                      <w:lang w:eastAsia="zh-CN"/>
                    </w:rPr>
                    <w:t>“</w:t>
                  </w:r>
                  <w:r>
                    <w:rPr>
                      <w:spacing w:val="5"/>
                      <w:lang w:eastAsia="zh-CN"/>
                    </w:rPr>
                    <w:t>只有真正的主宰者才能在东欧坐稳江山。但对这些主宰者，就不能让他们生活得像寒酸小市民一样，而是要让他们</w:t>
                  </w:r>
                  <w:r>
                    <w:rPr>
                      <w:spacing w:val="16"/>
                      <w:lang w:eastAsia="zh-CN"/>
                    </w:rPr>
                    <w:t>过得光辉灿烂。我们将来的伟大的世界帝国全境，都应当是这个样子。</w:t>
                  </w:r>
                  <w:r>
                    <w:rPr>
                      <w:spacing w:val="16"/>
                    </w:rPr>
                    <w:t>”</w:t>
                  </w:r>
                </w:p>
              </w:txbxContent>
            </v:textbox>
            <w10:wrap anchorx="page" anchory="page"/>
          </v:shape>
        </w:pict>
      </w:r>
      <w:r>
        <w:pict w14:anchorId="53632447">
          <v:shape id="_x0000_s2570" type="#_x0000_t202" style="position:absolute;margin-left:75.95pt;margin-top:510.65pt;width:459.6pt;height:204.5pt;z-index:-196240;mso-position-horizontal-relative:page;mso-position-vertical-relative:page" filled="f" stroked="f">
            <v:textbox inset="0,0,0,0">
              <w:txbxContent>
                <w:p w14:paraId="0F908F40" w14:textId="77777777" w:rsidR="003054A1" w:rsidRDefault="008403B3">
                  <w:pPr>
                    <w:pStyle w:val="a3"/>
                    <w:spacing w:before="8" w:line="220" w:lineRule="auto"/>
                    <w:ind w:right="17" w:firstLine="593"/>
                    <w:jc w:val="both"/>
                  </w:pPr>
                  <w:r>
                    <w:rPr>
                      <w:lang w:eastAsia="zh-CN"/>
                    </w:rPr>
                    <w:t>弗兰克除了在慕尼黑和柏林拥有房产之外，在波兰总督区还有四座宅邸，其中包括克拉科夫的王宫、华沙的美景宫和克热绍维采的波托茨基宫，他用缴获和掠夺来的艺术品对这些豪宅进行了奢华的装点。这些艺术品也不都是来自波兰。为了在西欧占领区收购艺术品，</w:t>
                  </w:r>
                  <w:r>
                    <w:rPr>
                      <w:lang w:eastAsia="zh-CN"/>
                    </w:rPr>
                    <w:t xml:space="preserve"> </w:t>
                  </w:r>
                  <w:r>
                    <w:rPr>
                      <w:lang w:eastAsia="zh-CN"/>
                    </w:rPr>
                    <w:t>弗兰克特意从他的行政财政中拨款，由党卫军准将卡耶坦</w:t>
                  </w:r>
                  <w:r>
                    <w:rPr>
                      <w:lang w:eastAsia="zh-CN"/>
                    </w:rPr>
                    <w:t>·</w:t>
                  </w:r>
                  <w:r>
                    <w:rPr>
                      <w:lang w:eastAsia="zh-CN"/>
                    </w:rPr>
                    <w:t>米尔曼来调用，他是纳粹党人的一名专业的艺术品劫掠者。对弗兰克来说，公私财产之间根本没有界限。为了装点门面，他维持着一个巨大的皮草及其他货物的仓库，其中的物资都是没收来的，或者是用公款购买的。波兰总督及其家人，以及他的幕僚人员</w:t>
                  </w:r>
                  <w:r>
                    <w:rPr>
                      <w:lang w:eastAsia="zh-CN"/>
                    </w:rPr>
                    <w:t>，都从这个仓库中获取奢侈品，供私人使用。仅弗兰克的夫人就拥有一大批皮草衣物，包括波斯羔羊皮、伊朗大尾羊皮、海狸皮、麝香鼠皮、白鼬皮的大衣，鼹鼠皮和白鼬皮夹克，以及至少十件银狐和蓝狐皮披肩。</w:t>
                  </w:r>
                  <w:r>
                    <w:t>弗兰克的供货商</w:t>
                  </w:r>
                </w:p>
              </w:txbxContent>
            </v:textbox>
            <w10:wrap anchorx="page" anchory="page"/>
          </v:shape>
        </w:pict>
      </w:r>
    </w:p>
    <w:p w14:paraId="38157F86" w14:textId="77777777" w:rsidR="003054A1" w:rsidRDefault="003054A1">
      <w:pPr>
        <w:rPr>
          <w:sz w:val="2"/>
          <w:szCs w:val="2"/>
        </w:rPr>
        <w:sectPr w:rsidR="003054A1">
          <w:pgSz w:w="12240" w:h="15840"/>
          <w:pgMar w:top="1440" w:right="1420" w:bottom="0" w:left="1400" w:header="720" w:footer="720" w:gutter="0"/>
          <w:cols w:space="720"/>
        </w:sectPr>
      </w:pPr>
    </w:p>
    <w:p w14:paraId="2BCA07EE" w14:textId="35B6A0C4" w:rsidR="003054A1" w:rsidRDefault="008403B3">
      <w:pPr>
        <w:rPr>
          <w:sz w:val="2"/>
          <w:szCs w:val="2"/>
        </w:rPr>
      </w:pPr>
      <w:r>
        <w:lastRenderedPageBreak/>
        <w:pict w14:anchorId="75F46207">
          <v:shape id="_x0000_s2568" type="#_x0000_t202" style="position:absolute;margin-left:75.95pt;margin-top:71.6pt;width:459.6pt;height:51pt;z-index:-196192;mso-position-horizontal-relative:page;mso-position-vertical-relative:page" filled="f" stroked="f">
            <v:textbox inset="0,0,0,0">
              <w:txbxContent>
                <w:p w14:paraId="4003FEA1" w14:textId="77777777" w:rsidR="003054A1" w:rsidRDefault="008403B3">
                  <w:pPr>
                    <w:pStyle w:val="a3"/>
                    <w:spacing w:before="8" w:line="220" w:lineRule="auto"/>
                    <w:ind w:right="17"/>
                    <w:jc w:val="both"/>
                    <w:rPr>
                      <w:lang w:eastAsia="zh-CN"/>
                    </w:rPr>
                  </w:pPr>
                  <w:r>
                    <w:rPr>
                      <w:lang w:eastAsia="zh-CN"/>
                    </w:rPr>
                    <w:t>包括华沙的犹太人事务理事会，他们被迫给弗兰克送了一支金笔，给弗兰克的夫人送了皮毛大衣，给弗兰克的小姨子送了金手镯和钻石戒指等。</w:t>
                  </w:r>
                </w:p>
              </w:txbxContent>
            </v:textbox>
            <w10:wrap anchorx="page" anchory="page"/>
          </v:shape>
        </w:pict>
      </w:r>
      <w:r>
        <w:pict w14:anchorId="3B61AA1E">
          <v:shape id="_x0000_s2567" type="#_x0000_t202" style="position:absolute;margin-left:75.95pt;margin-top:137.6pt;width:459.6pt;height:155.55pt;z-index:-196168;mso-position-horizontal-relative:page;mso-position-vertical-relative:page" filled="f" stroked="f">
            <v:textbox inset="0,0,0,0">
              <w:txbxContent>
                <w:p w14:paraId="2CF6408F" w14:textId="77777777" w:rsidR="003054A1" w:rsidRDefault="008403B3">
                  <w:pPr>
                    <w:pStyle w:val="a3"/>
                    <w:spacing w:before="8" w:line="220" w:lineRule="auto"/>
                    <w:ind w:right="17" w:firstLine="593"/>
                    <w:jc w:val="both"/>
                    <w:rPr>
                      <w:lang w:eastAsia="zh-CN"/>
                    </w:rPr>
                  </w:pPr>
                  <w:r>
                    <w:rPr>
                      <w:lang w:eastAsia="zh-CN"/>
                    </w:rPr>
                    <w:t>总的来讲，波兰总督区简直就是弗兰克的家族产业。总督任命他的内弟马利安</w:t>
                  </w:r>
                  <w:r>
                    <w:rPr>
                      <w:lang w:eastAsia="zh-CN"/>
                    </w:rPr>
                    <w:t>·</w:t>
                  </w:r>
                  <w:r>
                    <w:rPr>
                      <w:lang w:eastAsia="zh-CN"/>
                    </w:rPr>
                    <w:t>拜尔为高级财产经理人和全权代表，掌控着十一家波兰纺织厂。拜尔对这个任命感恩戴德，在没有配给证的情况下将大约</w:t>
                  </w:r>
                </w:p>
                <w:p w14:paraId="7E177A73" w14:textId="77777777" w:rsidR="003054A1" w:rsidRDefault="008403B3">
                  <w:pPr>
                    <w:pStyle w:val="a3"/>
                    <w:spacing w:line="220" w:lineRule="auto"/>
                    <w:ind w:right="17"/>
                    <w:jc w:val="both"/>
                    <w:rPr>
                      <w:lang w:eastAsia="zh-CN"/>
                    </w:rPr>
                  </w:pPr>
                  <w:r>
                    <w:rPr>
                      <w:lang w:eastAsia="zh-CN"/>
                    </w:rPr>
                    <w:t>3000</w:t>
                  </w:r>
                  <w:r>
                    <w:rPr>
                      <w:lang w:eastAsia="zh-CN"/>
                    </w:rPr>
                    <w:t>米的布料送给了总督及其家人，还有高级官员和军官。弗兰克的任人唯亲主要体现在，</w:t>
                  </w:r>
                  <w:r>
                    <w:rPr>
                      <w:lang w:eastAsia="zh-CN"/>
                    </w:rPr>
                    <w:t xml:space="preserve"> </w:t>
                  </w:r>
                  <w:r>
                    <w:rPr>
                      <w:lang w:eastAsia="zh-CN"/>
                    </w:rPr>
                    <w:t>他把自己在国家社会主义法律捍卫者联盟</w:t>
                  </w:r>
                </w:p>
                <w:p w14:paraId="65C17913" w14:textId="77777777" w:rsidR="003054A1" w:rsidRDefault="008403B3">
                  <w:pPr>
                    <w:pStyle w:val="a3"/>
                    <w:spacing w:before="11" w:line="220" w:lineRule="auto"/>
                    <w:ind w:right="17" w:hanging="1"/>
                    <w:jc w:val="both"/>
                  </w:pPr>
                  <w:bookmarkStart w:id="31" w:name="_bookmark36"/>
                  <w:bookmarkEnd w:id="31"/>
                  <w:r>
                    <w:rPr>
                      <w:lang w:eastAsia="zh-CN"/>
                    </w:rPr>
                    <w:t>（</w:t>
                  </w:r>
                  <w:r>
                    <w:rPr>
                      <w:lang w:eastAsia="zh-CN"/>
                    </w:rPr>
                    <w:t>NSRB</w:t>
                  </w:r>
                  <w:r>
                    <w:rPr>
                      <w:lang w:eastAsia="zh-CN"/>
                    </w:rPr>
                    <w:t>）</w:t>
                  </w:r>
                  <w:hyperlink w:anchor="_bookmark95" w:history="1">
                    <w:r>
                      <w:rPr>
                        <w:color w:val="0000CC"/>
                        <w:position w:val="10"/>
                        <w:sz w:val="22"/>
                        <w:u w:val="single" w:color="0000ED"/>
                        <w:lang w:eastAsia="zh-CN"/>
                      </w:rPr>
                      <w:t>2</w:t>
                    </w:r>
                    <w:r>
                      <w:rPr>
                        <w:color w:val="0000CC"/>
                        <w:position w:val="10"/>
                        <w:sz w:val="22"/>
                        <w:u w:val="single" w:color="0000ED"/>
                        <w:lang w:eastAsia="zh-CN"/>
                      </w:rPr>
                      <w:t>6</w:t>
                    </w:r>
                  </w:hyperlink>
                  <w:r>
                    <w:rPr>
                      <w:lang w:eastAsia="zh-CN"/>
                    </w:rPr>
                    <w:t>的很多熟人和朋友安排到了波兰总督区的重要岗位上。驻波兰总督区的党卫军和警察高级指挥官对此大加挖苦：</w:t>
                  </w:r>
                  <w:r>
                    <w:rPr>
                      <w:lang w:eastAsia="zh-CN"/>
                    </w:rPr>
                    <w:t>“</w:t>
                  </w:r>
                  <w:r>
                    <w:rPr>
                      <w:lang w:eastAsia="zh-CN"/>
                    </w:rPr>
                    <w:t>弗兰克博士把总督区看作是</w:t>
                  </w:r>
                  <w:r>
                    <w:rPr>
                      <w:lang w:eastAsia="zh-CN"/>
                    </w:rPr>
                    <w:t>‘</w:t>
                  </w:r>
                  <w:r>
                    <w:rPr>
                      <w:lang w:eastAsia="zh-CN"/>
                    </w:rPr>
                    <w:t>法制国家</w:t>
                  </w:r>
                  <w:r>
                    <w:rPr>
                      <w:lang w:eastAsia="zh-CN"/>
                    </w:rPr>
                    <w:t>’</w:t>
                  </w:r>
                  <w:r>
                    <w:rPr>
                      <w:lang w:eastAsia="zh-CN"/>
                    </w:rPr>
                    <w:t>，在这方面，倒一点不假，因为的确是完全由法律界的人在统治。</w:t>
                  </w:r>
                  <w:r>
                    <w:t>”</w:t>
                  </w:r>
                </w:p>
              </w:txbxContent>
            </v:textbox>
            <w10:wrap anchorx="page" anchory="page"/>
          </v:shape>
        </w:pict>
      </w:r>
      <w:r>
        <w:pict w14:anchorId="2CC8193E">
          <v:shape id="_x0000_s2566" type="#_x0000_t202" style="position:absolute;margin-left:75.95pt;margin-top:308.2pt;width:459.6pt;height:328.35pt;z-index:-196144;mso-position-horizontal-relative:page;mso-position-vertical-relative:page" filled="f" stroked="f">
            <v:textbox inset="0,0,0,0">
              <w:txbxContent>
                <w:p w14:paraId="4726EE74" w14:textId="77777777" w:rsidR="003054A1" w:rsidRDefault="008403B3">
                  <w:pPr>
                    <w:pStyle w:val="a3"/>
                    <w:spacing w:before="8" w:line="220" w:lineRule="auto"/>
                    <w:ind w:right="17" w:firstLine="593"/>
                    <w:jc w:val="both"/>
                  </w:pPr>
                  <w:r>
                    <w:rPr>
                      <w:spacing w:val="7"/>
                      <w:lang w:eastAsia="zh-CN"/>
                    </w:rPr>
                    <w:t>总督区的国务秘书约瑟夫</w:t>
                  </w:r>
                  <w:r>
                    <w:rPr>
                      <w:spacing w:val="7"/>
                      <w:lang w:eastAsia="zh-CN"/>
                    </w:rPr>
                    <w:t>·</w:t>
                  </w:r>
                  <w:r>
                    <w:rPr>
                      <w:spacing w:val="6"/>
                      <w:lang w:eastAsia="zh-CN"/>
                    </w:rPr>
                    <w:t>比勒博士是弗兰克当年工作过的律师</w:t>
                  </w:r>
                  <w:r>
                    <w:rPr>
                      <w:spacing w:val="5"/>
                      <w:lang w:eastAsia="zh-CN"/>
                    </w:rPr>
                    <w:t>事务所的同事。拉多姆区长的职位被弗兰克送给了德国法学院的前任院长卡尔</w:t>
                  </w:r>
                  <w:r>
                    <w:rPr>
                      <w:spacing w:val="5"/>
                      <w:lang w:eastAsia="zh-CN"/>
                    </w:rPr>
                    <w:t>·</w:t>
                  </w:r>
                  <w:r>
                    <w:rPr>
                      <w:spacing w:val="5"/>
                      <w:lang w:eastAsia="zh-CN"/>
                    </w:rPr>
                    <w:t>拉施博士。</w:t>
                  </w:r>
                  <w:r>
                    <w:rPr>
                      <w:spacing w:val="5"/>
                      <w:lang w:eastAsia="zh-CN"/>
                    </w:rPr>
                    <w:t>1941</w:t>
                  </w:r>
                  <w:r>
                    <w:rPr>
                      <w:spacing w:val="5"/>
                      <w:lang w:eastAsia="zh-CN"/>
                    </w:rPr>
                    <w:t>年</w:t>
                  </w:r>
                  <w:r>
                    <w:rPr>
                      <w:spacing w:val="5"/>
                      <w:lang w:eastAsia="zh-CN"/>
                    </w:rPr>
                    <w:t>9</w:t>
                  </w:r>
                  <w:r>
                    <w:rPr>
                      <w:spacing w:val="5"/>
                      <w:lang w:eastAsia="zh-CN"/>
                    </w:rPr>
                    <w:t>月，纳粹党最高法庭确认拉施有着</w:t>
                  </w:r>
                  <w:r>
                    <w:rPr>
                      <w:spacing w:val="5"/>
                      <w:lang w:eastAsia="zh-CN"/>
                    </w:rPr>
                    <w:t>“</w:t>
                  </w:r>
                  <w:r>
                    <w:rPr>
                      <w:spacing w:val="5"/>
                      <w:lang w:eastAsia="zh-CN"/>
                    </w:rPr>
                    <w:t>严</w:t>
                  </w:r>
                  <w:r>
                    <w:rPr>
                      <w:spacing w:val="5"/>
                      <w:lang w:eastAsia="zh-CN"/>
                    </w:rPr>
                    <w:t xml:space="preserve"> </w:t>
                  </w:r>
                  <w:r>
                    <w:rPr>
                      <w:spacing w:val="5"/>
                      <w:lang w:eastAsia="zh-CN"/>
                    </w:rPr>
                    <w:t>重的人格缺陷</w:t>
                  </w:r>
                  <w:r>
                    <w:rPr>
                      <w:spacing w:val="5"/>
                      <w:lang w:eastAsia="zh-CN"/>
                    </w:rPr>
                    <w:t>”</w:t>
                  </w:r>
                  <w:r>
                    <w:rPr>
                      <w:spacing w:val="5"/>
                      <w:lang w:eastAsia="zh-CN"/>
                    </w:rPr>
                    <w:t>，并且</w:t>
                  </w:r>
                  <w:r>
                    <w:rPr>
                      <w:spacing w:val="5"/>
                      <w:lang w:eastAsia="zh-CN"/>
                    </w:rPr>
                    <w:t>“</w:t>
                  </w:r>
                  <w:r>
                    <w:rPr>
                      <w:spacing w:val="5"/>
                      <w:lang w:eastAsia="zh-CN"/>
                    </w:rPr>
                    <w:t>在有私利可图的时候很容易逾矩越规</w:t>
                  </w:r>
                  <w:r>
                    <w:rPr>
                      <w:spacing w:val="5"/>
                      <w:lang w:eastAsia="zh-CN"/>
                    </w:rPr>
                    <w:t>”</w:t>
                  </w:r>
                  <w:r>
                    <w:rPr>
                      <w:spacing w:val="5"/>
                      <w:lang w:eastAsia="zh-CN"/>
                    </w:rPr>
                    <w:t>。拉施任职期间闹出了一连串的腐败丑闻。比如，他给自己在国家社会主义</w:t>
                  </w:r>
                  <w:r>
                    <w:rPr>
                      <w:spacing w:val="5"/>
                      <w:lang w:eastAsia="zh-CN"/>
                    </w:rPr>
                    <w:t>法律捍卫者联盟的同志、学术界朋友和德国法学院的成员安排了财</w:t>
                  </w:r>
                  <w:r>
                    <w:rPr>
                      <w:spacing w:val="16"/>
                      <w:lang w:eastAsia="zh-CN"/>
                    </w:rPr>
                    <w:t>产经理的肥差，作为回报则收到了很多</w:t>
                  </w:r>
                  <w:r>
                    <w:rPr>
                      <w:spacing w:val="16"/>
                      <w:lang w:eastAsia="zh-CN"/>
                    </w:rPr>
                    <w:t>“</w:t>
                  </w:r>
                  <w:r>
                    <w:rPr>
                      <w:spacing w:val="16"/>
                      <w:lang w:eastAsia="zh-CN"/>
                    </w:rPr>
                    <w:t>捐款</w:t>
                  </w:r>
                  <w:r>
                    <w:rPr>
                      <w:spacing w:val="16"/>
                      <w:lang w:eastAsia="zh-CN"/>
                    </w:rPr>
                    <w:t>”</w:t>
                  </w:r>
                  <w:r>
                    <w:rPr>
                      <w:spacing w:val="16"/>
                      <w:lang w:eastAsia="zh-CN"/>
                    </w:rPr>
                    <w:t>，用来扩建他的官</w:t>
                  </w:r>
                  <w:r>
                    <w:rPr>
                      <w:spacing w:val="6"/>
                      <w:lang w:eastAsia="zh-CN"/>
                    </w:rPr>
                    <w:t>邸，并建造一座旅馆。拉施还和其他区长，比如华沙区长路德维希</w:t>
                  </w:r>
                  <w:r>
                    <w:rPr>
                      <w:lang w:eastAsia="zh-CN"/>
                    </w:rPr>
                    <w:t xml:space="preserve">· </w:t>
                  </w:r>
                  <w:r>
                    <w:rPr>
                      <w:spacing w:val="5"/>
                      <w:lang w:eastAsia="zh-CN"/>
                    </w:rPr>
                    <w:t>菲舍尔，大搞实物交易，每次都转手大量的生咖啡和地毯。最后，甚至在官场普遍腐败的波兰总督区，拉施也算搞得太出格了，丢了乌纱</w:t>
                  </w:r>
                  <w:r>
                    <w:rPr>
                      <w:spacing w:val="17"/>
                      <w:lang w:eastAsia="zh-CN"/>
                    </w:rPr>
                    <w:t>帽，还被告上了布雷斯劳特别法庭。</w:t>
                  </w:r>
                  <w:r>
                    <w:rPr>
                      <w:spacing w:val="3"/>
                      <w:lang w:eastAsia="zh-CN"/>
                    </w:rPr>
                    <w:t>1942</w:t>
                  </w:r>
                  <w:r>
                    <w:rPr>
                      <w:spacing w:val="17"/>
                      <w:lang w:eastAsia="zh-CN"/>
                    </w:rPr>
                    <w:t>年</w:t>
                  </w:r>
                  <w:r>
                    <w:rPr>
                      <w:spacing w:val="17"/>
                      <w:lang w:eastAsia="zh-CN"/>
                    </w:rPr>
                    <w:t>6</w:t>
                  </w:r>
                  <w:r>
                    <w:rPr>
                      <w:spacing w:val="17"/>
                      <w:lang w:eastAsia="zh-CN"/>
                    </w:rPr>
                    <w:t>月</w:t>
                  </w:r>
                  <w:r>
                    <w:rPr>
                      <w:spacing w:val="17"/>
                      <w:lang w:eastAsia="zh-CN"/>
                    </w:rPr>
                    <w:t>3</w:t>
                  </w:r>
                  <w:r>
                    <w:rPr>
                      <w:spacing w:val="15"/>
                      <w:lang w:eastAsia="zh-CN"/>
                    </w:rPr>
                    <w:t>日，拉施在狱中自杀。他治理下的加里西亚区（</w:t>
                  </w:r>
                  <w:r>
                    <w:rPr>
                      <w:spacing w:val="15"/>
                      <w:lang w:eastAsia="zh-CN"/>
                    </w:rPr>
                    <w:t>Galizien</w:t>
                  </w:r>
                  <w:r>
                    <w:rPr>
                      <w:spacing w:val="15"/>
                      <w:lang w:eastAsia="zh-CN"/>
                    </w:rPr>
                    <w:t>）</w:t>
                  </w:r>
                  <w:r>
                    <w:rPr>
                      <w:spacing w:val="12"/>
                      <w:lang w:eastAsia="zh-CN"/>
                    </w:rPr>
                    <w:t>被</w:t>
                  </w:r>
                  <w:r>
                    <w:rPr>
                      <w:spacing w:val="12"/>
                      <w:lang w:eastAsia="zh-CN"/>
                    </w:rPr>
                    <w:t>“</w:t>
                  </w:r>
                  <w:r>
                    <w:rPr>
                      <w:spacing w:val="12"/>
                      <w:lang w:eastAsia="zh-CN"/>
                    </w:rPr>
                    <w:t>帝国德国人</w:t>
                  </w:r>
                  <w:r>
                    <w:rPr>
                      <w:spacing w:val="12"/>
                      <w:lang w:eastAsia="zh-CN"/>
                    </w:rPr>
                    <w:t>”</w:t>
                  </w:r>
                  <w:hyperlink w:anchor="_bookmark96" w:history="1">
                    <w:r>
                      <w:rPr>
                        <w:color w:val="0000CC"/>
                        <w:spacing w:val="3"/>
                        <w:position w:val="10"/>
                        <w:sz w:val="22"/>
                        <w:u w:val="single" w:color="0000ED"/>
                        <w:lang w:eastAsia="zh-CN"/>
                      </w:rPr>
                      <w:t>27</w:t>
                    </w:r>
                  </w:hyperlink>
                  <w:r>
                    <w:rPr>
                      <w:lang w:eastAsia="zh-CN"/>
                    </w:rPr>
                    <w:t>讥讽地戏</w:t>
                  </w:r>
                  <w:r>
                    <w:rPr>
                      <w:spacing w:val="-15"/>
                      <w:lang w:eastAsia="zh-CN"/>
                    </w:rPr>
                    <w:t>称</w:t>
                  </w:r>
                  <w:r>
                    <w:rPr>
                      <w:spacing w:val="-15"/>
                      <w:lang w:eastAsia="zh-CN"/>
                    </w:rPr>
                    <w:t xml:space="preserve"> </w:t>
                  </w:r>
                  <w:r>
                    <w:rPr>
                      <w:spacing w:val="-15"/>
                      <w:lang w:eastAsia="zh-CN"/>
                    </w:rPr>
                    <w:t>为</w:t>
                  </w:r>
                  <w:r>
                    <w:rPr>
                      <w:spacing w:val="-15"/>
                      <w:lang w:eastAsia="zh-CN"/>
                    </w:rPr>
                    <w:t xml:space="preserve"> “ </w:t>
                  </w:r>
                  <w:r>
                    <w:rPr>
                      <w:spacing w:val="-15"/>
                      <w:lang w:eastAsia="zh-CN"/>
                    </w:rPr>
                    <w:t>丑</w:t>
                  </w:r>
                  <w:r>
                    <w:rPr>
                      <w:spacing w:val="-15"/>
                      <w:lang w:eastAsia="zh-CN"/>
                    </w:rPr>
                    <w:t xml:space="preserve"> </w:t>
                  </w:r>
                  <w:r>
                    <w:rPr>
                      <w:spacing w:val="-15"/>
                      <w:lang w:eastAsia="zh-CN"/>
                    </w:rPr>
                    <w:t>闻</w:t>
                  </w:r>
                  <w:r>
                    <w:rPr>
                      <w:spacing w:val="-15"/>
                      <w:lang w:eastAsia="zh-CN"/>
                    </w:rPr>
                    <w:t xml:space="preserve"> </w:t>
                  </w:r>
                  <w:r>
                    <w:rPr>
                      <w:spacing w:val="-15"/>
                      <w:lang w:eastAsia="zh-CN"/>
                    </w:rPr>
                    <w:t>西</w:t>
                  </w:r>
                  <w:r>
                    <w:rPr>
                      <w:spacing w:val="-15"/>
                      <w:lang w:eastAsia="zh-CN"/>
                    </w:rPr>
                    <w:t xml:space="preserve"> </w:t>
                  </w:r>
                  <w:r>
                    <w:rPr>
                      <w:spacing w:val="-15"/>
                      <w:lang w:eastAsia="zh-CN"/>
                    </w:rPr>
                    <w:t>亚</w:t>
                  </w:r>
                  <w:r>
                    <w:rPr>
                      <w:spacing w:val="-15"/>
                      <w:lang w:eastAsia="zh-CN"/>
                    </w:rPr>
                    <w:t xml:space="preserve"> ” </w:t>
                  </w:r>
                  <w:r>
                    <w:rPr>
                      <w:lang w:eastAsia="zh-CN"/>
                    </w:rPr>
                    <w:t>（</w:t>
                  </w:r>
                  <w:r>
                    <w:rPr>
                      <w:lang w:eastAsia="zh-CN"/>
                    </w:rPr>
                    <w:t xml:space="preserve"> Skandalizien </w:t>
                  </w:r>
                  <w:r>
                    <w:rPr>
                      <w:lang w:eastAsia="zh-CN"/>
                    </w:rPr>
                    <w:t>）</w:t>
                  </w:r>
                  <w:r>
                    <w:rPr>
                      <w:spacing w:val="-15"/>
                      <w:lang w:eastAsia="zh-CN"/>
                    </w:rPr>
                    <w:t xml:space="preserve"> </w:t>
                  </w:r>
                  <w:r>
                    <w:rPr>
                      <w:spacing w:val="-15"/>
                      <w:lang w:eastAsia="zh-CN"/>
                    </w:rPr>
                    <w:t>。</w:t>
                  </w:r>
                  <w:r>
                    <w:rPr>
                      <w:spacing w:val="-15"/>
                      <w:lang w:eastAsia="zh-CN"/>
                    </w:rPr>
                    <w:t xml:space="preserve"> </w:t>
                  </w:r>
                  <w:r>
                    <w:rPr>
                      <w:spacing w:val="-15"/>
                    </w:rPr>
                    <w:t xml:space="preserve">“ </w:t>
                  </w:r>
                  <w:r>
                    <w:rPr>
                      <w:spacing w:val="-15"/>
                    </w:rPr>
                    <w:t>波</w:t>
                  </w:r>
                  <w:r>
                    <w:rPr>
                      <w:spacing w:val="-15"/>
                    </w:rPr>
                    <w:t xml:space="preserve"> </w:t>
                  </w:r>
                  <w:r>
                    <w:rPr>
                      <w:spacing w:val="-15"/>
                    </w:rPr>
                    <w:t>兰</w:t>
                  </w:r>
                  <w:r>
                    <w:rPr>
                      <w:spacing w:val="-15"/>
                    </w:rPr>
                    <w:t xml:space="preserve"> </w:t>
                  </w:r>
                  <w:r>
                    <w:rPr>
                      <w:spacing w:val="-15"/>
                    </w:rPr>
                    <w:t>总</w:t>
                  </w:r>
                  <w:r>
                    <w:rPr>
                      <w:spacing w:val="-15"/>
                    </w:rPr>
                    <w:t xml:space="preserve"> </w:t>
                  </w:r>
                  <w:r>
                    <w:rPr>
                      <w:spacing w:val="-15"/>
                    </w:rPr>
                    <w:t>督</w:t>
                  </w:r>
                  <w:r>
                    <w:rPr>
                      <w:spacing w:val="-15"/>
                    </w:rPr>
                    <w:t xml:space="preserve"> </w:t>
                  </w:r>
                  <w:r>
                    <w:rPr>
                      <w:spacing w:val="-15"/>
                    </w:rPr>
                    <w:t>区</w:t>
                  </w:r>
                  <w:r>
                    <w:rPr>
                      <w:spacing w:val="-15"/>
                    </w:rPr>
                    <w:t xml:space="preserve"> ”</w:t>
                  </w:r>
                </w:p>
                <w:p w14:paraId="3B96B0EE" w14:textId="77777777" w:rsidR="003054A1" w:rsidRDefault="008403B3">
                  <w:pPr>
                    <w:pStyle w:val="a3"/>
                    <w:spacing w:line="339" w:lineRule="exact"/>
                  </w:pPr>
                  <w:r>
                    <w:t>（</w:t>
                  </w:r>
                  <w:r>
                    <w:rPr>
                      <w:spacing w:val="-90"/>
                    </w:rPr>
                    <w:t xml:space="preserve"> </w:t>
                  </w:r>
                  <w:r>
                    <w:t>Generalgouvernement</w:t>
                  </w:r>
                  <w:r>
                    <w:rPr>
                      <w:spacing w:val="-90"/>
                    </w:rPr>
                    <w:t xml:space="preserve"> </w:t>
                  </w:r>
                  <w:r>
                    <w:t>）</w:t>
                  </w:r>
                  <w:r>
                    <w:rPr>
                      <w:spacing w:val="-5"/>
                    </w:rPr>
                    <w:t xml:space="preserve"> </w:t>
                  </w:r>
                  <w:r>
                    <w:rPr>
                      <w:spacing w:val="-5"/>
                    </w:rPr>
                    <w:t>的缩写</w:t>
                  </w:r>
                  <w:r>
                    <w:t>“GG”</w:t>
                  </w:r>
                  <w:r>
                    <w:rPr>
                      <w:spacing w:val="-17"/>
                    </w:rPr>
                    <w:t xml:space="preserve"> </w:t>
                  </w:r>
                  <w:r>
                    <w:rPr>
                      <w:spacing w:val="-17"/>
                    </w:rPr>
                    <w:t>成了</w:t>
                  </w:r>
                  <w:r>
                    <w:rPr>
                      <w:spacing w:val="-17"/>
                    </w:rPr>
                    <w:t xml:space="preserve">“ </w:t>
                  </w:r>
                  <w:r>
                    <w:rPr>
                      <w:spacing w:val="-17"/>
                    </w:rPr>
                    <w:t>土匪省</w:t>
                  </w:r>
                  <w:r>
                    <w:rPr>
                      <w:spacing w:val="-17"/>
                    </w:rPr>
                    <w:t xml:space="preserve">” </w:t>
                  </w:r>
                  <w:r>
                    <w:t>（</w:t>
                  </w:r>
                  <w:r>
                    <w:rPr>
                      <w:spacing w:val="-90"/>
                    </w:rPr>
                    <w:t xml:space="preserve"> </w:t>
                  </w:r>
                  <w:r>
                    <w:t>Ganster-</w:t>
                  </w:r>
                </w:p>
                <w:p w14:paraId="1F0E7DAB" w14:textId="77777777" w:rsidR="003054A1" w:rsidRDefault="008403B3">
                  <w:pPr>
                    <w:pStyle w:val="a3"/>
                    <w:spacing w:line="341" w:lineRule="exact"/>
                    <w:rPr>
                      <w:lang w:eastAsia="zh-CN"/>
                    </w:rPr>
                  </w:pPr>
                  <w:r>
                    <w:rPr>
                      <w:lang w:eastAsia="zh-CN"/>
                    </w:rPr>
                    <w:t>Gau</w:t>
                  </w:r>
                  <w:r>
                    <w:rPr>
                      <w:lang w:eastAsia="zh-CN"/>
                    </w:rPr>
                    <w:t>）的同义词。总督弗兰克则因为奢侈成瘾而被人们取了一个绰号</w:t>
                  </w:r>
                </w:p>
                <w:p w14:paraId="09F7CF7B" w14:textId="77777777" w:rsidR="003054A1" w:rsidRDefault="008403B3">
                  <w:pPr>
                    <w:pStyle w:val="a3"/>
                    <w:spacing w:before="5" w:line="223" w:lineRule="auto"/>
                    <w:ind w:right="17"/>
                    <w:jc w:val="both"/>
                    <w:rPr>
                      <w:lang w:eastAsia="zh-CN"/>
                    </w:rPr>
                  </w:pPr>
                  <w:r>
                    <w:rPr>
                      <w:lang w:eastAsia="zh-CN"/>
                    </w:rPr>
                    <w:t>“</w:t>
                  </w:r>
                  <w:r>
                    <w:rPr>
                      <w:lang w:eastAsia="zh-CN"/>
                    </w:rPr>
                    <w:t>迟到的斯坦尼斯劳斯</w:t>
                  </w:r>
                  <w:r>
                    <w:rPr>
                      <w:lang w:eastAsia="zh-CN"/>
                    </w:rPr>
                    <w:t>”</w:t>
                  </w:r>
                  <w:r>
                    <w:rPr>
                      <w:lang w:eastAsia="zh-CN"/>
                    </w:rPr>
                    <w:t>，因为这个角色总是以拉丁文</w:t>
                  </w:r>
                  <w:r>
                    <w:rPr>
                      <w:lang w:eastAsia="zh-CN"/>
                    </w:rPr>
                    <w:t>“Salve”</w:t>
                  </w:r>
                  <w:r>
                    <w:rPr>
                      <w:lang w:eastAsia="zh-CN"/>
                    </w:rPr>
                    <w:t>（你</w:t>
                  </w:r>
                  <w:r>
                    <w:rPr>
                      <w:lang w:eastAsia="zh-CN"/>
                    </w:rPr>
                    <w:t xml:space="preserve"> </w:t>
                  </w:r>
                  <w:r>
                    <w:rPr>
                      <w:lang w:eastAsia="zh-CN"/>
                    </w:rPr>
                    <w:t>好！）问候他人，而德文中</w:t>
                  </w:r>
                  <w:r>
                    <w:rPr>
                      <w:lang w:eastAsia="zh-CN"/>
                    </w:rPr>
                    <w:t>“</w:t>
                  </w:r>
                  <w:r>
                    <w:rPr>
                      <w:lang w:eastAsia="zh-CN"/>
                    </w:rPr>
                    <w:t>全世界投机商，联合起来！</w:t>
                  </w:r>
                  <w:r>
                    <w:rPr>
                      <w:lang w:eastAsia="zh-CN"/>
                    </w:rPr>
                    <w:t>”</w:t>
                  </w:r>
                  <w:hyperlink w:anchor="_bookmark97" w:history="1">
                    <w:r>
                      <w:rPr>
                        <w:color w:val="0000CC"/>
                        <w:spacing w:val="2"/>
                        <w:position w:val="10"/>
                        <w:sz w:val="22"/>
                        <w:u w:val="single" w:color="0000ED"/>
                        <w:lang w:eastAsia="zh-CN"/>
                      </w:rPr>
                      <w:t>28</w:t>
                    </w:r>
                  </w:hyperlink>
                  <w:r>
                    <w:rPr>
                      <w:lang w:eastAsia="zh-CN"/>
                    </w:rPr>
                    <w:t>这句话的首字母缩写也是</w:t>
                  </w:r>
                  <w:r>
                    <w:rPr>
                      <w:lang w:eastAsia="zh-CN"/>
                    </w:rPr>
                    <w:t>Salve</w:t>
                  </w:r>
                  <w:r>
                    <w:rPr>
                      <w:lang w:eastAsia="zh-CN"/>
                    </w:rPr>
                    <w:t>。宣传部长戈培尔则在日记中称弗兰克为</w:t>
                  </w:r>
                  <w:r>
                    <w:rPr>
                      <w:lang w:eastAsia="zh-CN"/>
                    </w:rPr>
                    <w:t>“</w:t>
                  </w:r>
                  <w:r>
                    <w:rPr>
                      <w:lang w:eastAsia="zh-CN"/>
                    </w:rPr>
                    <w:t>波兰</w:t>
                  </w:r>
                  <w:r>
                    <w:rPr>
                      <w:lang w:eastAsia="zh-CN"/>
                    </w:rPr>
                    <w:t xml:space="preserve"> </w:t>
                  </w:r>
                  <w:r>
                    <w:rPr>
                      <w:lang w:eastAsia="zh-CN"/>
                    </w:rPr>
                    <w:t>国王</w:t>
                  </w:r>
                  <w:r>
                    <w:rPr>
                      <w:lang w:eastAsia="zh-CN"/>
                    </w:rPr>
                    <w:t>”</w:t>
                  </w:r>
                  <w:r>
                    <w:rPr>
                      <w:lang w:eastAsia="zh-CN"/>
                    </w:rPr>
                    <w:t>。</w:t>
                  </w:r>
                </w:p>
              </w:txbxContent>
            </v:textbox>
            <w10:wrap anchorx="page" anchory="page"/>
          </v:shape>
        </w:pict>
      </w:r>
      <w:r>
        <w:pict w14:anchorId="137D18EC">
          <v:shape id="_x0000_s2565" type="#_x0000_t202" style="position:absolute;margin-left:75.95pt;margin-top:651.6pt;width:459.6pt;height:51pt;z-index:-196120;mso-position-horizontal-relative:page;mso-position-vertical-relative:page" filled="f" stroked="f">
            <v:textbox inset="0,0,0,0">
              <w:txbxContent>
                <w:p w14:paraId="500BD273" w14:textId="77777777" w:rsidR="003054A1" w:rsidRDefault="008403B3">
                  <w:pPr>
                    <w:pStyle w:val="a3"/>
                    <w:spacing w:before="8" w:line="220" w:lineRule="auto"/>
                    <w:ind w:right="17" w:firstLine="593"/>
                    <w:jc w:val="both"/>
                  </w:pPr>
                  <w:r>
                    <w:rPr>
                      <w:lang w:eastAsia="zh-CN"/>
                    </w:rPr>
                    <w:t>波兰总督区的腐败绝不仅限于总督身边的统治者小圈子。在占领当局的中下层，比如县长这一级，也有众多的贪官污吏，他们把自己的辖区当作自己的私人领地，不是在管理，而是在统治。</w:t>
                  </w:r>
                  <w:r>
                    <w:t>保安警察抱</w:t>
                  </w:r>
                </w:p>
              </w:txbxContent>
            </v:textbox>
            <w10:wrap anchorx="page" anchory="page"/>
          </v:shape>
        </w:pict>
      </w:r>
    </w:p>
    <w:p w14:paraId="009F0B55" w14:textId="77777777" w:rsidR="003054A1" w:rsidRDefault="003054A1">
      <w:pPr>
        <w:rPr>
          <w:sz w:val="2"/>
          <w:szCs w:val="2"/>
        </w:rPr>
        <w:sectPr w:rsidR="003054A1">
          <w:pgSz w:w="12240" w:h="15840"/>
          <w:pgMar w:top="1440" w:right="1420" w:bottom="0" w:left="1400" w:header="720" w:footer="720" w:gutter="0"/>
          <w:cols w:space="720"/>
        </w:sectPr>
      </w:pPr>
    </w:p>
    <w:p w14:paraId="7082757F" w14:textId="3A424304" w:rsidR="003054A1" w:rsidRDefault="008403B3">
      <w:pPr>
        <w:rPr>
          <w:sz w:val="2"/>
          <w:szCs w:val="2"/>
        </w:rPr>
      </w:pPr>
      <w:r>
        <w:lastRenderedPageBreak/>
        <w:pict w14:anchorId="2ECA253D">
          <v:shape id="_x0000_s2563" type="#_x0000_t202" style="position:absolute;margin-left:75.95pt;margin-top:71.6pt;width:459.6pt;height:221.55pt;z-index:-196072;mso-position-horizontal-relative:page;mso-position-vertical-relative:page" filled="f" stroked="f">
            <v:textbox inset="0,0,0,0">
              <w:txbxContent>
                <w:p w14:paraId="3CA1A649" w14:textId="77777777" w:rsidR="003054A1" w:rsidRDefault="008403B3">
                  <w:pPr>
                    <w:pStyle w:val="a3"/>
                    <w:spacing w:before="8" w:line="220" w:lineRule="auto"/>
                    <w:ind w:right="17"/>
                    <w:jc w:val="both"/>
                    <w:rPr>
                      <w:lang w:eastAsia="zh-CN"/>
                    </w:rPr>
                  </w:pPr>
                  <w:r>
                    <w:rPr>
                      <w:lang w:eastAsia="zh-CN"/>
                    </w:rPr>
                    <w:t>怨称，在背景五花八门</w:t>
                  </w:r>
                  <w:r>
                    <w:rPr>
                      <w:lang w:eastAsia="zh-CN"/>
                    </w:rPr>
                    <w:t>——</w:t>
                  </w:r>
                  <w:r>
                    <w:rPr>
                      <w:lang w:eastAsia="zh-CN"/>
                    </w:rPr>
                    <w:t>比如来自国防军、占领当局、经济</w:t>
                  </w:r>
                  <w:r>
                    <w:rPr>
                      <w:lang w:eastAsia="zh-CN"/>
                    </w:rPr>
                    <w:t>界和法律界</w:t>
                  </w:r>
                  <w:r>
                    <w:rPr>
                      <w:lang w:eastAsia="zh-CN"/>
                    </w:rPr>
                    <w:t>——</w:t>
                  </w:r>
                  <w:r>
                    <w:rPr>
                      <w:lang w:eastAsia="zh-CN"/>
                    </w:rPr>
                    <w:t>的帝国德国人中，构建起了一张晦暗不明的关系网。这张关系网根本不受外界的影响，于是</w:t>
                  </w:r>
                  <w:r>
                    <w:rPr>
                      <w:lang w:eastAsia="zh-CN"/>
                    </w:rPr>
                    <w:t>“</w:t>
                  </w:r>
                  <w:r>
                    <w:rPr>
                      <w:lang w:eastAsia="zh-CN"/>
                    </w:rPr>
                    <w:t>必需的监管完全不存在，给腐败的发展提供了良机</w:t>
                  </w:r>
                  <w:r>
                    <w:rPr>
                      <w:lang w:eastAsia="zh-CN"/>
                    </w:rPr>
                    <w:t>”</w:t>
                  </w:r>
                  <w:r>
                    <w:rPr>
                      <w:lang w:eastAsia="zh-CN"/>
                    </w:rPr>
                    <w:t>，而与此同时，刑事警察部门人手不足，根本无力应付这种超乎寻常的腐败现象。一家经济审计公司的组织部长声称，</w:t>
                  </w:r>
                  <w:r>
                    <w:rPr>
                      <w:lang w:eastAsia="zh-CN"/>
                    </w:rPr>
                    <w:t xml:space="preserve"> </w:t>
                  </w:r>
                  <w:r>
                    <w:rPr>
                      <w:lang w:eastAsia="zh-CN"/>
                    </w:rPr>
                    <w:t>政府机关的工作人员</w:t>
                  </w:r>
                  <w:r>
                    <w:rPr>
                      <w:lang w:eastAsia="zh-CN"/>
                    </w:rPr>
                    <w:t>“</w:t>
                  </w:r>
                  <w:r>
                    <w:rPr>
                      <w:lang w:eastAsia="zh-CN"/>
                    </w:rPr>
                    <w:t>上班时间的很大一部分</w:t>
                  </w:r>
                  <w:r>
                    <w:rPr>
                      <w:lang w:eastAsia="zh-CN"/>
                    </w:rPr>
                    <w:t>”</w:t>
                  </w:r>
                  <w:r>
                    <w:rPr>
                      <w:lang w:eastAsia="zh-CN"/>
                    </w:rPr>
                    <w:t>用来</w:t>
                  </w:r>
                  <w:r>
                    <w:rPr>
                      <w:lang w:eastAsia="zh-CN"/>
                    </w:rPr>
                    <w:t>“</w:t>
                  </w:r>
                  <w:r>
                    <w:rPr>
                      <w:lang w:eastAsia="zh-CN"/>
                    </w:rPr>
                    <w:t>寻找捞钱和特别配给物资的机会</w:t>
                  </w:r>
                  <w:r>
                    <w:rPr>
                      <w:lang w:eastAsia="zh-CN"/>
                    </w:rPr>
                    <w:t>”</w:t>
                  </w:r>
                  <w:r>
                    <w:rPr>
                      <w:lang w:eastAsia="zh-CN"/>
                    </w:rPr>
                    <w:t>，以及做黑市买卖。占领当局的很多工作人员雇用了所谓</w:t>
                  </w:r>
                  <w:r>
                    <w:rPr>
                      <w:lang w:eastAsia="zh-CN"/>
                    </w:rPr>
                    <w:t>“</w:t>
                  </w:r>
                  <w:r>
                    <w:rPr>
                      <w:lang w:eastAsia="zh-CN"/>
                    </w:rPr>
                    <w:t>家庭犹太人</w:t>
                  </w:r>
                  <w:r>
                    <w:rPr>
                      <w:lang w:eastAsia="zh-CN"/>
                    </w:rPr>
                    <w:t>”</w:t>
                  </w:r>
                  <w:r>
                    <w:rPr>
                      <w:lang w:eastAsia="zh-CN"/>
                    </w:rPr>
                    <w:t>或</w:t>
                  </w:r>
                  <w:r>
                    <w:rPr>
                      <w:lang w:eastAsia="zh-CN"/>
                    </w:rPr>
                    <w:t>“</w:t>
                  </w:r>
                  <w:r>
                    <w:rPr>
                      <w:lang w:eastAsia="zh-CN"/>
                    </w:rPr>
                    <w:t>庭院犹太人</w:t>
                  </w:r>
                  <w:r>
                    <w:rPr>
                      <w:lang w:eastAsia="zh-CN"/>
                    </w:rPr>
                    <w:t>”</w:t>
                  </w:r>
                  <w:r>
                    <w:rPr>
                      <w:lang w:eastAsia="zh-CN"/>
                    </w:rPr>
                    <w:t>，也就是给他们做家务以及帮他们跑腿、寻找紧缺物资的犹太人。保安警察部门认为，</w:t>
                  </w:r>
                  <w:r>
                    <w:rPr>
                      <w:lang w:eastAsia="zh-CN"/>
                    </w:rPr>
                    <w:t>“</w:t>
                  </w:r>
                  <w:r>
                    <w:rPr>
                      <w:lang w:eastAsia="zh-CN"/>
                    </w:rPr>
                    <w:t>德国人对紧缺物资的肆无忌惮的</w:t>
                  </w:r>
                  <w:r>
                    <w:rPr>
                      <w:lang w:eastAsia="zh-CN"/>
                    </w:rPr>
                    <w:t>贪婪</w:t>
                  </w:r>
                  <w:r>
                    <w:rPr>
                      <w:lang w:eastAsia="zh-CN"/>
                    </w:rPr>
                    <w:t>”</w:t>
                  </w:r>
                  <w:r>
                    <w:rPr>
                      <w:lang w:eastAsia="zh-CN"/>
                    </w:rPr>
                    <w:t>是催生腐败的一个重要因素。占领当局的一部分工作人员认为自己</w:t>
                  </w:r>
                  <w:r>
                    <w:rPr>
                      <w:lang w:eastAsia="zh-CN"/>
                    </w:rPr>
                    <w:t>“</w:t>
                  </w:r>
                  <w:r>
                    <w:rPr>
                      <w:lang w:eastAsia="zh-CN"/>
                    </w:rPr>
                    <w:t>有义务</w:t>
                  </w:r>
                  <w:r>
                    <w:rPr>
                      <w:lang w:eastAsia="zh-CN"/>
                    </w:rPr>
                    <w:t>”</w:t>
                  </w:r>
                  <w:r>
                    <w:rPr>
                      <w:lang w:eastAsia="zh-CN"/>
                    </w:rPr>
                    <w:t>摆出主宰种族的样子来，</w:t>
                  </w:r>
                </w:p>
                <w:p w14:paraId="2075179D" w14:textId="77777777" w:rsidR="003054A1" w:rsidRDefault="008403B3">
                  <w:pPr>
                    <w:pStyle w:val="a3"/>
                    <w:spacing w:line="220" w:lineRule="auto"/>
                    <w:ind w:right="17"/>
                    <w:jc w:val="both"/>
                    <w:rPr>
                      <w:lang w:eastAsia="zh-CN"/>
                    </w:rPr>
                  </w:pPr>
                  <w:r>
                    <w:rPr>
                      <w:lang w:eastAsia="zh-CN"/>
                    </w:rPr>
                    <w:t>“</w:t>
                  </w:r>
                  <w:r>
                    <w:rPr>
                      <w:lang w:eastAsia="zh-CN"/>
                    </w:rPr>
                    <w:t>以最凶神恶煞的方式制造丑闻</w:t>
                  </w:r>
                  <w:r>
                    <w:rPr>
                      <w:lang w:eastAsia="zh-CN"/>
                    </w:rPr>
                    <w:t>”</w:t>
                  </w:r>
                  <w:r>
                    <w:rPr>
                      <w:lang w:eastAsia="zh-CN"/>
                    </w:rPr>
                    <w:t>，欺侮和压迫当地群众，尤其是在商店里对当地人</w:t>
                  </w:r>
                  <w:r>
                    <w:rPr>
                      <w:lang w:eastAsia="zh-CN"/>
                    </w:rPr>
                    <w:t>“</w:t>
                  </w:r>
                  <w:r>
                    <w:rPr>
                      <w:lang w:eastAsia="zh-CN"/>
                    </w:rPr>
                    <w:t>以最难以置信的方式大呼小叫、动手殴打</w:t>
                  </w:r>
                  <w:r>
                    <w:rPr>
                      <w:lang w:eastAsia="zh-CN"/>
                    </w:rPr>
                    <w:t>”</w:t>
                  </w:r>
                  <w:r>
                    <w:rPr>
                      <w:lang w:eastAsia="zh-CN"/>
                    </w:rPr>
                    <w:t>。</w:t>
                  </w:r>
                </w:p>
              </w:txbxContent>
            </v:textbox>
            <w10:wrap anchorx="page" anchory="page"/>
          </v:shape>
        </w:pict>
      </w:r>
      <w:r>
        <w:pict w14:anchorId="1C035A9F">
          <v:shape id="_x0000_s2562" type="#_x0000_t202" style="position:absolute;margin-left:75.95pt;margin-top:308.2pt;width:459.6pt;height:136.25pt;z-index:-196048;mso-position-horizontal-relative:page;mso-position-vertical-relative:page" filled="f" stroked="f">
            <v:textbox inset="0,0,0,0">
              <w:txbxContent>
                <w:p w14:paraId="6EA47633" w14:textId="77777777" w:rsidR="003054A1" w:rsidRDefault="008403B3">
                  <w:pPr>
                    <w:pStyle w:val="a3"/>
                    <w:spacing w:before="8" w:line="220" w:lineRule="auto"/>
                    <w:ind w:right="17" w:firstLine="593"/>
                    <w:jc w:val="both"/>
                  </w:pPr>
                  <w:r>
                    <w:rPr>
                      <w:lang w:eastAsia="zh-CN"/>
                    </w:rPr>
                    <w:t>保安警察部门对占领区的腐败状况的批评非常值得注意，但是他们并没有把腐败和政府的体制原因联系起来。驻波兰总督区的党卫军和警察高级指挥官对腐败作了很多批评，却只是指责一切都是他的死对头弗兰克总督的错，并利用这些腐败丑闻来扩大党卫军在波兰总督区体制内的影响力。更荒诞的是，还有人从种族主义角度进行</w:t>
                  </w:r>
                  <w:r>
                    <w:rPr>
                      <w:lang w:eastAsia="zh-CN"/>
                    </w:rPr>
                    <w:t>解释，</w:t>
                  </w:r>
                  <w:r>
                    <w:rPr>
                      <w:lang w:eastAsia="zh-CN"/>
                    </w:rPr>
                    <w:t xml:space="preserve"> </w:t>
                  </w:r>
                  <w:r>
                    <w:rPr>
                      <w:lang w:eastAsia="zh-CN"/>
                    </w:rPr>
                    <w:t>认为德国人的腐败是受了</w:t>
                  </w:r>
                  <w:r>
                    <w:rPr>
                      <w:lang w:eastAsia="zh-CN"/>
                    </w:rPr>
                    <w:t>“</w:t>
                  </w:r>
                  <w:r>
                    <w:rPr>
                      <w:lang w:eastAsia="zh-CN"/>
                    </w:rPr>
                    <w:t>异族</w:t>
                  </w:r>
                  <w:r>
                    <w:rPr>
                      <w:lang w:eastAsia="zh-CN"/>
                    </w:rPr>
                    <w:t>”</w:t>
                  </w:r>
                  <w:r>
                    <w:rPr>
                      <w:lang w:eastAsia="zh-CN"/>
                    </w:rPr>
                    <w:t>的所谓不健康影响：</w:t>
                  </w:r>
                  <w:r>
                    <w:rPr>
                      <w:lang w:eastAsia="zh-CN"/>
                    </w:rPr>
                    <w:t>“</w:t>
                  </w:r>
                  <w:r>
                    <w:rPr>
                      <w:lang w:eastAsia="zh-CN"/>
                    </w:rPr>
                    <w:t>遗憾的是，</w:t>
                  </w:r>
                  <w:r>
                    <w:rPr>
                      <w:lang w:eastAsia="zh-CN"/>
                    </w:rPr>
                    <w:t xml:space="preserve"> </w:t>
                  </w:r>
                  <w:r>
                    <w:rPr>
                      <w:lang w:eastAsia="zh-CN"/>
                    </w:rPr>
                    <w:t>德国人在波兰总督区没有能够维持住内心的坚强，保持德意志的忠诚，而是在物质主义的波兰</w:t>
                  </w:r>
                  <w:r>
                    <w:rPr>
                      <w:lang w:eastAsia="zh-CN"/>
                    </w:rPr>
                    <w:t>—</w:t>
                  </w:r>
                  <w:r>
                    <w:rPr>
                      <w:lang w:eastAsia="zh-CN"/>
                    </w:rPr>
                    <w:t>犹太生活方式腐蚀下堕落了。</w:t>
                  </w:r>
                  <w:r>
                    <w:t>”</w:t>
                  </w:r>
                </w:p>
              </w:txbxContent>
            </v:textbox>
            <w10:wrap anchorx="page" anchory="page"/>
          </v:shape>
        </w:pict>
      </w:r>
      <w:r>
        <w:pict w14:anchorId="47B847D9">
          <v:shape id="_x0000_s2561" type="#_x0000_t202" style="position:absolute;margin-left:75.95pt;margin-top:459.5pt;width:459.6pt;height:187.45pt;z-index:-196024;mso-position-horizontal-relative:page;mso-position-vertical-relative:page" filled="f" stroked="f">
            <v:textbox inset="0,0,0,0">
              <w:txbxContent>
                <w:p w14:paraId="53F1CC44" w14:textId="77777777" w:rsidR="003054A1" w:rsidRDefault="008403B3">
                  <w:pPr>
                    <w:pStyle w:val="a3"/>
                    <w:spacing w:before="8" w:line="220" w:lineRule="auto"/>
                    <w:ind w:right="17" w:firstLine="593"/>
                    <w:jc w:val="both"/>
                    <w:rPr>
                      <w:lang w:eastAsia="zh-CN"/>
                    </w:rPr>
                  </w:pPr>
                  <w:r>
                    <w:rPr>
                      <w:lang w:eastAsia="zh-CN"/>
                    </w:rPr>
                    <w:t>如果我们对波兰总督区的边界之外做一番审视，就会发现，几乎所有形式的腐败</w:t>
                  </w:r>
                  <w:r>
                    <w:rPr>
                      <w:lang w:eastAsia="zh-CN"/>
                    </w:rPr>
                    <w:t>——</w:t>
                  </w:r>
                  <w:r>
                    <w:rPr>
                      <w:lang w:eastAsia="zh-CN"/>
                    </w:rPr>
                    <w:t>尽管程度不同</w:t>
                  </w:r>
                  <w:r>
                    <w:rPr>
                      <w:lang w:eastAsia="zh-CN"/>
                    </w:rPr>
                    <w:t>——</w:t>
                  </w:r>
                  <w:r>
                    <w:rPr>
                      <w:lang w:eastAsia="zh-CN"/>
                    </w:rPr>
                    <w:t>在东欧和西欧的其他占领区同样存在。波兰总督区的党卫军对总督和占领当局的腐败大加嘲讽，而其他地方的党卫军却中饱私囊，摆出</w:t>
                  </w:r>
                  <w:r>
                    <w:rPr>
                      <w:lang w:eastAsia="zh-CN"/>
                    </w:rPr>
                    <w:t>“</w:t>
                  </w:r>
                  <w:r>
                    <w:rPr>
                      <w:lang w:eastAsia="zh-CN"/>
                    </w:rPr>
                    <w:t>主宰种族</w:t>
                  </w:r>
                  <w:r>
                    <w:rPr>
                      <w:lang w:eastAsia="zh-CN"/>
                    </w:rPr>
                    <w:t>”</w:t>
                  </w:r>
                  <w:r>
                    <w:rPr>
                      <w:lang w:eastAsia="zh-CN"/>
                    </w:rPr>
                    <w:t>的不可一世的姿态，并且过着骄奢淫逸的生活。有时恰恰是党卫军和警察高级指挥官们陶醉于自己的权势中，肆无忌</w:t>
                  </w:r>
                  <w:r>
                    <w:rPr>
                      <w:lang w:eastAsia="zh-CN"/>
                    </w:rPr>
                    <w:t>惮地摆出暴发户的丑态。在前线的后方执行大屠杀任务的特别行动队、党卫军和警察指挥官，以及秩序警察司令官几乎全都有自己的小金库和特别基金（资金来源是没收来的</w:t>
                  </w:r>
                </w:p>
                <w:p w14:paraId="7E3634DA" w14:textId="77777777" w:rsidR="003054A1" w:rsidRDefault="008403B3">
                  <w:pPr>
                    <w:pStyle w:val="a3"/>
                    <w:spacing w:line="220" w:lineRule="auto"/>
                    <w:ind w:right="17"/>
                    <w:jc w:val="both"/>
                    <w:rPr>
                      <w:lang w:eastAsia="zh-CN"/>
                    </w:rPr>
                  </w:pPr>
                  <w:r>
                    <w:rPr>
                      <w:lang w:eastAsia="zh-CN"/>
                    </w:rPr>
                    <w:t>“</w:t>
                  </w:r>
                  <w:r>
                    <w:rPr>
                      <w:lang w:eastAsia="zh-CN"/>
                    </w:rPr>
                    <w:t>敌产</w:t>
                  </w:r>
                  <w:r>
                    <w:rPr>
                      <w:lang w:eastAsia="zh-CN"/>
                    </w:rPr>
                    <w:t>”</w:t>
                  </w:r>
                  <w:r>
                    <w:rPr>
                      <w:lang w:eastAsia="zh-CN"/>
                    </w:rPr>
                    <w:t>），并经营着自己的补给和采购机构，花着动辄上百万的资金，在全欧洲收购贵重的家具陈设、地毯、艺术品等，以便让党卫军和警察单位过上奢华的生活。</w:t>
                  </w:r>
                </w:p>
              </w:txbxContent>
            </v:textbox>
            <w10:wrap anchorx="page" anchory="page"/>
          </v:shape>
        </w:pict>
      </w:r>
      <w:r>
        <w:pict w14:anchorId="03A9319E">
          <v:shape id="_x0000_s2560" type="#_x0000_t202" style="position:absolute;margin-left:75.95pt;margin-top:662pt;width:459.6pt;height:51pt;z-index:-196000;mso-position-horizontal-relative:page;mso-position-vertical-relative:page" filled="f" stroked="f">
            <v:textbox inset="0,0,0,0">
              <w:txbxContent>
                <w:p w14:paraId="280B7034" w14:textId="77777777" w:rsidR="003054A1" w:rsidRDefault="008403B3">
                  <w:pPr>
                    <w:pStyle w:val="a3"/>
                    <w:spacing w:before="8" w:line="220" w:lineRule="auto"/>
                    <w:ind w:right="17" w:firstLine="593"/>
                    <w:jc w:val="both"/>
                    <w:rPr>
                      <w:lang w:eastAsia="zh-CN"/>
                    </w:rPr>
                  </w:pPr>
                  <w:r>
                    <w:rPr>
                      <w:lang w:eastAsia="zh-CN"/>
                    </w:rPr>
                    <w:t>帝国审计总署抱怨道：</w:t>
                  </w:r>
                  <w:r>
                    <w:rPr>
                      <w:lang w:eastAsia="zh-CN"/>
                    </w:rPr>
                    <w:t>“</w:t>
                  </w:r>
                  <w:r>
                    <w:rPr>
                      <w:lang w:eastAsia="zh-CN"/>
                    </w:rPr>
                    <w:t>特别是警察的高级官员，狮子大开口，</w:t>
                  </w:r>
                  <w:r>
                    <w:rPr>
                      <w:lang w:eastAsia="zh-CN"/>
                    </w:rPr>
                    <w:t xml:space="preserve"> </w:t>
                  </w:r>
                  <w:r>
                    <w:rPr>
                      <w:lang w:eastAsia="zh-CN"/>
                    </w:rPr>
                    <w:t>一定要花着帝国的公款，在敌国境内过上和平时期的安逸生活，尽管家具陈设要从几千公里外的帝国本土运来，或者在占领区要花上天价</w:t>
                  </w:r>
                </w:p>
              </w:txbxContent>
            </v:textbox>
            <w10:wrap anchorx="page" anchory="page"/>
          </v:shape>
        </w:pict>
      </w:r>
    </w:p>
    <w:p w14:paraId="57E27D20" w14:textId="77777777" w:rsidR="003054A1" w:rsidRDefault="003054A1">
      <w:pPr>
        <w:rPr>
          <w:sz w:val="2"/>
          <w:szCs w:val="2"/>
        </w:rPr>
        <w:sectPr w:rsidR="003054A1">
          <w:pgSz w:w="12240" w:h="15840"/>
          <w:pgMar w:top="1440" w:right="1420" w:bottom="0" w:left="1400" w:header="720" w:footer="720" w:gutter="0"/>
          <w:cols w:space="720"/>
        </w:sectPr>
      </w:pPr>
    </w:p>
    <w:p w14:paraId="26E720E6" w14:textId="1B11B2B1" w:rsidR="003054A1" w:rsidRDefault="008403B3">
      <w:pPr>
        <w:rPr>
          <w:sz w:val="2"/>
          <w:szCs w:val="2"/>
        </w:rPr>
      </w:pPr>
      <w:r>
        <w:lastRenderedPageBreak/>
        <w:pict w14:anchorId="35E61955">
          <v:shape id="_x0000_s2558" type="#_x0000_t202" style="position:absolute;margin-left:75.95pt;margin-top:71.6pt;width:459.6pt;height:119.2pt;z-index:-195952;mso-position-horizontal-relative:page;mso-position-vertical-relative:page" filled="f" stroked="f">
            <v:textbox inset="0,0,0,0">
              <w:txbxContent>
                <w:p w14:paraId="42FADEFE" w14:textId="77777777" w:rsidR="003054A1" w:rsidRDefault="008403B3">
                  <w:pPr>
                    <w:pStyle w:val="a3"/>
                    <w:spacing w:before="8" w:line="220" w:lineRule="auto"/>
                    <w:ind w:right="17"/>
                    <w:jc w:val="both"/>
                    <w:rPr>
                      <w:lang w:eastAsia="zh-CN"/>
                    </w:rPr>
                  </w:pPr>
                  <w:r>
                    <w:rPr>
                      <w:lang w:eastAsia="zh-CN"/>
                    </w:rPr>
                    <w:t>才能买得到。</w:t>
                  </w:r>
                  <w:r>
                    <w:rPr>
                      <w:lang w:eastAsia="zh-CN"/>
                    </w:rPr>
                    <w:t>”</w:t>
                  </w:r>
                  <w:r>
                    <w:rPr>
                      <w:lang w:eastAsia="zh-CN"/>
                    </w:rPr>
                    <w:t>例如，</w:t>
                  </w:r>
                  <w:r>
                    <w:rPr>
                      <w:lang w:eastAsia="zh-CN"/>
                    </w:rPr>
                    <w:t>C</w:t>
                  </w:r>
                  <w:r>
                    <w:rPr>
                      <w:lang w:eastAsia="zh-CN"/>
                    </w:rPr>
                    <w:t>特别行动队的指挥官，党卫军少将马克斯</w:t>
                  </w:r>
                  <w:r>
                    <w:rPr>
                      <w:lang w:eastAsia="zh-CN"/>
                    </w:rPr>
                    <w:t>·</w:t>
                  </w:r>
                  <w:r>
                    <w:rPr>
                      <w:lang w:eastAsia="zh-CN"/>
                    </w:rPr>
                    <w:t>托</w:t>
                  </w:r>
                  <w:r>
                    <w:rPr>
                      <w:lang w:eastAsia="zh-CN"/>
                    </w:rPr>
                    <w:t xml:space="preserve"> </w:t>
                  </w:r>
                  <w:r>
                    <w:rPr>
                      <w:spacing w:val="5"/>
                      <w:lang w:eastAsia="zh-CN"/>
                    </w:rPr>
                    <w:t>马斯命令在基茨比厄尔采购卫浴设施，然后运到他位于日托米尔的指挥部。驻基辅的党卫军</w:t>
                  </w:r>
                  <w:r>
                    <w:rPr>
                      <w:spacing w:val="5"/>
                      <w:lang w:eastAsia="zh-CN"/>
                    </w:rPr>
                    <w:t>“</w:t>
                  </w:r>
                  <w:r>
                    <w:rPr>
                      <w:spacing w:val="5"/>
                      <w:lang w:eastAsia="zh-CN"/>
                    </w:rPr>
                    <w:t>俄国</w:t>
                  </w:r>
                  <w:r>
                    <w:rPr>
                      <w:spacing w:val="5"/>
                      <w:lang w:eastAsia="zh-CN"/>
                    </w:rPr>
                    <w:t>—</w:t>
                  </w:r>
                  <w:r>
                    <w:rPr>
                      <w:spacing w:val="5"/>
                      <w:lang w:eastAsia="zh-CN"/>
                    </w:rPr>
                    <w:t>南方</w:t>
                  </w:r>
                  <w:r>
                    <w:rPr>
                      <w:spacing w:val="5"/>
                      <w:lang w:eastAsia="zh-CN"/>
                    </w:rPr>
                    <w:t>”</w:t>
                  </w:r>
                  <w:r>
                    <w:rPr>
                      <w:spacing w:val="5"/>
                      <w:lang w:eastAsia="zh-CN"/>
                    </w:rPr>
                    <w:t>经济专员在法国南部的戛纳花了</w:t>
                  </w:r>
                  <w:r>
                    <w:rPr>
                      <w:spacing w:val="5"/>
                      <w:lang w:eastAsia="zh-CN"/>
                    </w:rPr>
                    <w:t>100</w:t>
                  </w:r>
                  <w:r>
                    <w:rPr>
                      <w:spacing w:val="5"/>
                      <w:lang w:eastAsia="zh-CN"/>
                    </w:rPr>
                    <w:t>万帝国马克，将一所旅馆的全部设施买下，以便装潢位于南俄的</w:t>
                  </w:r>
                  <w:r>
                    <w:rPr>
                      <w:spacing w:val="5"/>
                      <w:lang w:eastAsia="zh-CN"/>
                    </w:rPr>
                    <w:t xml:space="preserve"> </w:t>
                  </w:r>
                  <w:r>
                    <w:rPr>
                      <w:spacing w:val="5"/>
                      <w:lang w:eastAsia="zh-CN"/>
                    </w:rPr>
                    <w:t>党卫军军官、士官和女职员的宿舍。尽管有现成的宿舍，驻基辅的秩序警察司令官还是命令建造了一个包括十二座住房的街区，并用地毯等物品做了豪华装潢，每块地毯的价格就高达</w:t>
                  </w:r>
                  <w:r>
                    <w:rPr>
                      <w:spacing w:val="5"/>
                      <w:lang w:eastAsia="zh-CN"/>
                    </w:rPr>
                    <w:t>1.1</w:t>
                  </w:r>
                  <w:r>
                    <w:rPr>
                      <w:spacing w:val="5"/>
                      <w:lang w:eastAsia="zh-CN"/>
                    </w:rPr>
                    <w:t>万帝国马克。</w:t>
                  </w:r>
                </w:p>
              </w:txbxContent>
            </v:textbox>
            <w10:wrap anchorx="page" anchory="page"/>
          </v:shape>
        </w:pict>
      </w:r>
      <w:r>
        <w:pict w14:anchorId="5766A174">
          <v:shape id="_x0000_s2557" type="#_x0000_t202" style="position:absolute;margin-left:75.95pt;margin-top:205.85pt;width:459.6pt;height:170.4pt;z-index:-195928;mso-position-horizontal-relative:page;mso-position-vertical-relative:page" filled="f" stroked="f">
            <v:textbox inset="0,0,0,0">
              <w:txbxContent>
                <w:p w14:paraId="79F9A7DE" w14:textId="77777777" w:rsidR="003054A1" w:rsidRDefault="008403B3">
                  <w:pPr>
                    <w:pStyle w:val="a3"/>
                    <w:spacing w:before="8" w:line="220" w:lineRule="auto"/>
                    <w:ind w:right="17" w:firstLine="593"/>
                    <w:jc w:val="both"/>
                    <w:rPr>
                      <w:lang w:eastAsia="zh-CN"/>
                    </w:rPr>
                  </w:pPr>
                  <w:r>
                    <w:rPr>
                      <w:lang w:eastAsia="zh-CN"/>
                    </w:rPr>
                    <w:t>驻里加的秩序警察司令官也大兴土木，建造了奢华的指挥部。他命令</w:t>
                  </w:r>
                  <w:r>
                    <w:rPr>
                      <w:lang w:eastAsia="zh-CN"/>
                    </w:rPr>
                    <w:t>“</w:t>
                  </w:r>
                  <w:r>
                    <w:rPr>
                      <w:lang w:eastAsia="zh-CN"/>
                    </w:rPr>
                    <w:t>除了中央暖气系统外还要建造烟囱，要有一流的镶木地板，墙壁要挂台毯或铺瓷砖，窗户要有玻璃画</w:t>
                  </w:r>
                  <w:r>
                    <w:rPr>
                      <w:lang w:eastAsia="zh-CN"/>
                    </w:rPr>
                    <w:t>”</w:t>
                  </w:r>
                  <w:r>
                    <w:rPr>
                      <w:lang w:eastAsia="zh-CN"/>
                    </w:rPr>
                    <w:t>。另外他还给自己建造了</w:t>
                  </w:r>
                </w:p>
                <w:p w14:paraId="79A9E0B6" w14:textId="77777777" w:rsidR="003054A1" w:rsidRDefault="008403B3">
                  <w:pPr>
                    <w:pStyle w:val="a3"/>
                    <w:spacing w:line="220" w:lineRule="auto"/>
                    <w:ind w:right="17"/>
                    <w:jc w:val="both"/>
                    <w:rPr>
                      <w:lang w:eastAsia="zh-CN"/>
                    </w:rPr>
                  </w:pPr>
                  <w:r>
                    <w:rPr>
                      <w:spacing w:val="5"/>
                      <w:lang w:eastAsia="zh-CN"/>
                    </w:rPr>
                    <w:t>“</w:t>
                  </w:r>
                  <w:r>
                    <w:rPr>
                      <w:spacing w:val="5"/>
                      <w:lang w:eastAsia="zh-CN"/>
                    </w:rPr>
                    <w:t>一间路易十四风格的双人卧室</w:t>
                  </w:r>
                  <w:r>
                    <w:rPr>
                      <w:spacing w:val="5"/>
                      <w:lang w:eastAsia="zh-CN"/>
                    </w:rPr>
                    <w:t>”</w:t>
                  </w:r>
                  <w:r>
                    <w:rPr>
                      <w:spacing w:val="5"/>
                      <w:lang w:eastAsia="zh-CN"/>
                    </w:rPr>
                    <w:t>，作为</w:t>
                  </w:r>
                  <w:r>
                    <w:rPr>
                      <w:spacing w:val="5"/>
                      <w:lang w:eastAsia="zh-CN"/>
                    </w:rPr>
                    <w:t>“</w:t>
                  </w:r>
                  <w:r>
                    <w:rPr>
                      <w:spacing w:val="5"/>
                      <w:lang w:eastAsia="zh-CN"/>
                    </w:rPr>
                    <w:t>警戒驻地</w:t>
                  </w:r>
                  <w:r>
                    <w:rPr>
                      <w:spacing w:val="5"/>
                      <w:lang w:eastAsia="zh-CN"/>
                    </w:rPr>
                    <w:t>”</w:t>
                  </w:r>
                  <w:r>
                    <w:rPr>
                      <w:spacing w:val="5"/>
                      <w:lang w:eastAsia="zh-CN"/>
                    </w:rPr>
                    <w:t>。驻罗斯托夫</w:t>
                  </w:r>
                  <w:r>
                    <w:rPr>
                      <w:spacing w:val="7"/>
                      <w:lang w:eastAsia="zh-CN"/>
                    </w:rPr>
                    <w:t>的秩序警察司令官在</w:t>
                  </w:r>
                  <w:r>
                    <w:rPr>
                      <w:lang w:eastAsia="zh-CN"/>
                    </w:rPr>
                    <w:t>1942</w:t>
                  </w:r>
                  <w:r>
                    <w:rPr>
                      <w:spacing w:val="7"/>
                      <w:lang w:eastAsia="zh-CN"/>
                    </w:rPr>
                    <w:t>年底订购了装满</w:t>
                  </w:r>
                  <w:r>
                    <w:rPr>
                      <w:spacing w:val="3"/>
                      <w:lang w:eastAsia="zh-CN"/>
                    </w:rPr>
                    <w:t>23</w:t>
                  </w:r>
                  <w:r>
                    <w:rPr>
                      <w:spacing w:val="6"/>
                      <w:lang w:eastAsia="zh-CN"/>
                    </w:rPr>
                    <w:t>节火车车皮的贵重服装和</w:t>
                  </w:r>
                  <w:r>
                    <w:rPr>
                      <w:spacing w:val="5"/>
                      <w:lang w:eastAsia="zh-CN"/>
                    </w:rPr>
                    <w:t>设备，刚运到罗斯托夫，就落入了苏联红军手中。有些党卫军和警察</w:t>
                  </w:r>
                  <w:r>
                    <w:rPr>
                      <w:spacing w:val="17"/>
                      <w:lang w:eastAsia="zh-CN"/>
                    </w:rPr>
                    <w:t>指挥官以及秩序警察指挥官（</w:t>
                  </w:r>
                  <w:r>
                    <w:rPr>
                      <w:spacing w:val="15"/>
                      <w:lang w:eastAsia="zh-CN"/>
                    </w:rPr>
                    <w:t>如驻第比利斯党卫军和警察高级指挥</w:t>
                  </w:r>
                  <w:r>
                    <w:rPr>
                      <w:spacing w:val="6"/>
                      <w:lang w:eastAsia="zh-CN"/>
                    </w:rPr>
                    <w:t>官、驻贝格弗克尔秩序警察指挥官、驻北高加索秩序警察指挥官）</w:t>
                  </w:r>
                  <w:r>
                    <w:rPr>
                      <w:lang w:eastAsia="zh-CN"/>
                    </w:rPr>
                    <w:t>从</w:t>
                  </w:r>
                  <w:r>
                    <w:rPr>
                      <w:spacing w:val="5"/>
                      <w:lang w:eastAsia="zh-CN"/>
                    </w:rPr>
                    <w:t>来没有去过自己的辖区</w:t>
                  </w:r>
                  <w:r>
                    <w:rPr>
                      <w:spacing w:val="5"/>
                      <w:lang w:eastAsia="zh-CN"/>
                    </w:rPr>
                    <w:t>——</w:t>
                  </w:r>
                  <w:r>
                    <w:rPr>
                      <w:spacing w:val="5"/>
                      <w:lang w:eastAsia="zh-CN"/>
                    </w:rPr>
                    <w:t>因为德国国防军从未征服过这些地区</w:t>
                  </w:r>
                  <w:r>
                    <w:rPr>
                      <w:spacing w:val="5"/>
                      <w:lang w:eastAsia="zh-CN"/>
                    </w:rPr>
                    <w:t xml:space="preserve">—— </w:t>
                  </w:r>
                  <w:r>
                    <w:rPr>
                      <w:spacing w:val="5"/>
                      <w:lang w:eastAsia="zh-CN"/>
                    </w:rPr>
                    <w:t>但仍然花费了数百万帝国马克。</w:t>
                  </w:r>
                </w:p>
              </w:txbxContent>
            </v:textbox>
            <w10:wrap anchorx="page" anchory="page"/>
          </v:shape>
        </w:pict>
      </w:r>
      <w:r>
        <w:pict w14:anchorId="174CB53C">
          <v:shape id="_x0000_s2556" type="#_x0000_t202" style="position:absolute;margin-left:75.95pt;margin-top:391.25pt;width:459.6pt;height:51pt;z-index:-195904;mso-position-horizontal-relative:page;mso-position-vertical-relative:page" filled="f" stroked="f">
            <v:textbox inset="0,0,0,0">
              <w:txbxContent>
                <w:p w14:paraId="046F2313" w14:textId="77777777" w:rsidR="003054A1" w:rsidRDefault="008403B3">
                  <w:pPr>
                    <w:pStyle w:val="a3"/>
                    <w:spacing w:line="341" w:lineRule="exact"/>
                    <w:ind w:left="613"/>
                    <w:rPr>
                      <w:lang w:eastAsia="zh-CN"/>
                    </w:rPr>
                  </w:pPr>
                  <w:r>
                    <w:rPr>
                      <w:lang w:eastAsia="zh-CN"/>
                    </w:rPr>
                    <w:t>党卫军和警察单位的生活奢侈富丽，帝国东欧占领区事务部的</w:t>
                  </w:r>
                </w:p>
                <w:p w14:paraId="36A13BA9" w14:textId="77777777" w:rsidR="003054A1" w:rsidRDefault="008403B3">
                  <w:pPr>
                    <w:pStyle w:val="a3"/>
                    <w:spacing w:before="8" w:line="220" w:lineRule="auto"/>
                    <w:ind w:right="17"/>
                    <w:rPr>
                      <w:lang w:eastAsia="zh-CN"/>
                    </w:rPr>
                  </w:pPr>
                  <w:r>
                    <w:rPr>
                      <w:lang w:eastAsia="zh-CN"/>
                    </w:rPr>
                    <w:t>“</w:t>
                  </w:r>
                  <w:r>
                    <w:rPr>
                      <w:lang w:eastAsia="zh-CN"/>
                    </w:rPr>
                    <w:t>扈从们</w:t>
                  </w:r>
                  <w:r>
                    <w:rPr>
                      <w:lang w:eastAsia="zh-CN"/>
                    </w:rPr>
                    <w:t>”</w:t>
                  </w:r>
                  <w:r>
                    <w:rPr>
                      <w:lang w:eastAsia="zh-CN"/>
                    </w:rPr>
                    <w:t>也不甘落后。例如，哈尔科夫和克里米亚的</w:t>
                  </w:r>
                  <w:r>
                    <w:rPr>
                      <w:lang w:eastAsia="zh-CN"/>
                    </w:rPr>
                    <w:t>“</w:t>
                  </w:r>
                  <w:r>
                    <w:rPr>
                      <w:lang w:eastAsia="zh-CN"/>
                    </w:rPr>
                    <w:t>建设</w:t>
                  </w:r>
                  <w:r>
                    <w:rPr>
                      <w:lang w:eastAsia="zh-CN"/>
                    </w:rPr>
                    <w:t>指挥部</w:t>
                  </w:r>
                  <w:r>
                    <w:rPr>
                      <w:lang w:eastAsia="zh-CN"/>
                    </w:rPr>
                    <w:t>”</w:t>
                  </w:r>
                  <w:r>
                    <w:rPr>
                      <w:lang w:eastAsia="zh-CN"/>
                    </w:rPr>
                    <w:t>就购置了摩托艇和马匹，要从遥远的荷兰一直运到俄国。</w:t>
                  </w:r>
                </w:p>
              </w:txbxContent>
            </v:textbox>
            <w10:wrap anchorx="page" anchory="page"/>
          </v:shape>
        </w:pict>
      </w:r>
      <w:r>
        <w:pict w14:anchorId="74D18D52">
          <v:shape id="_x0000_s2555" type="#_x0000_t202" style="position:absolute;margin-left:75.95pt;margin-top:457.3pt;width:459.6pt;height:255.7pt;z-index:-195880;mso-position-horizontal-relative:page;mso-position-vertical-relative:page" filled="f" stroked="f">
            <v:textbox inset="0,0,0,0">
              <w:txbxContent>
                <w:p w14:paraId="153B764C" w14:textId="77777777" w:rsidR="003054A1" w:rsidRDefault="008403B3">
                  <w:pPr>
                    <w:pStyle w:val="a3"/>
                    <w:spacing w:before="8" w:line="220" w:lineRule="auto"/>
                    <w:ind w:right="17" w:firstLine="593"/>
                    <w:jc w:val="both"/>
                    <w:rPr>
                      <w:lang w:eastAsia="zh-CN"/>
                    </w:rPr>
                  </w:pPr>
                  <w:r>
                    <w:rPr>
                      <w:spacing w:val="6"/>
                      <w:lang w:eastAsia="zh-CN"/>
                    </w:rPr>
                    <w:t>占领区腐败的一个核心现象是对所谓敌产的侵吞。这些财产一方</w:t>
                  </w:r>
                  <w:r>
                    <w:rPr>
                      <w:spacing w:val="5"/>
                      <w:lang w:eastAsia="zh-CN"/>
                    </w:rPr>
                    <w:t>面流入了数量众多的小金库和特别基金，另一方面则被交给各种托管机构进行管理经营。形形色色的特别专员、特别代表、物资采集经理人和托管公司组成了一张晦暗不明的大网</w:t>
                  </w:r>
                  <w:r>
                    <w:rPr>
                      <w:spacing w:val="5"/>
                      <w:lang w:eastAsia="zh-CN"/>
                    </w:rPr>
                    <w:t>——</w:t>
                  </w:r>
                  <w:r>
                    <w:rPr>
                      <w:spacing w:val="5"/>
                      <w:lang w:eastAsia="zh-CN"/>
                    </w:rPr>
                    <w:t>纳粹体制的混乱结构在这里也得到了体现</w:t>
                  </w:r>
                  <w:r>
                    <w:rPr>
                      <w:spacing w:val="5"/>
                      <w:lang w:eastAsia="zh-CN"/>
                    </w:rPr>
                    <w:t>——</w:t>
                  </w:r>
                  <w:r>
                    <w:rPr>
                      <w:spacing w:val="5"/>
                      <w:lang w:eastAsia="zh-CN"/>
                    </w:rPr>
                    <w:t>成了腐败的最重要来源之一。</w:t>
                  </w:r>
                  <w:r>
                    <w:rPr>
                      <w:spacing w:val="5"/>
                      <w:lang w:eastAsia="zh-CN"/>
                    </w:rPr>
                    <w:t>“</w:t>
                  </w:r>
                  <w:r>
                    <w:rPr>
                      <w:spacing w:val="5"/>
                      <w:lang w:eastAsia="zh-CN"/>
                    </w:rPr>
                    <w:t>我们自己也搞不清楚，哪些机构是政府机关，哪些从属于政府机关，或者隶属于类</w:t>
                  </w:r>
                  <w:r>
                    <w:rPr>
                      <w:spacing w:val="25"/>
                      <w:lang w:eastAsia="zh-CN"/>
                    </w:rPr>
                    <w:t>似机关的事业单位，</w:t>
                  </w:r>
                  <w:r>
                    <w:rPr>
                      <w:spacing w:val="25"/>
                      <w:lang w:eastAsia="zh-CN"/>
                    </w:rPr>
                    <w:t xml:space="preserve"> </w:t>
                  </w:r>
                  <w:r>
                    <w:rPr>
                      <w:spacing w:val="25"/>
                      <w:lang w:eastAsia="zh-CN"/>
                    </w:rPr>
                    <w:t>或者还是在战场上游弋的大群自私自利的鬣</w:t>
                  </w:r>
                  <w:r>
                    <w:rPr>
                      <w:spacing w:val="6"/>
                      <w:lang w:eastAsia="zh-CN"/>
                    </w:rPr>
                    <w:t>狗。</w:t>
                  </w:r>
                  <w:r>
                    <w:rPr>
                      <w:spacing w:val="6"/>
                      <w:lang w:eastAsia="zh-CN"/>
                    </w:rPr>
                    <w:t>”</w:t>
                  </w:r>
                  <w:r>
                    <w:rPr>
                      <w:spacing w:val="6"/>
                      <w:lang w:eastAsia="zh-CN"/>
                    </w:rPr>
                    <w:t>帝国财政部的一个办公室向部长什未林</w:t>
                  </w:r>
                  <w:r>
                    <w:rPr>
                      <w:spacing w:val="6"/>
                      <w:lang w:eastAsia="zh-CN"/>
                    </w:rPr>
                    <w:t>·</w:t>
                  </w:r>
                  <w:r>
                    <w:rPr>
                      <w:spacing w:val="6"/>
                      <w:lang w:eastAsia="zh-CN"/>
                    </w:rPr>
                    <w:t>冯</w:t>
                  </w:r>
                  <w:r>
                    <w:rPr>
                      <w:spacing w:val="6"/>
                      <w:lang w:eastAsia="zh-CN"/>
                    </w:rPr>
                    <w:t>·</w:t>
                  </w:r>
                  <w:r>
                    <w:rPr>
                      <w:spacing w:val="5"/>
                      <w:lang w:eastAsia="zh-CN"/>
                    </w:rPr>
                    <w:t>克罗西克伯爵作了这样的报告。在占领区，私营企业遍地开花，按照帝国财政部长讽刺的说法，</w:t>
                  </w:r>
                  <w:r>
                    <w:rPr>
                      <w:spacing w:val="5"/>
                      <w:lang w:eastAsia="zh-CN"/>
                    </w:rPr>
                    <w:t>“</w:t>
                  </w:r>
                  <w:r>
                    <w:rPr>
                      <w:spacing w:val="5"/>
                      <w:lang w:eastAsia="zh-CN"/>
                    </w:rPr>
                    <w:t>这些企业的创造性主要体现在工资高得离谱</w:t>
                  </w:r>
                  <w:r>
                    <w:rPr>
                      <w:spacing w:val="5"/>
                      <w:lang w:eastAsia="zh-CN"/>
                    </w:rPr>
                    <w:t>”</w:t>
                  </w:r>
                  <w:r>
                    <w:rPr>
                      <w:spacing w:val="5"/>
                      <w:lang w:eastAsia="zh-CN"/>
                    </w:rPr>
                    <w:t>。财产经理人和代表往往能拿到</w:t>
                  </w:r>
                  <w:r>
                    <w:rPr>
                      <w:spacing w:val="5"/>
                      <w:lang w:eastAsia="zh-CN"/>
                    </w:rPr>
                    <w:t>“</w:t>
                  </w:r>
                  <w:r>
                    <w:rPr>
                      <w:spacing w:val="5"/>
                      <w:lang w:eastAsia="zh-CN"/>
                    </w:rPr>
                    <w:t>童话般</w:t>
                  </w:r>
                  <w:r>
                    <w:rPr>
                      <w:spacing w:val="5"/>
                      <w:lang w:eastAsia="zh-CN"/>
                    </w:rPr>
                    <w:t>”</w:t>
                  </w:r>
                  <w:r>
                    <w:rPr>
                      <w:spacing w:val="5"/>
                      <w:lang w:eastAsia="zh-CN"/>
                    </w:rPr>
                    <w:t>的高工资，因为他们不受现存的工资标准的限制。</w:t>
                  </w:r>
                  <w:r>
                    <w:rPr>
                      <w:spacing w:val="5"/>
                      <w:lang w:eastAsia="zh-CN"/>
                    </w:rPr>
                    <w:t>1942</w:t>
                  </w:r>
                  <w:r>
                    <w:rPr>
                      <w:spacing w:val="5"/>
                      <w:lang w:eastAsia="zh-CN"/>
                    </w:rPr>
                    <w:t>年</w:t>
                  </w:r>
                  <w:r>
                    <w:rPr>
                      <w:spacing w:val="5"/>
                      <w:lang w:eastAsia="zh-CN"/>
                    </w:rPr>
                    <w:t>7</w:t>
                  </w:r>
                  <w:r>
                    <w:rPr>
                      <w:spacing w:val="5"/>
                      <w:lang w:eastAsia="zh-CN"/>
                    </w:rPr>
                    <w:t>月的一份报告称，帝国东欧事务专员辖区下属</w:t>
                  </w:r>
                  <w:r>
                    <w:rPr>
                      <w:spacing w:val="5"/>
                      <w:lang w:eastAsia="zh-CN"/>
                    </w:rPr>
                    <w:t xml:space="preserve"> </w:t>
                  </w:r>
                  <w:r>
                    <w:rPr>
                      <w:spacing w:val="5"/>
                      <w:lang w:eastAsia="zh-CN"/>
                    </w:rPr>
                    <w:t>的一家设在里加的财产托管公司</w:t>
                  </w:r>
                  <w:r>
                    <w:rPr>
                      <w:spacing w:val="5"/>
                      <w:lang w:eastAsia="zh-CN"/>
                    </w:rPr>
                    <w:t>“</w:t>
                  </w:r>
                  <w:r>
                    <w:rPr>
                      <w:spacing w:val="5"/>
                      <w:lang w:eastAsia="zh-CN"/>
                    </w:rPr>
                    <w:t>首先购置了</w:t>
                  </w:r>
                  <w:r>
                    <w:rPr>
                      <w:spacing w:val="5"/>
                      <w:lang w:eastAsia="zh-CN"/>
                    </w:rPr>
                    <w:t>10</w:t>
                  </w:r>
                  <w:r>
                    <w:rPr>
                      <w:spacing w:val="5"/>
                      <w:lang w:eastAsia="zh-CN"/>
                    </w:rPr>
                    <w:t>辆汽车，其中</w:t>
                  </w:r>
                  <w:r>
                    <w:rPr>
                      <w:spacing w:val="5"/>
                      <w:lang w:eastAsia="zh-CN"/>
                    </w:rPr>
                    <w:t>8</w:t>
                  </w:r>
                  <w:r>
                    <w:rPr>
                      <w:spacing w:val="5"/>
                      <w:lang w:eastAsia="zh-CN"/>
                    </w:rPr>
                    <w:t>辆的总</w:t>
                  </w:r>
                  <w:r>
                    <w:rPr>
                      <w:spacing w:val="5"/>
                      <w:lang w:eastAsia="zh-CN"/>
                    </w:rPr>
                    <w:t xml:space="preserve"> </w:t>
                  </w:r>
                  <w:r>
                    <w:rPr>
                      <w:spacing w:val="5"/>
                      <w:lang w:eastAsia="zh-CN"/>
                    </w:rPr>
                    <w:t>价值约</w:t>
                  </w:r>
                  <w:r>
                    <w:rPr>
                      <w:spacing w:val="5"/>
                      <w:lang w:eastAsia="zh-CN"/>
                    </w:rPr>
                    <w:t>3</w:t>
                  </w:r>
                  <w:r>
                    <w:rPr>
                      <w:spacing w:val="5"/>
                      <w:lang w:eastAsia="zh-CN"/>
                    </w:rPr>
                    <w:t>万马克，还有一辆梅赛德斯奔驰汽车（价值不详），另外一辆</w:t>
                  </w:r>
                  <w:r>
                    <w:rPr>
                      <w:spacing w:val="5"/>
                      <w:lang w:eastAsia="zh-CN"/>
                    </w:rPr>
                    <w:t xml:space="preserve"> </w:t>
                  </w:r>
                  <w:r>
                    <w:rPr>
                      <w:spacing w:val="5"/>
                      <w:lang w:eastAsia="zh-CN"/>
                    </w:rPr>
                    <w:t>是阿尔法</w:t>
                  </w:r>
                  <w:r>
                    <w:rPr>
                      <w:spacing w:val="5"/>
                      <w:lang w:eastAsia="zh-CN"/>
                    </w:rPr>
                    <w:t>·</w:t>
                  </w:r>
                  <w:r>
                    <w:rPr>
                      <w:spacing w:val="5"/>
                      <w:lang w:eastAsia="zh-CN"/>
                    </w:rPr>
                    <w:t>罗密欧</w:t>
                  </w:r>
                  <w:r>
                    <w:rPr>
                      <w:spacing w:val="5"/>
                      <w:lang w:eastAsia="zh-CN"/>
                    </w:rPr>
                    <w:t>，价值</w:t>
                  </w:r>
                  <w:r>
                    <w:rPr>
                      <w:spacing w:val="5"/>
                      <w:lang w:eastAsia="zh-CN"/>
                    </w:rPr>
                    <w:t>12500</w:t>
                  </w:r>
                  <w:r>
                    <w:rPr>
                      <w:spacing w:val="5"/>
                      <w:lang w:eastAsia="zh-CN"/>
                    </w:rPr>
                    <w:t>马克</w:t>
                  </w:r>
                  <w:r>
                    <w:rPr>
                      <w:spacing w:val="5"/>
                      <w:lang w:eastAsia="zh-CN"/>
                    </w:rPr>
                    <w:t>”</w:t>
                  </w:r>
                  <w:r>
                    <w:rPr>
                      <w:spacing w:val="5"/>
                      <w:lang w:eastAsia="zh-CN"/>
                    </w:rPr>
                    <w:t>：</w:t>
                  </w:r>
                </w:p>
              </w:txbxContent>
            </v:textbox>
            <w10:wrap anchorx="page" anchory="page"/>
          </v:shape>
        </w:pict>
      </w:r>
    </w:p>
    <w:p w14:paraId="0BE5DD17" w14:textId="77777777" w:rsidR="003054A1" w:rsidRDefault="003054A1">
      <w:pPr>
        <w:rPr>
          <w:sz w:val="2"/>
          <w:szCs w:val="2"/>
        </w:rPr>
        <w:sectPr w:rsidR="003054A1">
          <w:pgSz w:w="12240" w:h="15840"/>
          <w:pgMar w:top="1440" w:right="1420" w:bottom="0" w:left="1400" w:header="720" w:footer="720" w:gutter="0"/>
          <w:cols w:space="720"/>
        </w:sectPr>
      </w:pPr>
    </w:p>
    <w:p w14:paraId="0C5F846A" w14:textId="1100F9A9" w:rsidR="003054A1" w:rsidRDefault="008403B3">
      <w:pPr>
        <w:rPr>
          <w:sz w:val="2"/>
          <w:szCs w:val="2"/>
        </w:rPr>
      </w:pPr>
      <w:r>
        <w:lastRenderedPageBreak/>
        <w:pict w14:anchorId="512A4670">
          <v:shape id="_x0000_s2553" type="#_x0000_t202" style="position:absolute;margin-left:135.25pt;margin-top:103.5pt;width:400.25pt;height:238.6pt;z-index:-195832;mso-position-horizontal-relative:page;mso-position-vertical-relative:page" filled="f" stroked="f">
            <v:textbox inset="0,0,0,0">
              <w:txbxContent>
                <w:p w14:paraId="505D1CCF" w14:textId="77777777" w:rsidR="003054A1" w:rsidRDefault="008403B3">
                  <w:pPr>
                    <w:pStyle w:val="a3"/>
                    <w:spacing w:before="8" w:line="220" w:lineRule="auto"/>
                    <w:ind w:right="17" w:firstLine="593"/>
                    <w:jc w:val="both"/>
                    <w:rPr>
                      <w:lang w:eastAsia="zh-CN"/>
                    </w:rPr>
                  </w:pPr>
                  <w:r>
                    <w:rPr>
                      <w:lang w:eastAsia="zh-CN"/>
                    </w:rPr>
                    <w:t>公司的管理委员会主席的官邸造价高达</w:t>
                  </w:r>
                  <w:r>
                    <w:rPr>
                      <w:lang w:eastAsia="zh-CN"/>
                    </w:rPr>
                    <w:t>1.3</w:t>
                  </w:r>
                  <w:r>
                    <w:rPr>
                      <w:lang w:eastAsia="zh-CN"/>
                    </w:rPr>
                    <w:t>万帝国马克。但是没有任何财产清单。高级职员月薪为</w:t>
                  </w:r>
                  <w:r>
                    <w:rPr>
                      <w:lang w:eastAsia="zh-CN"/>
                    </w:rPr>
                    <w:t>1500</w:t>
                  </w:r>
                  <w:r>
                    <w:rPr>
                      <w:lang w:eastAsia="zh-CN"/>
                    </w:rPr>
                    <w:t>至</w:t>
                  </w:r>
                  <w:r>
                    <w:rPr>
                      <w:lang w:eastAsia="zh-CN"/>
                    </w:rPr>
                    <w:t>2000</w:t>
                  </w:r>
                  <w:r>
                    <w:rPr>
                      <w:lang w:eastAsia="zh-CN"/>
                    </w:rPr>
                    <w:t>马克，</w:t>
                  </w:r>
                  <w:r>
                    <w:rPr>
                      <w:lang w:eastAsia="zh-CN"/>
                    </w:rPr>
                    <w:t xml:space="preserve"> </w:t>
                  </w:r>
                  <w:r>
                    <w:rPr>
                      <w:lang w:eastAsia="zh-CN"/>
                    </w:rPr>
                    <w:t>女职员的月薪是</w:t>
                  </w:r>
                  <w:r>
                    <w:rPr>
                      <w:lang w:eastAsia="zh-CN"/>
                    </w:rPr>
                    <w:t>300</w:t>
                  </w:r>
                  <w:r>
                    <w:rPr>
                      <w:lang w:eastAsia="zh-CN"/>
                    </w:rPr>
                    <w:t>马克或更高，平均起来，每个帝国德国人的月薪不低于</w:t>
                  </w:r>
                  <w:r>
                    <w:rPr>
                      <w:lang w:eastAsia="zh-CN"/>
                    </w:rPr>
                    <w:t>700</w:t>
                  </w:r>
                  <w:r>
                    <w:rPr>
                      <w:lang w:eastAsia="zh-CN"/>
                    </w:rPr>
                    <w:t>马克。这比一名行政专员或者重要岗位的较高级官员的工资高得多。委员会的</w:t>
                  </w:r>
                  <w:r>
                    <w:rPr>
                      <w:lang w:eastAsia="zh-CN"/>
                    </w:rPr>
                    <w:t>6</w:t>
                  </w:r>
                  <w:r>
                    <w:rPr>
                      <w:lang w:eastAsia="zh-CN"/>
                    </w:rPr>
                    <w:t>名成员的月薪在</w:t>
                  </w:r>
                  <w:r>
                    <w:rPr>
                      <w:lang w:eastAsia="zh-CN"/>
                    </w:rPr>
                    <w:t>1100</w:t>
                  </w:r>
                  <w:r>
                    <w:rPr>
                      <w:lang w:eastAsia="zh-CN"/>
                    </w:rPr>
                    <w:t>至</w:t>
                  </w:r>
                </w:p>
                <w:p w14:paraId="1F271049" w14:textId="77777777" w:rsidR="003054A1" w:rsidRDefault="008403B3">
                  <w:pPr>
                    <w:pStyle w:val="a3"/>
                    <w:spacing w:line="220" w:lineRule="auto"/>
                    <w:ind w:right="17"/>
                    <w:jc w:val="both"/>
                    <w:rPr>
                      <w:lang w:eastAsia="zh-CN"/>
                    </w:rPr>
                  </w:pPr>
                  <w:r>
                    <w:rPr>
                      <w:lang w:eastAsia="zh-CN"/>
                    </w:rPr>
                    <w:t>2500</w:t>
                  </w:r>
                  <w:r>
                    <w:rPr>
                      <w:lang w:eastAsia="zh-CN"/>
                    </w:rPr>
                    <w:t>马克之</w:t>
                  </w:r>
                  <w:r>
                    <w:rPr>
                      <w:lang w:eastAsia="zh-CN"/>
                    </w:rPr>
                    <w:t>间，虽然他们在</w:t>
                  </w:r>
                  <w:r>
                    <w:rPr>
                      <w:lang w:eastAsia="zh-CN"/>
                    </w:rPr>
                    <w:t>1941</w:t>
                  </w:r>
                  <w:r>
                    <w:rPr>
                      <w:lang w:eastAsia="zh-CN"/>
                    </w:rPr>
                    <w:t>年的工作时间很短，但还是能拿到</w:t>
                  </w:r>
                  <w:r>
                    <w:rPr>
                      <w:lang w:eastAsia="zh-CN"/>
                    </w:rPr>
                    <w:t>550</w:t>
                  </w:r>
                  <w:r>
                    <w:rPr>
                      <w:lang w:eastAsia="zh-CN"/>
                    </w:rPr>
                    <w:t>至</w:t>
                  </w:r>
                  <w:r>
                    <w:rPr>
                      <w:lang w:eastAsia="zh-CN"/>
                    </w:rPr>
                    <w:t>1000</w:t>
                  </w:r>
                  <w:r>
                    <w:rPr>
                      <w:lang w:eastAsia="zh-CN"/>
                    </w:rPr>
                    <w:t>马克的圣诞节过节费，很多人每月还有</w:t>
                  </w:r>
                  <w:r>
                    <w:rPr>
                      <w:lang w:eastAsia="zh-CN"/>
                    </w:rPr>
                    <w:t xml:space="preserve">200 </w:t>
                  </w:r>
                  <w:r>
                    <w:rPr>
                      <w:lang w:eastAsia="zh-CN"/>
                    </w:rPr>
                    <w:t>马克的补助金。</w:t>
                  </w:r>
                  <w:r>
                    <w:rPr>
                      <w:lang w:eastAsia="zh-CN"/>
                    </w:rPr>
                    <w:t>……</w:t>
                  </w:r>
                  <w:r>
                    <w:rPr>
                      <w:lang w:eastAsia="zh-CN"/>
                    </w:rPr>
                    <w:t>这相当于国务秘书的收入水平。</w:t>
                  </w:r>
                  <w:r>
                    <w:rPr>
                      <w:lang w:eastAsia="zh-CN"/>
                    </w:rPr>
                    <w:t>……</w:t>
                  </w:r>
                  <w:r>
                    <w:rPr>
                      <w:lang w:eastAsia="zh-CN"/>
                    </w:rPr>
                    <w:t>某家公司的临时主管只工作了</w:t>
                  </w:r>
                  <w:r>
                    <w:rPr>
                      <w:lang w:eastAsia="zh-CN"/>
                    </w:rPr>
                    <w:t>5</w:t>
                  </w:r>
                  <w:r>
                    <w:rPr>
                      <w:lang w:eastAsia="zh-CN"/>
                    </w:rPr>
                    <w:t>个月，在离职时还拿到了</w:t>
                  </w:r>
                  <w:r>
                    <w:rPr>
                      <w:lang w:eastAsia="zh-CN"/>
                    </w:rPr>
                    <w:t>2</w:t>
                  </w:r>
                  <w:r>
                    <w:rPr>
                      <w:lang w:eastAsia="zh-CN"/>
                    </w:rPr>
                    <w:t>万马克，这得到了省部书记的批准。</w:t>
                  </w:r>
                  <w:r>
                    <w:rPr>
                      <w:lang w:eastAsia="zh-CN"/>
                    </w:rPr>
                    <w:t>……</w:t>
                  </w:r>
                  <w:r>
                    <w:rPr>
                      <w:lang w:eastAsia="zh-CN"/>
                    </w:rPr>
                    <w:t>因此毫不奇怪，这家财产托管公司的开支达到了收入的</w:t>
                  </w:r>
                  <w:r>
                    <w:rPr>
                      <w:lang w:eastAsia="zh-CN"/>
                    </w:rPr>
                    <w:t>30%</w:t>
                  </w:r>
                  <w:r>
                    <w:rPr>
                      <w:lang w:eastAsia="zh-CN"/>
                    </w:rPr>
                    <w:t>左右。员工薪酬占到了全部开支的</w:t>
                  </w:r>
                  <w:r>
                    <w:rPr>
                      <w:lang w:eastAsia="zh-CN"/>
                    </w:rPr>
                    <w:t>47%</w:t>
                  </w:r>
                  <w:r>
                    <w:rPr>
                      <w:lang w:eastAsia="zh-CN"/>
                    </w:rPr>
                    <w:t>，委员会主席一个人的薪水就占到了全部开支的</w:t>
                  </w:r>
                </w:p>
                <w:p w14:paraId="38A88741" w14:textId="77777777" w:rsidR="003054A1" w:rsidRDefault="008403B3">
                  <w:pPr>
                    <w:pStyle w:val="a3"/>
                    <w:spacing w:line="220" w:lineRule="auto"/>
                    <w:ind w:right="17"/>
                    <w:jc w:val="both"/>
                    <w:rPr>
                      <w:lang w:eastAsia="zh-CN"/>
                    </w:rPr>
                  </w:pPr>
                  <w:r>
                    <w:rPr>
                      <w:lang w:eastAsia="zh-CN"/>
                    </w:rPr>
                    <w:t>26%</w:t>
                  </w:r>
                  <w:r>
                    <w:rPr>
                      <w:lang w:eastAsia="zh-CN"/>
                    </w:rPr>
                    <w:t>。总资产高达几亿帝国马克，总收入的</w:t>
                  </w:r>
                  <w:r>
                    <w:rPr>
                      <w:lang w:eastAsia="zh-CN"/>
                    </w:rPr>
                    <w:t>25%</w:t>
                  </w:r>
                  <w:r>
                    <w:rPr>
                      <w:lang w:eastAsia="zh-CN"/>
                    </w:rPr>
                    <w:t>就这样被挥霍掉了。</w:t>
                  </w:r>
                </w:p>
              </w:txbxContent>
            </v:textbox>
            <w10:wrap anchorx="page" anchory="page"/>
          </v:shape>
        </w:pict>
      </w:r>
      <w:r>
        <w:pict w14:anchorId="5DDD2009">
          <v:shape id="_x0000_s2552" type="#_x0000_t202" style="position:absolute;margin-left:75.95pt;margin-top:374.2pt;width:459.6pt;height:153.35pt;z-index:-195808;mso-position-horizontal-relative:page;mso-position-vertical-relative:page" filled="f" stroked="f">
            <v:textbox inset="0,0,0,0">
              <w:txbxContent>
                <w:p w14:paraId="6AAC30FD" w14:textId="77777777" w:rsidR="003054A1" w:rsidRDefault="008403B3">
                  <w:pPr>
                    <w:pStyle w:val="a3"/>
                    <w:spacing w:before="8" w:line="220" w:lineRule="auto"/>
                    <w:ind w:right="17" w:firstLine="593"/>
                    <w:jc w:val="both"/>
                    <w:rPr>
                      <w:lang w:eastAsia="zh-CN"/>
                    </w:rPr>
                  </w:pPr>
                  <w:r>
                    <w:rPr>
                      <w:lang w:eastAsia="zh-CN"/>
                    </w:rPr>
                    <w:t>1939</w:t>
                  </w:r>
                  <w:r>
                    <w:rPr>
                      <w:lang w:eastAsia="zh-CN"/>
                    </w:rPr>
                    <w:t>年被并入德意志帝国的但泽</w:t>
                  </w:r>
                  <w:r>
                    <w:rPr>
                      <w:lang w:eastAsia="zh-CN"/>
                    </w:rPr>
                    <w:t>—</w:t>
                  </w:r>
                  <w:r>
                    <w:rPr>
                      <w:lang w:eastAsia="zh-CN"/>
                    </w:rPr>
                    <w:t>西普鲁士、瓦特兰和上西里</w:t>
                  </w:r>
                  <w:r>
                    <w:rPr>
                      <w:lang w:eastAsia="zh-CN"/>
                    </w:rPr>
                    <w:t>西亚地区的波兰人和犹太人财产被没收后交给了东欧托管总局管理。关于总局的活动，</w:t>
                  </w:r>
                  <w:r>
                    <w:rPr>
                      <w:lang w:eastAsia="zh-CN"/>
                    </w:rPr>
                    <w:t>“</w:t>
                  </w:r>
                  <w:r>
                    <w:rPr>
                      <w:lang w:eastAsia="zh-CN"/>
                    </w:rPr>
                    <w:t>信托管理，喂肥自己</w:t>
                  </w:r>
                  <w:r>
                    <w:rPr>
                      <w:lang w:eastAsia="zh-CN"/>
                    </w:rPr>
                    <w:t>”</w:t>
                  </w:r>
                  <w:r>
                    <w:rPr>
                      <w:lang w:eastAsia="zh-CN"/>
                    </w:rPr>
                    <w:t>这句话已是路人皆知。东欧托管总局不仅给员工开出了丰厚的薪水，还给他们机会以优惠价收购企业。东欧托管总局驻卡托维兹的主管、纳粹党省部经济顾问阿图尔</w:t>
                  </w:r>
                </w:p>
                <w:p w14:paraId="6AE03BB0" w14:textId="77777777" w:rsidR="003054A1" w:rsidRDefault="008403B3">
                  <w:pPr>
                    <w:pStyle w:val="a3"/>
                    <w:numPr>
                      <w:ilvl w:val="0"/>
                      <w:numId w:val="8"/>
                    </w:numPr>
                    <w:tabs>
                      <w:tab w:val="left" w:pos="326"/>
                    </w:tabs>
                    <w:spacing w:line="220" w:lineRule="auto"/>
                    <w:ind w:right="17" w:firstLine="0"/>
                    <w:jc w:val="both"/>
                    <w:rPr>
                      <w:lang w:eastAsia="zh-CN"/>
                    </w:rPr>
                  </w:pPr>
                  <w:r>
                    <w:rPr>
                      <w:spacing w:val="5"/>
                      <w:lang w:eastAsia="zh-CN"/>
                    </w:rPr>
                    <w:t>雅各布博士收购索斯诺维茨钢管与铁器厂的价格只相当于这家企业实际价值的</w:t>
                  </w:r>
                  <w:r>
                    <w:rPr>
                      <w:spacing w:val="5"/>
                      <w:lang w:eastAsia="zh-CN"/>
                    </w:rPr>
                    <w:t>60%</w:t>
                  </w:r>
                  <w:r>
                    <w:rPr>
                      <w:spacing w:val="5"/>
                      <w:lang w:eastAsia="zh-CN"/>
                    </w:rPr>
                    <w:t>，而且还不算企业名下的地产。东欧托管总局的高级职</w:t>
                  </w:r>
                  <w:r>
                    <w:rPr>
                      <w:spacing w:val="5"/>
                      <w:lang w:eastAsia="zh-CN"/>
                    </w:rPr>
                    <w:t xml:space="preserve"> </w:t>
                  </w:r>
                  <w:r>
                    <w:rPr>
                      <w:spacing w:val="6"/>
                      <w:lang w:eastAsia="zh-CN"/>
                    </w:rPr>
                    <w:t>员，其中包括总局在但泽</w:t>
                  </w:r>
                  <w:r>
                    <w:rPr>
                      <w:spacing w:val="6"/>
                      <w:lang w:eastAsia="zh-CN"/>
                    </w:rPr>
                    <w:t>—</w:t>
                  </w:r>
                  <w:r>
                    <w:rPr>
                      <w:spacing w:val="6"/>
                      <w:lang w:eastAsia="zh-CN"/>
                    </w:rPr>
                    <w:t>西普鲁士省的主管瓦尔特</w:t>
                  </w:r>
                  <w:r>
                    <w:rPr>
                      <w:spacing w:val="6"/>
                      <w:lang w:eastAsia="zh-CN"/>
                    </w:rPr>
                    <w:t>·</w:t>
                  </w:r>
                  <w:r>
                    <w:rPr>
                      <w:spacing w:val="5"/>
                      <w:lang w:eastAsia="zh-CN"/>
                    </w:rPr>
                    <w:t>洛伦茨博士，</w:t>
                  </w:r>
                  <w:r>
                    <w:rPr>
                      <w:spacing w:val="5"/>
                      <w:lang w:eastAsia="zh-CN"/>
                    </w:rPr>
                    <w:t xml:space="preserve"> </w:t>
                  </w:r>
                  <w:r>
                    <w:rPr>
                      <w:spacing w:val="5"/>
                      <w:lang w:eastAsia="zh-CN"/>
                    </w:rPr>
                    <w:t>多年来一直在没有配给证的情况下做纺织品的黑市生意。</w:t>
                  </w:r>
                </w:p>
              </w:txbxContent>
            </v:textbox>
            <w10:wrap anchorx="page" anchory="page"/>
          </v:shape>
        </w:pict>
      </w:r>
      <w:r>
        <w:pict w14:anchorId="0722E1F3">
          <v:shape id="_x0000_s2551" type="#_x0000_t202" style="position:absolute;margin-left:75.95pt;margin-top:542.55pt;width:459.6pt;height:136.25pt;z-index:-195784;mso-position-horizontal-relative:page;mso-position-vertical-relative:page" filled="f" stroked="f">
            <v:textbox inset="0,0,0,0">
              <w:txbxContent>
                <w:p w14:paraId="4B79C709" w14:textId="77777777" w:rsidR="003054A1" w:rsidRDefault="008403B3">
                  <w:pPr>
                    <w:pStyle w:val="a3"/>
                    <w:spacing w:before="8" w:line="220" w:lineRule="auto"/>
                    <w:ind w:right="17" w:firstLine="593"/>
                    <w:jc w:val="both"/>
                    <w:rPr>
                      <w:lang w:eastAsia="zh-CN"/>
                    </w:rPr>
                  </w:pPr>
                  <w:r>
                    <w:rPr>
                      <w:lang w:eastAsia="zh-CN"/>
                    </w:rPr>
                    <w:t>东欧托管总局的金库对很多</w:t>
                  </w:r>
                  <w:r>
                    <w:rPr>
                      <w:lang w:eastAsia="zh-CN"/>
                    </w:rPr>
                    <w:t>组织和个人来说都是极受欢迎的金钱来源。例如，利兹曼施塔特的政府副主席瓦尔特</w:t>
                  </w:r>
                  <w:r>
                    <w:rPr>
                      <w:lang w:eastAsia="zh-CN"/>
                    </w:rPr>
                    <w:t>·</w:t>
                  </w:r>
                  <w:r>
                    <w:rPr>
                      <w:lang w:eastAsia="zh-CN"/>
                    </w:rPr>
                    <w:t>莫泽博士的住房改建费用（</w:t>
                  </w:r>
                  <w:r>
                    <w:rPr>
                      <w:lang w:eastAsia="zh-CN"/>
                    </w:rPr>
                    <w:t>31.2</w:t>
                  </w:r>
                  <w:r>
                    <w:rPr>
                      <w:lang w:eastAsia="zh-CN"/>
                    </w:rPr>
                    <w:t>万帝国马克）就是用东欧托管总局的钱支付的。驻波森的党卫军和警察高级指挥官让东欧托管总局付给他</w:t>
                  </w:r>
                  <w:r>
                    <w:rPr>
                      <w:lang w:eastAsia="zh-CN"/>
                    </w:rPr>
                    <w:t>30</w:t>
                  </w:r>
                  <w:r>
                    <w:rPr>
                      <w:lang w:eastAsia="zh-CN"/>
                    </w:rPr>
                    <w:t>万帝国马克，以报偿所谓</w:t>
                  </w:r>
                  <w:r>
                    <w:rPr>
                      <w:lang w:eastAsia="zh-CN"/>
                    </w:rPr>
                    <w:t>“</w:t>
                  </w:r>
                  <w:r>
                    <w:rPr>
                      <w:lang w:eastAsia="zh-CN"/>
                    </w:rPr>
                    <w:t>党卫军的服务</w:t>
                  </w:r>
                  <w:r>
                    <w:rPr>
                      <w:lang w:eastAsia="zh-CN"/>
                    </w:rPr>
                    <w:t>”</w:t>
                  </w:r>
                  <w:r>
                    <w:rPr>
                      <w:lang w:eastAsia="zh-CN"/>
                    </w:rPr>
                    <w:t>。驻卡托维兹的盖世太保从东欧托管总局收到</w:t>
                  </w:r>
                  <w:r>
                    <w:rPr>
                      <w:lang w:eastAsia="zh-CN"/>
                    </w:rPr>
                    <w:t>10</w:t>
                  </w:r>
                  <w:r>
                    <w:rPr>
                      <w:lang w:eastAsia="zh-CN"/>
                    </w:rPr>
                    <w:t>万帝国马克，却没有解释这笔款项的用途。但泽</w:t>
                  </w:r>
                  <w:r>
                    <w:rPr>
                      <w:lang w:eastAsia="zh-CN"/>
                    </w:rPr>
                    <w:t>—</w:t>
                  </w:r>
                  <w:r>
                    <w:rPr>
                      <w:lang w:eastAsia="zh-CN"/>
                    </w:rPr>
                    <w:t>西普鲁士省部书记阿尔伯特</w:t>
                  </w:r>
                  <w:r>
                    <w:rPr>
                      <w:lang w:eastAsia="zh-CN"/>
                    </w:rPr>
                    <w:t>·</w:t>
                  </w:r>
                  <w:r>
                    <w:rPr>
                      <w:lang w:eastAsia="zh-CN"/>
                    </w:rPr>
                    <w:t>福斯特也拿到了</w:t>
                  </w:r>
                  <w:r>
                    <w:rPr>
                      <w:lang w:eastAsia="zh-CN"/>
                    </w:rPr>
                    <w:t>10</w:t>
                  </w:r>
                  <w:r>
                    <w:rPr>
                      <w:lang w:eastAsia="zh-CN"/>
                    </w:rPr>
                    <w:t>万帝国马克，为的是感谢他</w:t>
                  </w:r>
                  <w:r>
                    <w:rPr>
                      <w:lang w:eastAsia="zh-CN"/>
                    </w:rPr>
                    <w:t>“</w:t>
                  </w:r>
                  <w:r>
                    <w:rPr>
                      <w:lang w:eastAsia="zh-CN"/>
                    </w:rPr>
                    <w:t>在东欧托管总局的权力生效前安全地保障了波兰财产</w:t>
                  </w:r>
                  <w:r>
                    <w:rPr>
                      <w:lang w:eastAsia="zh-CN"/>
                    </w:rPr>
                    <w:t>”</w:t>
                  </w:r>
                  <w:r>
                    <w:rPr>
                      <w:lang w:eastAsia="zh-CN"/>
                    </w:rPr>
                    <w:t>。</w:t>
                  </w:r>
                </w:p>
              </w:txbxContent>
            </v:textbox>
            <w10:wrap anchorx="page" anchory="page"/>
          </v:shape>
        </w:pict>
      </w:r>
    </w:p>
    <w:p w14:paraId="47678DCE" w14:textId="77777777" w:rsidR="003054A1" w:rsidRDefault="003054A1">
      <w:pPr>
        <w:rPr>
          <w:sz w:val="2"/>
          <w:szCs w:val="2"/>
        </w:rPr>
        <w:sectPr w:rsidR="003054A1">
          <w:pgSz w:w="12240" w:h="15840"/>
          <w:pgMar w:top="1500" w:right="1420" w:bottom="0" w:left="1400" w:header="720" w:footer="720" w:gutter="0"/>
          <w:cols w:space="720"/>
        </w:sectPr>
      </w:pPr>
    </w:p>
    <w:p w14:paraId="6AB7F39F" w14:textId="77777777" w:rsidR="003054A1" w:rsidRDefault="008403B3">
      <w:pPr>
        <w:rPr>
          <w:sz w:val="2"/>
          <w:szCs w:val="2"/>
        </w:rPr>
      </w:pPr>
      <w:r>
        <w:lastRenderedPageBreak/>
        <w:pict w14:anchorId="7E61E035">
          <v:shape id="_x0000_s2549" type="#_x0000_t202" style="position:absolute;margin-left:75.95pt;margin-top:71.6pt;width:459.6pt;height:119.2pt;z-index:-195736;mso-position-horizontal-relative:page;mso-position-vertical-relative:page" filled="f" stroked="f">
            <v:textbox inset="0,0,0,0">
              <w:txbxContent>
                <w:p w14:paraId="1F1BA65F" w14:textId="77777777" w:rsidR="003054A1" w:rsidRDefault="008403B3">
                  <w:pPr>
                    <w:pStyle w:val="a3"/>
                    <w:spacing w:before="8" w:line="220" w:lineRule="auto"/>
                    <w:ind w:right="17" w:firstLine="593"/>
                    <w:jc w:val="both"/>
                  </w:pPr>
                  <w:r>
                    <w:rPr>
                      <w:lang w:eastAsia="zh-CN"/>
                    </w:rPr>
                    <w:t>有鉴于这种制度化的中饱私囊，帝国财政部长什未林</w:t>
                  </w:r>
                  <w:r>
                    <w:rPr>
                      <w:lang w:eastAsia="zh-CN"/>
                    </w:rPr>
                    <w:t>·</w:t>
                  </w:r>
                  <w:r>
                    <w:rPr>
                      <w:lang w:eastAsia="zh-CN"/>
                    </w:rPr>
                    <w:t>冯</w:t>
                  </w:r>
                  <w:r>
                    <w:rPr>
                      <w:lang w:eastAsia="zh-CN"/>
                    </w:rPr>
                    <w:t>·</w:t>
                  </w:r>
                  <w:r>
                    <w:rPr>
                      <w:lang w:eastAsia="zh-CN"/>
                    </w:rPr>
                    <w:t>克罗西克伯爵在</w:t>
                  </w:r>
                  <w:r>
                    <w:rPr>
                      <w:lang w:eastAsia="zh-CN"/>
                    </w:rPr>
                    <w:t>1942</w:t>
                  </w:r>
                  <w:r>
                    <w:rPr>
                      <w:lang w:eastAsia="zh-CN"/>
                    </w:rPr>
                    <w:t>年敲响了警钟。他在一份通报中写道：</w:t>
                  </w:r>
                  <w:r>
                    <w:rPr>
                      <w:lang w:eastAsia="zh-CN"/>
                    </w:rPr>
                    <w:t>“</w:t>
                  </w:r>
                  <w:r>
                    <w:rPr>
                      <w:lang w:eastAsia="zh-CN"/>
                    </w:rPr>
                    <w:t>东欧地区向帝国索要越来越多的补助，而不是向帝国输送盈余，或者至少将东欧地区与帝国本土的物价落差造成的收益缴纳给帝国政府，以按照元首的精神，帮助偿付德国战争债券的利息，并帮助还清债务。管理帝国财产的公司的高工资和高开销，以及不同经济领域内的建设，都在很大程度上给德国纳税人造成了负担。</w:t>
                  </w:r>
                  <w:r>
                    <w:t>”</w:t>
                  </w:r>
                </w:p>
              </w:txbxContent>
            </v:textbox>
            <w10:wrap anchorx="page" anchory="page"/>
          </v:shape>
        </w:pict>
      </w:r>
      <w:r>
        <w:pict w14:anchorId="0BE3434C">
          <v:shape id="_x0000_s2548" type="#_x0000_t202" style="position:absolute;margin-left:75.95pt;margin-top:205.85pt;width:459.6pt;height:68.05pt;z-index:-195712;mso-position-horizontal-relative:page;mso-position-vertical-relative:page" filled="f" stroked="f">
            <v:textbox inset="0,0,0,0">
              <w:txbxContent>
                <w:p w14:paraId="24EC76BF" w14:textId="77777777" w:rsidR="003054A1" w:rsidRDefault="008403B3">
                  <w:pPr>
                    <w:pStyle w:val="a3"/>
                    <w:spacing w:before="8" w:line="220" w:lineRule="auto"/>
                    <w:ind w:right="17" w:firstLine="593"/>
                    <w:jc w:val="both"/>
                    <w:rPr>
                      <w:lang w:eastAsia="zh-CN"/>
                    </w:rPr>
                  </w:pPr>
                  <w:r>
                    <w:rPr>
                      <w:lang w:eastAsia="zh-CN"/>
                    </w:rPr>
                    <w:t>一方面是腐败和侵吞</w:t>
                  </w:r>
                  <w:r>
                    <w:rPr>
                      <w:lang w:eastAsia="zh-CN"/>
                    </w:rPr>
                    <w:t>“</w:t>
                  </w:r>
                  <w:r>
                    <w:rPr>
                      <w:lang w:eastAsia="zh-CN"/>
                    </w:rPr>
                    <w:t>敌产</w:t>
                  </w:r>
                  <w:r>
                    <w:rPr>
                      <w:lang w:eastAsia="zh-CN"/>
                    </w:rPr>
                    <w:t>”</w:t>
                  </w:r>
                  <w:r>
                    <w:rPr>
                      <w:lang w:eastAsia="zh-CN"/>
                    </w:rPr>
                    <w:t>以中饱私囊，另一方面是为构建豪华威武的外表而造成的巨额开销，使得帝国从占领区榨取的油水大大减少，因此，纳粹党人的掠夺政策被证明是与他们建立的统治体制无法共存的。</w:t>
                  </w:r>
                </w:p>
              </w:txbxContent>
            </v:textbox>
            <w10:wrap anchorx="page" anchory="page"/>
          </v:shape>
        </w:pict>
      </w:r>
      <w:r>
        <w:pict w14:anchorId="28997FC5">
          <v:shape id="_x0000_s2547" type="#_x0000_t202" style="position:absolute;margin-left:75.95pt;margin-top:288.9pt;width:459.6pt;height:102.15pt;z-index:-195688;mso-position-horizontal-relative:page;mso-position-vertical-relative:page" filled="f" stroked="f">
            <v:textbox inset="0,0,0,0">
              <w:txbxContent>
                <w:p w14:paraId="38FAB63E" w14:textId="77777777" w:rsidR="003054A1" w:rsidRDefault="008403B3">
                  <w:pPr>
                    <w:pStyle w:val="a3"/>
                    <w:spacing w:before="8" w:line="220" w:lineRule="auto"/>
                    <w:ind w:right="17" w:firstLine="593"/>
                    <w:jc w:val="both"/>
                    <w:rPr>
                      <w:lang w:eastAsia="zh-CN"/>
                    </w:rPr>
                  </w:pPr>
                  <w:r>
                    <w:rPr>
                      <w:lang w:eastAsia="zh-CN"/>
                    </w:rPr>
                    <w:t>黑市也对帝国的利益造成了损害，过高的价格给帝国带来了很大的成本。黑市交易在所有的占领区都有，但在东欧和东南欧占领区特别猖獗。之所以出现黑市，不仅是因为德国人毫无节制的剥削、物资的匮乏以及当地人的阻挠破坏策略（当地人逃避上缴物资的任务，而把物资拿到黑市上倒卖），还因为占领当局的成员、国防军、警察，</w:t>
                  </w:r>
                  <w:r>
                    <w:rPr>
                      <w:lang w:eastAsia="zh-CN"/>
                    </w:rPr>
                    <w:t xml:space="preserve"> </w:t>
                  </w:r>
                  <w:r>
                    <w:rPr>
                      <w:lang w:eastAsia="zh-CN"/>
                    </w:rPr>
                    <w:t>以及在占领区运营的德</w:t>
                  </w:r>
                  <w:r>
                    <w:rPr>
                      <w:lang w:eastAsia="zh-CN"/>
                    </w:rPr>
                    <w:t>国企业也在大力从事黑市买卖。</w:t>
                  </w:r>
                </w:p>
              </w:txbxContent>
            </v:textbox>
            <w10:wrap anchorx="page" anchory="page"/>
          </v:shape>
        </w:pict>
      </w:r>
      <w:r>
        <w:pict w14:anchorId="23C77525">
          <v:shape id="_x0000_s2546" type="#_x0000_t202" style="position:absolute;margin-left:75.95pt;margin-top:406.1pt;width:459.6pt;height:51pt;z-index:-195664;mso-position-horizontal-relative:page;mso-position-vertical-relative:page" filled="f" stroked="f">
            <v:textbox inset="0,0,0,0">
              <w:txbxContent>
                <w:p w14:paraId="584217A6" w14:textId="77777777" w:rsidR="003054A1" w:rsidRDefault="008403B3">
                  <w:pPr>
                    <w:pStyle w:val="a3"/>
                    <w:spacing w:before="8" w:line="220" w:lineRule="auto"/>
                    <w:ind w:right="17" w:firstLine="593"/>
                    <w:jc w:val="both"/>
                  </w:pPr>
                  <w:r>
                    <w:rPr>
                      <w:lang w:eastAsia="zh-CN"/>
                    </w:rPr>
                    <w:t>德国邮政部门的外国信件检查局在</w:t>
                  </w:r>
                  <w:r>
                    <w:rPr>
                      <w:lang w:eastAsia="zh-CN"/>
                    </w:rPr>
                    <w:t>1943</w:t>
                  </w:r>
                  <w:r>
                    <w:rPr>
                      <w:lang w:eastAsia="zh-CN"/>
                    </w:rPr>
                    <w:t>年的一份秘密报告就体现出了这一点。几个月内，外国信件检查局拆阅了在乌克兰的德国企业的员工寄给</w:t>
                  </w:r>
                  <w:r>
                    <w:rPr>
                      <w:lang w:eastAsia="zh-CN"/>
                    </w:rPr>
                    <w:t>“</w:t>
                  </w:r>
                  <w:r>
                    <w:rPr>
                      <w:lang w:eastAsia="zh-CN"/>
                    </w:rPr>
                    <w:t>老帝国</w:t>
                  </w:r>
                  <w:r>
                    <w:rPr>
                      <w:lang w:eastAsia="zh-CN"/>
                    </w:rPr>
                    <w:t>”</w:t>
                  </w:r>
                  <w:r>
                    <w:rPr>
                      <w:lang w:eastAsia="zh-CN"/>
                    </w:rPr>
                    <w:t>的亲属的数千封信。</w:t>
                  </w:r>
                  <w:r>
                    <w:t>结论是明白无误的：</w:t>
                  </w:r>
                </w:p>
              </w:txbxContent>
            </v:textbox>
            <w10:wrap anchorx="page" anchory="page"/>
          </v:shape>
        </w:pict>
      </w:r>
      <w:r>
        <w:pict w14:anchorId="35E5D858">
          <v:shape id="_x0000_s2545" type="#_x0000_t202" style="position:absolute;margin-left:75.95pt;margin-top:472.1pt;width:459.6pt;height:221.55pt;z-index:-195640;mso-position-horizontal-relative:page;mso-position-vertical-relative:page" filled="f" stroked="f">
            <v:textbox inset="0,0,0,0">
              <w:txbxContent>
                <w:p w14:paraId="5397E336" w14:textId="77777777" w:rsidR="003054A1" w:rsidRDefault="008403B3">
                  <w:pPr>
                    <w:pStyle w:val="a3"/>
                    <w:spacing w:before="8" w:line="220" w:lineRule="auto"/>
                    <w:ind w:right="17" w:firstLine="593"/>
                    <w:jc w:val="both"/>
                  </w:pPr>
                  <w:r>
                    <w:rPr>
                      <w:lang w:eastAsia="zh-CN"/>
                    </w:rPr>
                    <w:t>“</w:t>
                  </w:r>
                  <w:r>
                    <w:rPr>
                      <w:lang w:eastAsia="zh-CN"/>
                    </w:rPr>
                    <w:t>很大一部分写信人之所以对在乌克兰的工作感兴趣，唯一的原因就是实物交易。</w:t>
                  </w:r>
                  <w:r>
                    <w:rPr>
                      <w:lang w:eastAsia="zh-CN"/>
                    </w:rPr>
                    <w:t>”</w:t>
                  </w:r>
                  <w:r>
                    <w:rPr>
                      <w:lang w:eastAsia="zh-CN"/>
                    </w:rPr>
                    <w:t>外国信件检查局的报告对</w:t>
                  </w:r>
                  <w:r>
                    <w:rPr>
                      <w:lang w:eastAsia="zh-CN"/>
                    </w:rPr>
                    <w:t>“</w:t>
                  </w:r>
                  <w:r>
                    <w:rPr>
                      <w:lang w:eastAsia="zh-CN"/>
                    </w:rPr>
                    <w:t>东欧鬣狗</w:t>
                  </w:r>
                  <w:r>
                    <w:rPr>
                      <w:lang w:eastAsia="zh-CN"/>
                    </w:rPr>
                    <w:t>”</w:t>
                  </w:r>
                  <w:r>
                    <w:rPr>
                      <w:lang w:eastAsia="zh-CN"/>
                    </w:rPr>
                    <w:t>（指的是占领区的德国企业员工和民政机关工作人员）的批评是非常严厉的，</w:t>
                  </w:r>
                  <w:r>
                    <w:rPr>
                      <w:lang w:eastAsia="zh-CN"/>
                    </w:rPr>
                    <w:t xml:space="preserve"> </w:t>
                  </w:r>
                  <w:r>
                    <w:rPr>
                      <w:lang w:eastAsia="zh-CN"/>
                    </w:rPr>
                    <w:t>很有说服力地描绘了占领区的乱象</w:t>
                  </w:r>
                  <w:r>
                    <w:rPr>
                      <w:lang w:eastAsia="zh-CN"/>
                    </w:rPr>
                    <w:t>——</w:t>
                  </w:r>
                  <w:r>
                    <w:rPr>
                      <w:lang w:eastAsia="zh-CN"/>
                    </w:rPr>
                    <w:t>腐败几乎无处不在：</w:t>
                  </w:r>
                  <w:r>
                    <w:rPr>
                      <w:lang w:eastAsia="zh-CN"/>
                    </w:rPr>
                    <w:t>“</w:t>
                  </w:r>
                  <w:r>
                    <w:rPr>
                      <w:lang w:eastAsia="zh-CN"/>
                    </w:rPr>
                    <w:t>只有通过贿赂、腐败和严重的管理混乱，</w:t>
                  </w:r>
                  <w:r>
                    <w:rPr>
                      <w:lang w:eastAsia="zh-CN"/>
                    </w:rPr>
                    <w:t xml:space="preserve"> </w:t>
                  </w:r>
                  <w:r>
                    <w:rPr>
                      <w:lang w:eastAsia="zh-CN"/>
                    </w:rPr>
                    <w:t>才有可能大规模地开展实</w:t>
                  </w:r>
                  <w:r>
                    <w:rPr>
                      <w:lang w:eastAsia="zh-CN"/>
                    </w:rPr>
                    <w:t>物交易。</w:t>
                  </w:r>
                  <w:r>
                    <w:rPr>
                      <w:lang w:eastAsia="zh-CN"/>
                    </w:rPr>
                    <w:t>‘</w:t>
                  </w:r>
                  <w:r>
                    <w:rPr>
                      <w:lang w:eastAsia="zh-CN"/>
                    </w:rPr>
                    <w:t>大宗货物</w:t>
                  </w:r>
                  <w:r>
                    <w:rPr>
                      <w:lang w:eastAsia="zh-CN"/>
                    </w:rPr>
                    <w:t>’</w:t>
                  </w:r>
                  <w:r>
                    <w:rPr>
                      <w:lang w:eastAsia="zh-CN"/>
                    </w:rPr>
                    <w:t>被偷偷夹带在公务车辆内。整个火车车厢的货物在运输工作人员和铁路职员的帮助下，被运往帝国。运输押运人员是特别热门的</w:t>
                  </w:r>
                  <w:r>
                    <w:rPr>
                      <w:lang w:eastAsia="zh-CN"/>
                    </w:rPr>
                    <w:t>‘</w:t>
                  </w:r>
                  <w:r>
                    <w:rPr>
                      <w:lang w:eastAsia="zh-CN"/>
                    </w:rPr>
                    <w:t>红人</w:t>
                  </w:r>
                  <w:r>
                    <w:rPr>
                      <w:lang w:eastAsia="zh-CN"/>
                    </w:rPr>
                    <w:t>’</w:t>
                  </w:r>
                  <w:r>
                    <w:rPr>
                      <w:lang w:eastAsia="zh-CN"/>
                    </w:rPr>
                    <w:t>，能够收到大量贿赂。</w:t>
                  </w:r>
                  <w:r>
                    <w:rPr>
                      <w:lang w:eastAsia="zh-CN"/>
                    </w:rPr>
                    <w:t>……</w:t>
                  </w:r>
                  <w:r>
                    <w:rPr>
                      <w:lang w:eastAsia="zh-CN"/>
                    </w:rPr>
                    <w:t>这些交换商品和运往帝国的物资往往是贪污来的。有人写信说，食品配给证发放处的一个熟人帮了忙。一家肉类制品公司的经理天真地说，他的营业额还太小，</w:t>
                  </w:r>
                  <w:r>
                    <w:rPr>
                      <w:lang w:eastAsia="zh-CN"/>
                    </w:rPr>
                    <w:t xml:space="preserve"> </w:t>
                  </w:r>
                  <w:r>
                    <w:rPr>
                      <w:lang w:eastAsia="zh-CN"/>
                    </w:rPr>
                    <w:t>还</w:t>
                  </w:r>
                  <w:r>
                    <w:rPr>
                      <w:lang w:eastAsia="zh-CN"/>
                    </w:rPr>
                    <w:t>‘</w:t>
                  </w:r>
                  <w:r>
                    <w:rPr>
                      <w:lang w:eastAsia="zh-CN"/>
                    </w:rPr>
                    <w:t>攒不下多少钱来</w:t>
                  </w:r>
                  <w:r>
                    <w:rPr>
                      <w:lang w:eastAsia="zh-CN"/>
                    </w:rPr>
                    <w:t>’</w:t>
                  </w:r>
                  <w:r>
                    <w:rPr>
                      <w:lang w:eastAsia="zh-CN"/>
                    </w:rPr>
                    <w:t>。</w:t>
                  </w:r>
                  <w:r>
                    <w:rPr>
                      <w:lang w:eastAsia="zh-CN"/>
                    </w:rPr>
                    <w:t>……</w:t>
                  </w:r>
                  <w:r>
                    <w:rPr>
                      <w:lang w:eastAsia="zh-CN"/>
                    </w:rPr>
                    <w:t>这些信件发誓赌咒地说，乌克兰遍地是黄金，要不了多久就能发大财。</w:t>
                  </w:r>
                  <w:r>
                    <w:rPr>
                      <w:lang w:eastAsia="zh-CN"/>
                    </w:rPr>
                    <w:t>‘</w:t>
                  </w:r>
                  <w:r>
                    <w:rPr>
                      <w:lang w:eastAsia="zh-CN"/>
                    </w:rPr>
                    <w:t>你一夜之间就能变成富婆。</w:t>
                  </w:r>
                  <w:r>
                    <w:rPr>
                      <w:lang w:eastAsia="zh-CN"/>
                    </w:rPr>
                    <w:t>’</w:t>
                  </w:r>
                  <w:r>
                    <w:rPr>
                      <w:lang w:eastAsia="zh-CN"/>
                    </w:rPr>
                    <w:t>平头百姓则向家里写信说，他们已经</w:t>
                  </w:r>
                  <w:r>
                    <w:rPr>
                      <w:lang w:eastAsia="zh-CN"/>
                    </w:rPr>
                    <w:t>‘</w:t>
                  </w:r>
                  <w:r>
                    <w:rPr>
                      <w:lang w:eastAsia="zh-CN"/>
                    </w:rPr>
                    <w:t>挣</w:t>
                  </w:r>
                  <w:r>
                    <w:rPr>
                      <w:lang w:eastAsia="zh-CN"/>
                    </w:rPr>
                    <w:t>’</w:t>
                  </w:r>
                  <w:r>
                    <w:rPr>
                      <w:lang w:eastAsia="zh-CN"/>
                    </w:rPr>
                    <w:t>了几千马克。</w:t>
                  </w:r>
                  <w:r>
                    <w:t>有的人想用在乌</w:t>
                  </w:r>
                </w:p>
              </w:txbxContent>
            </v:textbox>
            <w10:wrap anchorx="page" anchory="page"/>
          </v:shape>
        </w:pict>
      </w:r>
    </w:p>
    <w:p w14:paraId="2E0A0829" w14:textId="77777777" w:rsidR="003054A1" w:rsidRDefault="003054A1">
      <w:pPr>
        <w:rPr>
          <w:sz w:val="2"/>
          <w:szCs w:val="2"/>
        </w:rPr>
        <w:sectPr w:rsidR="003054A1">
          <w:pgSz w:w="12240" w:h="15840"/>
          <w:pgMar w:top="1440" w:right="1420" w:bottom="280" w:left="1400" w:header="720" w:footer="720" w:gutter="0"/>
          <w:cols w:space="720"/>
        </w:sectPr>
      </w:pPr>
    </w:p>
    <w:p w14:paraId="51E7C7DD" w14:textId="6D767533" w:rsidR="003054A1" w:rsidRDefault="008403B3">
      <w:pPr>
        <w:rPr>
          <w:sz w:val="2"/>
          <w:szCs w:val="2"/>
        </w:rPr>
      </w:pPr>
      <w:r>
        <w:lastRenderedPageBreak/>
        <w:pict w14:anchorId="4DA981E2">
          <v:shape id="_x0000_s2544" type="#_x0000_t202" style="position:absolute;margin-left:75.95pt;margin-top:71.6pt;width:459.6pt;height:33.9pt;z-index:-195616;mso-position-horizontal-relative:page;mso-position-vertical-relative:page" filled="f" stroked="f">
            <v:textbox inset="0,0,0,0">
              <w:txbxContent>
                <w:p w14:paraId="3312773E" w14:textId="77777777" w:rsidR="003054A1" w:rsidRDefault="008403B3">
                  <w:pPr>
                    <w:pStyle w:val="a3"/>
                    <w:spacing w:before="8" w:line="220" w:lineRule="auto"/>
                    <w:ind w:right="17"/>
                  </w:pPr>
                  <w:r>
                    <w:rPr>
                      <w:lang w:eastAsia="zh-CN"/>
                    </w:rPr>
                    <w:t>克兰挣的钱在老家买房买车。暴发户们给老婆买了珠宝和珍贵的皮草。</w:t>
                  </w:r>
                  <w:r>
                    <w:t>”</w:t>
                  </w:r>
                </w:p>
              </w:txbxContent>
            </v:textbox>
            <w10:wrap anchorx="page" anchory="page"/>
          </v:shape>
        </w:pict>
      </w:r>
      <w:r>
        <w:pict w14:anchorId="7AE893BD">
          <v:shape id="_x0000_s2543" type="#_x0000_t202" style="position:absolute;margin-left:75.95pt;margin-top:120.55pt;width:459.6pt;height:153.35pt;z-index:-195592;mso-position-horizontal-relative:page;mso-position-vertical-relative:page" filled="f" stroked="f">
            <v:textbox inset="0,0,0,0">
              <w:txbxContent>
                <w:p w14:paraId="3BF5B134" w14:textId="77777777" w:rsidR="003054A1" w:rsidRDefault="008403B3">
                  <w:pPr>
                    <w:pStyle w:val="a3"/>
                    <w:spacing w:before="8" w:line="220" w:lineRule="auto"/>
                    <w:ind w:right="17" w:firstLine="593"/>
                    <w:jc w:val="both"/>
                    <w:rPr>
                      <w:lang w:eastAsia="zh-CN"/>
                    </w:rPr>
                  </w:pPr>
                  <w:r>
                    <w:rPr>
                      <w:lang w:eastAsia="zh-CN"/>
                    </w:rPr>
                    <w:t>一方面，占领区的德国工作人员贪污国家财产，拿来做非法交易，把国家管制的物资大肆倒卖；另一方面，他们的所作所为也加剧了占领区受到的剥削，因为他们在黑市交易中常常用劣质商品交换贵重货物。尤其是东欧占领区几乎成了</w:t>
                  </w:r>
                  <w:r>
                    <w:rPr>
                      <w:lang w:eastAsia="zh-CN"/>
                    </w:rPr>
                    <w:t>“</w:t>
                  </w:r>
                  <w:r>
                    <w:rPr>
                      <w:lang w:eastAsia="zh-CN"/>
                    </w:rPr>
                    <w:t>帝国的旧货市场</w:t>
                  </w:r>
                  <w:r>
                    <w:rPr>
                      <w:lang w:eastAsia="zh-CN"/>
                    </w:rPr>
                    <w:t>”</w:t>
                  </w:r>
                  <w:r>
                    <w:rPr>
                      <w:lang w:eastAsia="zh-CN"/>
                    </w:rPr>
                    <w:t>，什么样的东西都被转手。</w:t>
                  </w:r>
                  <w:r>
                    <w:rPr>
                      <w:lang w:eastAsia="zh-CN"/>
                    </w:rPr>
                    <w:t>1943</w:t>
                  </w:r>
                  <w:r>
                    <w:rPr>
                      <w:lang w:eastAsia="zh-CN"/>
                    </w:rPr>
                    <w:t>年，驻俄国中部和白俄罗斯的党卫军和警察高级指挥官抱怨道：</w:t>
                  </w:r>
                  <w:r>
                    <w:rPr>
                      <w:lang w:eastAsia="zh-CN"/>
                    </w:rPr>
                    <w:t>“</w:t>
                  </w:r>
                  <w:r>
                    <w:rPr>
                      <w:lang w:eastAsia="zh-CN"/>
                    </w:rPr>
                    <w:t>党卫军和警察单位的人员让家人从帝国本土寄来货物，然后以天价卖给俄国人，这种情况愈演愈烈。</w:t>
                  </w:r>
                  <w:r>
                    <w:rPr>
                      <w:lang w:eastAsia="zh-CN"/>
                    </w:rPr>
                    <w:t>”</w:t>
                  </w:r>
                  <w:r>
                    <w:rPr>
                      <w:lang w:eastAsia="zh-CN"/>
                    </w:rPr>
                    <w:t>乌克兰的情况让一位观察家想起了</w:t>
                  </w:r>
                  <w:r>
                    <w:rPr>
                      <w:lang w:eastAsia="zh-CN"/>
                    </w:rPr>
                    <w:t>“</w:t>
                  </w:r>
                  <w:r>
                    <w:rPr>
                      <w:lang w:eastAsia="zh-CN"/>
                    </w:rPr>
                    <w:t>白人</w:t>
                  </w:r>
                  <w:r>
                    <w:rPr>
                      <w:lang w:eastAsia="zh-CN"/>
                    </w:rPr>
                    <w:t>殖民者与黑人的</w:t>
                  </w:r>
                  <w:r>
                    <w:rPr>
                      <w:lang w:eastAsia="zh-CN"/>
                    </w:rPr>
                    <w:t>‘</w:t>
                  </w:r>
                  <w:r>
                    <w:rPr>
                      <w:lang w:eastAsia="zh-CN"/>
                    </w:rPr>
                    <w:t>交易</w:t>
                  </w:r>
                  <w:r>
                    <w:rPr>
                      <w:lang w:eastAsia="zh-CN"/>
                    </w:rPr>
                    <w:t>’</w:t>
                  </w:r>
                  <w:r>
                    <w:rPr>
                      <w:lang w:eastAsia="zh-CN"/>
                    </w:rPr>
                    <w:t>，以及用玻璃珠换象牙</w:t>
                  </w:r>
                  <w:r>
                    <w:rPr>
                      <w:lang w:eastAsia="zh-CN"/>
                    </w:rPr>
                    <w:t>”</w:t>
                  </w:r>
                  <w:r>
                    <w:rPr>
                      <w:lang w:eastAsia="zh-CN"/>
                    </w:rPr>
                    <w:t>的史实。</w:t>
                  </w:r>
                </w:p>
              </w:txbxContent>
            </v:textbox>
            <w10:wrap anchorx="page" anchory="page"/>
          </v:shape>
        </w:pict>
      </w:r>
      <w:r>
        <w:pict w14:anchorId="4778B54B">
          <v:shape id="_x0000_s2542" type="#_x0000_t202" style="position:absolute;margin-left:75.95pt;margin-top:288.9pt;width:459.6pt;height:187.45pt;z-index:-195568;mso-position-horizontal-relative:page;mso-position-vertical-relative:page" filled="f" stroked="f">
            <v:textbox inset="0,0,0,0">
              <w:txbxContent>
                <w:p w14:paraId="097B5A43" w14:textId="77777777" w:rsidR="003054A1" w:rsidRDefault="008403B3">
                  <w:pPr>
                    <w:pStyle w:val="a3"/>
                    <w:spacing w:before="8" w:line="220" w:lineRule="auto"/>
                    <w:ind w:right="17" w:firstLine="593"/>
                    <w:jc w:val="both"/>
                    <w:rPr>
                      <w:lang w:eastAsia="zh-CN"/>
                    </w:rPr>
                  </w:pPr>
                  <w:r>
                    <w:rPr>
                      <w:lang w:eastAsia="zh-CN"/>
                    </w:rPr>
                    <w:t>很多证据表明，在占领区，腐败不仅仅是男性的特权。女性以不同的身份，如占领当局的行政人员、国防军隶属人员、</w:t>
                  </w:r>
                  <w:r>
                    <w:rPr>
                      <w:lang w:eastAsia="zh-CN"/>
                    </w:rPr>
                    <w:t>“</w:t>
                  </w:r>
                  <w:r>
                    <w:rPr>
                      <w:lang w:eastAsia="zh-CN"/>
                    </w:rPr>
                    <w:t>国家社会主义人民福利行动</w:t>
                  </w:r>
                  <w:r>
                    <w:rPr>
                      <w:lang w:eastAsia="zh-CN"/>
                    </w:rPr>
                    <w:t>”</w:t>
                  </w:r>
                  <w:r>
                    <w:rPr>
                      <w:lang w:eastAsia="zh-CN"/>
                    </w:rPr>
                    <w:t>工作人员、党卫军助手、集中营看守等，也在搞着五花八门的腐败交易。无论是女性的工作环境还是私人家庭，都受到了腐败的污染。正如波兰总督夫人的大量皮草说明的那样，纳粹党和党卫军干部的妻子们（她们往往就住在丈夫的工作地点）也从腐败中获益：</w:t>
                  </w:r>
                  <w:r>
                    <w:rPr>
                      <w:lang w:eastAsia="zh-CN"/>
                    </w:rPr>
                    <w:t>“</w:t>
                  </w:r>
                  <w:r>
                    <w:rPr>
                      <w:lang w:eastAsia="zh-CN"/>
                    </w:rPr>
                    <w:t>她们用集中营犯人做用人，对其进行剥削。她们参与到在所有集中营泛滥的腐败经济中去。她们掠夺占领区的犹太人，住在没收来的房屋中，把犹太人的家具陈设和衣服</w:t>
                  </w:r>
                  <w:r>
                    <w:rPr>
                      <w:lang w:eastAsia="zh-CN"/>
                    </w:rPr>
                    <w:t>据为己有。</w:t>
                  </w:r>
                  <w:r>
                    <w:rPr>
                      <w:lang w:eastAsia="zh-CN"/>
                    </w:rPr>
                    <w:t>”</w:t>
                  </w:r>
                  <w:r>
                    <w:rPr>
                      <w:lang w:eastAsia="zh-CN"/>
                    </w:rPr>
                    <w:t>在腐败的问题上，女性的行为方式与男性没有本质区别；两性之间最大的不同在于活动空间的差异，女性接触到相应资源的机会比较少。</w:t>
                  </w:r>
                </w:p>
              </w:txbxContent>
            </v:textbox>
            <w10:wrap anchorx="page" anchory="page"/>
          </v:shape>
        </w:pict>
      </w:r>
      <w:r>
        <w:pict w14:anchorId="7CCFCCFE">
          <v:shape id="_x0000_s2541" type="#_x0000_t202" style="position:absolute;margin-left:75.95pt;margin-top:491.4pt;width:459.6pt;height:187.45pt;z-index:-195544;mso-position-horizontal-relative:page;mso-position-vertical-relative:page" filled="f" stroked="f">
            <v:textbox inset="0,0,0,0">
              <w:txbxContent>
                <w:p w14:paraId="7E0D1C78" w14:textId="77777777" w:rsidR="003054A1" w:rsidRDefault="008403B3">
                  <w:pPr>
                    <w:pStyle w:val="a3"/>
                    <w:spacing w:before="8" w:line="220" w:lineRule="auto"/>
                    <w:ind w:right="17" w:firstLine="593"/>
                    <w:jc w:val="both"/>
                    <w:rPr>
                      <w:lang w:eastAsia="zh-CN"/>
                    </w:rPr>
                  </w:pPr>
                  <w:r>
                    <w:rPr>
                      <w:lang w:eastAsia="zh-CN"/>
                    </w:rPr>
                    <w:t>不仅是占领当局的中下层，甚至政府、党和国防军的高层人员也卷入了黑市交易。华沙煤气公司经理沙伊尔曼将一千多吨的焦炭弄到黑市上，以官方价格的十倍批发出去。纳粹党全国高级领袖兼柏林省经济商会副主席卡尔</w:t>
                  </w:r>
                  <w:r>
                    <w:rPr>
                      <w:lang w:eastAsia="zh-CN"/>
                    </w:rPr>
                    <w:t>·</w:t>
                  </w:r>
                  <w:r>
                    <w:rPr>
                      <w:lang w:eastAsia="zh-CN"/>
                    </w:rPr>
                    <w:t>普罗策在波西米亚</w:t>
                  </w:r>
                  <w:r>
                    <w:rPr>
                      <w:lang w:eastAsia="zh-CN"/>
                    </w:rPr>
                    <w:t>—</w:t>
                  </w:r>
                  <w:r>
                    <w:rPr>
                      <w:lang w:eastAsia="zh-CN"/>
                    </w:rPr>
                    <w:t>摩拉维亚保护国从事黑市交易，特别是收购家用电器，然后大肆倒卖。同样还是在波西米亚</w:t>
                  </w:r>
                  <w:r>
                    <w:rPr>
                      <w:lang w:eastAsia="zh-CN"/>
                    </w:rPr>
                    <w:t xml:space="preserve">— </w:t>
                  </w:r>
                  <w:r>
                    <w:rPr>
                      <w:lang w:eastAsia="zh-CN"/>
                    </w:rPr>
                    <w:t>摩拉维亚保护国，布拉格电影股份公司总经理、冲锋队中队长卡尔</w:t>
                  </w:r>
                  <w:r>
                    <w:rPr>
                      <w:lang w:eastAsia="zh-CN"/>
                    </w:rPr>
                    <w:t xml:space="preserve">· </w:t>
                  </w:r>
                  <w:r>
                    <w:rPr>
                      <w:lang w:eastAsia="zh-CN"/>
                    </w:rPr>
                    <w:t>舒尔茨多年来</w:t>
                  </w:r>
                  <w:r>
                    <w:rPr>
                      <w:lang w:eastAsia="zh-CN"/>
                    </w:rPr>
                    <w:t>一直在收购食品、高档享受用品以及纺织品，然后转手给</w:t>
                  </w:r>
                  <w:r>
                    <w:rPr>
                      <w:lang w:eastAsia="zh-CN"/>
                    </w:rPr>
                    <w:t>“</w:t>
                  </w:r>
                  <w:r>
                    <w:rPr>
                      <w:lang w:eastAsia="zh-CN"/>
                    </w:rPr>
                    <w:t>老帝国</w:t>
                  </w:r>
                  <w:r>
                    <w:rPr>
                      <w:lang w:eastAsia="zh-CN"/>
                    </w:rPr>
                    <w:t>”</w:t>
                  </w:r>
                  <w:r>
                    <w:rPr>
                      <w:lang w:eastAsia="zh-CN"/>
                    </w:rPr>
                    <w:t>的朋友和熟人。他的买家包括很多电影公司的经理，其中包括环球电影股份公司的总经理、帝国文化院的一位部门领导、帝国电影事务顾问冯</w:t>
                  </w:r>
                  <w:r>
                    <w:rPr>
                      <w:lang w:eastAsia="zh-CN"/>
                    </w:rPr>
                    <w:t>·</w:t>
                  </w:r>
                  <w:r>
                    <w:rPr>
                      <w:lang w:eastAsia="zh-CN"/>
                    </w:rPr>
                    <w:t>莱希迈斯特，以及帝国宣传部的部级领导希普勒和常务次官菲舍尔。</w:t>
                  </w:r>
                </w:p>
              </w:txbxContent>
            </v:textbox>
            <w10:wrap anchorx="page" anchory="page"/>
          </v:shape>
        </w:pict>
      </w:r>
    </w:p>
    <w:p w14:paraId="43EB4140" w14:textId="77777777" w:rsidR="003054A1" w:rsidRDefault="003054A1">
      <w:pPr>
        <w:rPr>
          <w:sz w:val="2"/>
          <w:szCs w:val="2"/>
        </w:rPr>
        <w:sectPr w:rsidR="003054A1">
          <w:pgSz w:w="12240" w:h="15840"/>
          <w:pgMar w:top="1440" w:right="1420" w:bottom="0" w:left="1400" w:header="720" w:footer="720" w:gutter="0"/>
          <w:cols w:space="720"/>
        </w:sectPr>
      </w:pPr>
    </w:p>
    <w:p w14:paraId="33331788" w14:textId="747B1731" w:rsidR="003054A1" w:rsidRDefault="008403B3">
      <w:pPr>
        <w:rPr>
          <w:sz w:val="2"/>
          <w:szCs w:val="2"/>
        </w:rPr>
      </w:pPr>
      <w:r>
        <w:lastRenderedPageBreak/>
        <w:pict w14:anchorId="2D423C7B">
          <v:shape id="_x0000_s2539" type="#_x0000_t202" style="position:absolute;margin-left:75.95pt;margin-top:71.6pt;width:459.6pt;height:85.1pt;z-index:-195496;mso-position-horizontal-relative:page;mso-position-vertical-relative:page" filled="f" stroked="f">
            <v:textbox inset="0,0,0,0">
              <w:txbxContent>
                <w:p w14:paraId="31002A7C" w14:textId="77777777" w:rsidR="003054A1" w:rsidRDefault="008403B3">
                  <w:pPr>
                    <w:pStyle w:val="a3"/>
                    <w:spacing w:before="8" w:line="220" w:lineRule="auto"/>
                    <w:ind w:right="17" w:firstLine="593"/>
                    <w:jc w:val="both"/>
                    <w:rPr>
                      <w:lang w:eastAsia="zh-CN"/>
                    </w:rPr>
                  </w:pPr>
                  <w:r>
                    <w:rPr>
                      <w:lang w:eastAsia="zh-CN"/>
                    </w:rPr>
                    <w:t>在位于汉堡的第</w:t>
                  </w:r>
                  <w:r>
                    <w:rPr>
                      <w:lang w:eastAsia="zh-CN"/>
                    </w:rPr>
                    <w:t>10</w:t>
                  </w:r>
                  <w:r>
                    <w:rPr>
                      <w:lang w:eastAsia="zh-CN"/>
                    </w:rPr>
                    <w:t>步兵军临时司令部，形成了一张走私大网，大规模地从法国走私葡</w:t>
                  </w:r>
                  <w:r>
                    <w:rPr>
                      <w:lang w:eastAsia="zh-CN"/>
                    </w:rPr>
                    <w:t>萄酒和烈酒，以</w:t>
                  </w:r>
                  <w:r>
                    <w:rPr>
                      <w:lang w:eastAsia="zh-CN"/>
                    </w:rPr>
                    <w:t>“</w:t>
                  </w:r>
                  <w:r>
                    <w:rPr>
                      <w:lang w:eastAsia="zh-CN"/>
                    </w:rPr>
                    <w:t>国防军物资</w:t>
                  </w:r>
                  <w:r>
                    <w:rPr>
                      <w:lang w:eastAsia="zh-CN"/>
                    </w:rPr>
                    <w:t>”</w:t>
                  </w:r>
                  <w:r>
                    <w:rPr>
                      <w:lang w:eastAsia="zh-CN"/>
                    </w:rPr>
                    <w:t>的名义将其不交关税地运入帝国境内，转手给军官赌场，或者卖给平民，谋取暴利。参与这桩生意的包括一名少将、两名中校和一名纳粹党的地方领导人。</w:t>
                  </w:r>
                </w:p>
              </w:txbxContent>
            </v:textbox>
            <w10:wrap anchorx="page" anchory="page"/>
          </v:shape>
        </w:pict>
      </w:r>
      <w:r>
        <w:pict w14:anchorId="611705C3">
          <v:shape id="_x0000_s2538" type="#_x0000_t202" style="position:absolute;margin-left:75.95pt;margin-top:171.75pt;width:459.6pt;height:136.25pt;z-index:-195472;mso-position-horizontal-relative:page;mso-position-vertical-relative:page" filled="f" stroked="f">
            <v:textbox inset="0,0,0,0">
              <w:txbxContent>
                <w:p w14:paraId="0E642264" w14:textId="77777777" w:rsidR="003054A1" w:rsidRDefault="008403B3">
                  <w:pPr>
                    <w:pStyle w:val="a3"/>
                    <w:spacing w:before="8" w:line="220" w:lineRule="auto"/>
                    <w:ind w:right="17" w:firstLine="593"/>
                    <w:jc w:val="both"/>
                    <w:rPr>
                      <w:lang w:eastAsia="zh-CN"/>
                    </w:rPr>
                  </w:pPr>
                  <w:r>
                    <w:rPr>
                      <w:lang w:eastAsia="zh-CN"/>
                    </w:rPr>
                    <w:t>虽然戈林以四年计划专员的身份正式地禁止了黑市交易，但由于种种原因，他的命令收效甚微：具体执行打击黑市任务的外汇保护指挥部没有足够的人力，而且没有办法对付占领当局。况且，他们自己也在搞黑市买卖</w:t>
                  </w:r>
                  <w:r>
                    <w:rPr>
                      <w:lang w:eastAsia="zh-CN"/>
                    </w:rPr>
                    <w:t>——</w:t>
                  </w:r>
                  <w:r>
                    <w:rPr>
                      <w:lang w:eastAsia="zh-CN"/>
                    </w:rPr>
                    <w:t>有时是在戈林的直接授意下</w:t>
                  </w:r>
                  <w:r>
                    <w:rPr>
                      <w:lang w:eastAsia="zh-CN"/>
                    </w:rPr>
                    <w:t>——</w:t>
                  </w:r>
                  <w:r>
                    <w:rPr>
                      <w:lang w:eastAsia="zh-CN"/>
                    </w:rPr>
                    <w:t>因此自己也没有什么公信力。不仅在东欧，西欧占领区的德国公务人员的腐败现象也很严重，他们搞黑市交易来捞外快，因此能够过上</w:t>
                  </w:r>
                  <w:r>
                    <w:rPr>
                      <w:lang w:eastAsia="zh-CN"/>
                    </w:rPr>
                    <w:t>“</w:t>
                  </w:r>
                  <w:r>
                    <w:rPr>
                      <w:lang w:eastAsia="zh-CN"/>
                    </w:rPr>
                    <w:t>他们的公务员工资无论如何负担不起的</w:t>
                  </w:r>
                  <w:r>
                    <w:rPr>
                      <w:lang w:eastAsia="zh-CN"/>
                    </w:rPr>
                    <w:t>”</w:t>
                  </w:r>
                  <w:r>
                    <w:rPr>
                      <w:lang w:eastAsia="zh-CN"/>
                    </w:rPr>
                    <w:t>（戈林的特别代表约瑟夫</w:t>
                  </w:r>
                  <w:r>
                    <w:rPr>
                      <w:lang w:eastAsia="zh-CN"/>
                    </w:rPr>
                    <w:t>·</w:t>
                  </w:r>
                  <w:r>
                    <w:rPr>
                      <w:lang w:eastAsia="zh-CN"/>
                    </w:rPr>
                    <w:t>维尔秦斯上校如是说）奢侈生活。</w:t>
                  </w:r>
                </w:p>
              </w:txbxContent>
            </v:textbox>
            <w10:wrap anchorx="page" anchory="page"/>
          </v:shape>
        </w:pict>
      </w:r>
      <w:r>
        <w:pict w14:anchorId="4B44E3D4">
          <v:shape id="_x0000_s2537" type="#_x0000_t202" style="position:absolute;margin-left:75.95pt;margin-top:323.05pt;width:459.6pt;height:153.35pt;z-index:-195448;mso-position-horizontal-relative:page;mso-position-vertical-relative:page" filled="f" stroked="f">
            <v:textbox inset="0,0,0,0">
              <w:txbxContent>
                <w:p w14:paraId="2734FDC9" w14:textId="77777777" w:rsidR="003054A1" w:rsidRDefault="008403B3">
                  <w:pPr>
                    <w:pStyle w:val="a3"/>
                    <w:spacing w:before="8" w:line="220" w:lineRule="auto"/>
                    <w:ind w:right="17" w:firstLine="593"/>
                    <w:jc w:val="both"/>
                    <w:rPr>
                      <w:lang w:eastAsia="zh-CN"/>
                    </w:rPr>
                  </w:pPr>
                  <w:r>
                    <w:rPr>
                      <w:spacing w:val="6"/>
                      <w:lang w:eastAsia="zh-CN"/>
                    </w:rPr>
                    <w:t>与德国官场的混乱和纳粹体制的山头林立类似，数量众多的不同</w:t>
                  </w:r>
                  <w:r>
                    <w:rPr>
                      <w:spacing w:val="5"/>
                      <w:lang w:eastAsia="zh-CN"/>
                    </w:rPr>
                    <w:t>机构在黑市上也努力保障自己独占的收入来源，对现有的禁令置之不理，贿赂当地的黑市商人。这些机构的收购商有时会互相竞价，把物价抬高。例如，仅帝国青年事务部一家单位，在</w:t>
                  </w:r>
                  <w:r>
                    <w:rPr>
                      <w:spacing w:val="5"/>
                      <w:lang w:eastAsia="zh-CN"/>
                    </w:rPr>
                    <w:t>1943/1944</w:t>
                  </w:r>
                  <w:r>
                    <w:rPr>
                      <w:spacing w:val="5"/>
                      <w:lang w:eastAsia="zh-CN"/>
                    </w:rPr>
                    <w:t>年，且仅在</w:t>
                  </w:r>
                  <w:r>
                    <w:rPr>
                      <w:spacing w:val="5"/>
                      <w:lang w:eastAsia="zh-CN"/>
                    </w:rPr>
                    <w:t xml:space="preserve"> </w:t>
                  </w:r>
                  <w:r>
                    <w:rPr>
                      <w:spacing w:val="5"/>
                      <w:lang w:eastAsia="zh-CN"/>
                    </w:rPr>
                    <w:t>波西米亚</w:t>
                  </w:r>
                  <w:r>
                    <w:rPr>
                      <w:spacing w:val="5"/>
                      <w:lang w:eastAsia="zh-CN"/>
                    </w:rPr>
                    <w:t>—</w:t>
                  </w:r>
                  <w:r>
                    <w:rPr>
                      <w:spacing w:val="5"/>
                      <w:lang w:eastAsia="zh-CN"/>
                    </w:rPr>
                    <w:t>摩拉维亚保护国一地，就有</w:t>
                  </w:r>
                  <w:r>
                    <w:rPr>
                      <w:spacing w:val="5"/>
                      <w:lang w:eastAsia="zh-CN"/>
                    </w:rPr>
                    <w:t>634</w:t>
                  </w:r>
                  <w:r>
                    <w:rPr>
                      <w:spacing w:val="5"/>
                      <w:lang w:eastAsia="zh-CN"/>
                    </w:rPr>
                    <w:t>名批发收购商在活动。党卫</w:t>
                  </w:r>
                  <w:r>
                    <w:rPr>
                      <w:spacing w:val="5"/>
                      <w:lang w:eastAsia="zh-CN"/>
                    </w:rPr>
                    <w:t xml:space="preserve"> </w:t>
                  </w:r>
                  <w:r>
                    <w:rPr>
                      <w:spacing w:val="6"/>
                      <w:lang w:eastAsia="zh-CN"/>
                    </w:rPr>
                    <w:t>军全国领袖海因里希</w:t>
                  </w:r>
                  <w:r>
                    <w:rPr>
                      <w:spacing w:val="6"/>
                      <w:lang w:eastAsia="zh-CN"/>
                    </w:rPr>
                    <w:t>·</w:t>
                  </w:r>
                  <w:r>
                    <w:rPr>
                      <w:spacing w:val="5"/>
                      <w:lang w:eastAsia="zh-CN"/>
                    </w:rPr>
                    <w:t>希姆莱虽然一再指示，要严格执行禁止黑市交易的命令，并要求</w:t>
                  </w:r>
                  <w:r>
                    <w:rPr>
                      <w:spacing w:val="5"/>
                      <w:lang w:eastAsia="zh-CN"/>
                    </w:rPr>
                    <w:t>“</w:t>
                  </w:r>
                  <w:r>
                    <w:rPr>
                      <w:spacing w:val="5"/>
                      <w:lang w:eastAsia="zh-CN"/>
                    </w:rPr>
                    <w:t>不折不扣地正确执行这</w:t>
                  </w:r>
                  <w:r>
                    <w:rPr>
                      <w:spacing w:val="5"/>
                      <w:lang w:eastAsia="zh-CN"/>
                    </w:rPr>
                    <w:t>些命令，做出榜样来</w:t>
                  </w:r>
                  <w:r>
                    <w:rPr>
                      <w:spacing w:val="5"/>
                      <w:lang w:eastAsia="zh-CN"/>
                    </w:rPr>
                    <w:t>”</w:t>
                  </w:r>
                  <w:r>
                    <w:rPr>
                      <w:spacing w:val="5"/>
                      <w:lang w:eastAsia="zh-CN"/>
                    </w:rPr>
                    <w:t>，</w:t>
                  </w:r>
                  <w:r>
                    <w:rPr>
                      <w:spacing w:val="5"/>
                      <w:lang w:eastAsia="zh-CN"/>
                    </w:rPr>
                    <w:t xml:space="preserve"> </w:t>
                  </w:r>
                  <w:r>
                    <w:rPr>
                      <w:spacing w:val="5"/>
                      <w:lang w:eastAsia="zh-CN"/>
                    </w:rPr>
                    <w:t>但党卫军仍然在黑市上大规模地收购物资。比如，柏林的帝国保安总局警卫连和在东欧的特别行动队都配备了从荷兰搞来的黑市物资。</w:t>
                  </w:r>
                </w:p>
              </w:txbxContent>
            </v:textbox>
            <w10:wrap anchorx="page" anchory="page"/>
          </v:shape>
        </w:pict>
      </w:r>
      <w:r>
        <w:pict w14:anchorId="2CE51BA0">
          <v:shape id="_x0000_s2536" type="#_x0000_t202" style="position:absolute;margin-left:75.95pt;margin-top:491.4pt;width:459.6pt;height:68.05pt;z-index:-195424;mso-position-horizontal-relative:page;mso-position-vertical-relative:page" filled="f" stroked="f">
            <v:textbox inset="0,0,0,0">
              <w:txbxContent>
                <w:p w14:paraId="04344FA7" w14:textId="77777777" w:rsidR="003054A1" w:rsidRDefault="008403B3">
                  <w:pPr>
                    <w:pStyle w:val="a3"/>
                    <w:spacing w:before="8" w:line="220" w:lineRule="auto"/>
                    <w:ind w:right="17" w:firstLine="593"/>
                    <w:jc w:val="both"/>
                    <w:rPr>
                      <w:lang w:eastAsia="zh-CN"/>
                    </w:rPr>
                  </w:pPr>
                  <w:r>
                    <w:rPr>
                      <w:lang w:eastAsia="zh-CN"/>
                    </w:rPr>
                    <w:t>这种纳粹政权特有的双重道德标准挫败了有效打击黑市及其固有腐败现象的全部努力。黑市屡禁不绝，越反越腐，不仅仅是因为很难在纳粹体制中建立有效的监管机制，还因为黑市的体制原因，首先是由于德意志帝国欲壑难填的需求和现实中物资紧缺之间的矛盾。</w:t>
                  </w:r>
                </w:p>
              </w:txbxContent>
            </v:textbox>
            <w10:wrap anchorx="page" anchory="page"/>
          </v:shape>
        </w:pict>
      </w:r>
    </w:p>
    <w:p w14:paraId="4A1A89BB" w14:textId="77777777" w:rsidR="003054A1" w:rsidRDefault="003054A1">
      <w:pPr>
        <w:rPr>
          <w:sz w:val="2"/>
          <w:szCs w:val="2"/>
        </w:rPr>
        <w:sectPr w:rsidR="003054A1">
          <w:pgSz w:w="12240" w:h="15840"/>
          <w:pgMar w:top="1440" w:right="1420" w:bottom="0" w:left="1400" w:header="720" w:footer="720" w:gutter="0"/>
          <w:cols w:space="720"/>
        </w:sectPr>
      </w:pPr>
    </w:p>
    <w:p w14:paraId="7722B627" w14:textId="3135A1C5" w:rsidR="003054A1" w:rsidRDefault="008403B3">
      <w:pPr>
        <w:rPr>
          <w:sz w:val="2"/>
          <w:szCs w:val="2"/>
        </w:rPr>
      </w:pPr>
      <w:r>
        <w:lastRenderedPageBreak/>
        <w:pict w14:anchorId="77683E67">
          <v:shape id="_x0000_s2534" type="#_x0000_t202" style="position:absolute;margin-left:226.85pt;margin-top:102.15pt;width:157.95pt;height:20.35pt;z-index:-195376;mso-position-horizontal-relative:page;mso-position-vertical-relative:page" filled="f" stroked="f">
            <v:textbox inset="0,0,0,0">
              <w:txbxContent>
                <w:p w14:paraId="1B34524E" w14:textId="77777777" w:rsidR="003054A1" w:rsidRDefault="008403B3">
                  <w:pPr>
                    <w:spacing w:line="407" w:lineRule="exact"/>
                    <w:ind w:left="20"/>
                    <w:rPr>
                      <w:sz w:val="36"/>
                    </w:rPr>
                  </w:pPr>
                  <w:bookmarkStart w:id="32" w:name="集中营系统与腐败"/>
                  <w:bookmarkStart w:id="33" w:name="_bookmark39"/>
                  <w:bookmarkEnd w:id="32"/>
                  <w:bookmarkEnd w:id="33"/>
                  <w:r>
                    <w:rPr>
                      <w:w w:val="105"/>
                      <w:sz w:val="36"/>
                    </w:rPr>
                    <w:t>集中营系统与腐败</w:t>
                  </w:r>
                </w:p>
              </w:txbxContent>
            </v:textbox>
            <w10:wrap anchorx="page" anchory="page"/>
          </v:shape>
        </w:pict>
      </w:r>
      <w:r>
        <w:pict w14:anchorId="752EE0A3">
          <v:shape id="_x0000_s2533" type="#_x0000_t202" style="position:absolute;margin-left:75.95pt;margin-top:138.35pt;width:459.6pt;height:119.2pt;z-index:-195352;mso-position-horizontal-relative:page;mso-position-vertical-relative:page" filled="f" stroked="f">
            <v:textbox inset="0,0,0,0">
              <w:txbxContent>
                <w:p w14:paraId="3C0AB9BA" w14:textId="77777777" w:rsidR="003054A1" w:rsidRDefault="008403B3">
                  <w:pPr>
                    <w:pStyle w:val="a3"/>
                    <w:spacing w:before="8" w:line="220" w:lineRule="auto"/>
                    <w:ind w:right="17" w:firstLine="593"/>
                    <w:jc w:val="both"/>
                    <w:rPr>
                      <w:lang w:eastAsia="zh-CN"/>
                    </w:rPr>
                  </w:pPr>
                  <w:r>
                    <w:rPr>
                      <w:lang w:eastAsia="zh-CN"/>
                    </w:rPr>
                    <w:t>第三帝国的腐败的典型元素在劳改营、战俘营和集中营系统也很普遍，尤其是集中营，几乎是整个腐败体制的缩影。集中营发生严重腐败的最重要的结构原因早在纳粹统治初年就已经出现了，一个个集中营被作为不受外界监管的隔绝空间建立起来：集中营既不受普通行政机关管辖，也不听从传统政府当局的领导，因此集中营的财务完全不受国家财政监管体制的影响，况且集中营完全不受司法部门的控制，与公众之间也是隔绝的。</w:t>
                  </w:r>
                </w:p>
              </w:txbxContent>
            </v:textbox>
            <w10:wrap anchorx="page" anchory="page"/>
          </v:shape>
        </w:pict>
      </w:r>
      <w:r>
        <w:pict w14:anchorId="226CCAB9">
          <v:shape id="_x0000_s2532" type="#_x0000_t202" style="position:absolute;margin-left:75.95pt;margin-top:272.6pt;width:459.6pt;height:187.45pt;z-index:-195328;mso-position-horizontal-relative:page;mso-position-vertical-relative:page" filled="f" stroked="f">
            <v:textbox inset="0,0,0,0">
              <w:txbxContent>
                <w:p w14:paraId="19BA2B31" w14:textId="77777777" w:rsidR="003054A1" w:rsidRDefault="008403B3">
                  <w:pPr>
                    <w:pStyle w:val="a3"/>
                    <w:spacing w:before="8" w:line="220" w:lineRule="auto"/>
                    <w:ind w:right="17" w:firstLine="593"/>
                    <w:jc w:val="both"/>
                    <w:rPr>
                      <w:lang w:eastAsia="zh-CN"/>
                    </w:rPr>
                  </w:pPr>
                  <w:r>
                    <w:rPr>
                      <w:lang w:eastAsia="zh-CN"/>
                    </w:rPr>
                    <w:t>集中营系统及其统治原则的最具代表性的体现就是党卫军的集中营，它对犯人拥有</w:t>
                  </w:r>
                  <w:r>
                    <w:rPr>
                      <w:lang w:eastAsia="zh-CN"/>
                    </w:rPr>
                    <w:t>“</w:t>
                  </w:r>
                  <w:r>
                    <w:rPr>
                      <w:lang w:eastAsia="zh-CN"/>
                    </w:rPr>
                    <w:t>绝对权力</w:t>
                  </w:r>
                  <w:r>
                    <w:rPr>
                      <w:lang w:eastAsia="zh-CN"/>
                    </w:rPr>
                    <w:t>”</w:t>
                  </w:r>
                  <w:r>
                    <w:rPr>
                      <w:lang w:eastAsia="zh-CN"/>
                    </w:rPr>
                    <w:t>（索夫斯基语）。尽管从理论上说，</w:t>
                  </w:r>
                  <w:r>
                    <w:rPr>
                      <w:lang w:eastAsia="zh-CN"/>
                    </w:rPr>
                    <w:t xml:space="preserve"> </w:t>
                  </w:r>
                  <w:r>
                    <w:rPr>
                      <w:lang w:eastAsia="zh-CN"/>
                    </w:rPr>
                    <w:t>集中营</w:t>
                  </w:r>
                  <w:r>
                    <w:rPr>
                      <w:lang w:eastAsia="zh-CN"/>
                    </w:rPr>
                    <w:t>也有指挥体系和大量的规章制度，但它几乎是独立运作，内部人士通过朋党之交、施恩提携和门阀派系来互相保护，逃避外界的制裁，因此官僚体制的监管对集中营</w:t>
                  </w:r>
                  <w:r>
                    <w:rPr>
                      <w:lang w:eastAsia="zh-CN"/>
                    </w:rPr>
                    <w:t>“</w:t>
                  </w:r>
                  <w:r>
                    <w:rPr>
                      <w:lang w:eastAsia="zh-CN"/>
                    </w:rPr>
                    <w:t>系统性地丧失了效力</w:t>
                  </w:r>
                  <w:r>
                    <w:rPr>
                      <w:lang w:eastAsia="zh-CN"/>
                    </w:rPr>
                    <w:t>”</w:t>
                  </w:r>
                  <w:r>
                    <w:rPr>
                      <w:lang w:eastAsia="zh-CN"/>
                    </w:rPr>
                    <w:t>。而对于犯人来说，实物交易和系统性的贿赂则是他们生存斗争的基本因素。甚至对于维持集中营的秩序，秘密的实物交易也是必不可少的，比如集中营规定必须有符合规章的衣服，如果犯人的帽子丢失或被偷，就必须想办法重新弄一顶。虽然通过贿赂犯人头目和党卫军看守，犯人能够得到一些优待和暂时的条件改善，但集中营内部的权力关系和地位等级制并无改变。</w:t>
                  </w:r>
                </w:p>
              </w:txbxContent>
            </v:textbox>
            <w10:wrap anchorx="page" anchory="page"/>
          </v:shape>
        </w:pict>
      </w:r>
      <w:r>
        <w:pict w14:anchorId="42A9D846">
          <v:shape id="_x0000_s2531" type="#_x0000_t202" style="position:absolute;margin-left:75.95pt;margin-top:475.1pt;width:459.6pt;height:102.15pt;z-index:-195304;mso-position-horizontal-relative:page;mso-position-vertical-relative:page" filled="f" stroked="f">
            <v:textbox inset="0,0,0,0">
              <w:txbxContent>
                <w:p w14:paraId="25902719" w14:textId="77777777" w:rsidR="003054A1" w:rsidRDefault="008403B3">
                  <w:pPr>
                    <w:pStyle w:val="a3"/>
                    <w:spacing w:before="8" w:line="220" w:lineRule="auto"/>
                    <w:ind w:right="17" w:firstLine="593"/>
                    <w:jc w:val="both"/>
                    <w:rPr>
                      <w:lang w:eastAsia="zh-CN"/>
                    </w:rPr>
                  </w:pPr>
                  <w:r>
                    <w:rPr>
                      <w:lang w:eastAsia="zh-CN"/>
                    </w:rPr>
                    <w:t>虽然集中营系</w:t>
                  </w:r>
                  <w:r>
                    <w:rPr>
                      <w:lang w:eastAsia="zh-CN"/>
                    </w:rPr>
                    <w:t>统并非恒久不变的统治机制，而是在第三帝国期间经历了功能转变</w:t>
                  </w:r>
                  <w:r>
                    <w:rPr>
                      <w:lang w:eastAsia="zh-CN"/>
                    </w:rPr>
                    <w:t>——</w:t>
                  </w:r>
                  <w:r>
                    <w:rPr>
                      <w:lang w:eastAsia="zh-CN"/>
                    </w:rPr>
                    <w:t>比如纳粹统治早期的保护性监禁集中营就和后来在东欧的灭绝集中营迥然不同</w:t>
                  </w:r>
                  <w:r>
                    <w:rPr>
                      <w:lang w:eastAsia="zh-CN"/>
                    </w:rPr>
                    <w:t>——</w:t>
                  </w:r>
                  <w:r>
                    <w:rPr>
                      <w:lang w:eastAsia="zh-CN"/>
                    </w:rPr>
                    <w:t>但五花八门的集中营仍然有着相似的腐败诱因。在纳粹统治下的任何一座集中营中，犯人都不享有建立在正常基础上的、有保障且可实施的权益地位，而集中营领导层则没有受到任何有效监管机制的控制。</w:t>
                  </w:r>
                </w:p>
              </w:txbxContent>
            </v:textbox>
            <w10:wrap anchorx="page" anchory="page"/>
          </v:shape>
        </w:pict>
      </w:r>
      <w:r>
        <w:pict w14:anchorId="08DAD0B2">
          <v:shape id="_x0000_s2530" type="#_x0000_t202" style="position:absolute;margin-left:75.95pt;margin-top:592.25pt;width:459.6pt;height:119.2pt;z-index:-195280;mso-position-horizontal-relative:page;mso-position-vertical-relative:page" filled="f" stroked="f">
            <v:textbox inset="0,0,0,0">
              <w:txbxContent>
                <w:p w14:paraId="689EDEFA" w14:textId="77777777" w:rsidR="003054A1" w:rsidRDefault="008403B3">
                  <w:pPr>
                    <w:pStyle w:val="a3"/>
                    <w:spacing w:before="8" w:line="220" w:lineRule="auto"/>
                    <w:ind w:right="17" w:firstLine="593"/>
                    <w:jc w:val="both"/>
                    <w:rPr>
                      <w:lang w:eastAsia="zh-CN"/>
                    </w:rPr>
                  </w:pPr>
                  <w:r>
                    <w:rPr>
                      <w:lang w:eastAsia="zh-CN"/>
                    </w:rPr>
                    <w:t>除了集中营的结构特征之外，指挥官和看守人员的选拔和招募也造成了腐败。比如，萨克森堡集中营的指挥官亚历山大</w:t>
                  </w:r>
                  <w:r>
                    <w:rPr>
                      <w:lang w:eastAsia="zh-CN"/>
                    </w:rPr>
                    <w:t>·</w:t>
                  </w:r>
                  <w:r>
                    <w:rPr>
                      <w:lang w:eastAsia="zh-CN"/>
                    </w:rPr>
                    <w:t>赖纳原先是但泽的党卫军旅级大区领袖，在</w:t>
                  </w:r>
                  <w:r>
                    <w:rPr>
                      <w:lang w:eastAsia="zh-CN"/>
                    </w:rPr>
                    <w:t>1934</w:t>
                  </w:r>
                  <w:r>
                    <w:rPr>
                      <w:lang w:eastAsia="zh-CN"/>
                    </w:rPr>
                    <w:t>年由于腐败和从事黑市买卖而被</w:t>
                  </w:r>
                </w:p>
                <w:p w14:paraId="31DD05F2" w14:textId="77777777" w:rsidR="003054A1" w:rsidRDefault="008403B3">
                  <w:pPr>
                    <w:pStyle w:val="a3"/>
                    <w:spacing w:line="220" w:lineRule="auto"/>
                    <w:ind w:right="17"/>
                    <w:jc w:val="both"/>
                    <w:rPr>
                      <w:lang w:eastAsia="zh-CN"/>
                    </w:rPr>
                  </w:pPr>
                  <w:r>
                    <w:rPr>
                      <w:lang w:eastAsia="zh-CN"/>
                    </w:rPr>
                    <w:t>“</w:t>
                  </w:r>
                  <w:r>
                    <w:rPr>
                      <w:lang w:eastAsia="zh-CN"/>
                    </w:rPr>
                    <w:t>贬黜</w:t>
                  </w:r>
                  <w:r>
                    <w:rPr>
                      <w:lang w:eastAsia="zh-CN"/>
                    </w:rPr>
                    <w:t>”</w:t>
                  </w:r>
                  <w:r>
                    <w:rPr>
                      <w:lang w:eastAsia="zh-CN"/>
                    </w:rPr>
                    <w:t>到集中营系统来。他这样的恶劣背景是很典型的。早期集中营的看守人员往往是无业的纳粹党活跃分子和街头打手，他们的特点是既残暴野蛮，又贪婪腐化。集中营事务总监特奥多尔</w:t>
                  </w:r>
                  <w:r>
                    <w:rPr>
                      <w:lang w:eastAsia="zh-CN"/>
                    </w:rPr>
                    <w:t>·</w:t>
                  </w:r>
                  <w:r>
                    <w:rPr>
                      <w:lang w:eastAsia="zh-CN"/>
                    </w:rPr>
                    <w:t>艾克在给党卫军全国领袖海因里希</w:t>
                  </w:r>
                  <w:r>
                    <w:rPr>
                      <w:lang w:eastAsia="zh-CN"/>
                    </w:rPr>
                    <w:t>·</w:t>
                  </w:r>
                  <w:r>
                    <w:rPr>
                      <w:lang w:eastAsia="zh-CN"/>
                    </w:rPr>
                    <w:t>希姆莱的一封信中写道，达豪集中营的第一</w:t>
                  </w:r>
                </w:p>
              </w:txbxContent>
            </v:textbox>
            <w10:wrap anchorx="page" anchory="page"/>
          </v:shape>
        </w:pict>
      </w:r>
    </w:p>
    <w:p w14:paraId="09B2F39A" w14:textId="77777777" w:rsidR="003054A1" w:rsidRDefault="003054A1">
      <w:pPr>
        <w:rPr>
          <w:sz w:val="2"/>
          <w:szCs w:val="2"/>
        </w:rPr>
        <w:sectPr w:rsidR="003054A1">
          <w:pgSz w:w="12240" w:h="15840"/>
          <w:pgMar w:top="1500" w:right="1420" w:bottom="0" w:left="1400" w:header="720" w:footer="720" w:gutter="0"/>
          <w:cols w:space="720"/>
        </w:sectPr>
      </w:pPr>
    </w:p>
    <w:p w14:paraId="3138111F" w14:textId="718BDCDA" w:rsidR="003054A1" w:rsidRDefault="008403B3">
      <w:pPr>
        <w:rPr>
          <w:sz w:val="2"/>
          <w:szCs w:val="2"/>
        </w:rPr>
      </w:pPr>
      <w:r>
        <w:lastRenderedPageBreak/>
        <w:pict w14:anchorId="015C16FA">
          <v:shape id="_x0000_s2528" type="#_x0000_t202" style="position:absolute;margin-left:75.95pt;margin-top:71.6pt;width:459.6pt;height:119.2pt;z-index:-195232;mso-position-horizontal-relative:page;mso-position-vertical-relative:page" filled="f" stroked="f">
            <v:textbox inset="0,0,0,0">
              <w:txbxContent>
                <w:p w14:paraId="06C34CF3" w14:textId="77777777" w:rsidR="003054A1" w:rsidRDefault="008403B3">
                  <w:pPr>
                    <w:pStyle w:val="a3"/>
                    <w:spacing w:before="8" w:line="220" w:lineRule="auto"/>
                    <w:ind w:right="17"/>
                    <w:jc w:val="both"/>
                    <w:rPr>
                      <w:lang w:eastAsia="zh-CN"/>
                    </w:rPr>
                  </w:pPr>
                  <w:r>
                    <w:rPr>
                      <w:lang w:eastAsia="zh-CN"/>
                    </w:rPr>
                    <w:t>批看守人员是</w:t>
                  </w:r>
                  <w:r>
                    <w:rPr>
                      <w:lang w:eastAsia="zh-CN"/>
                    </w:rPr>
                    <w:t>“120</w:t>
                  </w:r>
                  <w:r>
                    <w:rPr>
                      <w:lang w:eastAsia="zh-CN"/>
                    </w:rPr>
                    <w:t>人的腐败警卫队</w:t>
                  </w:r>
                  <w:r>
                    <w:rPr>
                      <w:lang w:eastAsia="zh-CN"/>
                    </w:rPr>
                    <w:t>”</w:t>
                  </w:r>
                  <w:r>
                    <w:rPr>
                      <w:lang w:eastAsia="zh-CN"/>
                    </w:rPr>
                    <w:t>，最突出的特点就是</w:t>
                  </w:r>
                  <w:r>
                    <w:rPr>
                      <w:lang w:eastAsia="zh-CN"/>
                    </w:rPr>
                    <w:t>“</w:t>
                  </w:r>
                  <w:r>
                    <w:rPr>
                      <w:lang w:eastAsia="zh-CN"/>
                    </w:rPr>
                    <w:t>贪污腐化</w:t>
                  </w:r>
                  <w:r>
                    <w:rPr>
                      <w:lang w:eastAsia="zh-CN"/>
                    </w:rPr>
                    <w:t>”</w:t>
                  </w:r>
                  <w:r>
                    <w:rPr>
                      <w:lang w:eastAsia="zh-CN"/>
                    </w:rPr>
                    <w:t>。犯人进入集中营时带来的贵重物品以及其家属寄来的钱和包裹都会被看守私吞掉。党卫军看守利用犯人来</w:t>
                  </w:r>
                  <w:r>
                    <w:rPr>
                      <w:lang w:eastAsia="zh-CN"/>
                    </w:rPr>
                    <w:t>“</w:t>
                  </w:r>
                  <w:r>
                    <w:rPr>
                      <w:lang w:eastAsia="zh-CN"/>
                    </w:rPr>
                    <w:t>搜罗</w:t>
                  </w:r>
                  <w:r>
                    <w:rPr>
                      <w:lang w:eastAsia="zh-CN"/>
                    </w:rPr>
                    <w:t>”</w:t>
                  </w:r>
                  <w:r>
                    <w:rPr>
                      <w:lang w:eastAsia="zh-CN"/>
                    </w:rPr>
                    <w:t>物资，来满足他们的私人需求，还利用集中营的现有设施，比如木工作坊，来为自己打造家具陈设。关于里希腾堡集中营的一份报告指出，</w:t>
                  </w:r>
                  <w:r>
                    <w:rPr>
                      <w:lang w:eastAsia="zh-CN"/>
                    </w:rPr>
                    <w:t>“</w:t>
                  </w:r>
                  <w:r>
                    <w:rPr>
                      <w:lang w:eastAsia="zh-CN"/>
                    </w:rPr>
                    <w:t>绝大部分看守都肆无忌惮地中饱私囊，</w:t>
                  </w:r>
                  <w:r>
                    <w:rPr>
                      <w:lang w:eastAsia="zh-CN"/>
                    </w:rPr>
                    <w:t xml:space="preserve"> </w:t>
                  </w:r>
                  <w:r>
                    <w:rPr>
                      <w:lang w:eastAsia="zh-CN"/>
                    </w:rPr>
                    <w:t>不这么做的人是极少数，</w:t>
                  </w:r>
                  <w:r>
                    <w:rPr>
                      <w:lang w:eastAsia="zh-CN"/>
                    </w:rPr>
                    <w:t xml:space="preserve"> </w:t>
                  </w:r>
                  <w:r>
                    <w:rPr>
                      <w:lang w:eastAsia="zh-CN"/>
                    </w:rPr>
                    <w:t>而且越来越少</w:t>
                  </w:r>
                  <w:r>
                    <w:rPr>
                      <w:lang w:eastAsia="zh-CN"/>
                    </w:rPr>
                    <w:t>”</w:t>
                  </w:r>
                  <w:r>
                    <w:rPr>
                      <w:lang w:eastAsia="zh-CN"/>
                    </w:rPr>
                    <w:t>。</w:t>
                  </w:r>
                </w:p>
              </w:txbxContent>
            </v:textbox>
            <w10:wrap anchorx="page" anchory="page"/>
          </v:shape>
        </w:pict>
      </w:r>
      <w:r>
        <w:pict w14:anchorId="44EA23CD">
          <v:shape id="_x0000_s2527" type="#_x0000_t202" style="position:absolute;margin-left:75.95pt;margin-top:205.85pt;width:459.6pt;height:223.8pt;z-index:-195208;mso-position-horizontal-relative:page;mso-position-vertical-relative:page" filled="f" stroked="f">
            <v:textbox inset="0,0,0,0">
              <w:txbxContent>
                <w:p w14:paraId="79268E41" w14:textId="77777777" w:rsidR="003054A1" w:rsidRDefault="008403B3">
                  <w:pPr>
                    <w:pStyle w:val="a3"/>
                    <w:spacing w:before="8" w:line="220" w:lineRule="auto"/>
                    <w:ind w:right="17" w:firstLine="593"/>
                    <w:jc w:val="both"/>
                    <w:rPr>
                      <w:lang w:eastAsia="zh-CN"/>
                    </w:rPr>
                  </w:pPr>
                  <w:r>
                    <w:rPr>
                      <w:lang w:eastAsia="zh-CN"/>
                    </w:rPr>
                    <w:t>欧根</w:t>
                  </w:r>
                  <w:r>
                    <w:rPr>
                      <w:lang w:eastAsia="zh-CN"/>
                    </w:rPr>
                    <w:t>·</w:t>
                  </w:r>
                  <w:r>
                    <w:rPr>
                      <w:lang w:eastAsia="zh-CN"/>
                    </w:rPr>
                    <w:t>科贡以布痕瓦尔德集中营为例，生动地描绘了党卫军在犯人供养下的</w:t>
                  </w:r>
                  <w:r>
                    <w:rPr>
                      <w:lang w:eastAsia="zh-CN"/>
                    </w:rPr>
                    <w:t>“</w:t>
                  </w:r>
                  <w:r>
                    <w:rPr>
                      <w:lang w:eastAsia="zh-CN"/>
                    </w:rPr>
                    <w:t>好吃懒做的生活</w:t>
                  </w:r>
                  <w:r>
                    <w:rPr>
                      <w:lang w:eastAsia="zh-CN"/>
                    </w:rPr>
                    <w:t>”</w:t>
                  </w:r>
                  <w:r>
                    <w:rPr>
                      <w:lang w:eastAsia="zh-CN"/>
                    </w:rPr>
                    <w:t>。处在腐败中央的是能够直接控制财务和物资的管理干部，</w:t>
                  </w:r>
                  <w:r>
                    <w:rPr>
                      <w:lang w:eastAsia="zh-CN"/>
                    </w:rPr>
                    <w:t>他们充分利用这种影响力很大的职位，去侵吞贵重物品，并建立自己的小金库。尤其是党卫军的食堂管理部门</w:t>
                  </w:r>
                  <w:r>
                    <w:rPr>
                      <w:lang w:eastAsia="zh-CN"/>
                    </w:rPr>
                    <w:t>——</w:t>
                  </w:r>
                </w:p>
                <w:p w14:paraId="572C5C95" w14:textId="77777777" w:rsidR="003054A1" w:rsidRDefault="008403B3">
                  <w:pPr>
                    <w:pStyle w:val="a3"/>
                    <w:spacing w:line="220" w:lineRule="auto"/>
                    <w:ind w:right="17"/>
                    <w:jc w:val="both"/>
                    <w:rPr>
                      <w:lang w:eastAsia="zh-CN"/>
                    </w:rPr>
                  </w:pPr>
                  <w:r>
                    <w:rPr>
                      <w:spacing w:val="3"/>
                      <w:lang w:eastAsia="zh-CN"/>
                    </w:rPr>
                    <w:t>“</w:t>
                  </w:r>
                  <w:r>
                    <w:rPr>
                      <w:spacing w:val="3"/>
                      <w:lang w:eastAsia="zh-CN"/>
                    </w:rPr>
                    <w:t>举世无双的腐败巢穴</w:t>
                  </w:r>
                  <w:r>
                    <w:rPr>
                      <w:spacing w:val="3"/>
                      <w:lang w:eastAsia="zh-CN"/>
                    </w:rPr>
                    <w:t>”——</w:t>
                  </w:r>
                  <w:r>
                    <w:rPr>
                      <w:spacing w:val="3"/>
                      <w:lang w:eastAsia="zh-CN"/>
                    </w:rPr>
                    <w:t>系统性地贪污犯人的金钱，侵吞食品，</w:t>
                  </w:r>
                  <w:r>
                    <w:rPr>
                      <w:spacing w:val="3"/>
                      <w:lang w:eastAsia="zh-CN"/>
                    </w:rPr>
                    <w:t xml:space="preserve"> </w:t>
                  </w:r>
                  <w:r>
                    <w:rPr>
                      <w:spacing w:val="5"/>
                      <w:lang w:eastAsia="zh-CN"/>
                    </w:rPr>
                    <w:t>并在集中营外大搞黑市买卖。大多数党卫军干部都将他们领导下的用犯人做劳动力的工坊如雕塑作坊、照相室、印刷和装订车间、菜园等的货物和产品当作自己的私人财产。就连党卫军全国领袖希姆莱也不例外，他利用达豪集中营所属的阿拉赫瓷器厂的产品，在党卫军干部</w:t>
                  </w:r>
                  <w:r>
                    <w:rPr>
                      <w:spacing w:val="27"/>
                      <w:lang w:eastAsia="zh-CN"/>
                    </w:rPr>
                    <w:t>们的重要生日、婴儿降生或圣诞节等场合，</w:t>
                  </w:r>
                  <w:r>
                    <w:rPr>
                      <w:spacing w:val="27"/>
                      <w:lang w:eastAsia="zh-CN"/>
                    </w:rPr>
                    <w:t xml:space="preserve"> </w:t>
                  </w:r>
                  <w:r>
                    <w:rPr>
                      <w:spacing w:val="27"/>
                      <w:lang w:eastAsia="zh-CN"/>
                    </w:rPr>
                    <w:t>向他们赠送陶瓷人偶</w:t>
                  </w:r>
                </w:p>
                <w:p w14:paraId="5BE89B77" w14:textId="77777777" w:rsidR="003054A1" w:rsidRDefault="008403B3">
                  <w:pPr>
                    <w:pStyle w:val="a3"/>
                    <w:spacing w:line="374" w:lineRule="exact"/>
                    <w:rPr>
                      <w:lang w:eastAsia="zh-CN"/>
                    </w:rPr>
                  </w:pPr>
                  <w:r>
                    <w:rPr>
                      <w:lang w:eastAsia="zh-CN"/>
                    </w:rPr>
                    <w:t>（</w:t>
                  </w:r>
                  <w:r>
                    <w:rPr>
                      <w:lang w:eastAsia="zh-CN"/>
                    </w:rPr>
                    <w:t>“</w:t>
                  </w:r>
                  <w:r>
                    <w:rPr>
                      <w:lang w:eastAsia="zh-CN"/>
                    </w:rPr>
                    <w:t>党卫军旗手</w:t>
                  </w:r>
                  <w:r>
                    <w:rPr>
                      <w:lang w:eastAsia="zh-CN"/>
                    </w:rPr>
                    <w:t>”</w:t>
                  </w:r>
                  <w:r>
                    <w:rPr>
                      <w:lang w:eastAsia="zh-CN"/>
                    </w:rPr>
                    <w:t>、</w:t>
                  </w:r>
                  <w:r>
                    <w:rPr>
                      <w:lang w:eastAsia="zh-CN"/>
                    </w:rPr>
                    <w:t>“</w:t>
                  </w:r>
                  <w:r>
                    <w:rPr>
                      <w:lang w:eastAsia="zh-CN"/>
                    </w:rPr>
                    <w:t>战士</w:t>
                  </w:r>
                  <w:r>
                    <w:rPr>
                      <w:lang w:eastAsia="zh-CN"/>
                    </w:rPr>
                    <w:t>”</w:t>
                  </w:r>
                  <w:r>
                    <w:rPr>
                      <w:lang w:eastAsia="zh-CN"/>
                    </w:rPr>
                    <w:t>）、咖啡器皿、</w:t>
                  </w:r>
                  <w:r>
                    <w:rPr>
                      <w:lang w:eastAsia="zh-CN"/>
                    </w:rPr>
                    <w:t>“</w:t>
                  </w:r>
                  <w:r>
                    <w:rPr>
                      <w:lang w:eastAsia="zh-CN"/>
                    </w:rPr>
                    <w:t>儿童条</w:t>
                  </w:r>
                  <w:r>
                    <w:rPr>
                      <w:lang w:eastAsia="zh-CN"/>
                    </w:rPr>
                    <w:t>饰烛台</w:t>
                  </w:r>
                  <w:r>
                    <w:rPr>
                      <w:lang w:eastAsia="zh-CN"/>
                    </w:rPr>
                    <w:t>”</w:t>
                  </w:r>
                  <w:hyperlink w:anchor="_bookmark98" w:history="1">
                    <w:r>
                      <w:rPr>
                        <w:color w:val="0000CC"/>
                        <w:position w:val="10"/>
                        <w:sz w:val="22"/>
                        <w:u w:val="single" w:color="0000ED"/>
                        <w:lang w:eastAsia="zh-CN"/>
                      </w:rPr>
                      <w:t>29</w:t>
                    </w:r>
                    <w:r>
                      <w:rPr>
                        <w:color w:val="0000CC"/>
                        <w:position w:val="10"/>
                        <w:sz w:val="22"/>
                        <w:lang w:eastAsia="zh-CN"/>
                      </w:rPr>
                      <w:t xml:space="preserve">  </w:t>
                    </w:r>
                  </w:hyperlink>
                  <w:r>
                    <w:rPr>
                      <w:lang w:eastAsia="zh-CN"/>
                    </w:rPr>
                    <w:t>、</w:t>
                  </w:r>
                </w:p>
                <w:p w14:paraId="05A10E2F" w14:textId="77777777" w:rsidR="003054A1" w:rsidRDefault="008403B3">
                  <w:pPr>
                    <w:pStyle w:val="a3"/>
                    <w:spacing w:before="5" w:line="220" w:lineRule="auto"/>
                    <w:ind w:right="17"/>
                    <w:jc w:val="both"/>
                    <w:rPr>
                      <w:lang w:eastAsia="zh-CN"/>
                    </w:rPr>
                  </w:pPr>
                  <w:r>
                    <w:rPr>
                      <w:lang w:eastAsia="zh-CN"/>
                    </w:rPr>
                    <w:t>“</w:t>
                  </w:r>
                  <w:r>
                    <w:rPr>
                      <w:lang w:eastAsia="zh-CN"/>
                    </w:rPr>
                    <w:t>圣诞节灯</w:t>
                  </w:r>
                  <w:r>
                    <w:rPr>
                      <w:lang w:eastAsia="zh-CN"/>
                    </w:rPr>
                    <w:t>”</w:t>
                  </w:r>
                  <w:r>
                    <w:rPr>
                      <w:lang w:eastAsia="zh-CN"/>
                    </w:rPr>
                    <w:t>等礼物。犯人劳动的产品是希姆莱的家长式赠礼仪式的重要基础。</w:t>
                  </w:r>
                </w:p>
              </w:txbxContent>
            </v:textbox>
            <w10:wrap anchorx="page" anchory="page"/>
          </v:shape>
        </w:pict>
      </w:r>
      <w:r>
        <w:pict w14:anchorId="656C450A">
          <v:shape id="_x0000_s2526" type="#_x0000_t202" style="position:absolute;margin-left:75.95pt;margin-top:444.65pt;width:459.6pt;height:68.05pt;z-index:-195184;mso-position-horizontal-relative:page;mso-position-vertical-relative:page" filled="f" stroked="f">
            <v:textbox inset="0,0,0,0">
              <w:txbxContent>
                <w:p w14:paraId="23604180" w14:textId="77777777" w:rsidR="003054A1" w:rsidRDefault="008403B3">
                  <w:pPr>
                    <w:pStyle w:val="a3"/>
                    <w:spacing w:before="8" w:line="220" w:lineRule="auto"/>
                    <w:ind w:right="17" w:firstLine="593"/>
                    <w:jc w:val="both"/>
                    <w:rPr>
                      <w:lang w:eastAsia="zh-CN"/>
                    </w:rPr>
                  </w:pPr>
                  <w:r>
                    <w:rPr>
                      <w:lang w:eastAsia="zh-CN"/>
                    </w:rPr>
                    <w:t>既然党卫军全国领袖都认为利用犯人的劳动成果没有什么不妥，</w:t>
                  </w:r>
                  <w:r>
                    <w:rPr>
                      <w:lang w:eastAsia="zh-CN"/>
                    </w:rPr>
                    <w:t xml:space="preserve"> </w:t>
                  </w:r>
                  <w:r>
                    <w:rPr>
                      <w:lang w:eastAsia="zh-CN"/>
                    </w:rPr>
                    <w:t>那么集中营指挥官们自然也把这当作天经地义了。当然，并不是所有的集中营指挥官都可以被称作腐败分子，最典型的腐化指挥官有三位：汉斯</w:t>
                  </w:r>
                  <w:r>
                    <w:rPr>
                      <w:lang w:eastAsia="zh-CN"/>
                    </w:rPr>
                    <w:t>·</w:t>
                  </w:r>
                  <w:r>
                    <w:rPr>
                      <w:lang w:eastAsia="zh-CN"/>
                    </w:rPr>
                    <w:t>洛里茨、阿历克斯</w:t>
                  </w:r>
                  <w:r>
                    <w:rPr>
                      <w:lang w:eastAsia="zh-CN"/>
                    </w:rPr>
                    <w:t>·</w:t>
                  </w:r>
                  <w:r>
                    <w:rPr>
                      <w:lang w:eastAsia="zh-CN"/>
                    </w:rPr>
                    <w:t>皮奥尔科夫斯基、卡尔</w:t>
                  </w:r>
                  <w:r>
                    <w:rPr>
                      <w:lang w:eastAsia="zh-CN"/>
                    </w:rPr>
                    <w:t>·</w:t>
                  </w:r>
                  <w:r>
                    <w:rPr>
                      <w:lang w:eastAsia="zh-CN"/>
                    </w:rPr>
                    <w:t>科赫。</w:t>
                  </w:r>
                </w:p>
              </w:txbxContent>
            </v:textbox>
            <w10:wrap anchorx="page" anchory="page"/>
          </v:shape>
        </w:pict>
      </w:r>
      <w:r>
        <w:pict w14:anchorId="05A18693">
          <v:shape id="_x0000_s2525" type="#_x0000_t202" style="position:absolute;margin-left:75.95pt;margin-top:527.75pt;width:459.6pt;height:170.4pt;z-index:-195160;mso-position-horizontal-relative:page;mso-position-vertical-relative:page" filled="f" stroked="f">
            <v:textbox inset="0,0,0,0">
              <w:txbxContent>
                <w:p w14:paraId="0B51D9BB" w14:textId="77777777" w:rsidR="003054A1" w:rsidRDefault="008403B3">
                  <w:pPr>
                    <w:pStyle w:val="a3"/>
                    <w:spacing w:line="341" w:lineRule="exact"/>
                    <w:ind w:left="613"/>
                    <w:rPr>
                      <w:lang w:eastAsia="zh-CN"/>
                    </w:rPr>
                  </w:pPr>
                  <w:r>
                    <w:rPr>
                      <w:lang w:eastAsia="zh-CN"/>
                    </w:rPr>
                    <w:t>汉斯</w:t>
                  </w:r>
                  <w:r>
                    <w:rPr>
                      <w:lang w:eastAsia="zh-CN"/>
                    </w:rPr>
                    <w:t>·</w:t>
                  </w:r>
                  <w:r>
                    <w:rPr>
                      <w:lang w:eastAsia="zh-CN"/>
                    </w:rPr>
                    <w:t>洛里茨于</w:t>
                  </w:r>
                  <w:r>
                    <w:rPr>
                      <w:lang w:eastAsia="zh-CN"/>
                    </w:rPr>
                    <w:t>1936</w:t>
                  </w:r>
                  <w:r>
                    <w:rPr>
                      <w:lang w:eastAsia="zh-CN"/>
                    </w:rPr>
                    <w:t>至</w:t>
                  </w:r>
                  <w:r>
                    <w:rPr>
                      <w:lang w:eastAsia="zh-CN"/>
                    </w:rPr>
                    <w:t>1939</w:t>
                  </w:r>
                  <w:r>
                    <w:rPr>
                      <w:lang w:eastAsia="zh-CN"/>
                    </w:rPr>
                    <w:t>年担任达豪集中营指挥官，</w:t>
                  </w:r>
                  <w:r>
                    <w:rPr>
                      <w:lang w:eastAsia="zh-CN"/>
                    </w:rPr>
                    <w:t>1940</w:t>
                  </w:r>
                  <w:r>
                    <w:rPr>
                      <w:lang w:eastAsia="zh-CN"/>
                    </w:rPr>
                    <w:t>至</w:t>
                  </w:r>
                </w:p>
                <w:p w14:paraId="5E1A948D" w14:textId="77777777" w:rsidR="003054A1" w:rsidRDefault="008403B3">
                  <w:pPr>
                    <w:pStyle w:val="a3"/>
                    <w:spacing w:before="8" w:line="220" w:lineRule="auto"/>
                    <w:ind w:right="17"/>
                    <w:jc w:val="both"/>
                    <w:rPr>
                      <w:lang w:eastAsia="zh-CN"/>
                    </w:rPr>
                  </w:pPr>
                  <w:r>
                    <w:rPr>
                      <w:lang w:eastAsia="zh-CN"/>
                    </w:rPr>
                    <w:t>1942</w:t>
                  </w:r>
                  <w:r>
                    <w:rPr>
                      <w:lang w:eastAsia="zh-CN"/>
                    </w:rPr>
                    <w:t>年担任萨克森豪森集中营指挥官。他无论</w:t>
                  </w:r>
                  <w:r>
                    <w:rPr>
                      <w:lang w:eastAsia="zh-CN"/>
                    </w:rPr>
                    <w:t>是在集中营内，还是在外界，都过着骄奢淫逸的生活。比如，萨克森豪森集中营的防空洞里设有一座</w:t>
                  </w:r>
                  <w:r>
                    <w:rPr>
                      <w:lang w:eastAsia="zh-CN"/>
                    </w:rPr>
                    <w:t>“</w:t>
                  </w:r>
                  <w:r>
                    <w:rPr>
                      <w:lang w:eastAsia="zh-CN"/>
                    </w:rPr>
                    <w:t>日耳曼式的啤酒酒窖</w:t>
                  </w:r>
                  <w:r>
                    <w:rPr>
                      <w:lang w:eastAsia="zh-CN"/>
                    </w:rPr>
                    <w:t>”</w:t>
                  </w:r>
                  <w:r>
                    <w:rPr>
                      <w:lang w:eastAsia="zh-CN"/>
                    </w:rPr>
                    <w:t>、两条保龄球道和一套打靶设施，</w:t>
                  </w:r>
                  <w:r>
                    <w:rPr>
                      <w:lang w:eastAsia="zh-CN"/>
                    </w:rPr>
                    <w:t xml:space="preserve"> </w:t>
                  </w:r>
                  <w:r>
                    <w:rPr>
                      <w:lang w:eastAsia="zh-CN"/>
                    </w:rPr>
                    <w:t>以便让指挥官大人在躲避空袭期间消遣。党卫军内部把这些设施称为</w:t>
                  </w:r>
                </w:p>
                <w:p w14:paraId="3CC1D936" w14:textId="77777777" w:rsidR="003054A1" w:rsidRDefault="008403B3">
                  <w:pPr>
                    <w:pStyle w:val="a3"/>
                    <w:spacing w:line="220" w:lineRule="auto"/>
                    <w:ind w:right="17"/>
                    <w:jc w:val="both"/>
                    <w:rPr>
                      <w:lang w:eastAsia="zh-CN"/>
                    </w:rPr>
                  </w:pPr>
                  <w:r>
                    <w:rPr>
                      <w:lang w:eastAsia="zh-CN"/>
                    </w:rPr>
                    <w:t>“</w:t>
                  </w:r>
                  <w:r>
                    <w:rPr>
                      <w:lang w:eastAsia="zh-CN"/>
                    </w:rPr>
                    <w:t>游乐场</w:t>
                  </w:r>
                  <w:r>
                    <w:rPr>
                      <w:lang w:eastAsia="zh-CN"/>
                    </w:rPr>
                    <w:t>”</w:t>
                  </w:r>
                  <w:r>
                    <w:rPr>
                      <w:lang w:eastAsia="zh-CN"/>
                    </w:rPr>
                    <w:t>。洛里茨命令囚犯在沃尔夫冈湖畔圣格尔根给自己建造了一座豪华别墅。当年的一位犯人就此报告称：</w:t>
                  </w:r>
                  <w:r>
                    <w:rPr>
                      <w:lang w:eastAsia="zh-CN"/>
                    </w:rPr>
                    <w:t>“</w:t>
                  </w:r>
                  <w:r>
                    <w:rPr>
                      <w:lang w:eastAsia="zh-CN"/>
                    </w:rPr>
                    <w:t>洛里茨享受着自己的地位带来的所有好处。他让人从萨克森豪森集中营向圣格尔根送去了四辆卡车的炼砖和木材。有犯人为他创作油画；犯人给他编织了大约</w:t>
                  </w:r>
                  <w:r>
                    <w:rPr>
                      <w:lang w:eastAsia="zh-CN"/>
                    </w:rPr>
                    <w:t>60</w:t>
                  </w:r>
                  <w:r>
                    <w:rPr>
                      <w:lang w:eastAsia="zh-CN"/>
                    </w:rPr>
                    <w:t>幅地毯；还给他制作皮制灯罩、洗衣篮、桌子、编织沙发、带白银</w:t>
                  </w:r>
                </w:p>
              </w:txbxContent>
            </v:textbox>
            <w10:wrap anchorx="page" anchory="page"/>
          </v:shape>
        </w:pict>
      </w:r>
    </w:p>
    <w:p w14:paraId="4EF59240" w14:textId="77777777" w:rsidR="003054A1" w:rsidRDefault="003054A1">
      <w:pPr>
        <w:rPr>
          <w:sz w:val="2"/>
          <w:szCs w:val="2"/>
        </w:rPr>
        <w:sectPr w:rsidR="003054A1">
          <w:pgSz w:w="12240" w:h="15840"/>
          <w:pgMar w:top="1440" w:right="1420" w:bottom="0" w:left="1400" w:header="720" w:footer="720" w:gutter="0"/>
          <w:cols w:space="720"/>
        </w:sectPr>
      </w:pPr>
    </w:p>
    <w:p w14:paraId="3DF87FBC" w14:textId="1DA492AE" w:rsidR="003054A1" w:rsidRDefault="008403B3">
      <w:pPr>
        <w:rPr>
          <w:sz w:val="2"/>
          <w:szCs w:val="2"/>
        </w:rPr>
      </w:pPr>
      <w:r>
        <w:lastRenderedPageBreak/>
        <w:pict w14:anchorId="439897E0">
          <v:shape id="_x0000_s2523" type="#_x0000_t202" style="position:absolute;margin-left:75.95pt;margin-top:71.6pt;width:459.6pt;height:33.9pt;z-index:-195112;mso-position-horizontal-relative:page;mso-position-vertical-relative:page" filled="f" stroked="f">
            <v:textbox inset="0,0,0,0">
              <w:txbxContent>
                <w:p w14:paraId="21AC1649" w14:textId="77777777" w:rsidR="003054A1" w:rsidRDefault="008403B3">
                  <w:pPr>
                    <w:pStyle w:val="a3"/>
                    <w:spacing w:before="8" w:line="220" w:lineRule="auto"/>
                    <w:ind w:right="17"/>
                  </w:pPr>
                  <w:r>
                    <w:rPr>
                      <w:lang w:eastAsia="zh-CN"/>
                    </w:rPr>
                    <w:t>装饰手柄的镇纸、精美的牙签；另外还有三扇窗户的铸铁栅栏，光是这个就让四名犯人干了两个半月。</w:t>
                  </w:r>
                  <w:r>
                    <w:t>”</w:t>
                  </w:r>
                </w:p>
              </w:txbxContent>
            </v:textbox>
            <w10:wrap anchorx="page" anchory="page"/>
          </v:shape>
        </w:pict>
      </w:r>
      <w:r>
        <w:pict w14:anchorId="50075400">
          <v:shape id="_x0000_s2522" type="#_x0000_t202" style="position:absolute;margin-left:75.95pt;margin-top:120.55pt;width:459.6pt;height:153.35pt;z-index:-195088;mso-position-horizontal-relative:page;mso-position-vertical-relative:page" filled="f" stroked="f">
            <v:textbox inset="0,0,0,0">
              <w:txbxContent>
                <w:p w14:paraId="5B2E471E" w14:textId="77777777" w:rsidR="003054A1" w:rsidRDefault="008403B3">
                  <w:pPr>
                    <w:pStyle w:val="a3"/>
                    <w:spacing w:before="8" w:line="220" w:lineRule="auto"/>
                    <w:ind w:right="17" w:firstLine="593"/>
                    <w:jc w:val="both"/>
                    <w:rPr>
                      <w:lang w:eastAsia="zh-CN"/>
                    </w:rPr>
                  </w:pPr>
                  <w:r>
                    <w:rPr>
                      <w:lang w:eastAsia="zh-CN"/>
                    </w:rPr>
                    <w:t>洛里茨在达豪集中营的继任者之一，阿历克斯</w:t>
                  </w:r>
                  <w:r>
                    <w:rPr>
                      <w:lang w:eastAsia="zh-CN"/>
                    </w:rPr>
                    <w:t>·</w:t>
                  </w:r>
                  <w:r>
                    <w:rPr>
                      <w:lang w:eastAsia="zh-CN"/>
                    </w:rPr>
                    <w:t>皮奥尔科夫斯基，也在圣格尔根搞了一处原属于犹太人的房产，尽管维也纳的盖世太保已经将这座房屋没收，如果要卖给皮奥尔科夫斯基的话，需要帝国财政部长的批准。在这起非法交易上，皮奥尔科夫斯基可以仰仗他在党卫军的同志，萨尔茨堡省部书记兼党卫军少将古斯塔夫</w:t>
                  </w:r>
                  <w:r>
                    <w:rPr>
                      <w:lang w:eastAsia="zh-CN"/>
                    </w:rPr>
                    <w:t>·</w:t>
                  </w:r>
                  <w:r>
                    <w:rPr>
                      <w:lang w:eastAsia="zh-CN"/>
                    </w:rPr>
                    <w:t>阿道夫</w:t>
                  </w:r>
                </w:p>
                <w:p w14:paraId="196B369F" w14:textId="77777777" w:rsidR="003054A1" w:rsidRDefault="008403B3">
                  <w:pPr>
                    <w:pStyle w:val="a3"/>
                    <w:numPr>
                      <w:ilvl w:val="0"/>
                      <w:numId w:val="7"/>
                    </w:numPr>
                    <w:tabs>
                      <w:tab w:val="left" w:pos="326"/>
                    </w:tabs>
                    <w:spacing w:line="220" w:lineRule="auto"/>
                    <w:ind w:right="17" w:firstLine="0"/>
                    <w:jc w:val="both"/>
                    <w:rPr>
                      <w:lang w:eastAsia="zh-CN"/>
                    </w:rPr>
                  </w:pPr>
                  <w:r>
                    <w:rPr>
                      <w:spacing w:val="5"/>
                      <w:lang w:eastAsia="zh-CN"/>
                    </w:rPr>
                    <w:t>谢尔的帮衬。谢尔把这件事情摆平了。在达豪任职期间，皮奥尔科夫斯基特别以投机倒把和黑市买卖闻名。这座集中营成了倒卖食品、</w:t>
                  </w:r>
                  <w:r>
                    <w:rPr>
                      <w:spacing w:val="18"/>
                      <w:lang w:eastAsia="zh-CN"/>
                    </w:rPr>
                    <w:t>收音机和艺术品的交易中心，</w:t>
                  </w:r>
                  <w:r>
                    <w:rPr>
                      <w:spacing w:val="18"/>
                      <w:lang w:eastAsia="zh-CN"/>
                    </w:rPr>
                    <w:t xml:space="preserve"> </w:t>
                  </w:r>
                  <w:r>
                    <w:rPr>
                      <w:spacing w:val="18"/>
                      <w:lang w:eastAsia="zh-CN"/>
                    </w:rPr>
                    <w:t>占据核心地位的就是</w:t>
                  </w:r>
                  <w:r>
                    <w:rPr>
                      <w:spacing w:val="18"/>
                      <w:lang w:eastAsia="zh-CN"/>
                    </w:rPr>
                    <w:t xml:space="preserve">“ </w:t>
                  </w:r>
                  <w:r>
                    <w:rPr>
                      <w:spacing w:val="18"/>
                      <w:lang w:eastAsia="zh-CN"/>
                    </w:rPr>
                    <w:t>达豪食堂团体</w:t>
                  </w:r>
                  <w:r>
                    <w:rPr>
                      <w:spacing w:val="18"/>
                      <w:lang w:eastAsia="zh-CN"/>
                    </w:rPr>
                    <w:t>”</w:t>
                  </w:r>
                  <w:r>
                    <w:rPr>
                      <w:spacing w:val="18"/>
                      <w:lang w:eastAsia="zh-CN"/>
                    </w:rPr>
                    <w:t>。</w:t>
                  </w:r>
                </w:p>
              </w:txbxContent>
            </v:textbox>
            <w10:wrap anchorx="page" anchory="page"/>
          </v:shape>
        </w:pict>
      </w:r>
      <w:r>
        <w:pict w14:anchorId="442E65DB">
          <v:shape id="_x0000_s2521" type="#_x0000_t202" style="position:absolute;margin-left:75.95pt;margin-top:288.9pt;width:459.6pt;height:136.25pt;z-index:-195064;mso-position-horizontal-relative:page;mso-position-vertical-relative:page" filled="f" stroked="f">
            <v:textbox inset="0,0,0,0">
              <w:txbxContent>
                <w:p w14:paraId="4CA961B7" w14:textId="77777777" w:rsidR="003054A1" w:rsidRDefault="008403B3">
                  <w:pPr>
                    <w:pStyle w:val="a3"/>
                    <w:spacing w:before="8" w:line="220" w:lineRule="auto"/>
                    <w:ind w:right="17" w:firstLine="593"/>
                    <w:jc w:val="both"/>
                    <w:rPr>
                      <w:lang w:eastAsia="zh-CN"/>
                    </w:rPr>
                  </w:pPr>
                  <w:r>
                    <w:rPr>
                      <w:lang w:eastAsia="zh-CN"/>
                    </w:rPr>
                    <w:t>卡尔</w:t>
                  </w:r>
                  <w:r>
                    <w:rPr>
                      <w:lang w:eastAsia="zh-CN"/>
                    </w:rPr>
                    <w:t>·</w:t>
                  </w:r>
                  <w:r>
                    <w:rPr>
                      <w:lang w:eastAsia="zh-CN"/>
                    </w:rPr>
                    <w:t>科赫是最腐败的集中</w:t>
                  </w:r>
                  <w:r>
                    <w:rPr>
                      <w:lang w:eastAsia="zh-CN"/>
                    </w:rPr>
                    <w:t>营指挥官之一，他于</w:t>
                  </w:r>
                  <w:r>
                    <w:rPr>
                      <w:lang w:eastAsia="zh-CN"/>
                    </w:rPr>
                    <w:t>1937</w:t>
                  </w:r>
                  <w:r>
                    <w:rPr>
                      <w:lang w:eastAsia="zh-CN"/>
                    </w:rPr>
                    <w:t>至</w:t>
                  </w:r>
                  <w:r>
                    <w:rPr>
                      <w:lang w:eastAsia="zh-CN"/>
                    </w:rPr>
                    <w:t>1942</w:t>
                  </w:r>
                  <w:r>
                    <w:rPr>
                      <w:lang w:eastAsia="zh-CN"/>
                    </w:rPr>
                    <w:t>年领导着布痕瓦尔德集中营。</w:t>
                  </w:r>
                  <w:r>
                    <w:rPr>
                      <w:lang w:eastAsia="zh-CN"/>
                    </w:rPr>
                    <w:t>1938</w:t>
                  </w:r>
                  <w:r>
                    <w:rPr>
                      <w:lang w:eastAsia="zh-CN"/>
                    </w:rPr>
                    <w:t>年</w:t>
                  </w:r>
                  <w:r>
                    <w:rPr>
                      <w:lang w:eastAsia="zh-CN"/>
                    </w:rPr>
                    <w:t>11</w:t>
                  </w:r>
                  <w:r>
                    <w:rPr>
                      <w:lang w:eastAsia="zh-CN"/>
                    </w:rPr>
                    <w:t>月，近</w:t>
                  </w:r>
                  <w:r>
                    <w:rPr>
                      <w:lang w:eastAsia="zh-CN"/>
                    </w:rPr>
                    <w:t>1</w:t>
                  </w:r>
                  <w:r>
                    <w:rPr>
                      <w:lang w:eastAsia="zh-CN"/>
                    </w:rPr>
                    <w:t>万名犹太人被押送到布痕瓦</w:t>
                  </w:r>
                  <w:r>
                    <w:rPr>
                      <w:lang w:eastAsia="zh-CN"/>
                    </w:rPr>
                    <w:t xml:space="preserve"> </w:t>
                  </w:r>
                  <w:r>
                    <w:rPr>
                      <w:lang w:eastAsia="zh-CN"/>
                    </w:rPr>
                    <w:t>尔德，科赫利用这个机会侵吞了这批犹太人的金钱和贵重物品，将其存储在特别账户和小金库内。仅这一次他就侵吞了至少</w:t>
                  </w:r>
                  <w:r>
                    <w:rPr>
                      <w:lang w:eastAsia="zh-CN"/>
                    </w:rPr>
                    <w:t>20</w:t>
                  </w:r>
                  <w:r>
                    <w:rPr>
                      <w:lang w:eastAsia="zh-CN"/>
                    </w:rPr>
                    <w:t>万帝国马克，其中一部分分给了他的亲信。犯人亲属寄来的钱被当作</w:t>
                  </w:r>
                  <w:r>
                    <w:rPr>
                      <w:lang w:eastAsia="zh-CN"/>
                    </w:rPr>
                    <w:t>“</w:t>
                  </w:r>
                  <w:r>
                    <w:rPr>
                      <w:lang w:eastAsia="zh-CN"/>
                    </w:rPr>
                    <w:t>罚金</w:t>
                  </w:r>
                  <w:r>
                    <w:rPr>
                      <w:lang w:eastAsia="zh-CN"/>
                    </w:rPr>
                    <w:t xml:space="preserve">” </w:t>
                  </w:r>
                  <w:r>
                    <w:rPr>
                      <w:lang w:eastAsia="zh-CN"/>
                    </w:rPr>
                    <w:t>或</w:t>
                  </w:r>
                  <w:r>
                    <w:rPr>
                      <w:lang w:eastAsia="zh-CN"/>
                    </w:rPr>
                    <w:t>“</w:t>
                  </w:r>
                  <w:r>
                    <w:rPr>
                      <w:lang w:eastAsia="zh-CN"/>
                    </w:rPr>
                    <w:t>捐款</w:t>
                  </w:r>
                  <w:r>
                    <w:rPr>
                      <w:lang w:eastAsia="zh-CN"/>
                    </w:rPr>
                    <w:t>”</w:t>
                  </w:r>
                  <w:r>
                    <w:rPr>
                      <w:lang w:eastAsia="zh-CN"/>
                    </w:rPr>
                    <w:t>扣留；汽车、摩托车和其他贵重物品通过</w:t>
                  </w:r>
                  <w:r>
                    <w:rPr>
                      <w:lang w:eastAsia="zh-CN"/>
                    </w:rPr>
                    <w:t>“</w:t>
                  </w:r>
                  <w:r>
                    <w:rPr>
                      <w:lang w:eastAsia="zh-CN"/>
                    </w:rPr>
                    <w:t>赠送过户</w:t>
                  </w:r>
                  <w:r>
                    <w:rPr>
                      <w:lang w:eastAsia="zh-CN"/>
                    </w:rPr>
                    <w:t>”</w:t>
                  </w:r>
                  <w:r>
                    <w:rPr>
                      <w:lang w:eastAsia="zh-CN"/>
                    </w:rPr>
                    <w:t>手续易主。对科赫中饱私囊的罪行知情的犹太人都被灭口，有的是</w:t>
                  </w:r>
                  <w:r>
                    <w:rPr>
                      <w:lang w:eastAsia="zh-CN"/>
                    </w:rPr>
                    <w:t>“</w:t>
                  </w:r>
                  <w:r>
                    <w:rPr>
                      <w:lang w:eastAsia="zh-CN"/>
                    </w:rPr>
                    <w:t>在逃跑过程中</w:t>
                  </w:r>
                  <w:r>
                    <w:rPr>
                      <w:lang w:eastAsia="zh-CN"/>
                    </w:rPr>
                    <w:t>”</w:t>
                  </w:r>
                  <w:r>
                    <w:rPr>
                      <w:lang w:eastAsia="zh-CN"/>
                    </w:rPr>
                    <w:t>被击毙，有的是被注射苯酚而死亡。</w:t>
                  </w:r>
                </w:p>
              </w:txbxContent>
            </v:textbox>
            <w10:wrap anchorx="page" anchory="page"/>
          </v:shape>
        </w:pict>
      </w:r>
      <w:r>
        <w:pict w14:anchorId="430664F1">
          <v:shape id="_x0000_s2520" type="#_x0000_t202" style="position:absolute;margin-left:75.95pt;margin-top:440.2pt;width:459.6pt;height:136.25pt;z-index:-195040;mso-position-horizontal-relative:page;mso-position-vertical-relative:page" filled="f" stroked="f">
            <v:textbox inset="0,0,0,0">
              <w:txbxContent>
                <w:p w14:paraId="10A187FD" w14:textId="77777777" w:rsidR="003054A1" w:rsidRDefault="008403B3">
                  <w:pPr>
                    <w:pStyle w:val="a3"/>
                    <w:spacing w:before="8" w:line="220" w:lineRule="auto"/>
                    <w:ind w:right="17" w:firstLine="593"/>
                    <w:jc w:val="both"/>
                    <w:rPr>
                      <w:lang w:eastAsia="zh-CN"/>
                    </w:rPr>
                  </w:pPr>
                  <w:r>
                    <w:rPr>
                      <w:lang w:eastAsia="zh-CN"/>
                    </w:rPr>
                    <w:t>在</w:t>
                  </w:r>
                  <w:r>
                    <w:rPr>
                      <w:lang w:eastAsia="zh-CN"/>
                    </w:rPr>
                    <w:t>1942</w:t>
                  </w:r>
                  <w:r>
                    <w:rPr>
                      <w:lang w:eastAsia="zh-CN"/>
                    </w:rPr>
                    <w:t>年的一次大规模人事变动中，大约三分之一</w:t>
                  </w:r>
                  <w:r>
                    <w:rPr>
                      <w:lang w:eastAsia="zh-CN"/>
                    </w:rPr>
                    <w:t>的集中营指挥官被替换，前文所述的三名指挥官洛里茨、皮奥尔科夫斯基和科赫也丢了乌纱帽。腐败虽然是很多指挥官被撤职的原因之一，但不是决定性的原因。更重要的是，集中营的功能发生了变化，转换为利用犯人为战争经济服务。经历过</w:t>
                  </w:r>
                  <w:r>
                    <w:rPr>
                      <w:lang w:eastAsia="zh-CN"/>
                    </w:rPr>
                    <w:t>“</w:t>
                  </w:r>
                  <w:r>
                    <w:rPr>
                      <w:lang w:eastAsia="zh-CN"/>
                    </w:rPr>
                    <w:t>斗争年代</w:t>
                  </w:r>
                  <w:r>
                    <w:rPr>
                      <w:lang w:eastAsia="zh-CN"/>
                    </w:rPr>
                    <w:t>”</w:t>
                  </w:r>
                  <w:r>
                    <w:rPr>
                      <w:lang w:eastAsia="zh-CN"/>
                    </w:rPr>
                    <w:t>的老指挥官们不再适应这一新职能，因为他们的领导作风就是残暴、腐化和酗酒。另外，腐败不是将这些人撤职的理由，而是因为，这些指挥官的豪华别墅和黑市买卖过于张扬，有将集中营的秘密暴露给公众的危险。</w:t>
                  </w:r>
                </w:p>
              </w:txbxContent>
            </v:textbox>
            <w10:wrap anchorx="page" anchory="page"/>
          </v:shape>
        </w:pict>
      </w:r>
      <w:r>
        <w:pict w14:anchorId="675B37FB">
          <v:shape id="_x0000_s2519" type="#_x0000_t202" style="position:absolute;margin-left:75.95pt;margin-top:591.5pt;width:459.6pt;height:121.45pt;z-index:-195016;mso-position-horizontal-relative:page;mso-position-vertical-relative:page" filled="f" stroked="f">
            <v:textbox inset="0,0,0,0">
              <w:txbxContent>
                <w:p w14:paraId="09F13CA1" w14:textId="77777777" w:rsidR="003054A1" w:rsidRDefault="008403B3">
                  <w:pPr>
                    <w:pStyle w:val="a3"/>
                    <w:spacing w:before="5" w:line="223" w:lineRule="auto"/>
                    <w:ind w:right="17" w:firstLine="593"/>
                    <w:jc w:val="both"/>
                    <w:rPr>
                      <w:lang w:eastAsia="zh-CN"/>
                    </w:rPr>
                  </w:pPr>
                  <w:r>
                    <w:rPr>
                      <w:lang w:eastAsia="zh-CN"/>
                    </w:rPr>
                    <w:t>如果仅仅是腐败这么一项罪名，是不足以将一名集中营指挥官撤职的。一个典型例子就是</w:t>
                  </w:r>
                  <w:r>
                    <w:rPr>
                      <w:lang w:eastAsia="zh-CN"/>
                    </w:rPr>
                    <w:t>1941</w:t>
                  </w:r>
                  <w:r>
                    <w:rPr>
                      <w:lang w:eastAsia="zh-CN"/>
                    </w:rPr>
                    <w:t>年</w:t>
                  </w:r>
                  <w:r>
                    <w:rPr>
                      <w:lang w:eastAsia="zh-CN"/>
                    </w:rPr>
                    <w:t>的</w:t>
                  </w:r>
                  <w:r>
                    <w:rPr>
                      <w:lang w:eastAsia="zh-CN"/>
                    </w:rPr>
                    <w:t>“</w:t>
                  </w:r>
                  <w:r>
                    <w:rPr>
                      <w:lang w:eastAsia="zh-CN"/>
                    </w:rPr>
                    <w:t>科赫案</w:t>
                  </w:r>
                  <w:r>
                    <w:rPr>
                      <w:lang w:eastAsia="zh-CN"/>
                    </w:rPr>
                    <w:t>”</w:t>
                  </w:r>
                  <w:r>
                    <w:rPr>
                      <w:lang w:eastAsia="zh-CN"/>
                    </w:rPr>
                    <w:t>，当时负责调查此案的是驻富尔达</w:t>
                  </w:r>
                  <w:r>
                    <w:rPr>
                      <w:lang w:eastAsia="zh-CN"/>
                    </w:rPr>
                    <w:t>—</w:t>
                  </w:r>
                  <w:r>
                    <w:rPr>
                      <w:lang w:eastAsia="zh-CN"/>
                    </w:rPr>
                    <w:t>维拉的党卫军和警察高级指挥官瓦尔德克</w:t>
                  </w:r>
                  <w:r>
                    <w:rPr>
                      <w:lang w:eastAsia="zh-CN"/>
                    </w:rPr>
                    <w:t>—</w:t>
                  </w:r>
                  <w:r>
                    <w:rPr>
                      <w:lang w:eastAsia="zh-CN"/>
                    </w:rPr>
                    <w:t>皮尔蒙特世</w:t>
                  </w:r>
                  <w:bookmarkStart w:id="34" w:name="_bookmark41"/>
                  <w:bookmarkEnd w:id="34"/>
                  <w:r>
                    <w:rPr>
                      <w:lang w:eastAsia="zh-CN"/>
                    </w:rPr>
                    <w:t>子</w:t>
                  </w:r>
                  <w:hyperlink w:anchor="_bookmark99" w:history="1">
                    <w:r>
                      <w:rPr>
                        <w:color w:val="0000CC"/>
                        <w:position w:val="10"/>
                        <w:sz w:val="22"/>
                        <w:u w:val="single" w:color="0000ED"/>
                        <w:lang w:eastAsia="zh-CN"/>
                      </w:rPr>
                      <w:t>30</w:t>
                    </w:r>
                  </w:hyperlink>
                  <w:r>
                    <w:rPr>
                      <w:lang w:eastAsia="zh-CN"/>
                    </w:rPr>
                    <w:t>。如果科贡的说法属实的话，世子自己也是个腐败分子，因此这个案子的根源还是党卫军干部之间的明争暗斗和利益冲突。世子在对布痕瓦尔德集中营的账目进行审查后，为了防止科赫毁灭证据，于</w:t>
                  </w:r>
                  <w:r>
                    <w:rPr>
                      <w:lang w:eastAsia="zh-CN"/>
                    </w:rPr>
                    <w:t xml:space="preserve">1941 </w:t>
                  </w:r>
                  <w:r>
                    <w:rPr>
                      <w:lang w:eastAsia="zh-CN"/>
                    </w:rPr>
                    <w:t>年</w:t>
                  </w:r>
                  <w:r>
                    <w:rPr>
                      <w:lang w:eastAsia="zh-CN"/>
                    </w:rPr>
                    <w:t>12</w:t>
                  </w:r>
                  <w:r>
                    <w:rPr>
                      <w:lang w:eastAsia="zh-CN"/>
                    </w:rPr>
                    <w:t>月将他逮捕。但在奥斯瓦尔德</w:t>
                  </w:r>
                  <w:r>
                    <w:rPr>
                      <w:lang w:eastAsia="zh-CN"/>
                    </w:rPr>
                    <w:t>·</w:t>
                  </w:r>
                  <w:r>
                    <w:rPr>
                      <w:lang w:eastAsia="zh-CN"/>
                    </w:rPr>
                    <w:t>波尔（后来的党卫军经济与行政</w:t>
                  </w:r>
                </w:p>
              </w:txbxContent>
            </v:textbox>
            <w10:wrap anchorx="page" anchory="page"/>
          </v:shape>
        </w:pict>
      </w:r>
    </w:p>
    <w:p w14:paraId="01492B03" w14:textId="77777777" w:rsidR="003054A1" w:rsidRDefault="003054A1">
      <w:pPr>
        <w:rPr>
          <w:sz w:val="2"/>
          <w:szCs w:val="2"/>
        </w:rPr>
        <w:sectPr w:rsidR="003054A1">
          <w:pgSz w:w="12240" w:h="15840"/>
          <w:pgMar w:top="1440" w:right="1420" w:bottom="0" w:left="1400" w:header="720" w:footer="720" w:gutter="0"/>
          <w:cols w:space="720"/>
        </w:sectPr>
      </w:pPr>
    </w:p>
    <w:p w14:paraId="6F03D227" w14:textId="4D9BDDE0" w:rsidR="003054A1" w:rsidRDefault="008403B3">
      <w:pPr>
        <w:rPr>
          <w:sz w:val="2"/>
          <w:szCs w:val="2"/>
        </w:rPr>
      </w:pPr>
      <w:r>
        <w:lastRenderedPageBreak/>
        <w:pict w14:anchorId="058A70B6">
          <v:shape id="_x0000_s2517" type="#_x0000_t202" style="position:absolute;margin-left:75.95pt;margin-top:71.6pt;width:459.6pt;height:85.1pt;z-index:-194968;mso-position-horizontal-relative:page;mso-position-vertical-relative:page" filled="f" stroked="f">
            <v:textbox inset="0,0,0,0">
              <w:txbxContent>
                <w:p w14:paraId="6644F7E7" w14:textId="77777777" w:rsidR="003054A1" w:rsidRDefault="008403B3">
                  <w:pPr>
                    <w:pStyle w:val="a3"/>
                    <w:spacing w:before="8" w:line="220" w:lineRule="auto"/>
                    <w:ind w:right="17"/>
                    <w:jc w:val="both"/>
                    <w:rPr>
                      <w:lang w:eastAsia="zh-CN"/>
                    </w:rPr>
                  </w:pPr>
                  <w:r>
                    <w:rPr>
                      <w:lang w:eastAsia="zh-CN"/>
                    </w:rPr>
                    <w:t>总局局长）干预下，科赫又被释放。解救科赫的不仅仅是党卫军内部的朋党之交，还因为世子逮捕科赫的行为冒犯了党卫军其他领导的管辖权。波尔马上力挺科赫，并在给他的信中</w:t>
                  </w:r>
                  <w:r>
                    <w:rPr>
                      <w:lang w:eastAsia="zh-CN"/>
                    </w:rPr>
                    <w:t>“</w:t>
                  </w:r>
                  <w:r>
                    <w:rPr>
                      <w:lang w:eastAsia="zh-CN"/>
                    </w:rPr>
                    <w:t>义愤填膺</w:t>
                  </w:r>
                  <w:r>
                    <w:rPr>
                      <w:lang w:eastAsia="zh-CN"/>
                    </w:rPr>
                    <w:t>”</w:t>
                  </w:r>
                  <w:r>
                    <w:rPr>
                      <w:lang w:eastAsia="zh-CN"/>
                    </w:rPr>
                    <w:t>地写道：</w:t>
                  </w:r>
                </w:p>
                <w:p w14:paraId="7EE740B1" w14:textId="77777777" w:rsidR="003054A1" w:rsidRDefault="008403B3">
                  <w:pPr>
                    <w:pStyle w:val="a3"/>
                    <w:spacing w:line="220" w:lineRule="auto"/>
                    <w:ind w:right="17"/>
                    <w:jc w:val="both"/>
                  </w:pPr>
                  <w:r>
                    <w:rPr>
                      <w:lang w:eastAsia="zh-CN"/>
                    </w:rPr>
                    <w:t>“</w:t>
                  </w:r>
                  <w:r>
                    <w:rPr>
                      <w:lang w:eastAsia="zh-CN"/>
                    </w:rPr>
                    <w:t>如果再有一个失业的法学家将他刽子手的贪婪魔爪伸向您无辜的纯洁身躯，我一定会全力保护您。</w:t>
                  </w:r>
                  <w:r>
                    <w:t>”</w:t>
                  </w:r>
                </w:p>
              </w:txbxContent>
            </v:textbox>
            <w10:wrap anchorx="page" anchory="page"/>
          </v:shape>
        </w:pict>
      </w:r>
      <w:r>
        <w:pict w14:anchorId="2B12B00A">
          <v:shape id="_x0000_s2516" type="#_x0000_t202" style="position:absolute;margin-left:75.95pt;margin-top:171.75pt;width:459.6pt;height:119.2pt;z-index:-194944;mso-position-horizontal-relative:page;mso-position-vertical-relative:page" filled="f" stroked="f">
            <v:textbox inset="0,0,0,0">
              <w:txbxContent>
                <w:p w14:paraId="71BB90DB" w14:textId="77777777" w:rsidR="003054A1" w:rsidRDefault="008403B3">
                  <w:pPr>
                    <w:pStyle w:val="a3"/>
                    <w:spacing w:before="8" w:line="220" w:lineRule="auto"/>
                    <w:ind w:right="17" w:firstLine="593"/>
                    <w:jc w:val="both"/>
                    <w:rPr>
                      <w:lang w:eastAsia="zh-CN"/>
                    </w:rPr>
                  </w:pPr>
                  <w:r>
                    <w:rPr>
                      <w:lang w:eastAsia="zh-CN"/>
                    </w:rPr>
                    <w:t>就连党卫军全国领袖希姆莱起初也把科赫救下了火线，并于</w:t>
                  </w:r>
                  <w:r>
                    <w:rPr>
                      <w:lang w:eastAsia="zh-CN"/>
                    </w:rPr>
                    <w:t xml:space="preserve">1942 </w:t>
                  </w:r>
                  <w:r>
                    <w:rPr>
                      <w:lang w:eastAsia="zh-CN"/>
                    </w:rPr>
                    <w:t>年任命他为卢布林</w:t>
                  </w:r>
                  <w:r>
                    <w:rPr>
                      <w:lang w:eastAsia="zh-CN"/>
                    </w:rPr>
                    <w:t>—</w:t>
                  </w:r>
                  <w:r>
                    <w:rPr>
                      <w:lang w:eastAsia="zh-CN"/>
                    </w:rPr>
                    <w:t>迈丹尼克集中营指挥官。但科赫在新岗位上仍然不争气，没有切实负起上级托付给他的责任来，因此对党卫军来说失去了价值</w:t>
                  </w:r>
                  <w:r>
                    <w:rPr>
                      <w:lang w:eastAsia="zh-CN"/>
                    </w:rPr>
                    <w:t>——</w:t>
                  </w:r>
                  <w:r>
                    <w:rPr>
                      <w:lang w:eastAsia="zh-CN"/>
                    </w:rPr>
                    <w:t>比如，他未能阻止苏联战俘的一次大规模暴动</w:t>
                  </w:r>
                  <w:r>
                    <w:rPr>
                      <w:lang w:eastAsia="zh-CN"/>
                    </w:rPr>
                    <w:t>——</w:t>
                  </w:r>
                  <w:r>
                    <w:rPr>
                      <w:lang w:eastAsia="zh-CN"/>
                    </w:rPr>
                    <w:t>于是，党卫军和警察司法部门重新启动了针对科赫的调查。</w:t>
                  </w:r>
                  <w:r>
                    <w:rPr>
                      <w:lang w:eastAsia="zh-CN"/>
                    </w:rPr>
                    <w:t>1943</w:t>
                  </w:r>
                  <w:r>
                    <w:rPr>
                      <w:lang w:eastAsia="zh-CN"/>
                    </w:rPr>
                    <w:t>年</w:t>
                  </w:r>
                  <w:r>
                    <w:rPr>
                      <w:lang w:eastAsia="zh-CN"/>
                    </w:rPr>
                    <w:t>8</w:t>
                  </w:r>
                  <w:r>
                    <w:rPr>
                      <w:lang w:eastAsia="zh-CN"/>
                    </w:rPr>
                    <w:t>月，</w:t>
                  </w:r>
                  <w:r>
                    <w:rPr>
                      <w:lang w:eastAsia="zh-CN"/>
                    </w:rPr>
                    <w:t xml:space="preserve"> </w:t>
                  </w:r>
                  <w:r>
                    <w:rPr>
                      <w:lang w:eastAsia="zh-CN"/>
                    </w:rPr>
                    <w:t>科赫再次被逮捕；</w:t>
                  </w:r>
                  <w:r>
                    <w:rPr>
                      <w:lang w:eastAsia="zh-CN"/>
                    </w:rPr>
                    <w:t>1944</w:t>
                  </w:r>
                  <w:r>
                    <w:rPr>
                      <w:lang w:eastAsia="zh-CN"/>
                    </w:rPr>
                    <w:t>年底，他被判处死刑；</w:t>
                  </w:r>
                  <w:r>
                    <w:rPr>
                      <w:lang w:eastAsia="zh-CN"/>
                    </w:rPr>
                    <w:t>1945</w:t>
                  </w:r>
                  <w:r>
                    <w:rPr>
                      <w:lang w:eastAsia="zh-CN"/>
                    </w:rPr>
                    <w:t>年</w:t>
                  </w:r>
                  <w:r>
                    <w:rPr>
                      <w:lang w:eastAsia="zh-CN"/>
                    </w:rPr>
                    <w:t>4</w:t>
                  </w:r>
                  <w:r>
                    <w:rPr>
                      <w:lang w:eastAsia="zh-CN"/>
                    </w:rPr>
                    <w:t>月初，他在布痕</w:t>
                  </w:r>
                  <w:r>
                    <w:rPr>
                      <w:lang w:eastAsia="zh-CN"/>
                    </w:rPr>
                    <w:t xml:space="preserve"> </w:t>
                  </w:r>
                  <w:r>
                    <w:rPr>
                      <w:lang w:eastAsia="zh-CN"/>
                    </w:rPr>
                    <w:t>瓦尔德被枪决。</w:t>
                  </w:r>
                </w:p>
              </w:txbxContent>
            </v:textbox>
            <w10:wrap anchorx="page" anchory="page"/>
          </v:shape>
        </w:pict>
      </w:r>
      <w:r>
        <w:pict w14:anchorId="06F832C6">
          <v:shape id="_x0000_s2515" type="#_x0000_t202" style="position:absolute;margin-left:75.95pt;margin-top:305.95pt;width:459.6pt;height:204.5pt;z-index:-194920;mso-position-horizontal-relative:page;mso-position-vertical-relative:page" filled="f" stroked="f">
            <v:textbox inset="0,0,0,0">
              <w:txbxContent>
                <w:p w14:paraId="7A9D47DC" w14:textId="77777777" w:rsidR="003054A1" w:rsidRDefault="008403B3">
                  <w:pPr>
                    <w:pStyle w:val="a3"/>
                    <w:spacing w:before="8" w:line="220" w:lineRule="auto"/>
                    <w:ind w:right="17" w:firstLine="593"/>
                    <w:jc w:val="both"/>
                    <w:rPr>
                      <w:lang w:eastAsia="zh-CN"/>
                    </w:rPr>
                  </w:pPr>
                  <w:r>
                    <w:rPr>
                      <w:lang w:eastAsia="zh-CN"/>
                    </w:rPr>
                    <w:t>调查科赫案的主管机构是</w:t>
                  </w:r>
                  <w:r>
                    <w:rPr>
                      <w:lang w:eastAsia="zh-CN"/>
                    </w:rPr>
                    <w:t>1943</w:t>
                  </w:r>
                  <w:r>
                    <w:rPr>
                      <w:lang w:eastAsia="zh-CN"/>
                    </w:rPr>
                    <w:t>年秋季新建的</w:t>
                  </w:r>
                  <w:r>
                    <w:rPr>
                      <w:lang w:eastAsia="zh-CN"/>
                    </w:rPr>
                    <w:t>“</w:t>
                  </w:r>
                  <w:r>
                    <w:rPr>
                      <w:lang w:eastAsia="zh-CN"/>
                    </w:rPr>
                    <w:t>党卫军和警察特别法庭</w:t>
                  </w:r>
                  <w:r>
                    <w:rPr>
                      <w:lang w:eastAsia="zh-CN"/>
                    </w:rPr>
                    <w:t>”</w:t>
                  </w:r>
                  <w:r>
                    <w:rPr>
                      <w:lang w:eastAsia="zh-CN"/>
                    </w:rPr>
                    <w:t>。党卫军法官康拉德</w:t>
                  </w:r>
                  <w:r>
                    <w:rPr>
                      <w:lang w:eastAsia="zh-CN"/>
                    </w:rPr>
                    <w:t>·</w:t>
                  </w:r>
                  <w:r>
                    <w:rPr>
                      <w:lang w:eastAsia="zh-CN"/>
                    </w:rPr>
                    <w:t>摩根博士很快将调查扩展到</w:t>
                  </w:r>
                  <w:r>
                    <w:rPr>
                      <w:lang w:eastAsia="zh-CN"/>
                    </w:rPr>
                    <w:t>其他很多集中营，按照他自己的说法，将</w:t>
                  </w:r>
                  <w:r>
                    <w:rPr>
                      <w:lang w:eastAsia="zh-CN"/>
                    </w:rPr>
                    <w:t>5</w:t>
                  </w:r>
                  <w:r>
                    <w:rPr>
                      <w:lang w:eastAsia="zh-CN"/>
                    </w:rPr>
                    <w:t>名指挥官和</w:t>
                  </w:r>
                  <w:r>
                    <w:rPr>
                      <w:lang w:eastAsia="zh-CN"/>
                    </w:rPr>
                    <w:t>200</w:t>
                  </w:r>
                  <w:r>
                    <w:rPr>
                      <w:lang w:eastAsia="zh-CN"/>
                    </w:rPr>
                    <w:t>名党卫军军官与士兵判了刑。如果没有希姆莱撑腰，这么大规模的调查是不可能成功的。在党卫军全国领袖看来，腐败行为危及了党卫军的道德准则，阻碍了他在党卫军内部将大屠杀和</w:t>
                  </w:r>
                  <w:r>
                    <w:rPr>
                      <w:lang w:eastAsia="zh-CN"/>
                    </w:rPr>
                    <w:t>“</w:t>
                  </w:r>
                  <w:r>
                    <w:rPr>
                      <w:lang w:eastAsia="zh-CN"/>
                    </w:rPr>
                    <w:t>正直</w:t>
                  </w:r>
                  <w:r>
                    <w:rPr>
                      <w:lang w:eastAsia="zh-CN"/>
                    </w:rPr>
                    <w:t>”</w:t>
                  </w:r>
                  <w:r>
                    <w:rPr>
                      <w:lang w:eastAsia="zh-CN"/>
                    </w:rPr>
                    <w:t>和谐起来的努力。按照他的逻辑，</w:t>
                  </w:r>
                  <w:r>
                    <w:rPr>
                      <w:lang w:eastAsia="zh-CN"/>
                    </w:rPr>
                    <w:t xml:space="preserve"> </w:t>
                  </w:r>
                  <w:r>
                    <w:rPr>
                      <w:lang w:eastAsia="zh-CN"/>
                    </w:rPr>
                    <w:t>如果一名大屠杀凶手在杀人时完全是无私地执行自己的义务，而不谋求私利，那么他也可以说自己是个正直的人。但与此同时，希姆莱从来不会让他自己的这种道德观牵着鼻子走，而是同样考虑实效和权力政治方面的因素，因此他对反腐调查的态度显然是摇摆不定的。但雪崩般大爆发的众多</w:t>
                  </w:r>
                  <w:r>
                    <w:rPr>
                      <w:lang w:eastAsia="zh-CN"/>
                    </w:rPr>
                    <w:t>腐败案件也清楚地证明，希姆莱扭曲的意识形态的</w:t>
                  </w:r>
                  <w:r>
                    <w:rPr>
                      <w:lang w:eastAsia="zh-CN"/>
                    </w:rPr>
                    <w:t>“</w:t>
                  </w:r>
                  <w:r>
                    <w:rPr>
                      <w:lang w:eastAsia="zh-CN"/>
                    </w:rPr>
                    <w:t>正直</w:t>
                  </w:r>
                  <w:r>
                    <w:rPr>
                      <w:lang w:eastAsia="zh-CN"/>
                    </w:rPr>
                    <w:t>”</w:t>
                  </w:r>
                  <w:r>
                    <w:rPr>
                      <w:lang w:eastAsia="zh-CN"/>
                    </w:rPr>
                    <w:t>观念完全脱离了党卫军的实际。</w:t>
                  </w:r>
                </w:p>
              </w:txbxContent>
            </v:textbox>
            <w10:wrap anchorx="page" anchory="page"/>
          </v:shape>
        </w:pict>
      </w:r>
      <w:r>
        <w:pict w14:anchorId="7AC07FD0">
          <v:shape id="_x0000_s2514" type="#_x0000_t202" style="position:absolute;margin-left:75.95pt;margin-top:525.5pt;width:459.6pt;height:187.45pt;z-index:-194896;mso-position-horizontal-relative:page;mso-position-vertical-relative:page" filled="f" stroked="f">
            <v:textbox inset="0,0,0,0">
              <w:txbxContent>
                <w:p w14:paraId="2A0F0DDA" w14:textId="77777777" w:rsidR="003054A1" w:rsidRDefault="008403B3">
                  <w:pPr>
                    <w:pStyle w:val="a3"/>
                    <w:spacing w:before="8" w:line="220" w:lineRule="auto"/>
                    <w:ind w:right="17" w:firstLine="593"/>
                    <w:jc w:val="both"/>
                    <w:rPr>
                      <w:lang w:eastAsia="zh-CN"/>
                    </w:rPr>
                  </w:pPr>
                  <w:r>
                    <w:rPr>
                      <w:lang w:eastAsia="zh-CN"/>
                    </w:rPr>
                    <w:t>卡琳</w:t>
                  </w:r>
                  <w:r>
                    <w:rPr>
                      <w:lang w:eastAsia="zh-CN"/>
                    </w:rPr>
                    <w:t>·</w:t>
                  </w:r>
                  <w:r>
                    <w:rPr>
                      <w:lang w:eastAsia="zh-CN"/>
                    </w:rPr>
                    <w:t>奥尔特在对党卫军集中营的研究中指出，</w:t>
                  </w:r>
                  <w:r>
                    <w:rPr>
                      <w:lang w:eastAsia="zh-CN"/>
                    </w:rPr>
                    <w:t>“</w:t>
                  </w:r>
                  <w:r>
                    <w:rPr>
                      <w:lang w:eastAsia="zh-CN"/>
                    </w:rPr>
                    <w:t>正直</w:t>
                  </w:r>
                  <w:r>
                    <w:rPr>
                      <w:lang w:eastAsia="zh-CN"/>
                    </w:rPr>
                    <w:t>”</w:t>
                  </w:r>
                  <w:r>
                    <w:rPr>
                      <w:lang w:eastAsia="zh-CN"/>
                    </w:rPr>
                    <w:t>的观念建构对一部分集中营指挥官来说，是他们的自我认识的一个核心部分。正是由于将自己与科赫这样的腐化指挥官划清界线，他们才能忠于希姆莱的理想，更加坚决果断和冷酷无情地按照党卫军的世界观基本原则行事。这是毫无疑问的，尽管这种</w:t>
                  </w:r>
                  <w:r>
                    <w:rPr>
                      <w:lang w:eastAsia="zh-CN"/>
                    </w:rPr>
                    <w:t>“</w:t>
                  </w:r>
                  <w:r>
                    <w:rPr>
                      <w:lang w:eastAsia="zh-CN"/>
                    </w:rPr>
                    <w:t>正直</w:t>
                  </w:r>
                  <w:r>
                    <w:rPr>
                      <w:lang w:eastAsia="zh-CN"/>
                    </w:rPr>
                    <w:t>”</w:t>
                  </w:r>
                  <w:r>
                    <w:rPr>
                      <w:lang w:eastAsia="zh-CN"/>
                    </w:rPr>
                    <w:t>形象的背后隐藏着一种事后的自我粉饰。在</w:t>
                  </w:r>
                  <w:r>
                    <w:rPr>
                      <w:lang w:eastAsia="zh-CN"/>
                    </w:rPr>
                    <w:t>1945</w:t>
                  </w:r>
                  <w:r>
                    <w:rPr>
                      <w:lang w:eastAsia="zh-CN"/>
                    </w:rPr>
                    <w:t>年后的调查和审讯过程中，党卫军人员的这种自我涂脂抹粉是一种辩护策略，起到了很大作用。但即便用希姆莱观</w:t>
                  </w:r>
                  <w:r>
                    <w:rPr>
                      <w:lang w:eastAsia="zh-CN"/>
                    </w:rPr>
                    <w:t>念中的</w:t>
                  </w:r>
                  <w:r>
                    <w:rPr>
                      <w:lang w:eastAsia="zh-CN"/>
                    </w:rPr>
                    <w:t>“</w:t>
                  </w:r>
                  <w:r>
                    <w:rPr>
                      <w:lang w:eastAsia="zh-CN"/>
                    </w:rPr>
                    <w:t>正直</w:t>
                  </w:r>
                  <w:r>
                    <w:rPr>
                      <w:lang w:eastAsia="zh-CN"/>
                    </w:rPr>
                    <w:t>”</w:t>
                  </w:r>
                  <w:r>
                    <w:rPr>
                      <w:lang w:eastAsia="zh-CN"/>
                    </w:rPr>
                    <w:t>的指挥官来取代科赫这样的腐败高官，也仍然无法根除集中营中的腐败，因为腐败的体制原因仍然存在。因此，丝毫不奇怪的是，党卫军法官摩根在</w:t>
                  </w:r>
                  <w:r>
                    <w:rPr>
                      <w:lang w:eastAsia="zh-CN"/>
                    </w:rPr>
                    <w:t>1944</w:t>
                  </w:r>
                  <w:r>
                    <w:rPr>
                      <w:lang w:eastAsia="zh-CN"/>
                    </w:rPr>
                    <w:t>年</w:t>
                  </w:r>
                  <w:r>
                    <w:rPr>
                      <w:lang w:eastAsia="zh-CN"/>
                    </w:rPr>
                    <w:t>6</w:t>
                  </w:r>
                  <w:r>
                    <w:rPr>
                      <w:lang w:eastAsia="zh-CN"/>
                    </w:rPr>
                    <w:t>月，也就是腐败的指挥官皮</w:t>
                  </w:r>
                  <w:r>
                    <w:rPr>
                      <w:lang w:eastAsia="zh-CN"/>
                    </w:rPr>
                    <w:t xml:space="preserve"> </w:t>
                  </w:r>
                  <w:r>
                    <w:rPr>
                      <w:lang w:eastAsia="zh-CN"/>
                    </w:rPr>
                    <w:t>奥尔科夫斯基被撤职两年后，在达豪集中营调查时发现了</w:t>
                  </w:r>
                  <w:r>
                    <w:rPr>
                      <w:lang w:eastAsia="zh-CN"/>
                    </w:rPr>
                    <w:t>“</w:t>
                  </w:r>
                  <w:r>
                    <w:rPr>
                      <w:lang w:eastAsia="zh-CN"/>
                    </w:rPr>
                    <w:t>数量巨大</w:t>
                  </w:r>
                </w:p>
              </w:txbxContent>
            </v:textbox>
            <w10:wrap anchorx="page" anchory="page"/>
          </v:shape>
        </w:pict>
      </w:r>
    </w:p>
    <w:p w14:paraId="00A207A0" w14:textId="77777777" w:rsidR="003054A1" w:rsidRDefault="003054A1">
      <w:pPr>
        <w:rPr>
          <w:sz w:val="2"/>
          <w:szCs w:val="2"/>
        </w:rPr>
        <w:sectPr w:rsidR="003054A1">
          <w:pgSz w:w="12240" w:h="15840"/>
          <w:pgMar w:top="1440" w:right="1420" w:bottom="0" w:left="1400" w:header="720" w:footer="720" w:gutter="0"/>
          <w:cols w:space="720"/>
        </w:sectPr>
      </w:pPr>
    </w:p>
    <w:p w14:paraId="630B41E4" w14:textId="6F9BAAD8" w:rsidR="003054A1" w:rsidRDefault="008403B3">
      <w:pPr>
        <w:rPr>
          <w:sz w:val="2"/>
          <w:szCs w:val="2"/>
        </w:rPr>
      </w:pPr>
      <w:r>
        <w:lastRenderedPageBreak/>
        <w:pict w14:anchorId="45D545AD">
          <v:shape id="_x0000_s2512" type="#_x0000_t202" style="position:absolute;margin-left:75.95pt;margin-top:71.6pt;width:459.6pt;height:68.05pt;z-index:-194848;mso-position-horizontal-relative:page;mso-position-vertical-relative:page" filled="f" stroked="f">
            <v:textbox inset="0,0,0,0">
              <w:txbxContent>
                <w:p w14:paraId="31DB6CCD" w14:textId="77777777" w:rsidR="003054A1" w:rsidRDefault="008403B3">
                  <w:pPr>
                    <w:pStyle w:val="a3"/>
                    <w:spacing w:before="8" w:line="220" w:lineRule="auto"/>
                    <w:ind w:right="17"/>
                    <w:jc w:val="both"/>
                    <w:rPr>
                      <w:lang w:eastAsia="zh-CN"/>
                    </w:rPr>
                  </w:pPr>
                  <w:r>
                    <w:rPr>
                      <w:lang w:eastAsia="zh-CN"/>
                    </w:rPr>
                    <w:t>的来自意大利的劫掠物资（布料、肥皂、食品和享乐用品）</w:t>
                  </w:r>
                  <w:r>
                    <w:rPr>
                      <w:lang w:eastAsia="zh-CN"/>
                    </w:rPr>
                    <w:t>”</w:t>
                  </w:r>
                  <w:r>
                    <w:rPr>
                      <w:lang w:eastAsia="zh-CN"/>
                    </w:rPr>
                    <w:t>，这些物资</w:t>
                  </w:r>
                  <w:r>
                    <w:rPr>
                      <w:lang w:eastAsia="zh-CN"/>
                    </w:rPr>
                    <w:t>“</w:t>
                  </w:r>
                  <w:r>
                    <w:rPr>
                      <w:lang w:eastAsia="zh-CN"/>
                    </w:rPr>
                    <w:t>被大规模地偷窃和倒卖</w:t>
                  </w:r>
                  <w:r>
                    <w:rPr>
                      <w:lang w:eastAsia="zh-CN"/>
                    </w:rPr>
                    <w:t>”</w:t>
                  </w:r>
                  <w:r>
                    <w:rPr>
                      <w:lang w:eastAsia="zh-CN"/>
                    </w:rPr>
                    <w:t>。尤其是集中营管理人员贪污食品的行为导致犯人出现了灾难性的营养不良，这在很大程度上导致了使用奴隶劳工的企业利润极差。</w:t>
                  </w:r>
                </w:p>
              </w:txbxContent>
            </v:textbox>
            <w10:wrap anchorx="page" anchory="page"/>
          </v:shape>
        </w:pict>
      </w:r>
      <w:r>
        <w:pict w14:anchorId="21DED06C">
          <v:shape id="_x0000_s2511" type="#_x0000_t202" style="position:absolute;margin-left:75.95pt;margin-top:154.65pt;width:459.6pt;height:153.35pt;z-index:-194824;mso-position-horizontal-relative:page;mso-position-vertical-relative:page" filled="f" stroked="f">
            <v:textbox inset="0,0,0,0">
              <w:txbxContent>
                <w:p w14:paraId="26C84554" w14:textId="77777777" w:rsidR="003054A1" w:rsidRDefault="008403B3">
                  <w:pPr>
                    <w:pStyle w:val="a3"/>
                    <w:spacing w:before="8" w:line="220" w:lineRule="auto"/>
                    <w:ind w:right="17" w:firstLine="593"/>
                    <w:jc w:val="both"/>
                    <w:rPr>
                      <w:lang w:eastAsia="zh-CN"/>
                    </w:rPr>
                  </w:pPr>
                  <w:r>
                    <w:rPr>
                      <w:lang w:eastAsia="zh-CN"/>
                    </w:rPr>
                    <w:t>在战争的后半期，东欧的死亡营中的腐败猖獗到了让此前</w:t>
                  </w:r>
                  <w:r>
                    <w:rPr>
                      <w:lang w:eastAsia="zh-CN"/>
                    </w:rPr>
                    <w:t>“</w:t>
                  </w:r>
                  <w:r>
                    <w:rPr>
                      <w:lang w:eastAsia="zh-CN"/>
                    </w:rPr>
                    <w:t>老帝国</w:t>
                  </w:r>
                  <w:r>
                    <w:rPr>
                      <w:lang w:eastAsia="zh-CN"/>
                    </w:rPr>
                    <w:t>”</w:t>
                  </w:r>
                  <w:r>
                    <w:rPr>
                      <w:lang w:eastAsia="zh-CN"/>
                    </w:rPr>
                    <w:t>的所有集中营都黯然失色的地步。比如，在奥斯维辛，犹太犯人刚刚抵达就遭到腐败的警卫和党卫军军官的无情洗劫，珠宝、手表、黄金、货币和外汇都被大规模地侵吞。或者，例如在索比布尔集中营，犹太人甚至在死后还要被警卫们加以</w:t>
                  </w:r>
                  <w:r>
                    <w:rPr>
                      <w:lang w:eastAsia="zh-CN"/>
                    </w:rPr>
                    <w:t>“</w:t>
                  </w:r>
                  <w:r>
                    <w:rPr>
                      <w:lang w:eastAsia="zh-CN"/>
                    </w:rPr>
                    <w:t>利用</w:t>
                  </w:r>
                  <w:r>
                    <w:rPr>
                      <w:lang w:eastAsia="zh-CN"/>
                    </w:rPr>
                    <w:t>”</w:t>
                  </w:r>
                  <w:r>
                    <w:rPr>
                      <w:lang w:eastAsia="zh-CN"/>
                    </w:rPr>
                    <w:t>，谋取私利。这些警卫私自建立了一个秘密的金匠铺，将犹太人的金牙熔化并打成金条，塞入集中营管理人员的腰包。希姆莱的那种扭曲变态的</w:t>
                  </w:r>
                  <w:r>
                    <w:rPr>
                      <w:lang w:eastAsia="zh-CN"/>
                    </w:rPr>
                    <w:t>“</w:t>
                  </w:r>
                  <w:r>
                    <w:rPr>
                      <w:lang w:eastAsia="zh-CN"/>
                    </w:rPr>
                    <w:t>正直</w:t>
                  </w:r>
                  <w:r>
                    <w:rPr>
                      <w:lang w:eastAsia="zh-CN"/>
                    </w:rPr>
                    <w:t xml:space="preserve">” </w:t>
                  </w:r>
                  <w:r>
                    <w:rPr>
                      <w:lang w:eastAsia="zh-CN"/>
                    </w:rPr>
                    <w:t>观没有改变集中营腐败的体制原因，这些原因不仅在集中营中，在其他的劳改营、战俘营等地方也很有影响。</w:t>
                  </w:r>
                </w:p>
              </w:txbxContent>
            </v:textbox>
            <w10:wrap anchorx="page" anchory="page"/>
          </v:shape>
        </w:pict>
      </w:r>
      <w:r>
        <w:pict w14:anchorId="7BEE7927">
          <v:shape id="_x0000_s2510" type="#_x0000_t202" style="position:absolute;margin-left:75.95pt;margin-top:323.05pt;width:459.6pt;height:153.35pt;z-index:-194800;mso-position-horizontal-relative:page;mso-position-vertical-relative:page" filled="f" stroked="f">
            <v:textbox inset="0,0,0,0">
              <w:txbxContent>
                <w:p w14:paraId="7DBDD010" w14:textId="77777777" w:rsidR="003054A1" w:rsidRDefault="008403B3">
                  <w:pPr>
                    <w:pStyle w:val="a3"/>
                    <w:spacing w:before="8" w:line="220" w:lineRule="auto"/>
                    <w:ind w:right="17" w:firstLine="593"/>
                    <w:jc w:val="both"/>
                    <w:rPr>
                      <w:lang w:eastAsia="zh-CN"/>
                    </w:rPr>
                  </w:pPr>
                  <w:r>
                    <w:rPr>
                      <w:lang w:eastAsia="zh-CN"/>
                    </w:rPr>
                    <w:t>犯人毫无权益，管理人员权力过大甚至没有丝毫限制，以及缺少外界监管，这三个因素在</w:t>
                  </w:r>
                  <w:r>
                    <w:rPr>
                      <w:lang w:eastAsia="zh-CN"/>
                    </w:rPr>
                    <w:t>“</w:t>
                  </w:r>
                  <w:r>
                    <w:rPr>
                      <w:lang w:eastAsia="zh-CN"/>
                    </w:rPr>
                    <w:t>劳动教育营</w:t>
                  </w:r>
                  <w:r>
                    <w:rPr>
                      <w:lang w:eastAsia="zh-CN"/>
                    </w:rPr>
                    <w:t>”</w:t>
                  </w:r>
                  <w:r>
                    <w:rPr>
                      <w:lang w:eastAsia="zh-CN"/>
                    </w:rPr>
                    <w:t>也是普遍现象。这些劳改营是盖世太保的特别营地，与外界完全隔绝。于是管理人员就能随意截留犯人的财产（包括现金），装进自己的腰包，用于私人用途，而丝毫不担心受到处罚。在外籍劳工营里也有着各种各样的腐败和中饱私囊行为，尤其是食品被贪污，外籍劳工不得不忍饥挨饿。与集中营相比，外籍劳工营的唯一区别就是，警卫机制不是那么严格和复杂，因此管理人员的贪污腐化使得部分外籍工人能够得到一些自由空间，这在集中营里是不存在的。</w:t>
                  </w:r>
                </w:p>
              </w:txbxContent>
            </v:textbox>
            <w10:wrap anchorx="page" anchory="page"/>
          </v:shape>
        </w:pict>
      </w:r>
    </w:p>
    <w:p w14:paraId="41EBAD95" w14:textId="77777777" w:rsidR="003054A1" w:rsidRDefault="003054A1">
      <w:pPr>
        <w:rPr>
          <w:sz w:val="2"/>
          <w:szCs w:val="2"/>
        </w:rPr>
        <w:sectPr w:rsidR="003054A1">
          <w:pgSz w:w="12240" w:h="15840"/>
          <w:pgMar w:top="1440" w:right="1420" w:bottom="0" w:left="1400" w:header="720" w:footer="720" w:gutter="0"/>
          <w:cols w:space="720"/>
        </w:sectPr>
      </w:pPr>
    </w:p>
    <w:p w14:paraId="096F05B3" w14:textId="77777777" w:rsidR="003054A1" w:rsidRDefault="008403B3">
      <w:pPr>
        <w:rPr>
          <w:sz w:val="2"/>
          <w:szCs w:val="2"/>
        </w:rPr>
      </w:pPr>
      <w:r>
        <w:lastRenderedPageBreak/>
        <w:pict w14:anchorId="5E2E8E5E">
          <v:shape id="_x0000_s2508" type="#_x0000_t202" style="position:absolute;margin-left:241.6pt;margin-top:82.15pt;width:128.45pt;height:20.35pt;z-index:-194752;mso-position-horizontal-relative:page;mso-position-vertical-relative:page" filled="f" stroked="f">
            <v:textbox inset="0,0,0,0">
              <w:txbxContent>
                <w:p w14:paraId="13A3DB1C" w14:textId="77777777" w:rsidR="003054A1" w:rsidRDefault="008403B3">
                  <w:pPr>
                    <w:tabs>
                      <w:tab w:val="left" w:pos="602"/>
                    </w:tabs>
                    <w:spacing w:line="407" w:lineRule="exact"/>
                    <w:ind w:left="20"/>
                    <w:rPr>
                      <w:sz w:val="36"/>
                    </w:rPr>
                  </w:pPr>
                  <w:bookmarkStart w:id="35" w:name="3_反犹与腐败"/>
                  <w:bookmarkStart w:id="36" w:name="_bookmark42"/>
                  <w:bookmarkEnd w:id="35"/>
                  <w:bookmarkEnd w:id="36"/>
                  <w:r>
                    <w:rPr>
                      <w:rFonts w:ascii="Arial" w:eastAsia="Arial"/>
                      <w:w w:val="110"/>
                      <w:sz w:val="28"/>
                    </w:rPr>
                    <w:t>3</w:t>
                  </w:r>
                  <w:r>
                    <w:rPr>
                      <w:rFonts w:ascii="Arial" w:eastAsia="Arial"/>
                      <w:w w:val="110"/>
                      <w:sz w:val="28"/>
                    </w:rPr>
                    <w:tab/>
                  </w:r>
                  <w:r>
                    <w:rPr>
                      <w:spacing w:val="3"/>
                      <w:w w:val="105"/>
                      <w:sz w:val="36"/>
                    </w:rPr>
                    <w:t>反犹与腐败</w:t>
                  </w:r>
                </w:p>
              </w:txbxContent>
            </v:textbox>
            <w10:wrap anchorx="page" anchory="page"/>
          </v:shape>
        </w:pict>
      </w:r>
    </w:p>
    <w:p w14:paraId="033A4BF8" w14:textId="77777777" w:rsidR="003054A1" w:rsidRDefault="003054A1">
      <w:pPr>
        <w:rPr>
          <w:sz w:val="2"/>
          <w:szCs w:val="2"/>
        </w:rPr>
        <w:sectPr w:rsidR="003054A1">
          <w:pgSz w:w="12240" w:h="15840"/>
          <w:pgMar w:top="1500" w:right="1420" w:bottom="280" w:left="1400" w:header="720" w:footer="720" w:gutter="0"/>
          <w:cols w:space="720"/>
        </w:sectPr>
      </w:pPr>
    </w:p>
    <w:p w14:paraId="6E811573" w14:textId="77777777" w:rsidR="003054A1" w:rsidRDefault="008403B3">
      <w:pPr>
        <w:rPr>
          <w:sz w:val="2"/>
          <w:szCs w:val="2"/>
        </w:rPr>
      </w:pPr>
      <w:r>
        <w:rPr>
          <w:noProof/>
        </w:rPr>
        <w:lastRenderedPageBreak/>
        <w:drawing>
          <wp:anchor distT="0" distB="0" distL="0" distR="0" simplePos="0" relativeHeight="268240727" behindDoc="1" locked="0" layoutInCell="1" allowOverlap="1" wp14:anchorId="3B189A98" wp14:editId="39EF8905">
            <wp:simplePos x="0" y="0"/>
            <wp:positionH relativeFrom="page">
              <wp:posOffset>980335</wp:posOffset>
            </wp:positionH>
            <wp:positionV relativeFrom="page">
              <wp:posOffset>914400</wp:posOffset>
            </wp:positionV>
            <wp:extent cx="5877663" cy="8138300"/>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877663" cy="8138300"/>
                    </a:xfrm>
                    <a:prstGeom prst="rect">
                      <a:avLst/>
                    </a:prstGeom>
                  </pic:spPr>
                </pic:pic>
              </a:graphicData>
            </a:graphic>
          </wp:anchor>
        </w:drawing>
      </w:r>
    </w:p>
    <w:p w14:paraId="6920CAFF" w14:textId="77777777" w:rsidR="003054A1" w:rsidRDefault="003054A1">
      <w:pPr>
        <w:rPr>
          <w:sz w:val="2"/>
          <w:szCs w:val="2"/>
        </w:rPr>
        <w:sectPr w:rsidR="003054A1">
          <w:pgSz w:w="12240" w:h="15840"/>
          <w:pgMar w:top="1440" w:right="1420" w:bottom="280" w:left="1400" w:header="720" w:footer="720" w:gutter="0"/>
          <w:cols w:space="720"/>
        </w:sectPr>
      </w:pPr>
    </w:p>
    <w:p w14:paraId="2A1890E6" w14:textId="41F623D1" w:rsidR="003054A1" w:rsidRDefault="008403B3">
      <w:pPr>
        <w:rPr>
          <w:sz w:val="2"/>
          <w:szCs w:val="2"/>
        </w:rPr>
      </w:pPr>
      <w:r>
        <w:lastRenderedPageBreak/>
        <w:pict w14:anchorId="35684974">
          <v:shape id="_x0000_s2507" type="#_x0000_t202" style="position:absolute;margin-left:78.8pt;margin-top:71.8pt;width:454.05pt;height:25.75pt;z-index:-194704;mso-position-horizontal-relative:page;mso-position-vertical-relative:page" filled="f" stroked="f">
            <v:textbox inset="0,0,0,0">
              <w:txbxContent>
                <w:p w14:paraId="3EC77182" w14:textId="77777777" w:rsidR="003054A1" w:rsidRDefault="008403B3">
                  <w:pPr>
                    <w:spacing w:before="15" w:line="213" w:lineRule="auto"/>
                    <w:ind w:left="2601" w:right="17" w:hanging="2582"/>
                  </w:pPr>
                  <w:r>
                    <w:t>1938</w:t>
                  </w:r>
                  <w:r>
                    <w:t>年</w:t>
                  </w:r>
                  <w:r>
                    <w:t>11</w:t>
                  </w:r>
                  <w:r>
                    <w:t>月</w:t>
                  </w:r>
                  <w:r>
                    <w:t>9</w:t>
                  </w:r>
                  <w:r>
                    <w:t>日</w:t>
                  </w:r>
                  <w:r>
                    <w:t>“</w:t>
                  </w:r>
                  <w:r>
                    <w:t>帝国水晶之夜</w:t>
                  </w:r>
                  <w:r>
                    <w:t>”</w:t>
                  </w:r>
                  <w:r>
                    <w:t>后，遭到打砸抢的犹太人商店（图片来源：</w:t>
                  </w:r>
                  <w:r>
                    <w:t>Bundesarchiv, Bild 146-1970-083-42/CC-BY-SA</w:t>
                  </w:r>
                  <w:r>
                    <w:t>）。</w:t>
                  </w:r>
                </w:p>
              </w:txbxContent>
            </v:textbox>
            <w10:wrap anchorx="page" anchory="page"/>
          </v:shape>
        </w:pict>
      </w:r>
      <w:r>
        <w:pict w14:anchorId="7CD6A94D">
          <v:shape id="_x0000_s2506" type="#_x0000_t202" style="position:absolute;margin-left:75.95pt;margin-top:111.65pt;width:459.6pt;height:136.25pt;z-index:-194680;mso-position-horizontal-relative:page;mso-position-vertical-relative:page" filled="f" stroked="f">
            <v:textbox inset="0,0,0,0">
              <w:txbxContent>
                <w:p w14:paraId="18B08C06" w14:textId="77777777" w:rsidR="003054A1" w:rsidRDefault="008403B3">
                  <w:pPr>
                    <w:pStyle w:val="a3"/>
                    <w:spacing w:before="8" w:line="220" w:lineRule="auto"/>
                    <w:ind w:right="17" w:firstLine="593"/>
                    <w:jc w:val="both"/>
                    <w:rPr>
                      <w:lang w:eastAsia="zh-CN"/>
                    </w:rPr>
                  </w:pPr>
                  <w:r>
                    <w:rPr>
                      <w:lang w:eastAsia="zh-CN"/>
                    </w:rPr>
                    <w:t>汉斯</w:t>
                  </w:r>
                  <w:r>
                    <w:rPr>
                      <w:lang w:eastAsia="zh-CN"/>
                    </w:rPr>
                    <w:t>·</w:t>
                  </w:r>
                  <w:r>
                    <w:rPr>
                      <w:lang w:eastAsia="zh-CN"/>
                    </w:rPr>
                    <w:t>赖希曼一直到</w:t>
                  </w:r>
                  <w:r>
                    <w:rPr>
                      <w:lang w:eastAsia="zh-CN"/>
                    </w:rPr>
                    <w:t>1939</w:t>
                  </w:r>
                  <w:r>
                    <w:rPr>
                      <w:lang w:eastAsia="zh-CN"/>
                    </w:rPr>
                    <w:t>年初还在柏林担任德国犹太公民中央委员会法律顾问。</w:t>
                  </w:r>
                  <w:r>
                    <w:rPr>
                      <w:lang w:eastAsia="zh-CN"/>
                    </w:rPr>
                    <w:t>1939</w:t>
                  </w:r>
                  <w:r>
                    <w:rPr>
                      <w:lang w:eastAsia="zh-CN"/>
                    </w:rPr>
                    <w:t>年初夏，也就是在伦敦流亡期间，他撰写了一份关于他在纳粹德国经历的紧急报告。他详尽描写了犹太人不得不面对的无孔不入的腐败现象。赖希曼写到，有的党卫军高级干部向犹太人收取</w:t>
                  </w:r>
                  <w:r>
                    <w:rPr>
                      <w:lang w:eastAsia="zh-CN"/>
                    </w:rPr>
                    <w:t>“</w:t>
                  </w:r>
                  <w:r>
                    <w:rPr>
                      <w:lang w:eastAsia="zh-CN"/>
                    </w:rPr>
                    <w:t>酬金</w:t>
                  </w:r>
                  <w:r>
                    <w:rPr>
                      <w:lang w:eastAsia="zh-CN"/>
                    </w:rPr>
                    <w:t>”</w:t>
                  </w:r>
                  <w:r>
                    <w:rPr>
                      <w:lang w:eastAsia="zh-CN"/>
                    </w:rPr>
                    <w:t>，帮助后者将资金偷偷输往国外；有的警察署长向犹太人索要</w:t>
                  </w:r>
                  <w:r>
                    <w:rPr>
                      <w:lang w:eastAsia="zh-CN"/>
                    </w:rPr>
                    <w:t>“</w:t>
                  </w:r>
                  <w:r>
                    <w:rPr>
                      <w:lang w:eastAsia="zh-CN"/>
                    </w:rPr>
                    <w:t>捐款</w:t>
                  </w:r>
                  <w:r>
                    <w:rPr>
                      <w:lang w:eastAsia="zh-CN"/>
                    </w:rPr>
                    <w:t>”</w:t>
                  </w:r>
                  <w:r>
                    <w:rPr>
                      <w:lang w:eastAsia="zh-CN"/>
                    </w:rPr>
                    <w:t>，才肯向他们发放护照；纳粹党的有些经济顾问借</w:t>
                  </w:r>
                </w:p>
                <w:p w14:paraId="47F89247" w14:textId="77777777" w:rsidR="003054A1" w:rsidRDefault="008403B3">
                  <w:pPr>
                    <w:pStyle w:val="a3"/>
                    <w:spacing w:line="220" w:lineRule="auto"/>
                    <w:ind w:right="17"/>
                    <w:rPr>
                      <w:lang w:eastAsia="zh-CN"/>
                    </w:rPr>
                  </w:pPr>
                  <w:r>
                    <w:rPr>
                      <w:lang w:eastAsia="zh-CN"/>
                    </w:rPr>
                    <w:t>“</w:t>
                  </w:r>
                  <w:r>
                    <w:rPr>
                      <w:lang w:eastAsia="zh-CN"/>
                    </w:rPr>
                    <w:t>雅利安化</w:t>
                  </w:r>
                  <w:r>
                    <w:rPr>
                      <w:lang w:eastAsia="zh-CN"/>
                    </w:rPr>
                    <w:t>”</w:t>
                  </w:r>
                  <w:r>
                    <w:rPr>
                      <w:lang w:eastAsia="zh-CN"/>
                    </w:rPr>
                    <w:t>之机大发横财。最令人触目惊心的是，腐败行为不仅限于纳粹官员，下层公务员也</w:t>
                  </w:r>
                  <w:r>
                    <w:rPr>
                      <w:lang w:eastAsia="zh-CN"/>
                    </w:rPr>
                    <w:t>“</w:t>
                  </w:r>
                  <w:r>
                    <w:rPr>
                      <w:lang w:eastAsia="zh-CN"/>
                    </w:rPr>
                    <w:t>被腐败的魔鬼抓住了</w:t>
                  </w:r>
                  <w:r>
                    <w:rPr>
                      <w:lang w:eastAsia="zh-CN"/>
                    </w:rPr>
                    <w:t>”</w:t>
                  </w:r>
                  <w:r>
                    <w:rPr>
                      <w:lang w:eastAsia="zh-CN"/>
                    </w:rPr>
                    <w:t>：</w:t>
                  </w:r>
                </w:p>
              </w:txbxContent>
            </v:textbox>
            <w10:wrap anchorx="page" anchory="page"/>
          </v:shape>
        </w:pict>
      </w:r>
      <w:r>
        <w:pict w14:anchorId="5229D7B9">
          <v:shape id="_x0000_s2505" type="#_x0000_t202" style="position:absolute;margin-left:135.25pt;margin-top:280pt;width:400.25pt;height:153.35pt;z-index:-194656;mso-position-horizontal-relative:page;mso-position-vertical-relative:page" filled="f" stroked="f">
            <v:textbox inset="0,0,0,0">
              <w:txbxContent>
                <w:p w14:paraId="642FF803" w14:textId="77777777" w:rsidR="003054A1" w:rsidRDefault="008403B3">
                  <w:pPr>
                    <w:pStyle w:val="a3"/>
                    <w:spacing w:before="8" w:line="220" w:lineRule="auto"/>
                    <w:ind w:right="17" w:firstLine="593"/>
                    <w:jc w:val="both"/>
                  </w:pPr>
                  <w:r>
                    <w:rPr>
                      <w:lang w:eastAsia="zh-CN"/>
                    </w:rPr>
                    <w:t>这个国家破坏了自己的一块基石：它</w:t>
                  </w:r>
                  <w:r>
                    <w:rPr>
                      <w:lang w:eastAsia="zh-CN"/>
                    </w:rPr>
                    <w:t>腐蚀了自己的公职人员。犹太人遭到的劫掠，终有一天会以雅典悲剧的标准得到复仇。掠夺犹太人的国家让自己的公职人员也犯下了罪孽，享受劫掠来的财富，这样的国家必将灭亡，因为它的公职人员已经道德沦丧，毫无礼义廉耻。</w:t>
                  </w:r>
                  <w:r>
                    <w:rPr>
                      <w:lang w:eastAsia="zh-CN"/>
                    </w:rPr>
                    <w:t>……</w:t>
                  </w:r>
                  <w:r>
                    <w:rPr>
                      <w:lang w:eastAsia="zh-CN"/>
                    </w:rPr>
                    <w:t>我的一个熟人卷入了一起关于外汇的刑事案件。让人意外的是，他很快被释放了。</w:t>
                  </w:r>
                  <w:r>
                    <w:rPr>
                      <w:lang w:eastAsia="zh-CN"/>
                    </w:rPr>
                    <w:t>“</w:t>
                  </w:r>
                  <w:r>
                    <w:rPr>
                      <w:lang w:eastAsia="zh-CN"/>
                    </w:rPr>
                    <w:t>你花了多少钱去打通关节？</w:t>
                  </w:r>
                  <w:r>
                    <w:rPr>
                      <w:lang w:eastAsia="zh-CN"/>
                    </w:rPr>
                    <w:t>”</w:t>
                  </w:r>
                  <w:r>
                    <w:rPr>
                      <w:lang w:eastAsia="zh-CN"/>
                    </w:rPr>
                    <w:t>这句老百姓的口头禅标志着曾经很干净的德国现在已经脏成了什么样。</w:t>
                  </w:r>
                  <w:r>
                    <w:rPr>
                      <w:lang w:eastAsia="zh-CN"/>
                    </w:rPr>
                    <w:t>“</w:t>
                  </w:r>
                  <w:r>
                    <w:rPr>
                      <w:lang w:eastAsia="zh-CN"/>
                    </w:rPr>
                    <w:t>从</w:t>
                  </w:r>
                  <w:r>
                    <w:rPr>
                      <w:lang w:eastAsia="zh-CN"/>
                    </w:rPr>
                    <w:t>5</w:t>
                  </w:r>
                  <w:r>
                    <w:rPr>
                      <w:lang w:eastAsia="zh-CN"/>
                    </w:rPr>
                    <w:t>马克到</w:t>
                  </w:r>
                  <w:r>
                    <w:rPr>
                      <w:lang w:eastAsia="zh-CN"/>
                    </w:rPr>
                    <w:t>5</w:t>
                  </w:r>
                  <w:r>
                    <w:rPr>
                      <w:lang w:eastAsia="zh-CN"/>
                    </w:rPr>
                    <w:t>万马克不等。从狱警到最高机关，全都收了钱。</w:t>
                  </w:r>
                  <w:r>
                    <w:t>”</w:t>
                  </w:r>
                </w:p>
              </w:txbxContent>
            </v:textbox>
            <w10:wrap anchorx="page" anchory="page"/>
          </v:shape>
        </w:pict>
      </w:r>
      <w:r>
        <w:pict w14:anchorId="2A45ABA6">
          <v:shape id="_x0000_s2504" type="#_x0000_t202" style="position:absolute;margin-left:75.95pt;margin-top:465.45pt;width:459.6pt;height:104.4pt;z-index:-194632;mso-position-horizontal-relative:page;mso-position-vertical-relative:page" filled="f" stroked="f">
            <v:textbox inset="0,0,0,0">
              <w:txbxContent>
                <w:p w14:paraId="068453D0" w14:textId="77777777" w:rsidR="003054A1" w:rsidRDefault="008403B3">
                  <w:pPr>
                    <w:pStyle w:val="a3"/>
                    <w:spacing w:before="5" w:line="223" w:lineRule="auto"/>
                    <w:ind w:right="17" w:firstLine="593"/>
                    <w:jc w:val="both"/>
                    <w:rPr>
                      <w:lang w:eastAsia="zh-CN"/>
                    </w:rPr>
                  </w:pPr>
                  <w:r>
                    <w:rPr>
                      <w:lang w:eastAsia="zh-CN"/>
                    </w:rPr>
                    <w:t>汉斯</w:t>
                  </w:r>
                  <w:r>
                    <w:rPr>
                      <w:lang w:eastAsia="zh-CN"/>
                    </w:rPr>
                    <w:t>·</w:t>
                  </w:r>
                  <w:r>
                    <w:rPr>
                      <w:lang w:eastAsia="zh-CN"/>
                    </w:rPr>
                    <w:t>赖希曼的描述表明，在纳粹政权隐秘地剥夺犹太人权力、消灭其经济基础、强迫</w:t>
                  </w:r>
                  <w:r>
                    <w:rPr>
                      <w:lang w:eastAsia="zh-CN"/>
                    </w:rPr>
                    <w:t>其移民、最终是驱逐</w:t>
                  </w:r>
                  <w:hyperlink w:anchor="_bookmark100" w:history="1">
                    <w:r>
                      <w:rPr>
                        <w:color w:val="0000CC"/>
                        <w:position w:val="10"/>
                        <w:sz w:val="22"/>
                        <w:u w:val="single" w:color="0000ED"/>
                        <w:lang w:eastAsia="zh-CN"/>
                      </w:rPr>
                      <w:t>31</w:t>
                    </w:r>
                  </w:hyperlink>
                  <w:r>
                    <w:rPr>
                      <w:lang w:eastAsia="zh-CN"/>
                    </w:rPr>
                    <w:t>和谋杀的所有过程中，始终都伴随着纳粹统治下典型的五花八门的腐败行为。其实官方发布了连篇累牍的规定和命令，要求</w:t>
                  </w:r>
                  <w:r>
                    <w:rPr>
                      <w:lang w:eastAsia="zh-CN"/>
                    </w:rPr>
                    <w:t>“</w:t>
                  </w:r>
                  <w:r>
                    <w:rPr>
                      <w:lang w:eastAsia="zh-CN"/>
                    </w:rPr>
                    <w:t>依法</w:t>
                  </w:r>
                  <w:r>
                    <w:rPr>
                      <w:lang w:eastAsia="zh-CN"/>
                    </w:rPr>
                    <w:t>”</w:t>
                  </w:r>
                  <w:r>
                    <w:rPr>
                      <w:lang w:eastAsia="zh-CN"/>
                    </w:rPr>
                    <w:t>处理犹太人问题，严禁个人和机构借此机会中饱私囊。这就使得迫害犹太人过程中的腐败更值得注意。</w:t>
                  </w:r>
                </w:p>
              </w:txbxContent>
            </v:textbox>
            <w10:wrap anchorx="page" anchory="page"/>
          </v:shape>
        </w:pict>
      </w:r>
      <w:r>
        <w:pict w14:anchorId="4DD6D82B">
          <v:shape id="_x0000_s2503" type="#_x0000_t202" style="position:absolute;margin-left:75.95pt;margin-top:584.85pt;width:459.6pt;height:119.2pt;z-index:-194608;mso-position-horizontal-relative:page;mso-position-vertical-relative:page" filled="f" stroked="f">
            <v:textbox inset="0,0,0,0">
              <w:txbxContent>
                <w:p w14:paraId="3BEDC0A8" w14:textId="77777777" w:rsidR="003054A1" w:rsidRDefault="008403B3">
                  <w:pPr>
                    <w:pStyle w:val="a3"/>
                    <w:spacing w:before="8" w:line="220" w:lineRule="auto"/>
                    <w:ind w:right="17" w:firstLine="593"/>
                    <w:jc w:val="both"/>
                    <w:rPr>
                      <w:lang w:eastAsia="zh-CN"/>
                    </w:rPr>
                  </w:pPr>
                  <w:r>
                    <w:rPr>
                      <w:lang w:eastAsia="zh-CN"/>
                    </w:rPr>
                    <w:t>戈林以四年计划专员的身份与副元首联合发布命令称，</w:t>
                  </w:r>
                  <w:r>
                    <w:rPr>
                      <w:lang w:eastAsia="zh-CN"/>
                    </w:rPr>
                    <w:t>“</w:t>
                  </w:r>
                  <w:r>
                    <w:rPr>
                      <w:lang w:eastAsia="zh-CN"/>
                    </w:rPr>
                    <w:t>将犹太人逐出德国经济生活</w:t>
                  </w:r>
                  <w:r>
                    <w:rPr>
                      <w:lang w:eastAsia="zh-CN"/>
                    </w:rPr>
                    <w:t>”</w:t>
                  </w:r>
                  <w:r>
                    <w:rPr>
                      <w:lang w:eastAsia="zh-CN"/>
                    </w:rPr>
                    <w:t>完全是</w:t>
                  </w:r>
                  <w:r>
                    <w:rPr>
                      <w:lang w:eastAsia="zh-CN"/>
                    </w:rPr>
                    <w:t>“</w:t>
                  </w:r>
                  <w:r>
                    <w:rPr>
                      <w:lang w:eastAsia="zh-CN"/>
                    </w:rPr>
                    <w:t>国家的任务</w:t>
                  </w:r>
                  <w:r>
                    <w:rPr>
                      <w:lang w:eastAsia="zh-CN"/>
                    </w:rPr>
                    <w:t>”</w:t>
                  </w:r>
                  <w:r>
                    <w:rPr>
                      <w:lang w:eastAsia="zh-CN"/>
                    </w:rPr>
                    <w:t>，必须</w:t>
                  </w:r>
                  <w:r>
                    <w:rPr>
                      <w:lang w:eastAsia="zh-CN"/>
                    </w:rPr>
                    <w:t>“</w:t>
                  </w:r>
                  <w:r>
                    <w:rPr>
                      <w:lang w:eastAsia="zh-CN"/>
                    </w:rPr>
                    <w:t>严格依法</w:t>
                  </w:r>
                  <w:r>
                    <w:rPr>
                      <w:lang w:eastAsia="zh-CN"/>
                    </w:rPr>
                    <w:t>”</w:t>
                  </w:r>
                  <w:r>
                    <w:rPr>
                      <w:lang w:eastAsia="zh-CN"/>
                    </w:rPr>
                    <w:t>执行，其收益的</w:t>
                  </w:r>
                  <w:r>
                    <w:rPr>
                      <w:lang w:eastAsia="zh-CN"/>
                    </w:rPr>
                    <w:t>“</w:t>
                  </w:r>
                  <w:r>
                    <w:rPr>
                      <w:lang w:eastAsia="zh-CN"/>
                    </w:rPr>
                    <w:t>唯一去向应当是帝国财政</w:t>
                  </w:r>
                  <w:r>
                    <w:rPr>
                      <w:lang w:eastAsia="zh-CN"/>
                    </w:rPr>
                    <w:t>”</w:t>
                  </w:r>
                  <w:r>
                    <w:rPr>
                      <w:lang w:eastAsia="zh-CN"/>
                    </w:rPr>
                    <w:t>。纳粹党总财务官施瓦茨也发布命令，禁止纳粹党的所有官员和机</w:t>
                  </w:r>
                  <w:r>
                    <w:rPr>
                      <w:lang w:eastAsia="zh-CN"/>
                    </w:rPr>
                    <w:t>关借迫害犹太人之机</w:t>
                  </w:r>
                  <w:r>
                    <w:rPr>
                      <w:lang w:eastAsia="zh-CN"/>
                    </w:rPr>
                    <w:t>——</w:t>
                  </w:r>
                  <w:r>
                    <w:rPr>
                      <w:lang w:eastAsia="zh-CN"/>
                    </w:rPr>
                    <w:t>比如在</w:t>
                  </w:r>
                  <w:r>
                    <w:rPr>
                      <w:lang w:eastAsia="zh-CN"/>
                    </w:rPr>
                    <w:t>“</w:t>
                  </w:r>
                  <w:r>
                    <w:rPr>
                      <w:lang w:eastAsia="zh-CN"/>
                    </w:rPr>
                    <w:t>移交</w:t>
                  </w:r>
                  <w:r>
                    <w:rPr>
                      <w:lang w:eastAsia="zh-CN"/>
                    </w:rPr>
                    <w:t>”</w:t>
                  </w:r>
                  <w:r>
                    <w:rPr>
                      <w:lang w:eastAsia="zh-CN"/>
                    </w:rPr>
                    <w:t>犹太人企业时</w:t>
                  </w:r>
                  <w:r>
                    <w:rPr>
                      <w:lang w:eastAsia="zh-CN"/>
                    </w:rPr>
                    <w:t>——</w:t>
                  </w:r>
                  <w:r>
                    <w:rPr>
                      <w:lang w:eastAsia="zh-CN"/>
                    </w:rPr>
                    <w:t>收受金钱，并禁止党组织以任何形式参与赢利的经济行为。党卫军全国领袖海因里希</w:t>
                  </w:r>
                  <w:r>
                    <w:rPr>
                      <w:lang w:eastAsia="zh-CN"/>
                    </w:rPr>
                    <w:t>·</w:t>
                  </w:r>
                  <w:r>
                    <w:rPr>
                      <w:lang w:eastAsia="zh-CN"/>
                    </w:rPr>
                    <w:t>希姆莱更是慷慨激昂地威胁，党卫军人员一旦违反有关法律规定，</w:t>
                  </w:r>
                  <w:r>
                    <w:rPr>
                      <w:lang w:eastAsia="zh-CN"/>
                    </w:rPr>
                    <w:t>“</w:t>
                  </w:r>
                  <w:r>
                    <w:rPr>
                      <w:lang w:eastAsia="zh-CN"/>
                    </w:rPr>
                    <w:t>在接收犹太人财</w:t>
                  </w:r>
                </w:p>
              </w:txbxContent>
            </v:textbox>
            <w10:wrap anchorx="page" anchory="page"/>
          </v:shape>
        </w:pict>
      </w:r>
    </w:p>
    <w:p w14:paraId="0B7B8F7D" w14:textId="77777777" w:rsidR="003054A1" w:rsidRDefault="003054A1">
      <w:pPr>
        <w:rPr>
          <w:sz w:val="2"/>
          <w:szCs w:val="2"/>
        </w:rPr>
        <w:sectPr w:rsidR="003054A1">
          <w:pgSz w:w="12240" w:h="15840"/>
          <w:pgMar w:top="1440" w:right="1420" w:bottom="0" w:left="1400" w:header="720" w:footer="720" w:gutter="0"/>
          <w:cols w:space="720"/>
        </w:sectPr>
      </w:pPr>
    </w:p>
    <w:p w14:paraId="1E3C7046" w14:textId="1AC8F2CD" w:rsidR="003054A1" w:rsidRDefault="008403B3">
      <w:pPr>
        <w:rPr>
          <w:sz w:val="2"/>
          <w:szCs w:val="2"/>
        </w:rPr>
      </w:pPr>
      <w:r>
        <w:lastRenderedPageBreak/>
        <w:pict w14:anchorId="33DCFB59">
          <v:shape id="_x0000_s2501" type="#_x0000_t202" style="position:absolute;margin-left:75.95pt;margin-top:71.6pt;width:459.6pt;height:85.1pt;z-index:-194560;mso-position-horizontal-relative:page;mso-position-vertical-relative:page" filled="f" stroked="f">
            <v:textbox inset="0,0,0,0">
              <w:txbxContent>
                <w:p w14:paraId="2B98D517" w14:textId="77777777" w:rsidR="003054A1" w:rsidRDefault="008403B3">
                  <w:pPr>
                    <w:pStyle w:val="a3"/>
                    <w:spacing w:before="8" w:line="220" w:lineRule="auto"/>
                    <w:ind w:right="17"/>
                    <w:jc w:val="both"/>
                    <w:rPr>
                      <w:lang w:eastAsia="zh-CN"/>
                    </w:rPr>
                  </w:pPr>
                  <w:r>
                    <w:rPr>
                      <w:lang w:eastAsia="zh-CN"/>
                    </w:rPr>
                    <w:t>产</w:t>
                  </w:r>
                  <w:r>
                    <w:rPr>
                      <w:lang w:eastAsia="zh-CN"/>
                    </w:rPr>
                    <w:t>”</w:t>
                  </w:r>
                  <w:r>
                    <w:rPr>
                      <w:lang w:eastAsia="zh-CN"/>
                    </w:rPr>
                    <w:t>时谋取</w:t>
                  </w:r>
                  <w:r>
                    <w:rPr>
                      <w:lang w:eastAsia="zh-CN"/>
                    </w:rPr>
                    <w:t>“</w:t>
                  </w:r>
                  <w:r>
                    <w:rPr>
                      <w:lang w:eastAsia="zh-CN"/>
                    </w:rPr>
                    <w:t>不合法的利益</w:t>
                  </w:r>
                  <w:r>
                    <w:rPr>
                      <w:lang w:eastAsia="zh-CN"/>
                    </w:rPr>
                    <w:t>”</w:t>
                  </w:r>
                  <w:r>
                    <w:rPr>
                      <w:lang w:eastAsia="zh-CN"/>
                    </w:rPr>
                    <w:t>，必然对其严惩不贷，绝不姑息。除了这些命令外，各省部书记也发布了自己的命令，比如巴登省部书记罗伯特</w:t>
                  </w:r>
                  <w:r>
                    <w:rPr>
                      <w:lang w:eastAsia="zh-CN"/>
                    </w:rPr>
                    <w:t>·</w:t>
                  </w:r>
                  <w:r>
                    <w:rPr>
                      <w:lang w:eastAsia="zh-CN"/>
                    </w:rPr>
                    <w:t>瓦格纳就禁止</w:t>
                  </w:r>
                  <w:r>
                    <w:rPr>
                      <w:lang w:eastAsia="zh-CN"/>
                    </w:rPr>
                    <w:t>“</w:t>
                  </w:r>
                  <w:r>
                    <w:rPr>
                      <w:lang w:eastAsia="zh-CN"/>
                    </w:rPr>
                    <w:t>党组织和党的干部</w:t>
                  </w:r>
                  <w:r>
                    <w:rPr>
                      <w:lang w:eastAsia="zh-CN"/>
                    </w:rPr>
                    <w:t>”</w:t>
                  </w:r>
                  <w:r>
                    <w:rPr>
                      <w:lang w:eastAsia="zh-CN"/>
                    </w:rPr>
                    <w:t>收购犹太人财产，萨尔茨堡省部书记弗里德里希</w:t>
                  </w:r>
                  <w:r>
                    <w:rPr>
                      <w:lang w:eastAsia="zh-CN"/>
                    </w:rPr>
                    <w:t>·</w:t>
                  </w:r>
                  <w:r>
                    <w:rPr>
                      <w:lang w:eastAsia="zh-CN"/>
                    </w:rPr>
                    <w:t>赖纳甚至完全禁止党的所有</w:t>
                  </w:r>
                  <w:r>
                    <w:rPr>
                      <w:lang w:eastAsia="zh-CN"/>
                    </w:rPr>
                    <w:t>“</w:t>
                  </w:r>
                  <w:r>
                    <w:rPr>
                      <w:lang w:eastAsia="zh-CN"/>
                    </w:rPr>
                    <w:t>官员</w:t>
                  </w:r>
                  <w:r>
                    <w:rPr>
                      <w:lang w:eastAsia="zh-CN"/>
                    </w:rPr>
                    <w:t>”</w:t>
                  </w:r>
                  <w:r>
                    <w:rPr>
                      <w:lang w:eastAsia="zh-CN"/>
                    </w:rPr>
                    <w:t>参加</w:t>
                  </w:r>
                  <w:r>
                    <w:rPr>
                      <w:lang w:eastAsia="zh-CN"/>
                    </w:rPr>
                    <w:t>“</w:t>
                  </w:r>
                  <w:r>
                    <w:rPr>
                      <w:lang w:eastAsia="zh-CN"/>
                    </w:rPr>
                    <w:t>雅利安化</w:t>
                  </w:r>
                  <w:r>
                    <w:rPr>
                      <w:lang w:eastAsia="zh-CN"/>
                    </w:rPr>
                    <w:t>”</w:t>
                  </w:r>
                  <w:r>
                    <w:rPr>
                      <w:lang w:eastAsia="zh-CN"/>
                    </w:rPr>
                    <w:t>。</w:t>
                  </w:r>
                </w:p>
              </w:txbxContent>
            </v:textbox>
            <w10:wrap anchorx="page" anchory="page"/>
          </v:shape>
        </w:pict>
      </w:r>
      <w:r>
        <w:pict w14:anchorId="3FA34EB0">
          <v:shape id="_x0000_s2500" type="#_x0000_t202" style="position:absolute;margin-left:75.95pt;margin-top:171.75pt;width:459.6pt;height:153.35pt;z-index:-194536;mso-position-horizontal-relative:page;mso-position-vertical-relative:page" filled="f" stroked="f">
            <v:textbox inset="0,0,0,0">
              <w:txbxContent>
                <w:p w14:paraId="5520D900" w14:textId="77777777" w:rsidR="003054A1" w:rsidRDefault="008403B3">
                  <w:pPr>
                    <w:pStyle w:val="a3"/>
                    <w:spacing w:before="8" w:line="220" w:lineRule="auto"/>
                    <w:ind w:right="17" w:firstLine="593"/>
                    <w:jc w:val="both"/>
                    <w:rPr>
                      <w:lang w:eastAsia="zh-CN"/>
                    </w:rPr>
                  </w:pPr>
                  <w:r>
                    <w:rPr>
                      <w:lang w:eastAsia="zh-CN"/>
                    </w:rPr>
                    <w:t>这些三令五申恰恰说明，政府只能掌控到犹太人财产的一部分。由于诸多个人的中饱私囊以及党及其领导人的利益要求，帝国的财政和外汇政治利益受到了挑战。一方面，权力和体制影响力的问题一直与对犹太人财产的支配权联系在一起，这首先影响了党和国家的关系。另一方面，很多反犹活跃分子，尤其是纳粹党及其组织内的人，</w:t>
                  </w:r>
                  <w:r>
                    <w:rPr>
                      <w:lang w:eastAsia="zh-CN"/>
                    </w:rPr>
                    <w:t xml:space="preserve"> </w:t>
                  </w:r>
                  <w:r>
                    <w:rPr>
                      <w:lang w:eastAsia="zh-CN"/>
                    </w:rPr>
                    <w:t>一心要从犹太人财产中分一杯羹，而不愿意让帝国政府独吞这些财产。他们认为自己在</w:t>
                  </w:r>
                  <w:r>
                    <w:rPr>
                      <w:lang w:eastAsia="zh-CN"/>
                    </w:rPr>
                    <w:t>“</w:t>
                  </w:r>
                  <w:r>
                    <w:rPr>
                      <w:lang w:eastAsia="zh-CN"/>
                    </w:rPr>
                    <w:t>斗争年代</w:t>
                  </w:r>
                  <w:r>
                    <w:rPr>
                      <w:lang w:eastAsia="zh-CN"/>
                    </w:rPr>
                    <w:t>”</w:t>
                  </w:r>
                  <w:r>
                    <w:rPr>
                      <w:lang w:eastAsia="zh-CN"/>
                    </w:rPr>
                    <w:t>做出了</w:t>
                  </w:r>
                  <w:r>
                    <w:rPr>
                      <w:lang w:eastAsia="zh-CN"/>
                    </w:rPr>
                    <w:t>“</w:t>
                  </w:r>
                  <w:r>
                    <w:rPr>
                      <w:lang w:eastAsia="zh-CN"/>
                    </w:rPr>
                    <w:t>牺牲</w:t>
                  </w:r>
                  <w:r>
                    <w:rPr>
                      <w:lang w:eastAsia="zh-CN"/>
                    </w:rPr>
                    <w:t>”</w:t>
                  </w:r>
                  <w:r>
                    <w:rPr>
                      <w:lang w:eastAsia="zh-CN"/>
                    </w:rPr>
                    <w:t>，现在革命成功了，他们理应得到战利品的一部分。甚至在纳粹党掌权后不久，很多党员就已经采取了个人的行动，去争夺他们认</w:t>
                  </w:r>
                  <w:r>
                    <w:rPr>
                      <w:lang w:eastAsia="zh-CN"/>
                    </w:rPr>
                    <w:t>为属于自己的东西。</w:t>
                  </w:r>
                </w:p>
              </w:txbxContent>
            </v:textbox>
            <w10:wrap anchorx="page" anchory="page"/>
          </v:shape>
        </w:pict>
      </w:r>
      <w:r>
        <w:pict w14:anchorId="770E891B">
          <v:shape id="_x0000_s2499" type="#_x0000_t202" style="position:absolute;margin-left:75.95pt;margin-top:340.1pt;width:459.6pt;height:68.05pt;z-index:-194512;mso-position-horizontal-relative:page;mso-position-vertical-relative:page" filled="f" stroked="f">
            <v:textbox inset="0,0,0,0">
              <w:txbxContent>
                <w:p w14:paraId="5771843B" w14:textId="77777777" w:rsidR="003054A1" w:rsidRDefault="008403B3">
                  <w:pPr>
                    <w:pStyle w:val="a3"/>
                    <w:spacing w:before="8" w:line="220" w:lineRule="auto"/>
                    <w:ind w:right="17" w:firstLine="593"/>
                    <w:jc w:val="both"/>
                    <w:rPr>
                      <w:lang w:eastAsia="zh-CN"/>
                    </w:rPr>
                  </w:pPr>
                  <w:r>
                    <w:rPr>
                      <w:lang w:eastAsia="zh-CN"/>
                    </w:rPr>
                    <w:t>在下文中，我们将从三个不同的重点主题的角度，更细致地分析迫害犹太人过程中的腐败的规模和意义：反犹暴力行动框架内的个人的中饱私囊行为；</w:t>
                  </w:r>
                  <w:r>
                    <w:rPr>
                      <w:lang w:eastAsia="zh-CN"/>
                    </w:rPr>
                    <w:t>“</w:t>
                  </w:r>
                  <w:r>
                    <w:rPr>
                      <w:lang w:eastAsia="zh-CN"/>
                    </w:rPr>
                    <w:t>雅利安化</w:t>
                  </w:r>
                  <w:r>
                    <w:rPr>
                      <w:lang w:eastAsia="zh-CN"/>
                    </w:rPr>
                    <w:t>”</w:t>
                  </w:r>
                  <w:r>
                    <w:rPr>
                      <w:lang w:eastAsia="zh-CN"/>
                    </w:rPr>
                    <w:t>进程中的体制化的和</w:t>
                  </w:r>
                  <w:r>
                    <w:rPr>
                      <w:lang w:eastAsia="zh-CN"/>
                    </w:rPr>
                    <w:t>“</w:t>
                  </w:r>
                  <w:r>
                    <w:rPr>
                      <w:lang w:eastAsia="zh-CN"/>
                    </w:rPr>
                    <w:t>疯狂</w:t>
                  </w:r>
                  <w:r>
                    <w:rPr>
                      <w:lang w:eastAsia="zh-CN"/>
                    </w:rPr>
                    <w:t>”</w:t>
                  </w:r>
                  <w:r>
                    <w:rPr>
                      <w:lang w:eastAsia="zh-CN"/>
                    </w:rPr>
                    <w:t>的腐败；最后是腐败在纳粹</w:t>
                  </w:r>
                  <w:r>
                    <w:rPr>
                      <w:lang w:eastAsia="zh-CN"/>
                    </w:rPr>
                    <w:t>“</w:t>
                  </w:r>
                  <w:r>
                    <w:rPr>
                      <w:lang w:eastAsia="zh-CN"/>
                    </w:rPr>
                    <w:t>灭绝政策</w:t>
                  </w:r>
                  <w:r>
                    <w:rPr>
                      <w:lang w:eastAsia="zh-CN"/>
                    </w:rPr>
                    <w:t>”</w:t>
                  </w:r>
                  <w:r>
                    <w:rPr>
                      <w:lang w:eastAsia="zh-CN"/>
                    </w:rPr>
                    <w:t>中的意义和功能。</w:t>
                  </w:r>
                </w:p>
              </w:txbxContent>
            </v:textbox>
            <w10:wrap anchorx="page" anchory="page"/>
          </v:shape>
        </w:pict>
      </w:r>
    </w:p>
    <w:p w14:paraId="0FABFA4F" w14:textId="77777777" w:rsidR="003054A1" w:rsidRDefault="003054A1">
      <w:pPr>
        <w:rPr>
          <w:sz w:val="2"/>
          <w:szCs w:val="2"/>
        </w:rPr>
        <w:sectPr w:rsidR="003054A1">
          <w:pgSz w:w="12240" w:h="15840"/>
          <w:pgMar w:top="1440" w:right="1420" w:bottom="0" w:left="1400" w:header="720" w:footer="720" w:gutter="0"/>
          <w:cols w:space="720"/>
        </w:sectPr>
      </w:pPr>
    </w:p>
    <w:p w14:paraId="53AE6A1C" w14:textId="2A176F33" w:rsidR="003054A1" w:rsidRDefault="008403B3">
      <w:pPr>
        <w:rPr>
          <w:sz w:val="2"/>
          <w:szCs w:val="2"/>
        </w:rPr>
      </w:pPr>
      <w:r>
        <w:lastRenderedPageBreak/>
        <w:pict w14:anchorId="62678AED">
          <v:shape id="_x0000_s2497" type="#_x0000_t202" style="position:absolute;margin-left:168.3pt;margin-top:102.25pt;width:275.1pt;height:20.3pt;z-index:-194464;mso-position-horizontal-relative:page;mso-position-vertical-relative:page" filled="f" stroked="f">
            <v:textbox inset="0,0,0,0">
              <w:txbxContent>
                <w:p w14:paraId="79F8611E" w14:textId="77777777" w:rsidR="003054A1" w:rsidRDefault="008403B3">
                  <w:pPr>
                    <w:spacing w:line="405" w:lineRule="exact"/>
                    <w:ind w:left="20"/>
                    <w:rPr>
                      <w:sz w:val="36"/>
                      <w:lang w:eastAsia="zh-CN"/>
                    </w:rPr>
                  </w:pPr>
                  <w:bookmarkStart w:id="37" w:name="反犹暴力和个人的中饱私囊行为"/>
                  <w:bookmarkStart w:id="38" w:name="_bookmark44"/>
                  <w:bookmarkEnd w:id="37"/>
                  <w:bookmarkEnd w:id="38"/>
                  <w:r>
                    <w:rPr>
                      <w:w w:val="105"/>
                      <w:sz w:val="36"/>
                      <w:lang w:eastAsia="zh-CN"/>
                    </w:rPr>
                    <w:t>反犹暴力和个人</w:t>
                  </w:r>
                  <w:r>
                    <w:rPr>
                      <w:w w:val="105"/>
                      <w:sz w:val="35"/>
                      <w:lang w:eastAsia="zh-CN"/>
                    </w:rPr>
                    <w:t>的</w:t>
                  </w:r>
                  <w:r>
                    <w:rPr>
                      <w:w w:val="105"/>
                      <w:sz w:val="36"/>
                      <w:lang w:eastAsia="zh-CN"/>
                    </w:rPr>
                    <w:t>中饱</w:t>
                  </w:r>
                  <w:r>
                    <w:rPr>
                      <w:w w:val="105"/>
                      <w:sz w:val="35"/>
                      <w:lang w:eastAsia="zh-CN"/>
                    </w:rPr>
                    <w:t>私</w:t>
                  </w:r>
                  <w:r>
                    <w:rPr>
                      <w:w w:val="105"/>
                      <w:sz w:val="36"/>
                      <w:lang w:eastAsia="zh-CN"/>
                    </w:rPr>
                    <w:t>囊行为</w:t>
                  </w:r>
                </w:p>
              </w:txbxContent>
            </v:textbox>
            <w10:wrap anchorx="page" anchory="page"/>
          </v:shape>
        </w:pict>
      </w:r>
      <w:r>
        <w:pict w14:anchorId="39498050">
          <v:shape id="_x0000_s2496" type="#_x0000_t202" style="position:absolute;margin-left:75.95pt;margin-top:138.35pt;width:459.6pt;height:189.65pt;z-index:-194440;mso-position-horizontal-relative:page;mso-position-vertical-relative:page" filled="f" stroked="f">
            <v:textbox inset="0,0,0,0">
              <w:txbxContent>
                <w:p w14:paraId="0982BED1" w14:textId="77777777" w:rsidR="003054A1" w:rsidRDefault="008403B3">
                  <w:pPr>
                    <w:pStyle w:val="a3"/>
                    <w:spacing w:before="8" w:line="220" w:lineRule="auto"/>
                    <w:ind w:right="17" w:firstLine="593"/>
                    <w:jc w:val="both"/>
                    <w:rPr>
                      <w:lang w:eastAsia="zh-CN"/>
                    </w:rPr>
                  </w:pPr>
                  <w:r>
                    <w:rPr>
                      <w:lang w:eastAsia="zh-CN"/>
                    </w:rPr>
                    <w:t>纳粹党夺权阶段的反犹恐怖活动不仅包括对</w:t>
                  </w:r>
                  <w:r>
                    <w:rPr>
                      <w:lang w:eastAsia="zh-CN"/>
                    </w:rPr>
                    <w:t>犹太人的暴力袭击，</w:t>
                  </w:r>
                  <w:r>
                    <w:rPr>
                      <w:lang w:eastAsia="zh-CN"/>
                    </w:rPr>
                    <w:t xml:space="preserve"> </w:t>
                  </w:r>
                  <w:r>
                    <w:rPr>
                      <w:lang w:eastAsia="zh-CN"/>
                    </w:rPr>
                    <w:t>还从一开始就包括对犹太人的物质掠夺。纳粹宣传并不认为这些财产是理应得到尊重的私人财产，而是从意识形态角度将其描绘为</w:t>
                  </w:r>
                  <w:r>
                    <w:rPr>
                      <w:lang w:eastAsia="zh-CN"/>
                    </w:rPr>
                    <w:t>“</w:t>
                  </w:r>
                  <w:r>
                    <w:rPr>
                      <w:lang w:eastAsia="zh-CN"/>
                    </w:rPr>
                    <w:t>招摇撞骗来的</w:t>
                  </w:r>
                  <w:r>
                    <w:rPr>
                      <w:lang w:eastAsia="zh-CN"/>
                    </w:rPr>
                    <w:t>”</w:t>
                  </w:r>
                  <w:r>
                    <w:rPr>
                      <w:lang w:eastAsia="zh-CN"/>
                    </w:rPr>
                    <w:t>和</w:t>
                  </w:r>
                  <w:r>
                    <w:rPr>
                      <w:lang w:eastAsia="zh-CN"/>
                    </w:rPr>
                    <w:t>“</w:t>
                  </w:r>
                  <w:r>
                    <w:rPr>
                      <w:lang w:eastAsia="zh-CN"/>
                    </w:rPr>
                    <w:t>抢来的人民财产</w:t>
                  </w:r>
                  <w:r>
                    <w:rPr>
                      <w:lang w:eastAsia="zh-CN"/>
                    </w:rPr>
                    <w:t>”</w:t>
                  </w:r>
                  <w:r>
                    <w:rPr>
                      <w:lang w:eastAsia="zh-CN"/>
                    </w:rPr>
                    <w:t>。纳粹宣传煽动起来的仇恨和嫉妒究竟到了什么程度，可以从奥托</w:t>
                  </w:r>
                  <w:r>
                    <w:rPr>
                      <w:lang w:eastAsia="zh-CN"/>
                    </w:rPr>
                    <w:t>·</w:t>
                  </w:r>
                  <w:r>
                    <w:rPr>
                      <w:lang w:eastAsia="zh-CN"/>
                    </w:rPr>
                    <w:t>瓦格纳的言辞中窥得一斑。瓦格纳在</w:t>
                  </w:r>
                  <w:r>
                    <w:rPr>
                      <w:lang w:eastAsia="zh-CN"/>
                    </w:rPr>
                    <w:t>1933</w:t>
                  </w:r>
                  <w:r>
                    <w:rPr>
                      <w:lang w:eastAsia="zh-CN"/>
                    </w:rPr>
                    <w:t>年担任纳粹党的经济政治部门领导，甚至在</w:t>
                  </w:r>
                  <w:r>
                    <w:rPr>
                      <w:lang w:eastAsia="zh-CN"/>
                    </w:rPr>
                    <w:t>1945</w:t>
                  </w:r>
                  <w:r>
                    <w:rPr>
                      <w:lang w:eastAsia="zh-CN"/>
                    </w:rPr>
                    <w:t>年之后还用</w:t>
                  </w:r>
                </w:p>
                <w:p w14:paraId="77DF1451" w14:textId="77777777" w:rsidR="003054A1" w:rsidRDefault="008403B3">
                  <w:pPr>
                    <w:pStyle w:val="a3"/>
                    <w:spacing w:before="10" w:line="220" w:lineRule="auto"/>
                    <w:ind w:right="17" w:hanging="1"/>
                    <w:jc w:val="both"/>
                  </w:pPr>
                  <w:bookmarkStart w:id="39" w:name="_bookmark45"/>
                  <w:bookmarkEnd w:id="39"/>
                  <w:r>
                    <w:rPr>
                      <w:lang w:eastAsia="zh-CN"/>
                    </w:rPr>
                    <w:t>《冲锋队员》</w:t>
                  </w:r>
                  <w:hyperlink w:anchor="_bookmark101" w:history="1">
                    <w:r>
                      <w:rPr>
                        <w:color w:val="0000CC"/>
                        <w:position w:val="10"/>
                        <w:sz w:val="22"/>
                        <w:u w:val="single" w:color="0000ED"/>
                        <w:lang w:eastAsia="zh-CN"/>
                      </w:rPr>
                      <w:t>32</w:t>
                    </w:r>
                  </w:hyperlink>
                  <w:r>
                    <w:rPr>
                      <w:lang w:eastAsia="zh-CN"/>
                    </w:rPr>
                    <w:t>的煽动风格为反犹主义辩护。他说：</w:t>
                  </w:r>
                  <w:r>
                    <w:rPr>
                      <w:lang w:eastAsia="zh-CN"/>
                    </w:rPr>
                    <w:t>“</w:t>
                  </w:r>
                  <w:r>
                    <w:rPr>
                      <w:lang w:eastAsia="zh-CN"/>
                    </w:rPr>
                    <w:t>成千上万的德国人被犹太人压榨剥削，财产被榨干，沦为高利贷的奴隶，因此自</w:t>
                  </w:r>
                  <w:r>
                    <w:rPr>
                      <w:lang w:eastAsia="zh-CN"/>
                    </w:rPr>
                    <w:t>寻短见。我们想想这些受害者，再看看那些腰包鼓鼓的犹太人和他们的婆娘，她们将偷来的首饰和受害者用血汗换来的珠宝戴在自己肮脏的手指和又短又粗的肥手上。</w:t>
                  </w:r>
                  <w:r>
                    <w:t>”</w:t>
                  </w:r>
                </w:p>
              </w:txbxContent>
            </v:textbox>
            <w10:wrap anchorx="page" anchory="page"/>
          </v:shape>
        </w:pict>
      </w:r>
      <w:r>
        <w:pict w14:anchorId="53CC4B36">
          <v:shape id="_x0000_s2495" type="#_x0000_t202" style="position:absolute;margin-left:75.95pt;margin-top:343.05pt;width:459.6pt;height:358.05pt;z-index:-194416;mso-position-horizontal-relative:page;mso-position-vertical-relative:page" filled="f" stroked="f">
            <v:textbox inset="0,0,0,0">
              <w:txbxContent>
                <w:p w14:paraId="66F3C4CF" w14:textId="77777777" w:rsidR="003054A1" w:rsidRDefault="008403B3">
                  <w:pPr>
                    <w:pStyle w:val="a3"/>
                    <w:spacing w:before="8" w:line="220" w:lineRule="auto"/>
                    <w:ind w:right="17" w:firstLine="593"/>
                    <w:jc w:val="both"/>
                    <w:rPr>
                      <w:lang w:eastAsia="zh-CN"/>
                    </w:rPr>
                  </w:pPr>
                  <w:r>
                    <w:rPr>
                      <w:lang w:eastAsia="zh-CN"/>
                    </w:rPr>
                    <w:t>这种仇恨的宣传让人没了道德上的顾虑，再加上政治权力给了人自信，于是很多纳粹活跃分子早在</w:t>
                  </w:r>
                  <w:r>
                    <w:rPr>
                      <w:lang w:eastAsia="zh-CN"/>
                    </w:rPr>
                    <w:t>1933</w:t>
                  </w:r>
                  <w:r>
                    <w:rPr>
                      <w:lang w:eastAsia="zh-CN"/>
                    </w:rPr>
                    <w:t>年</w:t>
                  </w:r>
                  <w:r>
                    <w:rPr>
                      <w:lang w:eastAsia="zh-CN"/>
                    </w:rPr>
                    <w:t>2</w:t>
                  </w:r>
                  <w:r>
                    <w:rPr>
                      <w:lang w:eastAsia="zh-CN"/>
                    </w:rPr>
                    <w:t>月就开始</w:t>
                  </w:r>
                  <w:r>
                    <w:rPr>
                      <w:lang w:eastAsia="zh-CN"/>
                    </w:rPr>
                    <w:t>“</w:t>
                  </w:r>
                  <w:r>
                    <w:rPr>
                      <w:lang w:eastAsia="zh-CN"/>
                    </w:rPr>
                    <w:t>搜罗战利品</w:t>
                  </w:r>
                  <w:r>
                    <w:rPr>
                      <w:lang w:eastAsia="zh-CN"/>
                    </w:rPr>
                    <w:t>”</w:t>
                  </w:r>
                  <w:r>
                    <w:rPr>
                      <w:lang w:eastAsia="zh-CN"/>
                    </w:rPr>
                    <w:t>。</w:t>
                  </w:r>
                  <w:r>
                    <w:rPr>
                      <w:lang w:eastAsia="zh-CN"/>
                    </w:rPr>
                    <w:t xml:space="preserve"> </w:t>
                  </w:r>
                  <w:r>
                    <w:rPr>
                      <w:lang w:eastAsia="zh-CN"/>
                    </w:rPr>
                    <w:t>在汉堡，冲锋队员们借助伪造的搜查令劫掠犹太人房屋内的首饰和金钱，殴打犹太社区的代表人，专横跋扈地要求这些代表人交出保险箱钥匙。有的冲锋队员企图用恐吓信来敲诈犹太人。在慕尼黑，抢劫犹太人的主要是党卫军人员，他们还利用这个机会发泄私怨。</w:t>
                  </w:r>
                  <w:r>
                    <w:rPr>
                      <w:lang w:eastAsia="zh-CN"/>
                    </w:rPr>
                    <w:t>比如，一名被解雇的职员就袭击了自己先前的犹太老板，从公司的钱柜搞了一大笔钱。在柏林，冲锋队员们绑架并抢劫了一名来自茨肖保的针织服装厂的犹太厂长，将他囚禁在</w:t>
                  </w:r>
                  <w:r>
                    <w:rPr>
                      <w:lang w:eastAsia="zh-CN"/>
                    </w:rPr>
                    <w:t>“</w:t>
                  </w:r>
                  <w:r>
                    <w:rPr>
                      <w:lang w:eastAsia="zh-CN"/>
                    </w:rPr>
                    <w:t>冲锋酒馆</w:t>
                  </w:r>
                  <w:r>
                    <w:rPr>
                      <w:lang w:eastAsia="zh-CN"/>
                    </w:rPr>
                    <w:t>”</w:t>
                  </w:r>
                  <w:r>
                    <w:rPr>
                      <w:lang w:eastAsia="zh-CN"/>
                    </w:rPr>
                    <w:t>内，毒刑拷打数日，索取高价赎金。</w:t>
                  </w:r>
                  <w:r>
                    <w:rPr>
                      <w:lang w:eastAsia="zh-CN"/>
                    </w:rPr>
                    <w:t>“</w:t>
                  </w:r>
                  <w:r>
                    <w:rPr>
                      <w:lang w:eastAsia="zh-CN"/>
                    </w:rPr>
                    <w:t>国家社会主义人民福利行动</w:t>
                  </w:r>
                  <w:r>
                    <w:rPr>
                      <w:lang w:eastAsia="zh-CN"/>
                    </w:rPr>
                    <w:t>”</w:t>
                  </w:r>
                  <w:r>
                    <w:rPr>
                      <w:lang w:eastAsia="zh-CN"/>
                    </w:rPr>
                    <w:t>柏林分部的工作人员用一种特别奸诈的手段来填充自己的腰包：他们在明知某些人是犹太人的情况下，仍然将他们吸纳进来，然后把他们传唤过来，指控他们</w:t>
                  </w:r>
                  <w:r>
                    <w:rPr>
                      <w:lang w:eastAsia="zh-CN"/>
                    </w:rPr>
                    <w:t>“</w:t>
                  </w:r>
                  <w:r>
                    <w:rPr>
                      <w:lang w:eastAsia="zh-CN"/>
                    </w:rPr>
                    <w:t>潜入国家社会主义人民福利行动</w:t>
                  </w:r>
                  <w:r>
                    <w:rPr>
                      <w:lang w:eastAsia="zh-CN"/>
                    </w:rPr>
                    <w:t>”</w:t>
                  </w:r>
                  <w:r>
                    <w:rPr>
                      <w:lang w:eastAsia="zh-CN"/>
                    </w:rPr>
                    <w:t>，以勒索钱财。在皮劳和埃尔宾，党卫军保安处成员搞到了一份带有东普鲁士省部书记复印签名的文件，</w:t>
                  </w:r>
                  <w:r>
                    <w:rPr>
                      <w:lang w:eastAsia="zh-CN"/>
                    </w:rPr>
                    <w:t xml:space="preserve"> </w:t>
                  </w:r>
                  <w:r>
                    <w:rPr>
                      <w:lang w:eastAsia="zh-CN"/>
                    </w:rPr>
                    <w:t>跑到富裕犹太人家中，通</w:t>
                  </w:r>
                  <w:r>
                    <w:rPr>
                      <w:lang w:eastAsia="zh-CN"/>
                    </w:rPr>
                    <w:t>过威胁手段敲诈大笔钱财。在布雷斯劳，一名冲锋队大队长向一家犹太百货商店的业主索取了</w:t>
                  </w:r>
                  <w:r>
                    <w:rPr>
                      <w:lang w:eastAsia="zh-CN"/>
                    </w:rPr>
                    <w:t>1.5</w:t>
                  </w:r>
                  <w:r>
                    <w:rPr>
                      <w:lang w:eastAsia="zh-CN"/>
                    </w:rPr>
                    <w:t>万帝国马克的</w:t>
                  </w:r>
                </w:p>
                <w:p w14:paraId="30D2149D" w14:textId="77777777" w:rsidR="003054A1" w:rsidRDefault="008403B3">
                  <w:pPr>
                    <w:pStyle w:val="a3"/>
                    <w:spacing w:line="220" w:lineRule="auto"/>
                    <w:ind w:right="17"/>
                    <w:jc w:val="both"/>
                    <w:rPr>
                      <w:lang w:eastAsia="zh-CN"/>
                    </w:rPr>
                  </w:pPr>
                  <w:r>
                    <w:rPr>
                      <w:lang w:eastAsia="zh-CN"/>
                    </w:rPr>
                    <w:t>“</w:t>
                  </w:r>
                  <w:r>
                    <w:rPr>
                      <w:lang w:eastAsia="zh-CN"/>
                    </w:rPr>
                    <w:t>捐款</w:t>
                  </w:r>
                  <w:r>
                    <w:rPr>
                      <w:lang w:eastAsia="zh-CN"/>
                    </w:rPr>
                    <w:t>”</w:t>
                  </w:r>
                  <w:r>
                    <w:rPr>
                      <w:lang w:eastAsia="zh-CN"/>
                    </w:rPr>
                    <w:t>，这笔钱的大部分都被转到了他妻子的储蓄账户上。还是在布雷斯劳，纳粹党县级机关通讯部门的工作人员专门从事敲诈犹太人的行当，将他们传唤到机关，通过威胁和暴力榨取钱财。负责调查此案的布雷斯劳地方法院高级检察官认为这是</w:t>
                  </w:r>
                  <w:r>
                    <w:rPr>
                      <w:lang w:eastAsia="zh-CN"/>
                    </w:rPr>
                    <w:t>“</w:t>
                  </w:r>
                  <w:r>
                    <w:rPr>
                      <w:lang w:eastAsia="zh-CN"/>
                    </w:rPr>
                    <w:t>国家社会主义的过分热心行为</w:t>
                  </w:r>
                  <w:r>
                    <w:rPr>
                      <w:lang w:eastAsia="zh-CN"/>
                    </w:rPr>
                    <w:t>”</w:t>
                  </w:r>
                  <w:r>
                    <w:rPr>
                      <w:lang w:eastAsia="zh-CN"/>
                    </w:rPr>
                    <w:t>，根据</w:t>
                  </w:r>
                  <w:r>
                    <w:rPr>
                      <w:lang w:eastAsia="zh-CN"/>
                    </w:rPr>
                    <w:t>1934</w:t>
                  </w:r>
                  <w:r>
                    <w:rPr>
                      <w:lang w:eastAsia="zh-CN"/>
                    </w:rPr>
                    <w:t>年</w:t>
                  </w:r>
                  <w:r>
                    <w:rPr>
                      <w:lang w:eastAsia="zh-CN"/>
                    </w:rPr>
                    <w:t>8</w:t>
                  </w:r>
                  <w:r>
                    <w:rPr>
                      <w:lang w:eastAsia="zh-CN"/>
                    </w:rPr>
                    <w:t>月颁布的《赦免法》，将这群犯罪分子赦免。</w:t>
                  </w:r>
                </w:p>
              </w:txbxContent>
            </v:textbox>
            <w10:wrap anchorx="page" anchory="page"/>
          </v:shape>
        </w:pict>
      </w:r>
    </w:p>
    <w:p w14:paraId="6529A3F7" w14:textId="77777777" w:rsidR="003054A1" w:rsidRDefault="003054A1">
      <w:pPr>
        <w:rPr>
          <w:sz w:val="2"/>
          <w:szCs w:val="2"/>
        </w:rPr>
        <w:sectPr w:rsidR="003054A1">
          <w:pgSz w:w="12240" w:h="15840"/>
          <w:pgMar w:top="1500" w:right="1420" w:bottom="0" w:left="1400" w:header="720" w:footer="720" w:gutter="0"/>
          <w:cols w:space="720"/>
        </w:sectPr>
      </w:pPr>
    </w:p>
    <w:p w14:paraId="098414DF" w14:textId="6011D15D" w:rsidR="003054A1" w:rsidRDefault="008403B3">
      <w:pPr>
        <w:rPr>
          <w:sz w:val="2"/>
          <w:szCs w:val="2"/>
        </w:rPr>
      </w:pPr>
      <w:r>
        <w:lastRenderedPageBreak/>
        <w:pict w14:anchorId="23DDCC4E">
          <v:shape id="_x0000_s2493" type="#_x0000_t202" style="position:absolute;margin-left:75.95pt;margin-top:71.6pt;width:459.6pt;height:33.9pt;z-index:-194368;mso-position-horizontal-relative:page;mso-position-vertical-relative:page" filled="f" stroked="f">
            <v:textbox inset="0,0,0,0">
              <w:txbxContent>
                <w:p w14:paraId="62F08A9C" w14:textId="77777777" w:rsidR="003054A1" w:rsidRDefault="008403B3">
                  <w:pPr>
                    <w:pStyle w:val="a3"/>
                    <w:spacing w:before="8" w:line="220" w:lineRule="auto"/>
                    <w:ind w:right="17"/>
                    <w:rPr>
                      <w:lang w:eastAsia="zh-CN"/>
                    </w:rPr>
                  </w:pPr>
                  <w:r>
                    <w:rPr>
                      <w:lang w:eastAsia="zh-CN"/>
                    </w:rPr>
                    <w:t>在对抢劫犹太人或者暴力虐犹案进行审判时，法庭常常借助这部法律来为犯罪分子开脱。</w:t>
                  </w:r>
                </w:p>
              </w:txbxContent>
            </v:textbox>
            <w10:wrap anchorx="page" anchory="page"/>
          </v:shape>
        </w:pict>
      </w:r>
      <w:r>
        <w:pict w14:anchorId="0EF3867C">
          <v:shape id="_x0000_s2492" type="#_x0000_t202" style="position:absolute;margin-left:75.95pt;margin-top:120.55pt;width:459.6pt;height:51pt;z-index:-194344;mso-position-horizontal-relative:page;mso-position-vertical-relative:page" filled="f" stroked="f">
            <v:textbox inset="0,0,0,0">
              <w:txbxContent>
                <w:p w14:paraId="14B4C778" w14:textId="77777777" w:rsidR="003054A1" w:rsidRDefault="008403B3">
                  <w:pPr>
                    <w:pStyle w:val="a3"/>
                    <w:spacing w:before="8" w:line="220" w:lineRule="auto"/>
                    <w:ind w:right="17" w:firstLine="593"/>
                    <w:jc w:val="both"/>
                    <w:rPr>
                      <w:lang w:eastAsia="zh-CN"/>
                    </w:rPr>
                  </w:pPr>
                  <w:r>
                    <w:rPr>
                      <w:lang w:eastAsia="zh-CN"/>
                    </w:rPr>
                    <w:t>从</w:t>
                  </w:r>
                  <w:r>
                    <w:rPr>
                      <w:lang w:eastAsia="zh-CN"/>
                    </w:rPr>
                    <w:t>1934</w:t>
                  </w:r>
                  <w:r>
                    <w:rPr>
                      <w:lang w:eastAsia="zh-CN"/>
                    </w:rPr>
                    <w:t>年中期起，这种犯罪行为渐渐少了。但在</w:t>
                  </w:r>
                  <w:r>
                    <w:rPr>
                      <w:lang w:eastAsia="zh-CN"/>
                    </w:rPr>
                    <w:t>1935</w:t>
                  </w:r>
                  <w:r>
                    <w:rPr>
                      <w:lang w:eastAsia="zh-CN"/>
                    </w:rPr>
                    <w:t>年夏季纳粹党</w:t>
                  </w:r>
                  <w:r>
                    <w:rPr>
                      <w:lang w:eastAsia="zh-CN"/>
                    </w:rPr>
                    <w:t>“</w:t>
                  </w:r>
                  <w:r>
                    <w:rPr>
                      <w:lang w:eastAsia="zh-CN"/>
                    </w:rPr>
                    <w:t>喧闹的反犹</w:t>
                  </w:r>
                  <w:r>
                    <w:rPr>
                      <w:lang w:eastAsia="zh-CN"/>
                    </w:rPr>
                    <w:t>”</w:t>
                  </w:r>
                  <w:r>
                    <w:rPr>
                      <w:lang w:eastAsia="zh-CN"/>
                    </w:rPr>
                    <w:t>浪潮中，此种暴行再次抬头，到</w:t>
                  </w:r>
                  <w:r>
                    <w:rPr>
                      <w:lang w:eastAsia="zh-CN"/>
                    </w:rPr>
                    <w:t>1938</w:t>
                  </w:r>
                  <w:r>
                    <w:rPr>
                      <w:lang w:eastAsia="zh-CN"/>
                    </w:rPr>
                    <w:t>年初合并奥地利时达到了悲剧性的高峰。</w:t>
                  </w:r>
                </w:p>
              </w:txbxContent>
            </v:textbox>
            <w10:wrap anchorx="page" anchory="page"/>
          </v:shape>
        </w:pict>
      </w:r>
      <w:r>
        <w:pict w14:anchorId="2F7AF4BA">
          <v:shape id="_x0000_s2491" type="#_x0000_t202" style="position:absolute;margin-left:75.95pt;margin-top:186.55pt;width:459.6pt;height:153.35pt;z-index:-194320;mso-position-horizontal-relative:page;mso-position-vertical-relative:page" filled="f" stroked="f">
            <v:textbox inset="0,0,0,0">
              <w:txbxContent>
                <w:p w14:paraId="36520778" w14:textId="77777777" w:rsidR="003054A1" w:rsidRDefault="008403B3">
                  <w:pPr>
                    <w:pStyle w:val="a3"/>
                    <w:spacing w:before="8" w:line="220" w:lineRule="auto"/>
                    <w:ind w:right="17" w:firstLine="593"/>
                    <w:jc w:val="both"/>
                    <w:rPr>
                      <w:lang w:eastAsia="zh-CN"/>
                    </w:rPr>
                  </w:pPr>
                  <w:r>
                    <w:rPr>
                      <w:lang w:eastAsia="zh-CN"/>
                    </w:rPr>
                    <w:t>对犹太业主的暴力袭击和系统性的掠夺在维也纳尤其普遍。例如，社会民主党流亡理事会的德国事务报告称：</w:t>
                  </w:r>
                  <w:r>
                    <w:rPr>
                      <w:lang w:eastAsia="zh-CN"/>
                    </w:rPr>
                    <w:t>“</w:t>
                  </w:r>
                  <w:r>
                    <w:rPr>
                      <w:lang w:eastAsia="zh-CN"/>
                    </w:rPr>
                    <w:t>很快就开始了打砸抢和</w:t>
                  </w:r>
                  <w:r>
                    <w:rPr>
                      <w:lang w:eastAsia="zh-CN"/>
                    </w:rPr>
                    <w:t>‘</w:t>
                  </w:r>
                  <w:r>
                    <w:rPr>
                      <w:lang w:eastAsia="zh-CN"/>
                    </w:rPr>
                    <w:t>征用</w:t>
                  </w:r>
                  <w:r>
                    <w:rPr>
                      <w:lang w:eastAsia="zh-CN"/>
                    </w:rPr>
                    <w:t>’</w:t>
                  </w:r>
                  <w:r>
                    <w:rPr>
                      <w:lang w:eastAsia="zh-CN"/>
                    </w:rPr>
                    <w:t>，也就是抢劫犹太企业、敲诈犹太商人和普通群众。</w:t>
                  </w:r>
                  <w:r>
                    <w:rPr>
                      <w:lang w:eastAsia="zh-CN"/>
                    </w:rPr>
                    <w:t xml:space="preserve">14 </w:t>
                  </w:r>
                  <w:r>
                    <w:rPr>
                      <w:lang w:eastAsia="zh-CN"/>
                    </w:rPr>
                    <w:t>到</w:t>
                  </w:r>
                  <w:r>
                    <w:rPr>
                      <w:lang w:eastAsia="zh-CN"/>
                    </w:rPr>
                    <w:t>16</w:t>
                  </w:r>
                  <w:r>
                    <w:rPr>
                      <w:lang w:eastAsia="zh-CN"/>
                    </w:rPr>
                    <w:t>岁的孩子在</w:t>
                  </w:r>
                  <w:r>
                    <w:rPr>
                      <w:lang w:eastAsia="zh-CN"/>
                    </w:rPr>
                    <w:t>20</w:t>
                  </w:r>
                  <w:r>
                    <w:rPr>
                      <w:lang w:eastAsia="zh-CN"/>
                    </w:rPr>
                    <w:t>至</w:t>
                  </w:r>
                  <w:r>
                    <w:rPr>
                      <w:lang w:eastAsia="zh-CN"/>
                    </w:rPr>
                    <w:t>25</w:t>
                  </w:r>
                  <w:r>
                    <w:rPr>
                      <w:lang w:eastAsia="zh-CN"/>
                    </w:rPr>
                    <w:t>岁的冲锋队员带领下，冲进商店，</w:t>
                  </w:r>
                  <w:r>
                    <w:rPr>
                      <w:lang w:eastAsia="zh-CN"/>
                    </w:rPr>
                    <w:t>‘</w:t>
                  </w:r>
                  <w:r>
                    <w:rPr>
                      <w:lang w:eastAsia="zh-CN"/>
                    </w:rPr>
                    <w:t>征用</w:t>
                  </w:r>
                  <w:r>
                    <w:rPr>
                      <w:lang w:eastAsia="zh-CN"/>
                    </w:rPr>
                    <w:t>’</w:t>
                  </w:r>
                  <w:r>
                    <w:rPr>
                      <w:lang w:eastAsia="zh-CN"/>
                    </w:rPr>
                    <w:t>食品、鞋、西装、布料等。他们常常用卡车把抢来的东西运走。内城区</w:t>
                  </w:r>
                </w:p>
                <w:p w14:paraId="03F5568C" w14:textId="77777777" w:rsidR="003054A1" w:rsidRDefault="008403B3">
                  <w:pPr>
                    <w:pStyle w:val="a3"/>
                    <w:spacing w:line="220" w:lineRule="auto"/>
                    <w:ind w:right="17"/>
                    <w:jc w:val="both"/>
                  </w:pPr>
                  <w:r>
                    <w:rPr>
                      <w:lang w:eastAsia="zh-CN"/>
                    </w:rPr>
                    <w:t>（克恩滕大街、红塔街、玛利亚希尔夫大街、格拉本</w:t>
                  </w:r>
                  <w:r>
                    <w:rPr>
                      <w:lang w:eastAsia="zh-CN"/>
                    </w:rPr>
                    <w:t>大街）的几乎所有犹太企业都遭到了这样的抢劫。</w:t>
                  </w:r>
                  <w:r>
                    <w:rPr>
                      <w:lang w:eastAsia="zh-CN"/>
                    </w:rPr>
                    <w:t>……</w:t>
                  </w:r>
                  <w:r>
                    <w:rPr>
                      <w:lang w:eastAsia="zh-CN"/>
                    </w:rPr>
                    <w:t>塔博尔街的席夫曼百货商店被抢了三天时间。戴万字袖章的工人将仓库抢得一干二净，穿褐色衬衫的人将好奇的围观群众拦住。</w:t>
                  </w:r>
                  <w:r>
                    <w:t>……</w:t>
                  </w:r>
                  <w:r>
                    <w:t>警察拒绝提供保护。</w:t>
                  </w:r>
                  <w:r>
                    <w:t>”</w:t>
                  </w:r>
                </w:p>
              </w:txbxContent>
            </v:textbox>
            <w10:wrap anchorx="page" anchory="page"/>
          </v:shape>
        </w:pict>
      </w:r>
      <w:r>
        <w:pict w14:anchorId="1B0B4775">
          <v:shape id="_x0000_s2490" type="#_x0000_t202" style="position:absolute;margin-left:75.95pt;margin-top:354.9pt;width:459.6pt;height:68.05pt;z-index:-194296;mso-position-horizontal-relative:page;mso-position-vertical-relative:page" filled="f" stroked="f">
            <v:textbox inset="0,0,0,0">
              <w:txbxContent>
                <w:p w14:paraId="5B319D75" w14:textId="77777777" w:rsidR="003054A1" w:rsidRDefault="008403B3">
                  <w:pPr>
                    <w:pStyle w:val="a3"/>
                    <w:spacing w:before="8" w:line="220" w:lineRule="auto"/>
                    <w:ind w:right="17" w:firstLine="593"/>
                    <w:jc w:val="both"/>
                    <w:rPr>
                      <w:lang w:eastAsia="zh-CN"/>
                    </w:rPr>
                  </w:pPr>
                  <w:r>
                    <w:rPr>
                      <w:lang w:eastAsia="zh-CN"/>
                    </w:rPr>
                    <w:t>在虐犹暴乱期间，有约</w:t>
                  </w:r>
                  <w:r>
                    <w:rPr>
                      <w:lang w:eastAsia="zh-CN"/>
                    </w:rPr>
                    <w:t>2.5</w:t>
                  </w:r>
                  <w:r>
                    <w:rPr>
                      <w:lang w:eastAsia="zh-CN"/>
                    </w:rPr>
                    <w:t>万名自封的</w:t>
                  </w:r>
                  <w:r>
                    <w:rPr>
                      <w:lang w:eastAsia="zh-CN"/>
                    </w:rPr>
                    <w:t>“</w:t>
                  </w:r>
                  <w:r>
                    <w:rPr>
                      <w:lang w:eastAsia="zh-CN"/>
                    </w:rPr>
                    <w:t>专员</w:t>
                  </w:r>
                  <w:r>
                    <w:rPr>
                      <w:lang w:eastAsia="zh-CN"/>
                    </w:rPr>
                    <w:t>”</w:t>
                  </w:r>
                  <w:r>
                    <w:rPr>
                      <w:lang w:eastAsia="zh-CN"/>
                    </w:rPr>
                    <w:t>占据了犹太企业，</w:t>
                  </w:r>
                  <w:r>
                    <w:rPr>
                      <w:lang w:eastAsia="zh-CN"/>
                    </w:rPr>
                    <w:t xml:space="preserve"> </w:t>
                  </w:r>
                  <w:r>
                    <w:rPr>
                      <w:spacing w:val="5"/>
                      <w:lang w:eastAsia="zh-CN"/>
                    </w:rPr>
                    <w:t>在犹太业主被抓走后肆无忌惮地满足自己的物质需求。</w:t>
                  </w:r>
                  <w:r>
                    <w:rPr>
                      <w:spacing w:val="5"/>
                      <w:lang w:eastAsia="zh-CN"/>
                    </w:rPr>
                    <w:t>“</w:t>
                  </w:r>
                  <w:r>
                    <w:rPr>
                      <w:spacing w:val="5"/>
                      <w:lang w:eastAsia="zh-CN"/>
                    </w:rPr>
                    <w:t>奥地利回归</w:t>
                  </w:r>
                  <w:r>
                    <w:rPr>
                      <w:spacing w:val="6"/>
                      <w:lang w:eastAsia="zh-CN"/>
                    </w:rPr>
                    <w:t>德意志帝国事务特别专员</w:t>
                  </w:r>
                  <w:r>
                    <w:rPr>
                      <w:spacing w:val="6"/>
                      <w:lang w:eastAsia="zh-CN"/>
                    </w:rPr>
                    <w:t>”</w:t>
                  </w:r>
                  <w:r>
                    <w:rPr>
                      <w:spacing w:val="6"/>
                      <w:lang w:eastAsia="zh-CN"/>
                    </w:rPr>
                    <w:t>约瑟夫</w:t>
                  </w:r>
                  <w:r>
                    <w:rPr>
                      <w:spacing w:val="6"/>
                      <w:lang w:eastAsia="zh-CN"/>
                    </w:rPr>
                    <w:t>·</w:t>
                  </w:r>
                  <w:r>
                    <w:rPr>
                      <w:spacing w:val="5"/>
                      <w:lang w:eastAsia="zh-CN"/>
                    </w:rPr>
                    <w:t>比克尔挖苦地说，这些</w:t>
                  </w:r>
                  <w:r>
                    <w:rPr>
                      <w:spacing w:val="5"/>
                      <w:lang w:eastAsia="zh-CN"/>
                    </w:rPr>
                    <w:t>“</w:t>
                  </w:r>
                  <w:r>
                    <w:rPr>
                      <w:spacing w:val="5"/>
                      <w:lang w:eastAsia="zh-CN"/>
                    </w:rPr>
                    <w:t>专员</w:t>
                  </w:r>
                  <w:r>
                    <w:rPr>
                      <w:spacing w:val="5"/>
                      <w:lang w:eastAsia="zh-CN"/>
                    </w:rPr>
                    <w:t xml:space="preserve">” </w:t>
                  </w:r>
                  <w:r>
                    <w:rPr>
                      <w:spacing w:val="5"/>
                      <w:lang w:eastAsia="zh-CN"/>
                    </w:rPr>
                    <w:t>中的很多人把</w:t>
                  </w:r>
                  <w:r>
                    <w:rPr>
                      <w:spacing w:val="5"/>
                      <w:lang w:eastAsia="zh-CN"/>
                    </w:rPr>
                    <w:t>“</w:t>
                  </w:r>
                  <w:r>
                    <w:rPr>
                      <w:spacing w:val="5"/>
                      <w:lang w:eastAsia="zh-CN"/>
                    </w:rPr>
                    <w:t>我的</w:t>
                  </w:r>
                  <w:r>
                    <w:rPr>
                      <w:spacing w:val="5"/>
                      <w:lang w:eastAsia="zh-CN"/>
                    </w:rPr>
                    <w:t>”</w:t>
                  </w:r>
                  <w:r>
                    <w:rPr>
                      <w:spacing w:val="5"/>
                      <w:lang w:eastAsia="zh-CN"/>
                    </w:rPr>
                    <w:t>和</w:t>
                  </w:r>
                  <w:r>
                    <w:rPr>
                      <w:spacing w:val="5"/>
                      <w:lang w:eastAsia="zh-CN"/>
                    </w:rPr>
                    <w:t>“</w:t>
                  </w:r>
                  <w:r>
                    <w:rPr>
                      <w:spacing w:val="5"/>
                      <w:lang w:eastAsia="zh-CN"/>
                    </w:rPr>
                    <w:t>你的</w:t>
                  </w:r>
                  <w:r>
                    <w:rPr>
                      <w:spacing w:val="5"/>
                      <w:lang w:eastAsia="zh-CN"/>
                    </w:rPr>
                    <w:t>”</w:t>
                  </w:r>
                  <w:r>
                    <w:rPr>
                      <w:spacing w:val="5"/>
                      <w:lang w:eastAsia="zh-CN"/>
                    </w:rPr>
                    <w:t>都混为一谈。</w:t>
                  </w:r>
                </w:p>
              </w:txbxContent>
            </v:textbox>
            <w10:wrap anchorx="page" anchory="page"/>
          </v:shape>
        </w:pict>
      </w:r>
      <w:r>
        <w:pict w14:anchorId="1AC11CB6">
          <v:shape id="_x0000_s2489" type="#_x0000_t202" style="position:absolute;margin-left:75.95pt;margin-top:438pt;width:459.6pt;height:170.4pt;z-index:-194272;mso-position-horizontal-relative:page;mso-position-vertical-relative:page" filled="f" stroked="f">
            <v:textbox inset="0,0,0,0">
              <w:txbxContent>
                <w:p w14:paraId="57E8857B" w14:textId="77777777" w:rsidR="003054A1" w:rsidRDefault="008403B3">
                  <w:pPr>
                    <w:pStyle w:val="a3"/>
                    <w:spacing w:before="8" w:line="220" w:lineRule="auto"/>
                    <w:ind w:right="17" w:firstLine="593"/>
                    <w:jc w:val="both"/>
                    <w:rPr>
                      <w:lang w:eastAsia="zh-CN"/>
                    </w:rPr>
                  </w:pPr>
                  <w:r>
                    <w:rPr>
                      <w:spacing w:val="7"/>
                      <w:lang w:eastAsia="zh-CN"/>
                    </w:rPr>
                    <w:t>在</w:t>
                  </w:r>
                  <w:r>
                    <w:rPr>
                      <w:spacing w:val="7"/>
                      <w:lang w:eastAsia="zh-CN"/>
                    </w:rPr>
                    <w:t>“</w:t>
                  </w:r>
                  <w:r>
                    <w:rPr>
                      <w:spacing w:val="7"/>
                      <w:lang w:eastAsia="zh-CN"/>
                    </w:rPr>
                    <w:t>老帝国</w:t>
                  </w:r>
                  <w:r>
                    <w:rPr>
                      <w:spacing w:val="7"/>
                      <w:lang w:eastAsia="zh-CN"/>
                    </w:rPr>
                    <w:t>”</w:t>
                  </w:r>
                  <w:r>
                    <w:rPr>
                      <w:spacing w:val="7"/>
                      <w:lang w:eastAsia="zh-CN"/>
                    </w:rPr>
                    <w:t>，这种大规模暴力抢劫活动在</w:t>
                  </w:r>
                  <w:r>
                    <w:rPr>
                      <w:lang w:eastAsia="zh-CN"/>
                    </w:rPr>
                    <w:t>1938</w:t>
                  </w:r>
                  <w:r>
                    <w:rPr>
                      <w:spacing w:val="7"/>
                      <w:lang w:eastAsia="zh-CN"/>
                    </w:rPr>
                    <w:t>年</w:t>
                  </w:r>
                  <w:r>
                    <w:rPr>
                      <w:spacing w:val="3"/>
                      <w:lang w:eastAsia="zh-CN"/>
                    </w:rPr>
                    <w:t>11</w:t>
                  </w:r>
                  <w:r>
                    <w:rPr>
                      <w:spacing w:val="5"/>
                      <w:lang w:eastAsia="zh-CN"/>
                    </w:rPr>
                    <w:t>月的虐犹狂潮中也发生了，出现了</w:t>
                  </w:r>
                  <w:r>
                    <w:rPr>
                      <w:spacing w:val="5"/>
                      <w:lang w:eastAsia="zh-CN"/>
                    </w:rPr>
                    <w:t>“</w:t>
                  </w:r>
                  <w:r>
                    <w:rPr>
                      <w:spacing w:val="5"/>
                      <w:lang w:eastAsia="zh-CN"/>
                    </w:rPr>
                    <w:t>疯</w:t>
                  </w:r>
                  <w:r>
                    <w:rPr>
                      <w:spacing w:val="5"/>
                      <w:lang w:eastAsia="zh-CN"/>
                    </w:rPr>
                    <w:t>狂</w:t>
                  </w:r>
                  <w:r>
                    <w:rPr>
                      <w:spacing w:val="5"/>
                      <w:lang w:eastAsia="zh-CN"/>
                    </w:rPr>
                    <w:t>”</w:t>
                  </w:r>
                  <w:r>
                    <w:rPr>
                      <w:spacing w:val="5"/>
                      <w:lang w:eastAsia="zh-CN"/>
                    </w:rPr>
                    <w:t>的没收和劫掠。例如，在</w:t>
                  </w:r>
                  <w:r>
                    <w:rPr>
                      <w:spacing w:val="5"/>
                      <w:lang w:eastAsia="zh-CN"/>
                    </w:rPr>
                    <w:t>“</w:t>
                  </w:r>
                  <w:r>
                    <w:rPr>
                      <w:spacing w:val="5"/>
                      <w:lang w:eastAsia="zh-CN"/>
                    </w:rPr>
                    <w:t>南方</w:t>
                  </w:r>
                  <w:r>
                    <w:rPr>
                      <w:spacing w:val="5"/>
                      <w:lang w:eastAsia="zh-CN"/>
                    </w:rPr>
                    <w:t>—</w:t>
                  </w:r>
                  <w:r>
                    <w:rPr>
                      <w:spacing w:val="5"/>
                      <w:lang w:eastAsia="zh-CN"/>
                    </w:rPr>
                    <w:t>汉诺威</w:t>
                  </w:r>
                  <w:r>
                    <w:rPr>
                      <w:spacing w:val="5"/>
                      <w:lang w:eastAsia="zh-CN"/>
                    </w:rPr>
                    <w:t>—</w:t>
                  </w:r>
                  <w:r>
                    <w:rPr>
                      <w:spacing w:val="5"/>
                      <w:lang w:eastAsia="zh-CN"/>
                    </w:rPr>
                    <w:t>不伦瑞克</w:t>
                  </w:r>
                  <w:r>
                    <w:rPr>
                      <w:spacing w:val="5"/>
                      <w:lang w:eastAsia="zh-CN"/>
                    </w:rPr>
                    <w:t>”</w:t>
                  </w:r>
                  <w:r>
                    <w:rPr>
                      <w:spacing w:val="5"/>
                      <w:lang w:eastAsia="zh-CN"/>
                    </w:rPr>
                    <w:t>省，党卫军冲进了犹太人的商店和住宅，没收了现金、贵重物品、打字机和汽车。纳粹党总财务官对在什切青发生的类似事件报告称：</w:t>
                  </w:r>
                  <w:r>
                    <w:rPr>
                      <w:spacing w:val="5"/>
                      <w:lang w:eastAsia="zh-CN"/>
                    </w:rPr>
                    <w:t>“</w:t>
                  </w:r>
                  <w:r>
                    <w:rPr>
                      <w:spacing w:val="5"/>
                      <w:lang w:eastAsia="zh-CN"/>
                    </w:rPr>
                    <w:t>县级机关的一些党员同志来到这些犹太人家中，首先切断了电话线，然后向犹太人出示了经过公证的</w:t>
                  </w:r>
                  <w:r>
                    <w:rPr>
                      <w:spacing w:val="5"/>
                      <w:lang w:eastAsia="zh-CN"/>
                    </w:rPr>
                    <w:t>‘</w:t>
                  </w:r>
                  <w:r>
                    <w:rPr>
                      <w:spacing w:val="5"/>
                      <w:lang w:eastAsia="zh-CN"/>
                    </w:rPr>
                    <w:t>馈赠证明书</w:t>
                  </w:r>
                  <w:r>
                    <w:rPr>
                      <w:spacing w:val="5"/>
                      <w:lang w:eastAsia="zh-CN"/>
                    </w:rPr>
                    <w:t>’</w:t>
                  </w:r>
                  <w:r>
                    <w:rPr>
                      <w:spacing w:val="5"/>
                      <w:lang w:eastAsia="zh-CN"/>
                    </w:rPr>
                    <w:t>，</w:t>
                  </w:r>
                  <w:r>
                    <w:rPr>
                      <w:spacing w:val="5"/>
                      <w:lang w:eastAsia="zh-CN"/>
                    </w:rPr>
                    <w:t xml:space="preserve"> </w:t>
                  </w:r>
                  <w:r>
                    <w:rPr>
                      <w:spacing w:val="5"/>
                      <w:lang w:eastAsia="zh-CN"/>
                    </w:rPr>
                    <w:t>证明书上写着，这些犹太人要将财产赠送给他们。敢于反抗的犹太人受到了枪毙的威胁。</w:t>
                  </w:r>
                  <w:r>
                    <w:rPr>
                      <w:spacing w:val="5"/>
                      <w:lang w:eastAsia="zh-CN"/>
                    </w:rPr>
                    <w:t>”</w:t>
                  </w:r>
                  <w:r>
                    <w:rPr>
                      <w:spacing w:val="5"/>
                      <w:lang w:eastAsia="zh-CN"/>
                    </w:rPr>
                    <w:t>在慕尼黑，希特勒青年团在虐犹之夜从富裕的犹太企业主那里强行征收了所谓</w:t>
                  </w:r>
                  <w:r>
                    <w:rPr>
                      <w:spacing w:val="5"/>
                      <w:lang w:eastAsia="zh-CN"/>
                    </w:rPr>
                    <w:t>“</w:t>
                  </w:r>
                  <w:r>
                    <w:rPr>
                      <w:spacing w:val="5"/>
                      <w:lang w:eastAsia="zh-CN"/>
                    </w:rPr>
                    <w:t>赔偿金</w:t>
                  </w:r>
                  <w:r>
                    <w:rPr>
                      <w:spacing w:val="5"/>
                      <w:lang w:eastAsia="zh-CN"/>
                    </w:rPr>
                    <w:t>”</w:t>
                  </w:r>
                  <w:r>
                    <w:rPr>
                      <w:spacing w:val="5"/>
                      <w:lang w:eastAsia="zh-CN"/>
                    </w:rPr>
                    <w:t>，这些钱被用于购置制服等用途。</w:t>
                  </w:r>
                </w:p>
              </w:txbxContent>
            </v:textbox>
            <w10:wrap anchorx="page" anchory="page"/>
          </v:shape>
        </w:pict>
      </w:r>
      <w:r>
        <w:pict w14:anchorId="7D773759">
          <v:shape id="_x0000_s2488" type="#_x0000_t202" style="position:absolute;margin-left:75.95pt;margin-top:623.4pt;width:459.6pt;height:89.55pt;z-index:-194248;mso-position-horizontal-relative:page;mso-position-vertical-relative:page" filled="f" stroked="f">
            <v:textbox inset="0,0,0,0">
              <w:txbxContent>
                <w:p w14:paraId="0767DEE7" w14:textId="77777777" w:rsidR="003054A1" w:rsidRDefault="008403B3">
                  <w:pPr>
                    <w:pStyle w:val="a3"/>
                    <w:spacing w:before="2" w:line="225" w:lineRule="auto"/>
                    <w:ind w:right="17" w:firstLine="593"/>
                    <w:jc w:val="both"/>
                    <w:rPr>
                      <w:lang w:eastAsia="zh-CN"/>
                    </w:rPr>
                  </w:pPr>
                  <w:r>
                    <w:rPr>
                      <w:lang w:eastAsia="zh-CN"/>
                    </w:rPr>
                    <w:t>纳粹党柏林省部的领导层以非常有讽刺意味的方式将虐犹和中饱私囊结合了起来。例如，柏林省部的宣传部长韦希特尔就从柏林犹太人的高级代表人物，包括利奥</w:t>
                  </w:r>
                  <w:r>
                    <w:rPr>
                      <w:lang w:eastAsia="zh-CN"/>
                    </w:rPr>
                    <w:t>·</w:t>
                  </w:r>
                  <w:r>
                    <w:rPr>
                      <w:lang w:eastAsia="zh-CN"/>
                    </w:rPr>
                    <w:t>贝克</w:t>
                  </w:r>
                  <w:hyperlink w:anchor="_bookmark102" w:history="1">
                    <w:r>
                      <w:rPr>
                        <w:color w:val="0000CC"/>
                        <w:position w:val="10"/>
                        <w:sz w:val="22"/>
                        <w:u w:val="single" w:color="0000ED"/>
                        <w:lang w:eastAsia="zh-CN"/>
                      </w:rPr>
                      <w:t>33</w:t>
                    </w:r>
                  </w:hyperlink>
                  <w:r>
                    <w:rPr>
                      <w:lang w:eastAsia="zh-CN"/>
                    </w:rPr>
                    <w:t>那里敲诈了高达</w:t>
                  </w:r>
                  <w:r>
                    <w:rPr>
                      <w:lang w:eastAsia="zh-CN"/>
                    </w:rPr>
                    <w:t>500</w:t>
                  </w:r>
                  <w:r>
                    <w:rPr>
                      <w:lang w:eastAsia="zh-CN"/>
                    </w:rPr>
                    <w:t>万帝国马克的</w:t>
                  </w:r>
                  <w:r>
                    <w:rPr>
                      <w:lang w:eastAsia="zh-CN"/>
                    </w:rPr>
                    <w:t>“</w:t>
                  </w:r>
                  <w:r>
                    <w:rPr>
                      <w:lang w:eastAsia="zh-CN"/>
                    </w:rPr>
                    <w:t>自愿捐款</w:t>
                  </w:r>
                  <w:r>
                    <w:rPr>
                      <w:lang w:eastAsia="zh-CN"/>
                    </w:rPr>
                    <w:t>”</w:t>
                  </w:r>
                  <w:r>
                    <w:rPr>
                      <w:lang w:eastAsia="zh-CN"/>
                    </w:rPr>
                    <w:t>，用于</w:t>
                  </w:r>
                  <w:r>
                    <w:rPr>
                      <w:lang w:eastAsia="zh-CN"/>
                    </w:rPr>
                    <w:t>“</w:t>
                  </w:r>
                  <w:r>
                    <w:rPr>
                      <w:lang w:eastAsia="zh-CN"/>
                    </w:rPr>
                    <w:t>补偿已造成的损害</w:t>
                  </w:r>
                  <w:r>
                    <w:rPr>
                      <w:lang w:eastAsia="zh-CN"/>
                    </w:rPr>
                    <w:t>”</w:t>
                  </w:r>
                  <w:r>
                    <w:rPr>
                      <w:lang w:eastAsia="zh-CN"/>
                    </w:rPr>
                    <w:t>。这笔所谓的</w:t>
                  </w:r>
                  <w:r>
                    <w:rPr>
                      <w:lang w:eastAsia="zh-CN"/>
                    </w:rPr>
                    <w:t>“</w:t>
                  </w:r>
                  <w:r>
                    <w:rPr>
                      <w:lang w:eastAsia="zh-CN"/>
                    </w:rPr>
                    <w:t>碎片基金</w:t>
                  </w:r>
                  <w:r>
                    <w:rPr>
                      <w:lang w:eastAsia="zh-CN"/>
                    </w:rPr>
                    <w:t>”</w:t>
                  </w:r>
                  <w:r>
                    <w:rPr>
                      <w:lang w:eastAsia="zh-CN"/>
                    </w:rPr>
                    <w:t>中有</w:t>
                  </w:r>
                  <w:r>
                    <w:rPr>
                      <w:lang w:eastAsia="zh-CN"/>
                    </w:rPr>
                    <w:t>30</w:t>
                  </w:r>
                  <w:r>
                    <w:rPr>
                      <w:lang w:eastAsia="zh-CN"/>
                    </w:rPr>
                    <w:t>万帝国马克被用来资助</w:t>
                  </w:r>
                  <w:r>
                    <w:rPr>
                      <w:lang w:eastAsia="zh-CN"/>
                    </w:rPr>
                    <w:t>“</w:t>
                  </w:r>
                  <w:r>
                    <w:rPr>
                      <w:lang w:eastAsia="zh-CN"/>
                    </w:rPr>
                    <w:t>冯</w:t>
                  </w:r>
                  <w:r>
                    <w:rPr>
                      <w:lang w:eastAsia="zh-CN"/>
                    </w:rPr>
                    <w:t>·</w:t>
                  </w:r>
                  <w:r>
                    <w:rPr>
                      <w:lang w:eastAsia="zh-CN"/>
                    </w:rPr>
                    <w:t>拉特同志</w:t>
                  </w:r>
                  <w:hyperlink w:anchor="_bookmark103" w:history="1">
                    <w:r>
                      <w:rPr>
                        <w:color w:val="0000CC"/>
                        <w:position w:val="10"/>
                        <w:sz w:val="22"/>
                        <w:u w:val="single" w:color="0000ED"/>
                        <w:lang w:eastAsia="zh-CN"/>
                      </w:rPr>
                      <w:t>34</w:t>
                    </w:r>
                  </w:hyperlink>
                  <w:r>
                    <w:rPr>
                      <w:lang w:eastAsia="zh-CN"/>
                    </w:rPr>
                    <w:t>的国葬</w:t>
                  </w:r>
                  <w:r>
                    <w:rPr>
                      <w:lang w:eastAsia="zh-CN"/>
                    </w:rPr>
                    <w:t>”</w:t>
                  </w:r>
                  <w:r>
                    <w:rPr>
                      <w:lang w:eastAsia="zh-CN"/>
                    </w:rPr>
                    <w:t>，柏林党</w:t>
                  </w:r>
                </w:p>
              </w:txbxContent>
            </v:textbox>
            <w10:wrap anchorx="page" anchory="page"/>
          </v:shape>
        </w:pict>
      </w:r>
    </w:p>
    <w:p w14:paraId="2B217632" w14:textId="77777777" w:rsidR="003054A1" w:rsidRDefault="003054A1">
      <w:pPr>
        <w:rPr>
          <w:sz w:val="2"/>
          <w:szCs w:val="2"/>
        </w:rPr>
        <w:sectPr w:rsidR="003054A1">
          <w:pgSz w:w="12240" w:h="15840"/>
          <w:pgMar w:top="1440" w:right="1420" w:bottom="0" w:left="1400" w:header="720" w:footer="720" w:gutter="0"/>
          <w:cols w:space="720"/>
        </w:sectPr>
      </w:pPr>
    </w:p>
    <w:p w14:paraId="3DC02512" w14:textId="77777777" w:rsidR="003054A1" w:rsidRDefault="008403B3">
      <w:pPr>
        <w:rPr>
          <w:sz w:val="2"/>
          <w:szCs w:val="2"/>
        </w:rPr>
      </w:pPr>
      <w:r>
        <w:lastRenderedPageBreak/>
        <w:pict w14:anchorId="6ABA5161">
          <v:shape id="_x0000_s2486" type="#_x0000_t202" style="position:absolute;margin-left:75.95pt;margin-top:71.6pt;width:459.6pt;height:85.1pt;z-index:-194200;mso-position-horizontal-relative:page;mso-position-vertical-relative:page" filled="f" stroked="f">
            <v:textbox inset="0,0,0,0">
              <w:txbxContent>
                <w:p w14:paraId="164EFD7B" w14:textId="77777777" w:rsidR="003054A1" w:rsidRDefault="008403B3">
                  <w:pPr>
                    <w:pStyle w:val="a3"/>
                    <w:spacing w:before="8" w:line="220" w:lineRule="auto"/>
                    <w:ind w:right="17"/>
                    <w:jc w:val="both"/>
                    <w:rPr>
                      <w:lang w:eastAsia="zh-CN"/>
                    </w:rPr>
                  </w:pPr>
                  <w:r>
                    <w:rPr>
                      <w:lang w:eastAsia="zh-CN"/>
                    </w:rPr>
                    <w:t>组织收到了</w:t>
                  </w:r>
                  <w:r>
                    <w:rPr>
                      <w:lang w:eastAsia="zh-CN"/>
                    </w:rPr>
                    <w:t>20</w:t>
                  </w:r>
                  <w:r>
                    <w:rPr>
                      <w:lang w:eastAsia="zh-CN"/>
                    </w:rPr>
                    <w:t>万帝国马克，冲锋队和党卫军因为</w:t>
                  </w:r>
                  <w:r>
                    <w:rPr>
                      <w:lang w:eastAsia="zh-CN"/>
                    </w:rPr>
                    <w:t>“</w:t>
                  </w:r>
                  <w:r>
                    <w:rPr>
                      <w:lang w:eastAsia="zh-CN"/>
                    </w:rPr>
                    <w:t>日夜连续行动</w:t>
                  </w:r>
                  <w:r>
                    <w:rPr>
                      <w:lang w:eastAsia="zh-CN"/>
                    </w:rPr>
                    <w:t>”</w:t>
                  </w:r>
                  <w:r>
                    <w:rPr>
                      <w:lang w:eastAsia="zh-CN"/>
                    </w:rPr>
                    <w:t>而获得</w:t>
                  </w:r>
                  <w:r>
                    <w:rPr>
                      <w:lang w:eastAsia="zh-CN"/>
                    </w:rPr>
                    <w:t>7</w:t>
                  </w:r>
                  <w:r>
                    <w:rPr>
                      <w:lang w:eastAsia="zh-CN"/>
                    </w:rPr>
                    <w:t>万帝国马克。有的纳粹党领导人在夜间打砸抢活动中衬衫和大衣</w:t>
                  </w:r>
                  <w:r>
                    <w:rPr>
                      <w:lang w:eastAsia="zh-CN"/>
                    </w:rPr>
                    <w:t xml:space="preserve"> </w:t>
                  </w:r>
                  <w:r>
                    <w:rPr>
                      <w:lang w:eastAsia="zh-CN"/>
                    </w:rPr>
                    <w:t>被撕坏，从</w:t>
                  </w:r>
                  <w:r>
                    <w:rPr>
                      <w:lang w:eastAsia="zh-CN"/>
                    </w:rPr>
                    <w:t>“</w:t>
                  </w:r>
                  <w:r>
                    <w:rPr>
                      <w:lang w:eastAsia="zh-CN"/>
                    </w:rPr>
                    <w:t>碎片基金</w:t>
                  </w:r>
                  <w:r>
                    <w:rPr>
                      <w:lang w:eastAsia="zh-CN"/>
                    </w:rPr>
                    <w:t>”</w:t>
                  </w:r>
                  <w:r>
                    <w:rPr>
                      <w:lang w:eastAsia="zh-CN"/>
                    </w:rPr>
                    <w:t>中得到了赔偿；一名党卫军中尉在准备国葬时因为</w:t>
                  </w:r>
                  <w:r>
                    <w:rPr>
                      <w:lang w:eastAsia="zh-CN"/>
                    </w:rPr>
                    <w:t>“</w:t>
                  </w:r>
                  <w:r>
                    <w:rPr>
                      <w:lang w:eastAsia="zh-CN"/>
                    </w:rPr>
                    <w:t>超人的努力</w:t>
                  </w:r>
                  <w:r>
                    <w:rPr>
                      <w:lang w:eastAsia="zh-CN"/>
                    </w:rPr>
                    <w:t>”</w:t>
                  </w:r>
                  <w:r>
                    <w:rPr>
                      <w:lang w:eastAsia="zh-CN"/>
                    </w:rPr>
                    <w:t>而猝死，他的遗孀也从</w:t>
                  </w:r>
                  <w:r>
                    <w:rPr>
                      <w:lang w:eastAsia="zh-CN"/>
                    </w:rPr>
                    <w:t>“</w:t>
                  </w:r>
                  <w:r>
                    <w:rPr>
                      <w:lang w:eastAsia="zh-CN"/>
                    </w:rPr>
                    <w:t>碎片基金</w:t>
                  </w:r>
                  <w:r>
                    <w:rPr>
                      <w:lang w:eastAsia="zh-CN"/>
                    </w:rPr>
                    <w:t>”</w:t>
                  </w:r>
                  <w:r>
                    <w:rPr>
                      <w:lang w:eastAsia="zh-CN"/>
                    </w:rPr>
                    <w:t>中得到了补偿。</w:t>
                  </w:r>
                </w:p>
              </w:txbxContent>
            </v:textbox>
            <w10:wrap anchorx="page" anchory="page"/>
          </v:shape>
        </w:pict>
      </w:r>
      <w:r>
        <w:pict w14:anchorId="08D0D780">
          <v:shape id="_x0000_s2485" type="#_x0000_t202" style="position:absolute;margin-left:75.95pt;margin-top:171.75pt;width:459.6pt;height:68.05pt;z-index:-194176;mso-position-horizontal-relative:page;mso-position-vertical-relative:page" filled="f" stroked="f">
            <v:textbox inset="0,0,0,0">
              <w:txbxContent>
                <w:p w14:paraId="2BD47A39" w14:textId="77777777" w:rsidR="003054A1" w:rsidRDefault="008403B3">
                  <w:pPr>
                    <w:pStyle w:val="a3"/>
                    <w:spacing w:before="8" w:line="220" w:lineRule="auto"/>
                    <w:ind w:right="17" w:firstLine="593"/>
                    <w:jc w:val="both"/>
                  </w:pPr>
                  <w:r>
                    <w:rPr>
                      <w:lang w:eastAsia="zh-CN"/>
                    </w:rPr>
                    <w:t>在</w:t>
                  </w:r>
                  <w:r>
                    <w:rPr>
                      <w:lang w:eastAsia="zh-CN"/>
                    </w:rPr>
                    <w:t>11</w:t>
                  </w:r>
                  <w:r>
                    <w:rPr>
                      <w:lang w:eastAsia="zh-CN"/>
                    </w:rPr>
                    <w:t>月虐犹活动的</w:t>
                  </w:r>
                  <w:r>
                    <w:rPr>
                      <w:lang w:eastAsia="zh-CN"/>
                    </w:rPr>
                    <w:t>“</w:t>
                  </w:r>
                  <w:r>
                    <w:rPr>
                      <w:lang w:eastAsia="zh-CN"/>
                    </w:rPr>
                    <w:t>没收</w:t>
                  </w:r>
                  <w:r>
                    <w:rPr>
                      <w:lang w:eastAsia="zh-CN"/>
                    </w:rPr>
                    <w:t>”</w:t>
                  </w:r>
                  <w:r>
                    <w:rPr>
                      <w:lang w:eastAsia="zh-CN"/>
                    </w:rPr>
                    <w:t>和抢劫中出头的不仅是纳粹党人。普通的</w:t>
                  </w:r>
                  <w:r>
                    <w:rPr>
                      <w:lang w:eastAsia="zh-CN"/>
                    </w:rPr>
                    <w:t>“</w:t>
                  </w:r>
                  <w:r>
                    <w:rPr>
                      <w:lang w:eastAsia="zh-CN"/>
                    </w:rPr>
                    <w:t>民族同胞</w:t>
                  </w:r>
                  <w:r>
                    <w:rPr>
                      <w:lang w:eastAsia="zh-CN"/>
                    </w:rPr>
                    <w:t>”</w:t>
                  </w:r>
                  <w:r>
                    <w:rPr>
                      <w:lang w:eastAsia="zh-CN"/>
                    </w:rPr>
                    <w:t>也积极利用这个良机，大发横财。例如，在普法尔茨和巴登，在</w:t>
                  </w:r>
                  <w:r>
                    <w:rPr>
                      <w:lang w:eastAsia="zh-CN"/>
                    </w:rPr>
                    <w:t>11</w:t>
                  </w:r>
                  <w:r>
                    <w:rPr>
                      <w:lang w:eastAsia="zh-CN"/>
                    </w:rPr>
                    <w:t>月虐</w:t>
                  </w:r>
                  <w:r>
                    <w:rPr>
                      <w:lang w:eastAsia="zh-CN"/>
                    </w:rPr>
                    <w:t>犹活动期间，就发生了</w:t>
                  </w:r>
                  <w:r>
                    <w:rPr>
                      <w:lang w:eastAsia="zh-CN"/>
                    </w:rPr>
                    <w:t>190</w:t>
                  </w:r>
                  <w:r>
                    <w:rPr>
                      <w:lang w:eastAsia="zh-CN"/>
                    </w:rPr>
                    <w:t>起抢劫案。</w:t>
                  </w:r>
                  <w:r>
                    <w:t>其中只有</w:t>
                  </w:r>
                  <w:r>
                    <w:t xml:space="preserve">53 </w:t>
                  </w:r>
                  <w:r>
                    <w:t>起有纳粹党员参加。</w:t>
                  </w:r>
                </w:p>
              </w:txbxContent>
            </v:textbox>
            <w10:wrap anchorx="page" anchory="page"/>
          </v:shape>
        </w:pict>
      </w:r>
    </w:p>
    <w:p w14:paraId="0F5AF344" w14:textId="77777777" w:rsidR="003054A1" w:rsidRDefault="003054A1">
      <w:pPr>
        <w:rPr>
          <w:sz w:val="2"/>
          <w:szCs w:val="2"/>
        </w:rPr>
        <w:sectPr w:rsidR="003054A1">
          <w:pgSz w:w="12240" w:h="15840"/>
          <w:pgMar w:top="1440" w:right="1420" w:bottom="280" w:left="1400" w:header="720" w:footer="720" w:gutter="0"/>
          <w:cols w:space="720"/>
        </w:sectPr>
      </w:pPr>
    </w:p>
    <w:p w14:paraId="2F33355F" w14:textId="2699D4D2" w:rsidR="003054A1" w:rsidRDefault="008403B3">
      <w:pPr>
        <w:rPr>
          <w:sz w:val="2"/>
          <w:szCs w:val="2"/>
        </w:rPr>
      </w:pPr>
      <w:r>
        <w:lastRenderedPageBreak/>
        <w:pict w14:anchorId="4EE7F422">
          <v:shape id="_x0000_s2484" type="#_x0000_t202" style="position:absolute;margin-left:178.05pt;margin-top:102.15pt;width:255.6pt;height:20.3pt;z-index:-194152;mso-position-horizontal-relative:page;mso-position-vertical-relative:page" filled="f" stroked="f">
            <v:textbox inset="0,0,0,0">
              <w:txbxContent>
                <w:p w14:paraId="6BD5F3D7" w14:textId="77777777" w:rsidR="003054A1" w:rsidRDefault="008403B3">
                  <w:pPr>
                    <w:spacing w:line="405" w:lineRule="exact"/>
                    <w:ind w:left="20"/>
                    <w:rPr>
                      <w:sz w:val="35"/>
                      <w:lang w:eastAsia="zh-CN"/>
                    </w:rPr>
                  </w:pPr>
                  <w:bookmarkStart w:id="40" w:name="“雅利安化”是腐败的结晶点"/>
                  <w:bookmarkStart w:id="41" w:name="_bookmark48"/>
                  <w:bookmarkEnd w:id="40"/>
                  <w:bookmarkEnd w:id="41"/>
                  <w:r>
                    <w:rPr>
                      <w:w w:val="105"/>
                      <w:sz w:val="33"/>
                      <w:lang w:eastAsia="zh-CN"/>
                    </w:rPr>
                    <w:t>“</w:t>
                  </w:r>
                  <w:r>
                    <w:rPr>
                      <w:w w:val="105"/>
                      <w:sz w:val="36"/>
                      <w:lang w:eastAsia="zh-CN"/>
                    </w:rPr>
                    <w:t>雅利安</w:t>
                  </w:r>
                  <w:r>
                    <w:rPr>
                      <w:w w:val="105"/>
                      <w:sz w:val="35"/>
                      <w:lang w:eastAsia="zh-CN"/>
                    </w:rPr>
                    <w:t>化</w:t>
                  </w:r>
                  <w:r>
                    <w:rPr>
                      <w:w w:val="105"/>
                      <w:sz w:val="33"/>
                      <w:lang w:eastAsia="zh-CN"/>
                    </w:rPr>
                    <w:t>”</w:t>
                  </w:r>
                  <w:r>
                    <w:rPr>
                      <w:w w:val="105"/>
                      <w:sz w:val="35"/>
                      <w:lang w:eastAsia="zh-CN"/>
                    </w:rPr>
                    <w:t>是</w:t>
                  </w:r>
                  <w:r>
                    <w:rPr>
                      <w:w w:val="105"/>
                      <w:sz w:val="36"/>
                      <w:lang w:eastAsia="zh-CN"/>
                    </w:rPr>
                    <w:t>腐败</w:t>
                  </w:r>
                  <w:r>
                    <w:rPr>
                      <w:w w:val="105"/>
                      <w:sz w:val="35"/>
                      <w:lang w:eastAsia="zh-CN"/>
                    </w:rPr>
                    <w:t>的</w:t>
                  </w:r>
                  <w:r>
                    <w:rPr>
                      <w:w w:val="105"/>
                      <w:sz w:val="36"/>
                      <w:lang w:eastAsia="zh-CN"/>
                    </w:rPr>
                    <w:t>结</w:t>
                  </w:r>
                  <w:r>
                    <w:rPr>
                      <w:w w:val="105"/>
                      <w:sz w:val="35"/>
                      <w:lang w:eastAsia="zh-CN"/>
                    </w:rPr>
                    <w:t>晶点</w:t>
                  </w:r>
                </w:p>
              </w:txbxContent>
            </v:textbox>
            <w10:wrap anchorx="page" anchory="page"/>
          </v:shape>
        </w:pict>
      </w:r>
      <w:r>
        <w:pict w14:anchorId="338DA3C1">
          <v:shape id="_x0000_s2483" type="#_x0000_t202" style="position:absolute;margin-left:75.95pt;margin-top:138.35pt;width:459.6pt;height:119.2pt;z-index:-194128;mso-position-horizontal-relative:page;mso-position-vertical-relative:page" filled="f" stroked="f">
            <v:textbox inset="0,0,0,0">
              <w:txbxContent>
                <w:p w14:paraId="1BA09DD0" w14:textId="77777777" w:rsidR="003054A1" w:rsidRDefault="008403B3">
                  <w:pPr>
                    <w:pStyle w:val="a3"/>
                    <w:spacing w:before="8" w:line="220" w:lineRule="auto"/>
                    <w:ind w:right="17" w:firstLine="593"/>
                    <w:jc w:val="both"/>
                    <w:rPr>
                      <w:lang w:eastAsia="zh-CN"/>
                    </w:rPr>
                  </w:pPr>
                  <w:r>
                    <w:rPr>
                      <w:lang w:eastAsia="zh-CN"/>
                    </w:rPr>
                    <w:t>对犹太人财产的抢劫和</w:t>
                  </w:r>
                  <w:r>
                    <w:rPr>
                      <w:lang w:eastAsia="zh-CN"/>
                    </w:rPr>
                    <w:t>“</w:t>
                  </w:r>
                  <w:r>
                    <w:rPr>
                      <w:lang w:eastAsia="zh-CN"/>
                    </w:rPr>
                    <w:t>疯狂</w:t>
                  </w:r>
                  <w:r>
                    <w:rPr>
                      <w:lang w:eastAsia="zh-CN"/>
                    </w:rPr>
                    <w:t>”</w:t>
                  </w:r>
                  <w:r>
                    <w:rPr>
                      <w:lang w:eastAsia="zh-CN"/>
                    </w:rPr>
                    <w:t>的没收不仅说明了犹太人在纳粹德国的法律地位是多么岌岌可危，也反映了纳粹党活跃分子的殷切期望。纳粹党向他们许诺，要将犹太人财产转为他们的私人财产，因此他们坚决反对政府将这些财产收归国有。威悉</w:t>
                  </w:r>
                  <w:r>
                    <w:rPr>
                      <w:lang w:eastAsia="zh-CN"/>
                    </w:rPr>
                    <w:t>—</w:t>
                  </w:r>
                  <w:r>
                    <w:rPr>
                      <w:lang w:eastAsia="zh-CN"/>
                    </w:rPr>
                    <w:t>埃姆斯省部的代理领导人给副元首的一封信将纳粹党员的这种基本态度表现得淋漓尽致。他在信中表示担忧，</w:t>
                  </w:r>
                  <w:r>
                    <w:rPr>
                      <w:lang w:eastAsia="zh-CN"/>
                    </w:rPr>
                    <w:t>“</w:t>
                  </w:r>
                  <w:r>
                    <w:rPr>
                      <w:lang w:eastAsia="zh-CN"/>
                    </w:rPr>
                    <w:t>犹太人财产会落到政府手中</w:t>
                  </w:r>
                  <w:r>
                    <w:rPr>
                      <w:lang w:eastAsia="zh-CN"/>
                    </w:rPr>
                    <w:t>”</w:t>
                  </w:r>
                  <w:r>
                    <w:rPr>
                      <w:lang w:eastAsia="zh-CN"/>
                    </w:rPr>
                    <w:t>，党员同志们</w:t>
                  </w:r>
                  <w:r>
                    <w:rPr>
                      <w:lang w:eastAsia="zh-CN"/>
                    </w:rPr>
                    <w:t>“</w:t>
                  </w:r>
                  <w:r>
                    <w:rPr>
                      <w:lang w:eastAsia="zh-CN"/>
                    </w:rPr>
                    <w:t>会落个空手</w:t>
                  </w:r>
                  <w:r>
                    <w:rPr>
                      <w:lang w:eastAsia="zh-CN"/>
                    </w:rPr>
                    <w:t>”</w:t>
                  </w:r>
                  <w:r>
                    <w:rPr>
                      <w:lang w:eastAsia="zh-CN"/>
                    </w:rPr>
                    <w:t>，因此有必要</w:t>
                  </w:r>
                  <w:r>
                    <w:rPr>
                      <w:lang w:eastAsia="zh-CN"/>
                    </w:rPr>
                    <w:t>“</w:t>
                  </w:r>
                  <w:r>
                    <w:rPr>
                      <w:lang w:eastAsia="zh-CN"/>
                    </w:rPr>
                    <w:t>让党积极地争取自己的利益</w:t>
                  </w:r>
                  <w:r>
                    <w:rPr>
                      <w:lang w:eastAsia="zh-CN"/>
                    </w:rPr>
                    <w:t>”</w:t>
                  </w:r>
                  <w:r>
                    <w:rPr>
                      <w:lang w:eastAsia="zh-CN"/>
                    </w:rPr>
                    <w:t>。</w:t>
                  </w:r>
                </w:p>
              </w:txbxContent>
            </v:textbox>
            <w10:wrap anchorx="page" anchory="page"/>
          </v:shape>
        </w:pict>
      </w:r>
      <w:r>
        <w:pict w14:anchorId="5BCFF010">
          <v:shape id="_x0000_s2482" type="#_x0000_t202" style="position:absolute;margin-left:75.95pt;margin-top:272.6pt;width:459.6pt;height:85.1pt;z-index:-194104;mso-position-horizontal-relative:page;mso-position-vertical-relative:page" filled="f" stroked="f">
            <v:textbox inset="0,0,0,0">
              <w:txbxContent>
                <w:p w14:paraId="678C5D3D" w14:textId="77777777" w:rsidR="003054A1" w:rsidRDefault="008403B3">
                  <w:pPr>
                    <w:pStyle w:val="a3"/>
                    <w:spacing w:before="8" w:line="220" w:lineRule="auto"/>
                    <w:ind w:right="17" w:firstLine="593"/>
                    <w:jc w:val="both"/>
                    <w:rPr>
                      <w:lang w:eastAsia="zh-CN"/>
                    </w:rPr>
                  </w:pPr>
                  <w:r>
                    <w:rPr>
                      <w:lang w:eastAsia="zh-CN"/>
                    </w:rPr>
                    <w:t>就是本着这样的精神，克里斯蒂安</w:t>
                  </w:r>
                  <w:r>
                    <w:rPr>
                      <w:lang w:eastAsia="zh-CN"/>
                    </w:rPr>
                    <w:t>·</w:t>
                  </w:r>
                  <w:r>
                    <w:rPr>
                      <w:lang w:eastAsia="zh-CN"/>
                    </w:rPr>
                    <w:t>韦伯</w:t>
                  </w:r>
                  <w:r>
                    <w:rPr>
                      <w:lang w:eastAsia="zh-CN"/>
                    </w:rPr>
                    <w:t>——</w:t>
                  </w:r>
                  <w:r>
                    <w:rPr>
                      <w:lang w:eastAsia="zh-CN"/>
                    </w:rPr>
                    <w:t>他的</w:t>
                  </w:r>
                  <w:r>
                    <w:rPr>
                      <w:lang w:eastAsia="zh-CN"/>
                    </w:rPr>
                    <w:t>“11</w:t>
                  </w:r>
                  <w:r>
                    <w:rPr>
                      <w:lang w:eastAsia="zh-CN"/>
                    </w:rPr>
                    <w:t>月</w:t>
                  </w:r>
                  <w:r>
                    <w:rPr>
                      <w:lang w:eastAsia="zh-CN"/>
                    </w:rPr>
                    <w:t>8/9</w:t>
                  </w:r>
                  <w:r>
                    <w:rPr>
                      <w:lang w:eastAsia="zh-CN"/>
                    </w:rPr>
                    <w:t>日办公室</w:t>
                  </w:r>
                  <w:r>
                    <w:rPr>
                      <w:lang w:eastAsia="zh-CN"/>
                    </w:rPr>
                    <w:t>”</w:t>
                  </w:r>
                  <w:r>
                    <w:rPr>
                      <w:lang w:eastAsia="zh-CN"/>
                    </w:rPr>
                    <w:t>代表着纳粹党内</w:t>
                  </w:r>
                  <w:r>
                    <w:rPr>
                      <w:lang w:eastAsia="zh-CN"/>
                    </w:rPr>
                    <w:t>“</w:t>
                  </w:r>
                  <w:r>
                    <w:rPr>
                      <w:lang w:eastAsia="zh-CN"/>
                    </w:rPr>
                    <w:t>血章获得者</w:t>
                  </w:r>
                  <w:r>
                    <w:rPr>
                      <w:lang w:eastAsia="zh-CN"/>
                    </w:rPr>
                    <w:t>”</w:t>
                  </w:r>
                  <w:r>
                    <w:rPr>
                      <w:lang w:eastAsia="zh-CN"/>
                    </w:rPr>
                    <w:t>的利益</w:t>
                  </w:r>
                  <w:r>
                    <w:rPr>
                      <w:lang w:eastAsia="zh-CN"/>
                    </w:rPr>
                    <w:t>——</w:t>
                  </w:r>
                  <w:r>
                    <w:rPr>
                      <w:lang w:eastAsia="zh-CN"/>
                    </w:rPr>
                    <w:t>就要求让</w:t>
                  </w:r>
                  <w:r>
                    <w:rPr>
                      <w:lang w:eastAsia="zh-CN"/>
                    </w:rPr>
                    <w:t>“</w:t>
                  </w:r>
                  <w:r>
                    <w:rPr>
                      <w:lang w:eastAsia="zh-CN"/>
                    </w:rPr>
                    <w:t>老战士</w:t>
                  </w:r>
                  <w:r>
                    <w:rPr>
                      <w:lang w:eastAsia="zh-CN"/>
                    </w:rPr>
                    <w:t>”</w:t>
                  </w:r>
                  <w:r>
                    <w:rPr>
                      <w:lang w:eastAsia="zh-CN"/>
                    </w:rPr>
                    <w:t>从</w:t>
                  </w:r>
                  <w:r>
                    <w:rPr>
                      <w:lang w:eastAsia="zh-CN"/>
                    </w:rPr>
                    <w:t>1938</w:t>
                  </w:r>
                  <w:r>
                    <w:rPr>
                      <w:lang w:eastAsia="zh-CN"/>
                    </w:rPr>
                    <w:t>年</w:t>
                  </w:r>
                  <w:r>
                    <w:rPr>
                      <w:lang w:eastAsia="zh-CN"/>
                    </w:rPr>
                    <w:t>11</w:t>
                  </w:r>
                  <w:r>
                    <w:rPr>
                      <w:lang w:eastAsia="zh-CN"/>
                    </w:rPr>
                    <w:t>月没收的犹太人财产中分一杯羹。他要求从其收益中支出</w:t>
                  </w:r>
                  <w:r>
                    <w:rPr>
                      <w:lang w:eastAsia="zh-CN"/>
                    </w:rPr>
                    <w:t>1000</w:t>
                  </w:r>
                  <w:r>
                    <w:rPr>
                      <w:lang w:eastAsia="zh-CN"/>
                    </w:rPr>
                    <w:t>万帝国马克，用于资助</w:t>
                  </w:r>
                  <w:r>
                    <w:rPr>
                      <w:lang w:eastAsia="zh-CN"/>
                    </w:rPr>
                    <w:t>“</w:t>
                  </w:r>
                  <w:r>
                    <w:rPr>
                      <w:lang w:eastAsia="zh-CN"/>
                    </w:rPr>
                    <w:t>血章获得者</w:t>
                  </w:r>
                  <w:r>
                    <w:rPr>
                      <w:lang w:eastAsia="zh-CN"/>
                    </w:rPr>
                    <w:t>”</w:t>
                  </w:r>
                  <w:r>
                    <w:rPr>
                      <w:lang w:eastAsia="zh-CN"/>
                    </w:rPr>
                    <w:t>对犹太人企业进行</w:t>
                  </w:r>
                  <w:r>
                    <w:rPr>
                      <w:lang w:eastAsia="zh-CN"/>
                    </w:rPr>
                    <w:t>“</w:t>
                  </w:r>
                  <w:r>
                    <w:rPr>
                      <w:lang w:eastAsia="zh-CN"/>
                    </w:rPr>
                    <w:t>雅利安化</w:t>
                  </w:r>
                  <w:r>
                    <w:rPr>
                      <w:lang w:eastAsia="zh-CN"/>
                    </w:rPr>
                    <w:t>”</w:t>
                  </w:r>
                  <w:r>
                    <w:rPr>
                      <w:lang w:eastAsia="zh-CN"/>
                    </w:rPr>
                    <w:t>。</w:t>
                  </w:r>
                </w:p>
              </w:txbxContent>
            </v:textbox>
            <w10:wrap anchorx="page" anchory="page"/>
          </v:shape>
        </w:pict>
      </w:r>
      <w:r>
        <w:pict w14:anchorId="5339848E">
          <v:shape id="_x0000_s2481" type="#_x0000_t202" style="position:absolute;margin-left:75.95pt;margin-top:372.7pt;width:459.6pt;height:119.2pt;z-index:-194080;mso-position-horizontal-relative:page;mso-position-vertical-relative:page" filled="f" stroked="f">
            <v:textbox inset="0,0,0,0">
              <w:txbxContent>
                <w:p w14:paraId="0A846FAC" w14:textId="77777777" w:rsidR="003054A1" w:rsidRDefault="008403B3">
                  <w:pPr>
                    <w:pStyle w:val="a3"/>
                    <w:spacing w:before="8" w:line="220" w:lineRule="auto"/>
                    <w:ind w:right="17" w:firstLine="593"/>
                    <w:jc w:val="both"/>
                    <w:rPr>
                      <w:lang w:eastAsia="zh-CN"/>
                    </w:rPr>
                  </w:pPr>
                  <w:r>
                    <w:rPr>
                      <w:lang w:eastAsia="zh-CN"/>
                    </w:rPr>
                    <w:t>纳粹党人的主要期望在于对犹太人财产进行</w:t>
                  </w:r>
                  <w:r>
                    <w:rPr>
                      <w:lang w:eastAsia="zh-CN"/>
                    </w:rPr>
                    <w:t>“</w:t>
                  </w:r>
                  <w:r>
                    <w:rPr>
                      <w:lang w:eastAsia="zh-CN"/>
                    </w:rPr>
                    <w:t>雅利安化</w:t>
                  </w:r>
                  <w:r>
                    <w:rPr>
                      <w:lang w:eastAsia="zh-CN"/>
                    </w:rPr>
                    <w:t>”</w:t>
                  </w:r>
                  <w:r>
                    <w:rPr>
                      <w:lang w:eastAsia="zh-CN"/>
                    </w:rPr>
                    <w:t>，这种说法最早是在</w:t>
                  </w:r>
                  <w:r>
                    <w:rPr>
                      <w:lang w:eastAsia="zh-CN"/>
                    </w:rPr>
                    <w:t>1933</w:t>
                  </w:r>
                  <w:r>
                    <w:rPr>
                      <w:lang w:eastAsia="zh-CN"/>
                    </w:rPr>
                    <w:t>年隐晦地提出的，到</w:t>
                  </w:r>
                  <w:r>
                    <w:rPr>
                      <w:lang w:eastAsia="zh-CN"/>
                    </w:rPr>
                    <w:t>1938</w:t>
                  </w:r>
                  <w:r>
                    <w:rPr>
                      <w:lang w:eastAsia="zh-CN"/>
                    </w:rPr>
                    <w:t>年就有了正式立法。纳粹党在这个过程中起了关键的作用，因为从</w:t>
                  </w:r>
                  <w:r>
                    <w:rPr>
                      <w:lang w:eastAsia="zh-CN"/>
                    </w:rPr>
                    <w:t>1936/1937</w:t>
                  </w:r>
                  <w:r>
                    <w:rPr>
                      <w:lang w:eastAsia="zh-CN"/>
                    </w:rPr>
                    <w:t>年起，</w:t>
                  </w:r>
                  <w:r>
                    <w:rPr>
                      <w:lang w:eastAsia="zh-CN"/>
                    </w:rPr>
                    <w:t>“</w:t>
                  </w:r>
                  <w:r>
                    <w:rPr>
                      <w:lang w:eastAsia="zh-CN"/>
                    </w:rPr>
                    <w:t>雅利安人</w:t>
                  </w:r>
                  <w:r>
                    <w:rPr>
                      <w:lang w:eastAsia="zh-CN"/>
                    </w:rPr>
                    <w:t>”</w:t>
                  </w:r>
                  <w:r>
                    <w:rPr>
                      <w:lang w:eastAsia="zh-CN"/>
                    </w:rPr>
                    <w:t>买家收购犹太人财产的合同必须要呈送给纳粹党省部</w:t>
                  </w:r>
                  <w:r>
                    <w:rPr>
                      <w:lang w:eastAsia="zh-CN"/>
                    </w:rPr>
                    <w:t>经济顾问，</w:t>
                  </w:r>
                  <w:r>
                    <w:rPr>
                      <w:lang w:eastAsia="zh-CN"/>
                    </w:rPr>
                    <w:t xml:space="preserve"> </w:t>
                  </w:r>
                  <w:r>
                    <w:rPr>
                      <w:lang w:eastAsia="zh-CN"/>
                    </w:rPr>
                    <w:t>征求其批准，而且很多省部书记和纳粹党大员都对国家的核准机关有很大的影响力。但是如何把党和很多党员的极高的期望值和国家的要求调和起来呢？</w:t>
                  </w:r>
                </w:p>
              </w:txbxContent>
            </v:textbox>
            <w10:wrap anchorx="page" anchory="page"/>
          </v:shape>
        </w:pict>
      </w:r>
      <w:r>
        <w:pict w14:anchorId="609F2742">
          <v:shape id="_x0000_s2480" type="#_x0000_t202" style="position:absolute;margin-left:75.95pt;margin-top:506.95pt;width:459.6pt;height:51pt;z-index:-194056;mso-position-horizontal-relative:page;mso-position-vertical-relative:page" filled="f" stroked="f">
            <v:textbox inset="0,0,0,0">
              <w:txbxContent>
                <w:p w14:paraId="04CB252B" w14:textId="77777777" w:rsidR="003054A1" w:rsidRDefault="008403B3">
                  <w:pPr>
                    <w:pStyle w:val="a3"/>
                    <w:spacing w:before="8" w:line="220" w:lineRule="auto"/>
                    <w:ind w:right="17" w:firstLine="593"/>
                    <w:jc w:val="both"/>
                    <w:rPr>
                      <w:lang w:eastAsia="zh-CN"/>
                    </w:rPr>
                  </w:pPr>
                  <w:r>
                    <w:rPr>
                      <w:lang w:eastAsia="zh-CN"/>
                    </w:rPr>
                    <w:t>下文将会表明，纳粹政权的领导人在这个问题上的态度是自相矛盾和暧昧模糊的，他们尝试将不同方面的需求协调起来，同时还要为自己的组织和个人谋取利益。</w:t>
                  </w:r>
                </w:p>
              </w:txbxContent>
            </v:textbox>
            <w10:wrap anchorx="page" anchory="page"/>
          </v:shape>
        </w:pict>
      </w:r>
      <w:r>
        <w:pict w14:anchorId="54B1E97D">
          <v:shape id="_x0000_s2479" type="#_x0000_t202" style="position:absolute;margin-left:75.95pt;margin-top:573pt;width:459.6pt;height:136.25pt;z-index:-194032;mso-position-horizontal-relative:page;mso-position-vertical-relative:page" filled="f" stroked="f">
            <v:textbox inset="0,0,0,0">
              <w:txbxContent>
                <w:p w14:paraId="1F882373" w14:textId="77777777" w:rsidR="003054A1" w:rsidRDefault="008403B3">
                  <w:pPr>
                    <w:pStyle w:val="a3"/>
                    <w:spacing w:before="8" w:line="220" w:lineRule="auto"/>
                    <w:ind w:right="17" w:firstLine="593"/>
                    <w:jc w:val="both"/>
                    <w:rPr>
                      <w:lang w:eastAsia="zh-CN"/>
                    </w:rPr>
                  </w:pPr>
                  <w:r>
                    <w:rPr>
                      <w:lang w:eastAsia="zh-CN"/>
                    </w:rPr>
                    <w:t>例如，纳粹党总财务官在正式公告中摆出了坚决捍卫国家对没收来的犹太人财产的控制权的架势，严禁党组织在</w:t>
                  </w:r>
                  <w:r>
                    <w:rPr>
                      <w:lang w:eastAsia="zh-CN"/>
                    </w:rPr>
                    <w:t>“</w:t>
                  </w:r>
                  <w:r>
                    <w:rPr>
                      <w:lang w:eastAsia="zh-CN"/>
                    </w:rPr>
                    <w:t>雅利安化</w:t>
                  </w:r>
                  <w:r>
                    <w:rPr>
                      <w:lang w:eastAsia="zh-CN"/>
                    </w:rPr>
                    <w:t>”</w:t>
                  </w:r>
                  <w:r>
                    <w:rPr>
                      <w:lang w:eastAsia="zh-CN"/>
                    </w:rPr>
                    <w:t>框架内收取金钱，并向副元首的幕僚长马丁</w:t>
                  </w:r>
                  <w:r>
                    <w:rPr>
                      <w:lang w:eastAsia="zh-CN"/>
                    </w:rPr>
                    <w:t>·</w:t>
                  </w:r>
                  <w:r>
                    <w:rPr>
                      <w:lang w:eastAsia="zh-CN"/>
                    </w:rPr>
                    <w:t>鲍曼再次强调，党组织不得从</w:t>
                  </w:r>
                </w:p>
                <w:p w14:paraId="44C4AD00" w14:textId="77777777" w:rsidR="003054A1" w:rsidRDefault="008403B3">
                  <w:pPr>
                    <w:pStyle w:val="a3"/>
                    <w:spacing w:line="220" w:lineRule="auto"/>
                    <w:ind w:right="17"/>
                    <w:jc w:val="both"/>
                  </w:pPr>
                  <w:r>
                    <w:rPr>
                      <w:lang w:eastAsia="zh-CN"/>
                    </w:rPr>
                    <w:t>“</w:t>
                  </w:r>
                  <w:r>
                    <w:rPr>
                      <w:lang w:eastAsia="zh-CN"/>
                    </w:rPr>
                    <w:t>雅利安化</w:t>
                  </w:r>
                  <w:r>
                    <w:rPr>
                      <w:lang w:eastAsia="zh-CN"/>
                    </w:rPr>
                    <w:t>”</w:t>
                  </w:r>
                  <w:r>
                    <w:rPr>
                      <w:lang w:eastAsia="zh-CN"/>
                    </w:rPr>
                    <w:t>行动中获取任何物质</w:t>
                  </w:r>
                  <w:r>
                    <w:rPr>
                      <w:lang w:eastAsia="zh-CN"/>
                    </w:rPr>
                    <w:t>收益。嘴上一套，做起来是另外一套，总财务官与鲍曼精诚合作，从犹太人那里以优惠价为纳粹党购置了数百套房产。在鲍曼的关照下，帝国经济部向审批机关做出指示，</w:t>
                  </w:r>
                  <w:r>
                    <w:rPr>
                      <w:lang w:eastAsia="zh-CN"/>
                    </w:rPr>
                    <w:t xml:space="preserve"> </w:t>
                  </w:r>
                  <w:r>
                    <w:rPr>
                      <w:lang w:eastAsia="zh-CN"/>
                    </w:rPr>
                    <w:t>在对房产</w:t>
                  </w:r>
                  <w:r>
                    <w:rPr>
                      <w:lang w:eastAsia="zh-CN"/>
                    </w:rPr>
                    <w:t>“</w:t>
                  </w:r>
                  <w:r>
                    <w:rPr>
                      <w:lang w:eastAsia="zh-CN"/>
                    </w:rPr>
                    <w:t>雅利安化</w:t>
                  </w:r>
                  <w:r>
                    <w:rPr>
                      <w:lang w:eastAsia="zh-CN"/>
                    </w:rPr>
                    <w:t>”</w:t>
                  </w:r>
                  <w:r>
                    <w:rPr>
                      <w:lang w:eastAsia="zh-CN"/>
                    </w:rPr>
                    <w:t>的过程中，</w:t>
                  </w:r>
                  <w:r>
                    <w:rPr>
                      <w:lang w:eastAsia="zh-CN"/>
                    </w:rPr>
                    <w:t>“</w:t>
                  </w:r>
                  <w:r>
                    <w:rPr>
                      <w:lang w:eastAsia="zh-CN"/>
                    </w:rPr>
                    <w:t>要考虑国社党对房产的需求</w:t>
                  </w:r>
                  <w:r>
                    <w:rPr>
                      <w:lang w:eastAsia="zh-CN"/>
                    </w:rPr>
                    <w:t>”</w:t>
                  </w:r>
                  <w:r>
                    <w:rPr>
                      <w:lang w:eastAsia="zh-CN"/>
                    </w:rPr>
                    <w:t>。帝国财政部也殷勤地满足纳粹党总财务官对房产的需求。</w:t>
                  </w:r>
                  <w:r>
                    <w:t>财政部长什</w:t>
                  </w:r>
                </w:p>
              </w:txbxContent>
            </v:textbox>
            <w10:wrap anchorx="page" anchory="page"/>
          </v:shape>
        </w:pict>
      </w:r>
    </w:p>
    <w:p w14:paraId="5A9343CB" w14:textId="77777777" w:rsidR="003054A1" w:rsidRDefault="003054A1">
      <w:pPr>
        <w:rPr>
          <w:sz w:val="2"/>
          <w:szCs w:val="2"/>
        </w:rPr>
        <w:sectPr w:rsidR="003054A1">
          <w:pgSz w:w="12240" w:h="15840"/>
          <w:pgMar w:top="1500" w:right="1420" w:bottom="0" w:left="1400" w:header="720" w:footer="720" w:gutter="0"/>
          <w:cols w:space="720"/>
        </w:sectPr>
      </w:pPr>
    </w:p>
    <w:p w14:paraId="5E9CAB1F" w14:textId="768655AD" w:rsidR="003054A1" w:rsidRDefault="008403B3">
      <w:pPr>
        <w:rPr>
          <w:sz w:val="2"/>
          <w:szCs w:val="2"/>
        </w:rPr>
      </w:pPr>
      <w:r>
        <w:lastRenderedPageBreak/>
        <w:pict w14:anchorId="57CF5EFC">
          <v:shape id="_x0000_s2477" type="#_x0000_t202" style="position:absolute;margin-left:75.95pt;margin-top:71.6pt;width:459.6pt;height:51pt;z-index:-193984;mso-position-horizontal-relative:page;mso-position-vertical-relative:page" filled="f" stroked="f">
            <v:textbox inset="0,0,0,0">
              <w:txbxContent>
                <w:p w14:paraId="322C0EE8" w14:textId="77777777" w:rsidR="003054A1" w:rsidRDefault="008403B3">
                  <w:pPr>
                    <w:pStyle w:val="a3"/>
                    <w:spacing w:before="8" w:line="220" w:lineRule="auto"/>
                    <w:ind w:right="17"/>
                    <w:jc w:val="both"/>
                    <w:rPr>
                      <w:lang w:eastAsia="zh-CN"/>
                    </w:rPr>
                  </w:pPr>
                  <w:r>
                    <w:rPr>
                      <w:lang w:eastAsia="zh-CN"/>
                    </w:rPr>
                    <w:t>未林</w:t>
                  </w:r>
                  <w:r>
                    <w:rPr>
                      <w:lang w:eastAsia="zh-CN"/>
                    </w:rPr>
                    <w:t>·</w:t>
                  </w:r>
                  <w:r>
                    <w:rPr>
                      <w:lang w:eastAsia="zh-CN"/>
                    </w:rPr>
                    <w:t>冯</w:t>
                  </w:r>
                  <w:r>
                    <w:rPr>
                      <w:lang w:eastAsia="zh-CN"/>
                    </w:rPr>
                    <w:t>·</w:t>
                  </w:r>
                  <w:r>
                    <w:rPr>
                      <w:lang w:eastAsia="zh-CN"/>
                    </w:rPr>
                    <w:t>克罗西克于</w:t>
                  </w:r>
                  <w:r>
                    <w:rPr>
                      <w:lang w:eastAsia="zh-CN"/>
                    </w:rPr>
                    <w:t>1943</w:t>
                  </w:r>
                  <w:r>
                    <w:rPr>
                      <w:lang w:eastAsia="zh-CN"/>
                    </w:rPr>
                    <w:t>年下令禁止出售没收</w:t>
                  </w:r>
                  <w:r>
                    <w:rPr>
                      <w:lang w:eastAsia="zh-CN"/>
                    </w:rPr>
                    <w:t>来的</w:t>
                  </w:r>
                  <w:r>
                    <w:rPr>
                      <w:lang w:eastAsia="zh-CN"/>
                    </w:rPr>
                    <w:t>“</w:t>
                  </w:r>
                  <w:r>
                    <w:rPr>
                      <w:lang w:eastAsia="zh-CN"/>
                    </w:rPr>
                    <w:t>国家敌人</w:t>
                  </w:r>
                  <w:r>
                    <w:rPr>
                      <w:lang w:eastAsia="zh-CN"/>
                    </w:rPr>
                    <w:t>”</w:t>
                  </w:r>
                  <w:r>
                    <w:rPr>
                      <w:lang w:eastAsia="zh-CN"/>
                    </w:rPr>
                    <w:t>的财产，以便保留一些地产，将来在战争结束后安置返乡军人。但在纳粹党总财务官的请求下，他又规定，纳粹党可以不必遵守这道命令。</w:t>
                  </w:r>
                </w:p>
              </w:txbxContent>
            </v:textbox>
            <w10:wrap anchorx="page" anchory="page"/>
          </v:shape>
        </w:pict>
      </w:r>
      <w:r>
        <w:pict w14:anchorId="497BE182">
          <v:shape id="_x0000_s2476" type="#_x0000_t202" style="position:absolute;margin-left:75.95pt;margin-top:137.6pt;width:459.6pt;height:172.6pt;z-index:-193960;mso-position-horizontal-relative:page;mso-position-vertical-relative:page" filled="f" stroked="f">
            <v:textbox inset="0,0,0,0">
              <w:txbxContent>
                <w:p w14:paraId="67DED087" w14:textId="77777777" w:rsidR="003054A1" w:rsidRDefault="008403B3">
                  <w:pPr>
                    <w:pStyle w:val="a3"/>
                    <w:spacing w:before="8" w:line="220" w:lineRule="auto"/>
                    <w:ind w:right="17" w:firstLine="593"/>
                    <w:jc w:val="both"/>
                    <w:rPr>
                      <w:lang w:eastAsia="zh-CN"/>
                    </w:rPr>
                  </w:pPr>
                  <w:r>
                    <w:rPr>
                      <w:lang w:eastAsia="zh-CN"/>
                    </w:rPr>
                    <w:t>在奥地利，纳粹党往往不付一分钱就能分配到原先属于犹太人的财产。这种做法与只有帝国政府有权支配犹太人财产的规定是矛盾的。盖世太保用一种诡异的手段解决了这个法律问题：他们在没收</w:t>
                  </w:r>
                </w:p>
                <w:p w14:paraId="69F2C878" w14:textId="77777777" w:rsidR="003054A1" w:rsidRDefault="008403B3">
                  <w:pPr>
                    <w:pStyle w:val="a3"/>
                    <w:spacing w:before="12" w:line="220" w:lineRule="auto"/>
                    <w:ind w:right="17" w:hanging="1"/>
                    <w:jc w:val="both"/>
                    <w:rPr>
                      <w:lang w:eastAsia="zh-CN"/>
                    </w:rPr>
                  </w:pPr>
                  <w:bookmarkStart w:id="42" w:name="_bookmark49"/>
                  <w:bookmarkEnd w:id="42"/>
                  <w:r>
                    <w:rPr>
                      <w:lang w:eastAsia="zh-CN"/>
                    </w:rPr>
                    <w:t>“</w:t>
                  </w:r>
                  <w:r>
                    <w:rPr>
                      <w:lang w:eastAsia="zh-CN"/>
                    </w:rPr>
                    <w:t>慕尼黑的褐色宅邸</w:t>
                  </w:r>
                  <w:hyperlink w:anchor="_bookmark104" w:history="1">
                    <w:r>
                      <w:rPr>
                        <w:color w:val="0000CC"/>
                        <w:position w:val="10"/>
                        <w:sz w:val="22"/>
                        <w:u w:val="single" w:color="0000ED"/>
                        <w:lang w:eastAsia="zh-CN"/>
                      </w:rPr>
                      <w:t>35</w:t>
                    </w:r>
                  </w:hyperlink>
                  <w:r>
                    <w:rPr>
                      <w:lang w:eastAsia="zh-CN"/>
                    </w:rPr>
                    <w:t>”</w:t>
                  </w:r>
                  <w:r>
                    <w:rPr>
                      <w:lang w:eastAsia="zh-CN"/>
                    </w:rPr>
                    <w:t>时是</w:t>
                  </w:r>
                  <w:r>
                    <w:rPr>
                      <w:lang w:eastAsia="zh-CN"/>
                    </w:rPr>
                    <w:t>“</w:t>
                  </w:r>
                  <w:r>
                    <w:rPr>
                      <w:lang w:eastAsia="zh-CN"/>
                    </w:rPr>
                    <w:t>为了德意志帝国的利益，而总财务官施瓦茨是德意志帝国利益的代表</w:t>
                  </w:r>
                  <w:r>
                    <w:rPr>
                      <w:lang w:eastAsia="zh-CN"/>
                    </w:rPr>
                    <w:t>”</w:t>
                  </w:r>
                  <w:r>
                    <w:rPr>
                      <w:lang w:eastAsia="zh-CN"/>
                    </w:rPr>
                    <w:t>。在荷兰，荷兰占领区帝国专员阿图尔</w:t>
                  </w:r>
                  <w:r>
                    <w:rPr>
                      <w:lang w:eastAsia="zh-CN"/>
                    </w:rPr>
                    <w:t>·</w:t>
                  </w:r>
                  <w:r>
                    <w:rPr>
                      <w:lang w:eastAsia="zh-CN"/>
                    </w:rPr>
                    <w:t>赛斯</w:t>
                  </w:r>
                  <w:r>
                    <w:rPr>
                      <w:lang w:eastAsia="zh-CN"/>
                    </w:rPr>
                    <w:t>—</w:t>
                  </w:r>
                  <w:r>
                    <w:rPr>
                      <w:lang w:eastAsia="zh-CN"/>
                    </w:rPr>
                    <w:t>英夸特也将犹太人房产免费分配给党组织。为此他支出了超过</w:t>
                  </w:r>
                  <w:r>
                    <w:rPr>
                      <w:lang w:eastAsia="zh-CN"/>
                    </w:rPr>
                    <w:t>200</w:t>
                  </w:r>
                  <w:r>
                    <w:rPr>
                      <w:lang w:eastAsia="zh-CN"/>
                    </w:rPr>
                    <w:t>万帝国马克的国家财政资金，这笔钱被划为</w:t>
                  </w:r>
                  <w:r>
                    <w:rPr>
                      <w:lang w:eastAsia="zh-CN"/>
                    </w:rPr>
                    <w:t>“</w:t>
                  </w:r>
                  <w:r>
                    <w:rPr>
                      <w:lang w:eastAsia="zh-CN"/>
                    </w:rPr>
                    <w:t>补贴</w:t>
                  </w:r>
                  <w:r>
                    <w:rPr>
                      <w:lang w:eastAsia="zh-CN"/>
                    </w:rPr>
                    <w:t>”</w:t>
                  </w:r>
                  <w:r>
                    <w:rPr>
                      <w:lang w:eastAsia="zh-CN"/>
                    </w:rPr>
                    <w:t>，但事实</w:t>
                  </w:r>
                  <w:r>
                    <w:rPr>
                      <w:lang w:eastAsia="zh-CN"/>
                    </w:rPr>
                    <w:t xml:space="preserve"> </w:t>
                  </w:r>
                  <w:r>
                    <w:rPr>
                      <w:lang w:eastAsia="zh-CN"/>
                    </w:rPr>
                    <w:t>上已经相当于房产的购买价，尽管购买价被算得很低。在被吞并的波兰西部地区，纳粹党也在东欧托管总局特别热情的帮助下，大肆攫取房产。</w:t>
                  </w:r>
                </w:p>
              </w:txbxContent>
            </v:textbox>
            <w10:wrap anchorx="page" anchory="page"/>
          </v:shape>
        </w:pict>
      </w:r>
      <w:r>
        <w:pict w14:anchorId="30870AA6">
          <v:shape id="_x0000_s2475" type="#_x0000_t202" style="position:absolute;margin-left:75.95pt;margin-top:325.25pt;width:459.6pt;height:289.8pt;z-index:-193936;mso-position-horizontal-relative:page;mso-position-vertical-relative:page" filled="f" stroked="f">
            <v:textbox inset="0,0,0,0">
              <w:txbxContent>
                <w:p w14:paraId="34575663" w14:textId="77777777" w:rsidR="003054A1" w:rsidRDefault="008403B3">
                  <w:pPr>
                    <w:pStyle w:val="a3"/>
                    <w:spacing w:before="8" w:line="220" w:lineRule="auto"/>
                    <w:ind w:right="17" w:firstLine="593"/>
                    <w:jc w:val="both"/>
                    <w:rPr>
                      <w:lang w:eastAsia="zh-CN"/>
                    </w:rPr>
                  </w:pPr>
                  <w:r>
                    <w:rPr>
                      <w:lang w:eastAsia="zh-CN"/>
                    </w:rPr>
                    <w:t>总财务官施瓦茨在侵吞犹太人地产上已经毫无顾忌地违反自己颁布的规定，对党组织在</w:t>
                  </w:r>
                  <w:r>
                    <w:rPr>
                      <w:lang w:eastAsia="zh-CN"/>
                    </w:rPr>
                    <w:t>“</w:t>
                  </w:r>
                  <w:r>
                    <w:rPr>
                      <w:lang w:eastAsia="zh-CN"/>
                    </w:rPr>
                    <w:t>雅利安化</w:t>
                  </w:r>
                  <w:r>
                    <w:rPr>
                      <w:lang w:eastAsia="zh-CN"/>
                    </w:rPr>
                    <w:t>”</w:t>
                  </w:r>
                  <w:r>
                    <w:rPr>
                      <w:lang w:eastAsia="zh-CN"/>
                    </w:rPr>
                    <w:t>框架内收受</w:t>
                  </w:r>
                  <w:r>
                    <w:rPr>
                      <w:lang w:eastAsia="zh-CN"/>
                    </w:rPr>
                    <w:t>“</w:t>
                  </w:r>
                  <w:r>
                    <w:rPr>
                      <w:lang w:eastAsia="zh-CN"/>
                    </w:rPr>
                    <w:t>捐款</w:t>
                  </w:r>
                  <w:r>
                    <w:rPr>
                      <w:lang w:eastAsia="zh-CN"/>
                    </w:rPr>
                    <w:t>”</w:t>
                  </w:r>
                  <w:r>
                    <w:rPr>
                      <w:lang w:eastAsia="zh-CN"/>
                    </w:rPr>
                    <w:t>的事情更是大度地睁一只眼闭一只眼。例如，巴伐</w:t>
                  </w:r>
                  <w:r>
                    <w:rPr>
                      <w:lang w:eastAsia="zh-CN"/>
                    </w:rPr>
                    <w:t>利亚奥斯特马克省部财政主管向施瓦茨报告称，一家公司</w:t>
                  </w:r>
                  <w:r>
                    <w:rPr>
                      <w:lang w:eastAsia="zh-CN"/>
                    </w:rPr>
                    <w:t>“</w:t>
                  </w:r>
                  <w:r>
                    <w:rPr>
                      <w:lang w:eastAsia="zh-CN"/>
                    </w:rPr>
                    <w:t>为了感谢省部经济顾问，党员林哈特博士的中介工作</w:t>
                  </w:r>
                  <w:r>
                    <w:rPr>
                      <w:lang w:eastAsia="zh-CN"/>
                    </w:rPr>
                    <w:t>”</w:t>
                  </w:r>
                  <w:r>
                    <w:rPr>
                      <w:lang w:eastAsia="zh-CN"/>
                    </w:rPr>
                    <w:t>，捐献了</w:t>
                  </w:r>
                  <w:r>
                    <w:rPr>
                      <w:lang w:eastAsia="zh-CN"/>
                    </w:rPr>
                    <w:t>3000</w:t>
                  </w:r>
                  <w:r>
                    <w:rPr>
                      <w:lang w:eastAsia="zh-CN"/>
                    </w:rPr>
                    <w:t>帝国马克，并允诺为了其他的事情还要</w:t>
                  </w:r>
                </w:p>
                <w:p w14:paraId="1599D455" w14:textId="77777777" w:rsidR="003054A1" w:rsidRDefault="008403B3">
                  <w:pPr>
                    <w:pStyle w:val="a3"/>
                    <w:spacing w:line="220" w:lineRule="auto"/>
                    <w:ind w:right="17"/>
                    <w:jc w:val="both"/>
                    <w:rPr>
                      <w:lang w:eastAsia="zh-CN"/>
                    </w:rPr>
                  </w:pPr>
                  <w:r>
                    <w:rPr>
                      <w:lang w:eastAsia="zh-CN"/>
                    </w:rPr>
                    <w:t>“</w:t>
                  </w:r>
                  <w:r>
                    <w:rPr>
                      <w:lang w:eastAsia="zh-CN"/>
                    </w:rPr>
                    <w:t>完全自愿地捐献</w:t>
                  </w:r>
                  <w:r>
                    <w:rPr>
                      <w:lang w:eastAsia="zh-CN"/>
                    </w:rPr>
                    <w:t>”7</w:t>
                  </w:r>
                  <w:r>
                    <w:rPr>
                      <w:lang w:eastAsia="zh-CN"/>
                    </w:rPr>
                    <w:t>万帝国马克。施瓦茨没有采取任何措施来干预此</w:t>
                  </w:r>
                  <w:r>
                    <w:rPr>
                      <w:lang w:eastAsia="zh-CN"/>
                    </w:rPr>
                    <w:t xml:space="preserve"> </w:t>
                  </w:r>
                  <w:r>
                    <w:rPr>
                      <w:spacing w:val="5"/>
                      <w:lang w:eastAsia="zh-CN"/>
                    </w:rPr>
                    <w:t>事。对总财务官来说，最重要的是，党组织通过</w:t>
                  </w:r>
                  <w:r>
                    <w:rPr>
                      <w:spacing w:val="5"/>
                      <w:lang w:eastAsia="zh-CN"/>
                    </w:rPr>
                    <w:t>“</w:t>
                  </w:r>
                  <w:r>
                    <w:rPr>
                      <w:spacing w:val="5"/>
                      <w:lang w:eastAsia="zh-CN"/>
                    </w:rPr>
                    <w:t>雅利安化</w:t>
                  </w:r>
                  <w:r>
                    <w:rPr>
                      <w:spacing w:val="5"/>
                      <w:lang w:eastAsia="zh-CN"/>
                    </w:rPr>
                    <w:t>”</w:t>
                  </w:r>
                  <w:r>
                    <w:rPr>
                      <w:spacing w:val="5"/>
                      <w:lang w:eastAsia="zh-CN"/>
                    </w:rPr>
                    <w:t>发财是可以的，但必须向他报告和申请批准。只有那些在施瓦茨不知情的情况下做出的中饱私囊行为才会让他恼火，因为这种行为削弱了他对党内财政的中央管辖权。在</w:t>
                  </w:r>
                  <w:r>
                    <w:rPr>
                      <w:spacing w:val="5"/>
                      <w:lang w:eastAsia="zh-CN"/>
                    </w:rPr>
                    <w:t>“</w:t>
                  </w:r>
                  <w:r>
                    <w:rPr>
                      <w:spacing w:val="5"/>
                      <w:lang w:eastAsia="zh-CN"/>
                    </w:rPr>
                    <w:t>雅利安化</w:t>
                  </w:r>
                  <w:r>
                    <w:rPr>
                      <w:spacing w:val="5"/>
                      <w:lang w:eastAsia="zh-CN"/>
                    </w:rPr>
                    <w:t>”</w:t>
                  </w:r>
                  <w:r>
                    <w:rPr>
                      <w:spacing w:val="5"/>
                      <w:lang w:eastAsia="zh-CN"/>
                    </w:rPr>
                    <w:t>过程中，在纳粹党的各种组织机构和地区机关大量建立起来的特别基金和小金库具有财政上的</w:t>
                  </w:r>
                  <w:r>
                    <w:rPr>
                      <w:spacing w:val="5"/>
                      <w:lang w:eastAsia="zh-CN"/>
                    </w:rPr>
                    <w:t>独立性，因此同样也削弱了施瓦茨的中央财政分配权力。总财务官向副元首的幕僚长指出了这样一种危险：</w:t>
                  </w:r>
                  <w:r>
                    <w:rPr>
                      <w:spacing w:val="5"/>
                      <w:lang w:eastAsia="zh-CN"/>
                    </w:rPr>
                    <w:t>“</w:t>
                  </w:r>
                  <w:r>
                    <w:rPr>
                      <w:spacing w:val="5"/>
                      <w:lang w:eastAsia="zh-CN"/>
                    </w:rPr>
                    <w:t>各省部书记利用这种形势，建立了自己的小金库和基金，在未经我许可的情况下自行支配。</w:t>
                  </w:r>
                  <w:r>
                    <w:rPr>
                      <w:spacing w:val="5"/>
                      <w:lang w:eastAsia="zh-CN"/>
                    </w:rPr>
                    <w:t>”</w:t>
                  </w:r>
                  <w:r>
                    <w:rPr>
                      <w:spacing w:val="5"/>
                      <w:lang w:eastAsia="zh-CN"/>
                    </w:rPr>
                    <w:t>看来，</w:t>
                  </w:r>
                  <w:r>
                    <w:rPr>
                      <w:spacing w:val="5"/>
                      <w:lang w:eastAsia="zh-CN"/>
                    </w:rPr>
                    <w:t xml:space="preserve"> </w:t>
                  </w:r>
                  <w:r>
                    <w:rPr>
                      <w:spacing w:val="5"/>
                      <w:lang w:eastAsia="zh-CN"/>
                    </w:rPr>
                    <w:t>施瓦茨正式地禁止党组织从</w:t>
                  </w:r>
                  <w:r>
                    <w:rPr>
                      <w:spacing w:val="5"/>
                      <w:lang w:eastAsia="zh-CN"/>
                    </w:rPr>
                    <w:t>“</w:t>
                  </w:r>
                  <w:r>
                    <w:rPr>
                      <w:spacing w:val="5"/>
                      <w:lang w:eastAsia="zh-CN"/>
                    </w:rPr>
                    <w:t>雅利安化</w:t>
                  </w:r>
                  <w:r>
                    <w:rPr>
                      <w:spacing w:val="5"/>
                      <w:lang w:eastAsia="zh-CN"/>
                    </w:rPr>
                    <w:t>”</w:t>
                  </w:r>
                  <w:r>
                    <w:rPr>
                      <w:spacing w:val="5"/>
                      <w:lang w:eastAsia="zh-CN"/>
                    </w:rPr>
                    <w:t>得利，绝不是为了在</w:t>
                  </w:r>
                  <w:r>
                    <w:rPr>
                      <w:spacing w:val="5"/>
                      <w:lang w:eastAsia="zh-CN"/>
                    </w:rPr>
                    <w:t>“</w:t>
                  </w:r>
                  <w:r>
                    <w:rPr>
                      <w:spacing w:val="5"/>
                      <w:lang w:eastAsia="zh-CN"/>
                    </w:rPr>
                    <w:t>雅利安化</w:t>
                  </w:r>
                  <w:r>
                    <w:rPr>
                      <w:spacing w:val="5"/>
                      <w:lang w:eastAsia="zh-CN"/>
                    </w:rPr>
                    <w:t>”</w:t>
                  </w:r>
                  <w:r>
                    <w:rPr>
                      <w:spacing w:val="5"/>
                      <w:lang w:eastAsia="zh-CN"/>
                    </w:rPr>
                    <w:t>框架内保护国家的利益，而完全是为了巩固他本人在党内的权力地位。</w:t>
                  </w:r>
                </w:p>
              </w:txbxContent>
            </v:textbox>
            <w10:wrap anchorx="page" anchory="page"/>
          </v:shape>
        </w:pict>
      </w:r>
      <w:r>
        <w:pict w14:anchorId="47B054A7">
          <v:shape id="_x0000_s2474" type="#_x0000_t202" style="position:absolute;margin-left:75.95pt;margin-top:630.1pt;width:459.6pt;height:85.1pt;z-index:-193912;mso-position-horizontal-relative:page;mso-position-vertical-relative:page" filled="f" stroked="f">
            <v:textbox inset="0,0,0,0">
              <w:txbxContent>
                <w:p w14:paraId="6D6EB6CA" w14:textId="77777777" w:rsidR="003054A1" w:rsidRDefault="008403B3">
                  <w:pPr>
                    <w:pStyle w:val="a3"/>
                    <w:spacing w:before="8" w:line="220" w:lineRule="auto"/>
                    <w:ind w:right="17" w:firstLine="593"/>
                    <w:jc w:val="both"/>
                    <w:rPr>
                      <w:lang w:eastAsia="zh-CN"/>
                    </w:rPr>
                  </w:pPr>
                  <w:r>
                    <w:rPr>
                      <w:lang w:eastAsia="zh-CN"/>
                    </w:rPr>
                    <w:t>四年计划专员赫尔曼</w:t>
                  </w:r>
                  <w:r>
                    <w:rPr>
                      <w:lang w:eastAsia="zh-CN"/>
                    </w:rPr>
                    <w:t>·</w:t>
                  </w:r>
                  <w:r>
                    <w:rPr>
                      <w:lang w:eastAsia="zh-CN"/>
                    </w:rPr>
                    <w:t>戈林也在命令中要求</w:t>
                  </w:r>
                  <w:r>
                    <w:rPr>
                      <w:lang w:eastAsia="zh-CN"/>
                    </w:rPr>
                    <w:t>“</w:t>
                  </w:r>
                  <w:r>
                    <w:rPr>
                      <w:lang w:eastAsia="zh-CN"/>
                    </w:rPr>
                    <w:t>依法</w:t>
                  </w:r>
                  <w:r>
                    <w:rPr>
                      <w:lang w:eastAsia="zh-CN"/>
                    </w:rPr>
                    <w:t>”</w:t>
                  </w:r>
                  <w:r>
                    <w:rPr>
                      <w:lang w:eastAsia="zh-CN"/>
                    </w:rPr>
                    <w:t>进行</w:t>
                  </w:r>
                  <w:r>
                    <w:rPr>
                      <w:lang w:eastAsia="zh-CN"/>
                    </w:rPr>
                    <w:t>“</w:t>
                  </w:r>
                  <w:r>
                    <w:rPr>
                      <w:lang w:eastAsia="zh-CN"/>
                    </w:rPr>
                    <w:t>雅利安化</w:t>
                  </w:r>
                  <w:r>
                    <w:rPr>
                      <w:lang w:eastAsia="zh-CN"/>
                    </w:rPr>
                    <w:t>”</w:t>
                  </w:r>
                  <w:r>
                    <w:rPr>
                      <w:lang w:eastAsia="zh-CN"/>
                    </w:rPr>
                    <w:t>，保障德意志帝国对</w:t>
                  </w:r>
                  <w:r>
                    <w:rPr>
                      <w:lang w:eastAsia="zh-CN"/>
                    </w:rPr>
                    <w:t>“</w:t>
                  </w:r>
                  <w:r>
                    <w:rPr>
                      <w:lang w:eastAsia="zh-CN"/>
                    </w:rPr>
                    <w:t>去犹太化工作的收益</w:t>
                  </w:r>
                  <w:r>
                    <w:rPr>
                      <w:lang w:eastAsia="zh-CN"/>
                    </w:rPr>
                    <w:t>”</w:t>
                  </w:r>
                  <w:r>
                    <w:rPr>
                      <w:lang w:eastAsia="zh-CN"/>
                    </w:rPr>
                    <w:t>的支配权。但他也口是心非，按照自己的考虑偏离了这些原则。戈林在涉及纳粹党弗兰肯省部的一起</w:t>
                  </w:r>
                  <w:r>
                    <w:rPr>
                      <w:lang w:eastAsia="zh-CN"/>
                    </w:rPr>
                    <w:t>地产</w:t>
                  </w:r>
                  <w:r>
                    <w:rPr>
                      <w:lang w:eastAsia="zh-CN"/>
                    </w:rPr>
                    <w:t>“</w:t>
                  </w:r>
                  <w:r>
                    <w:rPr>
                      <w:lang w:eastAsia="zh-CN"/>
                    </w:rPr>
                    <w:t>雅利安化</w:t>
                  </w:r>
                  <w:r>
                    <w:rPr>
                      <w:lang w:eastAsia="zh-CN"/>
                    </w:rPr>
                    <w:t>”</w:t>
                  </w:r>
                  <w:r>
                    <w:rPr>
                      <w:lang w:eastAsia="zh-CN"/>
                    </w:rPr>
                    <w:t>腐败案中的行为是非常能说明问题的。戈林任命的一个党内调查委员会在纽伦堡和菲尔特发现了数量众</w:t>
                  </w:r>
                </w:p>
              </w:txbxContent>
            </v:textbox>
            <w10:wrap anchorx="page" anchory="page"/>
          </v:shape>
        </w:pict>
      </w:r>
    </w:p>
    <w:p w14:paraId="3B5D9F13" w14:textId="77777777" w:rsidR="003054A1" w:rsidRDefault="003054A1">
      <w:pPr>
        <w:rPr>
          <w:sz w:val="2"/>
          <w:szCs w:val="2"/>
        </w:rPr>
        <w:sectPr w:rsidR="003054A1">
          <w:pgSz w:w="12240" w:h="15840"/>
          <w:pgMar w:top="1440" w:right="1420" w:bottom="0" w:left="1400" w:header="720" w:footer="720" w:gutter="0"/>
          <w:cols w:space="720"/>
        </w:sectPr>
      </w:pPr>
    </w:p>
    <w:p w14:paraId="11AC7B70" w14:textId="1A91C270" w:rsidR="003054A1" w:rsidRDefault="008403B3">
      <w:pPr>
        <w:rPr>
          <w:sz w:val="2"/>
          <w:szCs w:val="2"/>
        </w:rPr>
      </w:pPr>
      <w:r>
        <w:lastRenderedPageBreak/>
        <w:pict w14:anchorId="386DD9DC">
          <v:shape id="_x0000_s2472" type="#_x0000_t202" style="position:absolute;margin-left:75.95pt;margin-top:71.6pt;width:459.6pt;height:102.15pt;z-index:-193864;mso-position-horizontal-relative:page;mso-position-vertical-relative:page" filled="f" stroked="f">
            <v:textbox inset="0,0,0,0">
              <w:txbxContent>
                <w:p w14:paraId="15896CDA" w14:textId="77777777" w:rsidR="003054A1" w:rsidRDefault="008403B3">
                  <w:pPr>
                    <w:pStyle w:val="a3"/>
                    <w:spacing w:before="8" w:line="220" w:lineRule="auto"/>
                    <w:ind w:right="17"/>
                    <w:jc w:val="both"/>
                    <w:rPr>
                      <w:lang w:eastAsia="zh-CN"/>
                    </w:rPr>
                  </w:pPr>
                  <w:r>
                    <w:rPr>
                      <w:spacing w:val="7"/>
                      <w:lang w:eastAsia="zh-CN"/>
                    </w:rPr>
                    <w:t>多的腐败和贪污案。例如，在</w:t>
                  </w:r>
                  <w:r>
                    <w:rPr>
                      <w:lang w:eastAsia="zh-CN"/>
                    </w:rPr>
                    <w:t>1938</w:t>
                  </w:r>
                  <w:r>
                    <w:rPr>
                      <w:spacing w:val="7"/>
                      <w:lang w:eastAsia="zh-CN"/>
                    </w:rPr>
                    <w:t>年</w:t>
                  </w:r>
                  <w:r>
                    <w:rPr>
                      <w:spacing w:val="3"/>
                      <w:lang w:eastAsia="zh-CN"/>
                    </w:rPr>
                    <w:t>11</w:t>
                  </w:r>
                  <w:r>
                    <w:rPr>
                      <w:spacing w:val="6"/>
                      <w:lang w:eastAsia="zh-CN"/>
                    </w:rPr>
                    <w:t>月的虐犹事件之后，犹太地产</w:t>
                  </w:r>
                  <w:r>
                    <w:rPr>
                      <w:spacing w:val="5"/>
                      <w:lang w:eastAsia="zh-CN"/>
                    </w:rPr>
                    <w:t>业主被叫到德意志劳工阵线在当地的</w:t>
                  </w:r>
                  <w:r>
                    <w:rPr>
                      <w:spacing w:val="5"/>
                      <w:lang w:eastAsia="zh-CN"/>
                    </w:rPr>
                    <w:t>“</w:t>
                  </w:r>
                  <w:r>
                    <w:rPr>
                      <w:spacing w:val="5"/>
                      <w:lang w:eastAsia="zh-CN"/>
                    </w:rPr>
                    <w:t>雅利安化办公室</w:t>
                  </w:r>
                  <w:r>
                    <w:rPr>
                      <w:spacing w:val="5"/>
                      <w:lang w:eastAsia="zh-CN"/>
                    </w:rPr>
                    <w:t>”</w:t>
                  </w:r>
                  <w:r>
                    <w:rPr>
                      <w:spacing w:val="5"/>
                      <w:lang w:eastAsia="zh-CN"/>
                    </w:rPr>
                    <w:t>，在殴打之</w:t>
                  </w:r>
                  <w:r>
                    <w:rPr>
                      <w:spacing w:val="5"/>
                      <w:lang w:eastAsia="zh-CN"/>
                    </w:rPr>
                    <w:t>下被迫将自己的地产</w:t>
                  </w:r>
                  <w:r>
                    <w:rPr>
                      <w:spacing w:val="5"/>
                      <w:lang w:eastAsia="zh-CN"/>
                    </w:rPr>
                    <w:t>“</w:t>
                  </w:r>
                  <w:r>
                    <w:rPr>
                      <w:spacing w:val="5"/>
                      <w:lang w:eastAsia="zh-CN"/>
                    </w:rPr>
                    <w:t>出售</w:t>
                  </w:r>
                  <w:r>
                    <w:rPr>
                      <w:spacing w:val="5"/>
                      <w:lang w:eastAsia="zh-CN"/>
                    </w:rPr>
                    <w:t>”</w:t>
                  </w:r>
                  <w:r>
                    <w:rPr>
                      <w:spacing w:val="5"/>
                      <w:lang w:eastAsia="zh-CN"/>
                    </w:rPr>
                    <w:t>给纳粹党</w:t>
                  </w:r>
                  <w:r>
                    <w:rPr>
                      <w:spacing w:val="5"/>
                      <w:lang w:eastAsia="zh-CN"/>
                    </w:rPr>
                    <w:t>——</w:t>
                  </w:r>
                  <w:r>
                    <w:rPr>
                      <w:spacing w:val="5"/>
                      <w:lang w:eastAsia="zh-CN"/>
                    </w:rPr>
                    <w:t>其代表人是代理省部书记</w:t>
                  </w:r>
                  <w:r>
                    <w:rPr>
                      <w:spacing w:val="6"/>
                      <w:lang w:eastAsia="zh-CN"/>
                    </w:rPr>
                    <w:t>卡尔</w:t>
                  </w:r>
                  <w:r>
                    <w:rPr>
                      <w:spacing w:val="6"/>
                      <w:lang w:eastAsia="zh-CN"/>
                    </w:rPr>
                    <w:t>·</w:t>
                  </w:r>
                  <w:r>
                    <w:rPr>
                      <w:spacing w:val="5"/>
                      <w:lang w:eastAsia="zh-CN"/>
                    </w:rPr>
                    <w:t>霍尔茨。犹太人被迫接受的价钱仅相当于其地产课税标准价格的</w:t>
                  </w:r>
                  <w:r>
                    <w:rPr>
                      <w:spacing w:val="5"/>
                      <w:lang w:eastAsia="zh-CN"/>
                    </w:rPr>
                    <w:t>10%</w:t>
                  </w:r>
                  <w:r>
                    <w:rPr>
                      <w:spacing w:val="5"/>
                      <w:lang w:eastAsia="zh-CN"/>
                    </w:rPr>
                    <w:t>。纳粹党的很多机关和组织都用这种方法以极低价格从犹太人手</w:t>
                  </w:r>
                  <w:r>
                    <w:rPr>
                      <w:spacing w:val="5"/>
                      <w:lang w:eastAsia="zh-CN"/>
                    </w:rPr>
                    <w:t xml:space="preserve"> </w:t>
                  </w:r>
                  <w:r>
                    <w:rPr>
                      <w:spacing w:val="5"/>
                      <w:lang w:eastAsia="zh-CN"/>
                    </w:rPr>
                    <w:t>中置办了房产。</w:t>
                  </w:r>
                </w:p>
              </w:txbxContent>
            </v:textbox>
            <w10:wrap anchorx="page" anchory="page"/>
          </v:shape>
        </w:pict>
      </w:r>
      <w:r>
        <w:pict w14:anchorId="694B9C0B">
          <v:shape id="_x0000_s2471" type="#_x0000_t202" style="position:absolute;margin-left:75.95pt;margin-top:188.8pt;width:459.6pt;height:102.15pt;z-index:-193840;mso-position-horizontal-relative:page;mso-position-vertical-relative:page" filled="f" stroked="f">
            <v:textbox inset="0,0,0,0">
              <w:txbxContent>
                <w:p w14:paraId="27BBEFB8" w14:textId="77777777" w:rsidR="003054A1" w:rsidRDefault="008403B3">
                  <w:pPr>
                    <w:pStyle w:val="a3"/>
                    <w:spacing w:before="8" w:line="220" w:lineRule="auto"/>
                    <w:ind w:right="17" w:firstLine="593"/>
                    <w:jc w:val="both"/>
                    <w:rPr>
                      <w:lang w:eastAsia="zh-CN"/>
                    </w:rPr>
                  </w:pPr>
                  <w:r>
                    <w:rPr>
                      <w:lang w:eastAsia="zh-CN"/>
                    </w:rPr>
                    <w:t>戈林并没有立刻叫停这种暴力的</w:t>
                  </w:r>
                  <w:r>
                    <w:rPr>
                      <w:lang w:eastAsia="zh-CN"/>
                    </w:rPr>
                    <w:t>“</w:t>
                  </w:r>
                  <w:r>
                    <w:rPr>
                      <w:lang w:eastAsia="zh-CN"/>
                    </w:rPr>
                    <w:t>雅利安化</w:t>
                  </w:r>
                  <w:r>
                    <w:rPr>
                      <w:lang w:eastAsia="zh-CN"/>
                    </w:rPr>
                    <w:t>”</w:t>
                  </w:r>
                  <w:r>
                    <w:rPr>
                      <w:lang w:eastAsia="zh-CN"/>
                    </w:rPr>
                    <w:t>，或者按照他鼓吹的那样</w:t>
                  </w:r>
                  <w:r>
                    <w:rPr>
                      <w:lang w:eastAsia="zh-CN"/>
                    </w:rPr>
                    <w:t>“</w:t>
                  </w:r>
                  <w:r>
                    <w:rPr>
                      <w:lang w:eastAsia="zh-CN"/>
                    </w:rPr>
                    <w:t>依法</w:t>
                  </w:r>
                  <w:r>
                    <w:rPr>
                      <w:lang w:eastAsia="zh-CN"/>
                    </w:rPr>
                    <w:t>”</w:t>
                  </w:r>
                  <w:r>
                    <w:rPr>
                      <w:lang w:eastAsia="zh-CN"/>
                    </w:rPr>
                    <w:t>进行</w:t>
                  </w:r>
                  <w:r>
                    <w:rPr>
                      <w:lang w:eastAsia="zh-CN"/>
                    </w:rPr>
                    <w:t>“</w:t>
                  </w:r>
                  <w:r>
                    <w:rPr>
                      <w:lang w:eastAsia="zh-CN"/>
                    </w:rPr>
                    <w:t>雅利安化</w:t>
                  </w:r>
                  <w:r>
                    <w:rPr>
                      <w:lang w:eastAsia="zh-CN"/>
                    </w:rPr>
                    <w:t>”</w:t>
                  </w:r>
                  <w:r>
                    <w:rPr>
                      <w:lang w:eastAsia="zh-CN"/>
                    </w:rPr>
                    <w:t>、保障国家的利益。他对腐败案的处理主要是粉饰太平，维护纳粹党的形象。因此他不仅允许党组织保留抢来的房产，还从国家财政拿出</w:t>
                  </w:r>
                  <w:r>
                    <w:rPr>
                      <w:lang w:eastAsia="zh-CN"/>
                    </w:rPr>
                    <w:t>100</w:t>
                  </w:r>
                  <w:r>
                    <w:rPr>
                      <w:lang w:eastAsia="zh-CN"/>
                    </w:rPr>
                    <w:t>万帝国马克，以便在事后把掠夺</w:t>
                  </w:r>
                  <w:r>
                    <w:rPr>
                      <w:lang w:eastAsia="zh-CN"/>
                    </w:rPr>
                    <w:t xml:space="preserve"> </w:t>
                  </w:r>
                  <w:r>
                    <w:rPr>
                      <w:lang w:eastAsia="zh-CN"/>
                    </w:rPr>
                    <w:t>粉饰为合法的购买。就这样，戈林用国家财政推动了腐败的滋生，把自</w:t>
                  </w:r>
                  <w:r>
                    <w:rPr>
                      <w:lang w:eastAsia="zh-CN"/>
                    </w:rPr>
                    <w:t>己颁布的规定搞得一团糟。</w:t>
                  </w:r>
                </w:p>
              </w:txbxContent>
            </v:textbox>
            <w10:wrap anchorx="page" anchory="page"/>
          </v:shape>
        </w:pict>
      </w:r>
      <w:r>
        <w:pict w14:anchorId="14AE4B02">
          <v:shape id="_x0000_s2470" type="#_x0000_t202" style="position:absolute;margin-left:75.95pt;margin-top:305.95pt;width:459.6pt;height:187.45pt;z-index:-193816;mso-position-horizontal-relative:page;mso-position-vertical-relative:page" filled="f" stroked="f">
            <v:textbox inset="0,0,0,0">
              <w:txbxContent>
                <w:p w14:paraId="399E283E" w14:textId="77777777" w:rsidR="003054A1" w:rsidRDefault="008403B3">
                  <w:pPr>
                    <w:pStyle w:val="a3"/>
                    <w:spacing w:before="8" w:line="220" w:lineRule="auto"/>
                    <w:ind w:right="17" w:firstLine="593"/>
                    <w:jc w:val="both"/>
                  </w:pPr>
                  <w:r>
                    <w:rPr>
                      <w:lang w:eastAsia="zh-CN"/>
                    </w:rPr>
                    <w:t>纳粹政权的其他领导人对</w:t>
                  </w:r>
                  <w:r>
                    <w:rPr>
                      <w:lang w:eastAsia="zh-CN"/>
                    </w:rPr>
                    <w:t>“</w:t>
                  </w:r>
                  <w:r>
                    <w:rPr>
                      <w:lang w:eastAsia="zh-CN"/>
                    </w:rPr>
                    <w:t>雅利安化</w:t>
                  </w:r>
                  <w:r>
                    <w:rPr>
                      <w:lang w:eastAsia="zh-CN"/>
                    </w:rPr>
                    <w:t>”</w:t>
                  </w:r>
                  <w:r>
                    <w:rPr>
                      <w:lang w:eastAsia="zh-CN"/>
                    </w:rPr>
                    <w:t>的基本态度是类似的，他们在正式指令中都禁止党员从中渔利，但他们真正的态度是建立在权力策略基础上的，对不同个案有不同的处理方式。例如，党卫军全国领袖做出指示，党卫军人员一旦</w:t>
                  </w:r>
                  <w:r>
                    <w:rPr>
                      <w:lang w:eastAsia="zh-CN"/>
                    </w:rPr>
                    <w:t>“</w:t>
                  </w:r>
                  <w:r>
                    <w:rPr>
                      <w:lang w:eastAsia="zh-CN"/>
                    </w:rPr>
                    <w:t>在接收犹太人财产</w:t>
                  </w:r>
                  <w:r>
                    <w:rPr>
                      <w:lang w:eastAsia="zh-CN"/>
                    </w:rPr>
                    <w:t>”</w:t>
                  </w:r>
                  <w:r>
                    <w:rPr>
                      <w:lang w:eastAsia="zh-CN"/>
                    </w:rPr>
                    <w:t>时谋取</w:t>
                  </w:r>
                  <w:r>
                    <w:rPr>
                      <w:lang w:eastAsia="zh-CN"/>
                    </w:rPr>
                    <w:t>“</w:t>
                  </w:r>
                  <w:r>
                    <w:rPr>
                      <w:lang w:eastAsia="zh-CN"/>
                    </w:rPr>
                    <w:t>不合法的利益</w:t>
                  </w:r>
                  <w:r>
                    <w:rPr>
                      <w:lang w:eastAsia="zh-CN"/>
                    </w:rPr>
                    <w:t>”</w:t>
                  </w:r>
                  <w:r>
                    <w:rPr>
                      <w:lang w:eastAsia="zh-CN"/>
                    </w:rPr>
                    <w:t>，必然对其严惩不贷，绝不姑息。他这番话可不仅仅是说说而已。比如，党卫军上校京特</w:t>
                  </w:r>
                  <w:r>
                    <w:rPr>
                      <w:lang w:eastAsia="zh-CN"/>
                    </w:rPr>
                    <w:t>·</w:t>
                  </w:r>
                  <w:r>
                    <w:rPr>
                      <w:lang w:eastAsia="zh-CN"/>
                    </w:rPr>
                    <w:t>塔马希克在波西米亚</w:t>
                  </w:r>
                  <w:r>
                    <w:rPr>
                      <w:lang w:eastAsia="zh-CN"/>
                    </w:rPr>
                    <w:t>—</w:t>
                  </w:r>
                  <w:r>
                    <w:rPr>
                      <w:lang w:eastAsia="zh-CN"/>
                    </w:rPr>
                    <w:t>摩拉维亚保护国想接管一家犹太企业，结果被开除出了党卫军。但从档案资料中可以推断出，其实希姆莱早就看塔马希克不顺眼了，</w:t>
                  </w:r>
                  <w:r>
                    <w:rPr>
                      <w:lang w:eastAsia="zh-CN"/>
                    </w:rPr>
                    <w:t>“</w:t>
                  </w:r>
                  <w:r>
                    <w:rPr>
                      <w:lang w:eastAsia="zh-CN"/>
                    </w:rPr>
                    <w:t>雅利安化</w:t>
                  </w:r>
                  <w:r>
                    <w:rPr>
                      <w:lang w:eastAsia="zh-CN"/>
                    </w:rPr>
                    <w:t>”</w:t>
                  </w:r>
                  <w:r>
                    <w:rPr>
                      <w:lang w:eastAsia="zh-CN"/>
                    </w:rPr>
                    <w:t>只是提供了一个机会，把讨厌的塔马希克赶</w:t>
                  </w:r>
                  <w:r>
                    <w:rPr>
                      <w:lang w:eastAsia="zh-CN"/>
                    </w:rPr>
                    <w:t>走而已。希姆莱对他的一个助手说：</w:t>
                  </w:r>
                  <w:r>
                    <w:rPr>
                      <w:lang w:eastAsia="zh-CN"/>
                    </w:rPr>
                    <w:t>“</w:t>
                  </w:r>
                  <w:r>
                    <w:rPr>
                      <w:lang w:eastAsia="zh-CN"/>
                    </w:rPr>
                    <w:t>这是一个非常好的机会，把塔马希克甩掉。反正他本来也不是我们的人，而且肯定有犹太血统。</w:t>
                  </w:r>
                  <w:r>
                    <w:t>”</w:t>
                  </w:r>
                </w:p>
              </w:txbxContent>
            </v:textbox>
            <w10:wrap anchorx="page" anchory="page"/>
          </v:shape>
        </w:pict>
      </w:r>
      <w:r>
        <w:pict w14:anchorId="7D804C9C">
          <v:shape id="_x0000_s2469" type="#_x0000_t202" style="position:absolute;margin-left:75.95pt;margin-top:508.45pt;width:459.6pt;height:204.5pt;z-index:-193792;mso-position-horizontal-relative:page;mso-position-vertical-relative:page" filled="f" stroked="f">
            <v:textbox inset="0,0,0,0">
              <w:txbxContent>
                <w:p w14:paraId="11CC1923" w14:textId="77777777" w:rsidR="003054A1" w:rsidRDefault="008403B3">
                  <w:pPr>
                    <w:pStyle w:val="a3"/>
                    <w:spacing w:before="8" w:line="220" w:lineRule="auto"/>
                    <w:ind w:right="17" w:firstLine="593"/>
                    <w:jc w:val="both"/>
                    <w:rPr>
                      <w:lang w:eastAsia="zh-CN"/>
                    </w:rPr>
                  </w:pPr>
                  <w:r>
                    <w:rPr>
                      <w:lang w:eastAsia="zh-CN"/>
                    </w:rPr>
                    <w:t>希姆莱在原则上并不反对党卫军成员参加</w:t>
                  </w:r>
                  <w:r>
                    <w:rPr>
                      <w:lang w:eastAsia="zh-CN"/>
                    </w:rPr>
                    <w:t>“</w:t>
                  </w:r>
                  <w:r>
                    <w:rPr>
                      <w:lang w:eastAsia="zh-CN"/>
                    </w:rPr>
                    <w:t>雅利安化</w:t>
                  </w:r>
                  <w:r>
                    <w:rPr>
                      <w:lang w:eastAsia="zh-CN"/>
                    </w:rPr>
                    <w:t>”</w:t>
                  </w:r>
                  <w:r>
                    <w:rPr>
                      <w:lang w:eastAsia="zh-CN"/>
                    </w:rPr>
                    <w:t>，这从另外一个例子可以看出来。他甚至支持了一名党卫军中校在这方面的努力。这可不是像塔马希克那样失宠的党卫军干部，而是弗里茨</w:t>
                  </w:r>
                  <w:r>
                    <w:rPr>
                      <w:lang w:eastAsia="zh-CN"/>
                    </w:rPr>
                    <w:t>·</w:t>
                  </w:r>
                  <w:r>
                    <w:rPr>
                      <w:lang w:eastAsia="zh-CN"/>
                    </w:rPr>
                    <w:t>基恩，特罗辛根的艾福卡香烟制品厂的老板和斯图加特工业与贸易联合会的主席。他对希姆莱赤胆忠心，定期向党卫军全国领袖的</w:t>
                  </w:r>
                  <w:r>
                    <w:rPr>
                      <w:lang w:eastAsia="zh-CN"/>
                    </w:rPr>
                    <w:t>“R</w:t>
                  </w:r>
                  <w:r>
                    <w:rPr>
                      <w:lang w:eastAsia="zh-CN"/>
                    </w:rPr>
                    <w:t>特别账</w:t>
                  </w:r>
                  <w:r>
                    <w:rPr>
                      <w:lang w:eastAsia="zh-CN"/>
                    </w:rPr>
                    <w:t xml:space="preserve"> </w:t>
                  </w:r>
                  <w:r>
                    <w:rPr>
                      <w:lang w:eastAsia="zh-CN"/>
                    </w:rPr>
                    <w:t>户</w:t>
                  </w:r>
                  <w:r>
                    <w:rPr>
                      <w:lang w:eastAsia="zh-CN"/>
                    </w:rPr>
                    <w:t>”</w:t>
                  </w:r>
                  <w:r>
                    <w:rPr>
                      <w:lang w:eastAsia="zh-CN"/>
                    </w:rPr>
                    <w:t>汇款。这样看来，在</w:t>
                  </w:r>
                  <w:r>
                    <w:rPr>
                      <w:lang w:eastAsia="zh-CN"/>
                    </w:rPr>
                    <w:t>“</w:t>
                  </w:r>
                  <w:r>
                    <w:rPr>
                      <w:lang w:eastAsia="zh-CN"/>
                    </w:rPr>
                    <w:t>雅利安化</w:t>
                  </w:r>
                  <w:r>
                    <w:rPr>
                      <w:lang w:eastAsia="zh-CN"/>
                    </w:rPr>
                    <w:t>”</w:t>
                  </w:r>
                  <w:r>
                    <w:rPr>
                      <w:lang w:eastAsia="zh-CN"/>
                    </w:rPr>
                    <w:t>过程中谋取的利益是否</w:t>
                  </w:r>
                  <w:r>
                    <w:rPr>
                      <w:lang w:eastAsia="zh-CN"/>
                    </w:rPr>
                    <w:t>“</w:t>
                  </w:r>
                  <w:r>
                    <w:rPr>
                      <w:lang w:eastAsia="zh-CN"/>
                    </w:rPr>
                    <w:t>合法</w:t>
                  </w:r>
                  <w:r>
                    <w:rPr>
                      <w:lang w:eastAsia="zh-CN"/>
                    </w:rPr>
                    <w:t>”</w:t>
                  </w:r>
                  <w:r>
                    <w:rPr>
                      <w:lang w:eastAsia="zh-CN"/>
                    </w:rPr>
                    <w:t>，完全是希姆莱按照主观标</w:t>
                  </w:r>
                  <w:r>
                    <w:rPr>
                      <w:lang w:eastAsia="zh-CN"/>
                    </w:rPr>
                    <w:t>准来判断的。当然，党卫军所属企业的</w:t>
                  </w:r>
                  <w:r>
                    <w:rPr>
                      <w:lang w:eastAsia="zh-CN"/>
                    </w:rPr>
                    <w:t>“</w:t>
                  </w:r>
                  <w:r>
                    <w:rPr>
                      <w:lang w:eastAsia="zh-CN"/>
                    </w:rPr>
                    <w:t>雅利安化</w:t>
                  </w:r>
                  <w:r>
                    <w:rPr>
                      <w:lang w:eastAsia="zh-CN"/>
                    </w:rPr>
                    <w:t>”</w:t>
                  </w:r>
                  <w:r>
                    <w:rPr>
                      <w:lang w:eastAsia="zh-CN"/>
                    </w:rPr>
                    <w:t>行为肯定是合法的，比如</w:t>
                  </w:r>
                  <w:r>
                    <w:rPr>
                      <w:lang w:eastAsia="zh-CN"/>
                    </w:rPr>
                    <w:t>“</w:t>
                  </w:r>
                  <w:r>
                    <w:rPr>
                      <w:lang w:eastAsia="zh-CN"/>
                    </w:rPr>
                    <w:t>达豪公益性住房公司</w:t>
                  </w:r>
                  <w:r>
                    <w:rPr>
                      <w:lang w:eastAsia="zh-CN"/>
                    </w:rPr>
                    <w:t>”</w:t>
                  </w:r>
                  <w:r>
                    <w:rPr>
                      <w:lang w:eastAsia="zh-CN"/>
                    </w:rPr>
                    <w:t>就在柏林收购了二十多套原属于犹太人的房产，以便为党卫军和警察干部安排豪华宅邸。党卫军在向犹太人发放移民许可时敲诈来的外汇被用于为武装党卫军招募志愿兵，这种做法自然也得到了党卫军全国领袖的认可。</w:t>
                  </w:r>
                </w:p>
              </w:txbxContent>
            </v:textbox>
            <w10:wrap anchorx="page" anchory="page"/>
          </v:shape>
        </w:pict>
      </w:r>
    </w:p>
    <w:p w14:paraId="210841DE" w14:textId="77777777" w:rsidR="003054A1" w:rsidRDefault="003054A1">
      <w:pPr>
        <w:rPr>
          <w:sz w:val="2"/>
          <w:szCs w:val="2"/>
        </w:rPr>
        <w:sectPr w:rsidR="003054A1">
          <w:pgSz w:w="12240" w:h="15840"/>
          <w:pgMar w:top="1440" w:right="1420" w:bottom="0" w:left="1400" w:header="720" w:footer="720" w:gutter="0"/>
          <w:cols w:space="720"/>
        </w:sectPr>
      </w:pPr>
    </w:p>
    <w:p w14:paraId="54D3B4BE" w14:textId="64DD0E70" w:rsidR="003054A1" w:rsidRDefault="008403B3">
      <w:pPr>
        <w:rPr>
          <w:sz w:val="2"/>
          <w:szCs w:val="2"/>
        </w:rPr>
      </w:pPr>
      <w:r>
        <w:lastRenderedPageBreak/>
        <w:pict w14:anchorId="55379B34">
          <v:shape id="_x0000_s2467" type="#_x0000_t202" style="position:absolute;margin-left:75.95pt;margin-top:71.6pt;width:459.6pt;height:119.2pt;z-index:-193744;mso-position-horizontal-relative:page;mso-position-vertical-relative:page" filled="f" stroked="f">
            <v:textbox inset="0,0,0,0">
              <w:txbxContent>
                <w:p w14:paraId="6B3BE51F" w14:textId="77777777" w:rsidR="003054A1" w:rsidRDefault="008403B3">
                  <w:pPr>
                    <w:pStyle w:val="a3"/>
                    <w:spacing w:before="8" w:line="220" w:lineRule="auto"/>
                    <w:ind w:right="17" w:firstLine="593"/>
                    <w:jc w:val="both"/>
                    <w:rPr>
                      <w:lang w:eastAsia="zh-CN"/>
                    </w:rPr>
                  </w:pPr>
                  <w:r>
                    <w:rPr>
                      <w:lang w:eastAsia="zh-CN"/>
                    </w:rPr>
                    <w:t>关于纳粹党在</w:t>
                  </w:r>
                  <w:r>
                    <w:rPr>
                      <w:lang w:eastAsia="zh-CN"/>
                    </w:rPr>
                    <w:t>“</w:t>
                  </w:r>
                  <w:r>
                    <w:rPr>
                      <w:lang w:eastAsia="zh-CN"/>
                    </w:rPr>
                    <w:t>雅利安化</w:t>
                  </w:r>
                  <w:r>
                    <w:rPr>
                      <w:lang w:eastAsia="zh-CN"/>
                    </w:rPr>
                    <w:t>”</w:t>
                  </w:r>
                  <w:r>
                    <w:rPr>
                      <w:lang w:eastAsia="zh-CN"/>
                    </w:rPr>
                    <w:t>问题上的双重道德</w:t>
                  </w:r>
                  <w:r>
                    <w:rPr>
                      <w:lang w:eastAsia="zh-CN"/>
                    </w:rPr>
                    <w:t>标准，我们再举最后一个例子。萨尔茨堡省部书记一方面禁止所有党的干部参加</w:t>
                  </w:r>
                  <w:r>
                    <w:rPr>
                      <w:lang w:eastAsia="zh-CN"/>
                    </w:rPr>
                    <w:t>“</w:t>
                  </w:r>
                  <w:r>
                    <w:rPr>
                      <w:lang w:eastAsia="zh-CN"/>
                    </w:rPr>
                    <w:t>雅利安化</w:t>
                  </w:r>
                  <w:r>
                    <w:rPr>
                      <w:lang w:eastAsia="zh-CN"/>
                    </w:rPr>
                    <w:t>”</w:t>
                  </w:r>
                  <w:r>
                    <w:rPr>
                      <w:lang w:eastAsia="zh-CN"/>
                    </w:rPr>
                    <w:t>，另一方面，他自己作为地产中间商，大肆倒卖萨尔茨卡默古特的所谓</w:t>
                  </w:r>
                  <w:r>
                    <w:rPr>
                      <w:lang w:eastAsia="zh-CN"/>
                    </w:rPr>
                    <w:t>“</w:t>
                  </w:r>
                  <w:r>
                    <w:rPr>
                      <w:lang w:eastAsia="zh-CN"/>
                    </w:rPr>
                    <w:t>犹太别墅</w:t>
                  </w:r>
                  <w:r>
                    <w:rPr>
                      <w:lang w:eastAsia="zh-CN"/>
                    </w:rPr>
                    <w:t>”</w:t>
                  </w:r>
                  <w:r>
                    <w:rPr>
                      <w:lang w:eastAsia="zh-CN"/>
                    </w:rPr>
                    <w:t>。他很有系统性地将这些别墅控制住，然后主要是提供给党的高级干部。他本人当然也无需遵守他自己颁布的命令，他的吸烟室里面的陈设就是从罗思柴尔德家族在维也纳的收藏品中搜罗来的。</w:t>
                  </w:r>
                </w:p>
              </w:txbxContent>
            </v:textbox>
            <w10:wrap anchorx="page" anchory="page"/>
          </v:shape>
        </w:pict>
      </w:r>
      <w:r>
        <w:pict w14:anchorId="514A0BC8">
          <v:shape id="_x0000_s2466" type="#_x0000_t202" style="position:absolute;margin-left:75.95pt;margin-top:205.85pt;width:459.6pt;height:187.45pt;z-index:-193720;mso-position-horizontal-relative:page;mso-position-vertical-relative:page" filled="f" stroked="f">
            <v:textbox inset="0,0,0,0">
              <w:txbxContent>
                <w:p w14:paraId="52967691" w14:textId="77777777" w:rsidR="003054A1" w:rsidRDefault="008403B3">
                  <w:pPr>
                    <w:pStyle w:val="a3"/>
                    <w:spacing w:before="8" w:line="220" w:lineRule="auto"/>
                    <w:ind w:right="17" w:firstLine="593"/>
                    <w:jc w:val="both"/>
                    <w:rPr>
                      <w:lang w:eastAsia="zh-CN"/>
                    </w:rPr>
                  </w:pPr>
                  <w:r>
                    <w:rPr>
                      <w:lang w:eastAsia="zh-CN"/>
                    </w:rPr>
                    <w:t>上面举的四个例子（纳粹党总财务官、四年计划专员戈林、党卫军全国领袖和萨尔茨堡省部书记）表明，在要求严格依法进行</w:t>
                  </w:r>
                  <w:r>
                    <w:rPr>
                      <w:lang w:eastAsia="zh-CN"/>
                    </w:rPr>
                    <w:t>“</w:t>
                  </w:r>
                  <w:r>
                    <w:rPr>
                      <w:lang w:eastAsia="zh-CN"/>
                    </w:rPr>
                    <w:t>雅利安化</w:t>
                  </w:r>
                  <w:r>
                    <w:rPr>
                      <w:lang w:eastAsia="zh-CN"/>
                    </w:rPr>
                    <w:t>”</w:t>
                  </w:r>
                  <w:r>
                    <w:rPr>
                      <w:lang w:eastAsia="zh-CN"/>
                    </w:rPr>
                    <w:t>、保障国家利益、禁止私人渔利的冠冕堂皇的命令的背后，其实</w:t>
                  </w:r>
                  <w:r>
                    <w:rPr>
                      <w:lang w:eastAsia="zh-CN"/>
                    </w:rPr>
                    <w:t>是组织和个人的丝毫不受阻挠的腐败。因此，帝国的利益从来没有得到完全的保障，因为在纳粹国家没有一个机构对抽象的政府和帝国的利益负有责任。纳粹党人往往是打着德意志帝国的旗号出场，他们对自己职权的理解与其个人的权力和统治利益是分不开的，甚至在很大程度上受到个人利益的左右。另外，</w:t>
                  </w:r>
                  <w:r>
                    <w:rPr>
                      <w:lang w:eastAsia="zh-CN"/>
                    </w:rPr>
                    <w:t>“</w:t>
                  </w:r>
                  <w:r>
                    <w:rPr>
                      <w:lang w:eastAsia="zh-CN"/>
                    </w:rPr>
                    <w:t>雅利安化</w:t>
                  </w:r>
                  <w:r>
                    <w:rPr>
                      <w:lang w:eastAsia="zh-CN"/>
                    </w:rPr>
                    <w:t>”</w:t>
                  </w:r>
                  <w:r>
                    <w:rPr>
                      <w:lang w:eastAsia="zh-CN"/>
                    </w:rPr>
                    <w:t>的审批权没有被集中控制在中央（戈林没有把审批权交给帝国机关，比如帝国经济部，而是将权力下放给各地区的决策者），也大大损害了帝国的利益。</w:t>
                  </w:r>
                </w:p>
              </w:txbxContent>
            </v:textbox>
            <w10:wrap anchorx="page" anchory="page"/>
          </v:shape>
        </w:pict>
      </w:r>
      <w:r>
        <w:pict w14:anchorId="20B2D518">
          <v:shape id="_x0000_s2465" type="#_x0000_t202" style="position:absolute;margin-left:75.95pt;margin-top:408.3pt;width:459.6pt;height:187.45pt;z-index:-193696;mso-position-horizontal-relative:page;mso-position-vertical-relative:page" filled="f" stroked="f">
            <v:textbox inset="0,0,0,0">
              <w:txbxContent>
                <w:p w14:paraId="0EA7121D" w14:textId="77777777" w:rsidR="003054A1" w:rsidRDefault="008403B3">
                  <w:pPr>
                    <w:pStyle w:val="a3"/>
                    <w:spacing w:before="8" w:line="220" w:lineRule="auto"/>
                    <w:ind w:right="17" w:firstLine="593"/>
                    <w:jc w:val="both"/>
                    <w:rPr>
                      <w:lang w:eastAsia="zh-CN"/>
                    </w:rPr>
                  </w:pPr>
                  <w:r>
                    <w:rPr>
                      <w:lang w:eastAsia="zh-CN"/>
                    </w:rPr>
                    <w:t>这种分散的审批权不仅有利于数量众多的党组织和党的干部系统性地利用犹太人财产大发横财，还</w:t>
                  </w:r>
                  <w:r>
                    <w:rPr>
                      <w:lang w:eastAsia="zh-CN"/>
                    </w:rPr>
                    <w:t>使得各城市和社区（它们中的一部分在反犹的掠夺政策中是帝国的财产托管人）能够分一杯羹。例如，</w:t>
                  </w:r>
                  <w:r>
                    <w:rPr>
                      <w:lang w:eastAsia="zh-CN"/>
                    </w:rPr>
                    <w:t xml:space="preserve"> </w:t>
                  </w:r>
                  <w:r>
                    <w:rPr>
                      <w:lang w:eastAsia="zh-CN"/>
                    </w:rPr>
                    <w:t>根据</w:t>
                  </w:r>
                  <w:r>
                    <w:rPr>
                      <w:lang w:eastAsia="zh-CN"/>
                    </w:rPr>
                    <w:t>1938</w:t>
                  </w:r>
                  <w:r>
                    <w:rPr>
                      <w:lang w:eastAsia="zh-CN"/>
                    </w:rPr>
                    <w:t>年</w:t>
                  </w:r>
                  <w:r>
                    <w:rPr>
                      <w:lang w:eastAsia="zh-CN"/>
                    </w:rPr>
                    <w:t>12</w:t>
                  </w:r>
                  <w:r>
                    <w:rPr>
                      <w:lang w:eastAsia="zh-CN"/>
                    </w:rPr>
                    <w:t>月</w:t>
                  </w:r>
                  <w:r>
                    <w:rPr>
                      <w:lang w:eastAsia="zh-CN"/>
                    </w:rPr>
                    <w:t>3</w:t>
                  </w:r>
                  <w:r>
                    <w:rPr>
                      <w:lang w:eastAsia="zh-CN"/>
                    </w:rPr>
                    <w:t>日颁布的处理犹太人财产的命令，所有犹太人必须上</w:t>
                  </w:r>
                  <w:r>
                    <w:rPr>
                      <w:lang w:eastAsia="zh-CN"/>
                    </w:rPr>
                    <w:t xml:space="preserve"> </w:t>
                  </w:r>
                  <w:r>
                    <w:rPr>
                      <w:lang w:eastAsia="zh-CN"/>
                    </w:rPr>
                    <w:t>交黄金、白金或白银制成的首饰、珠宝和艺术品；同时，各城市的典当行被升格为帝国所属的销售和收藏机构。犹太人将自己的首饰、珠宝和艺术品交给典当行时，仅能得到最多为实际价值六分之一的价钱。典当行还有权自己去收购价值不超过</w:t>
                  </w:r>
                  <w:r>
                    <w:rPr>
                      <w:lang w:eastAsia="zh-CN"/>
                    </w:rPr>
                    <w:t>1000</w:t>
                  </w:r>
                  <w:r>
                    <w:rPr>
                      <w:lang w:eastAsia="zh-CN"/>
                    </w:rPr>
                    <w:t>帝国马克（后来降为</w:t>
                  </w:r>
                  <w:r>
                    <w:rPr>
                      <w:lang w:eastAsia="zh-CN"/>
                    </w:rPr>
                    <w:t xml:space="preserve">150 </w:t>
                  </w:r>
                  <w:r>
                    <w:rPr>
                      <w:lang w:eastAsia="zh-CN"/>
                    </w:rPr>
                    <w:t>至</w:t>
                  </w:r>
                  <w:r>
                    <w:rPr>
                      <w:lang w:eastAsia="zh-CN"/>
                    </w:rPr>
                    <w:t>300</w:t>
                  </w:r>
                  <w:r>
                    <w:rPr>
                      <w:lang w:eastAsia="zh-CN"/>
                    </w:rPr>
                    <w:t>帝国马克）的物品</w:t>
                  </w:r>
                  <w:r>
                    <w:rPr>
                      <w:lang w:eastAsia="zh-CN"/>
                    </w:rPr>
                    <w:t>——</w:t>
                  </w:r>
                  <w:r>
                    <w:rPr>
                      <w:lang w:eastAsia="zh-CN"/>
                    </w:rPr>
                    <w:t>这简直是在邀请典当行降低给犹太人的补</w:t>
                  </w:r>
                  <w:r>
                    <w:rPr>
                      <w:lang w:eastAsia="zh-CN"/>
                    </w:rPr>
                    <w:t xml:space="preserve"> </w:t>
                  </w:r>
                  <w:r>
                    <w:rPr>
                      <w:lang w:eastAsia="zh-CN"/>
                    </w:rPr>
                    <w:t>偿金标准</w:t>
                  </w:r>
                  <w:r>
                    <w:rPr>
                      <w:lang w:eastAsia="zh-CN"/>
                    </w:rPr>
                    <w:t>——</w:t>
                  </w:r>
                  <w:r>
                    <w:rPr>
                      <w:lang w:eastAsia="zh-CN"/>
                    </w:rPr>
                    <w:t>然后将低价收购来的物品高</w:t>
                  </w:r>
                  <w:r>
                    <w:rPr>
                      <w:lang w:eastAsia="zh-CN"/>
                    </w:rPr>
                    <w:t>价卖出，将收益转入社区财政。</w:t>
                  </w:r>
                </w:p>
              </w:txbxContent>
            </v:textbox>
            <w10:wrap anchorx="page" anchory="page"/>
          </v:shape>
        </w:pict>
      </w:r>
      <w:r>
        <w:pict w14:anchorId="07A5C09B">
          <v:shape id="_x0000_s2464" type="#_x0000_t202" style="position:absolute;margin-left:75.95pt;margin-top:610.8pt;width:459.6pt;height:102.15pt;z-index:-193672;mso-position-horizontal-relative:page;mso-position-vertical-relative:page" filled="f" stroked="f">
            <v:textbox inset="0,0,0,0">
              <w:txbxContent>
                <w:p w14:paraId="3FA04136" w14:textId="77777777" w:rsidR="003054A1" w:rsidRDefault="008403B3">
                  <w:pPr>
                    <w:pStyle w:val="a3"/>
                    <w:spacing w:before="8" w:line="220" w:lineRule="auto"/>
                    <w:ind w:right="17" w:firstLine="593"/>
                    <w:jc w:val="both"/>
                  </w:pPr>
                  <w:r>
                    <w:rPr>
                      <w:lang w:eastAsia="zh-CN"/>
                    </w:rPr>
                    <w:t>1945</w:t>
                  </w:r>
                  <w:r>
                    <w:rPr>
                      <w:lang w:eastAsia="zh-CN"/>
                    </w:rPr>
                    <w:t>年后，美军占领区的赔偿法庭查明，纽伦堡的典当行</w:t>
                  </w:r>
                  <w:r>
                    <w:rPr>
                      <w:lang w:eastAsia="zh-CN"/>
                    </w:rPr>
                    <w:t>“</w:t>
                  </w:r>
                  <w:r>
                    <w:rPr>
                      <w:lang w:eastAsia="zh-CN"/>
                    </w:rPr>
                    <w:t>贪污了很大一部分购得的犹太人财产，或者未上交给帝国政府。在各家典当行，估价偏低、向党的亲信出售价格低于法律规定最高价格（先后是</w:t>
                  </w:r>
                  <w:r>
                    <w:rPr>
                      <w:lang w:eastAsia="zh-CN"/>
                    </w:rPr>
                    <w:t>1000</w:t>
                  </w:r>
                  <w:r>
                    <w:rPr>
                      <w:lang w:eastAsia="zh-CN"/>
                    </w:rPr>
                    <w:t>，</w:t>
                  </w:r>
                  <w:r>
                    <w:rPr>
                      <w:lang w:eastAsia="zh-CN"/>
                    </w:rPr>
                    <w:t>300</w:t>
                  </w:r>
                  <w:r>
                    <w:rPr>
                      <w:lang w:eastAsia="zh-CN"/>
                    </w:rPr>
                    <w:t>和</w:t>
                  </w:r>
                  <w:r>
                    <w:rPr>
                      <w:lang w:eastAsia="zh-CN"/>
                    </w:rPr>
                    <w:t>150</w:t>
                  </w:r>
                  <w:r>
                    <w:rPr>
                      <w:lang w:eastAsia="zh-CN"/>
                    </w:rPr>
                    <w:t>帝国马克）的物品而不入账的现象都是非常普遍的</w:t>
                  </w:r>
                  <w:r>
                    <w:rPr>
                      <w:lang w:eastAsia="zh-CN"/>
                    </w:rPr>
                    <w:t>”</w:t>
                  </w:r>
                  <w:r>
                    <w:rPr>
                      <w:lang w:eastAsia="zh-CN"/>
                    </w:rPr>
                    <w:t>。中饱私囊的机会如此之多，宣传标榜的帝国对犹太人财产的专有垄断权从没有真正实现过，而是从一开始就有人从中谋取私利。</w:t>
                  </w:r>
                  <w:r>
                    <w:t>赔</w:t>
                  </w:r>
                </w:p>
              </w:txbxContent>
            </v:textbox>
            <w10:wrap anchorx="page" anchory="page"/>
          </v:shape>
        </w:pict>
      </w:r>
    </w:p>
    <w:p w14:paraId="58C9C7B8" w14:textId="77777777" w:rsidR="003054A1" w:rsidRDefault="003054A1">
      <w:pPr>
        <w:rPr>
          <w:sz w:val="2"/>
          <w:szCs w:val="2"/>
        </w:rPr>
        <w:sectPr w:rsidR="003054A1">
          <w:pgSz w:w="12240" w:h="15840"/>
          <w:pgMar w:top="1440" w:right="1420" w:bottom="0" w:left="1400" w:header="720" w:footer="720" w:gutter="0"/>
          <w:cols w:space="720"/>
        </w:sectPr>
      </w:pPr>
    </w:p>
    <w:p w14:paraId="4FFFD0DC" w14:textId="0F7FD108" w:rsidR="003054A1" w:rsidRDefault="008403B3">
      <w:pPr>
        <w:rPr>
          <w:sz w:val="2"/>
          <w:szCs w:val="2"/>
        </w:rPr>
      </w:pPr>
      <w:r>
        <w:lastRenderedPageBreak/>
        <w:pict w14:anchorId="6B5294D0">
          <v:shape id="_x0000_s2462" type="#_x0000_t202" style="position:absolute;margin-left:75.95pt;margin-top:71.6pt;width:459.6pt;height:33.9pt;z-index:-193624;mso-position-horizontal-relative:page;mso-position-vertical-relative:page" filled="f" stroked="f">
            <v:textbox inset="0,0,0,0">
              <w:txbxContent>
                <w:p w14:paraId="49BC43A9" w14:textId="77777777" w:rsidR="003054A1" w:rsidRDefault="008403B3">
                  <w:pPr>
                    <w:pStyle w:val="a3"/>
                    <w:spacing w:before="8" w:line="220" w:lineRule="auto"/>
                    <w:ind w:right="17"/>
                    <w:rPr>
                      <w:lang w:eastAsia="zh-CN"/>
                    </w:rPr>
                  </w:pPr>
                  <w:r>
                    <w:rPr>
                      <w:lang w:eastAsia="zh-CN"/>
                    </w:rPr>
                    <w:t>偿法庭的调查表明，纳粹的没收犹太人财产的计划</w:t>
                  </w:r>
                  <w:r>
                    <w:rPr>
                      <w:lang w:eastAsia="zh-CN"/>
                    </w:rPr>
                    <w:t>“</w:t>
                  </w:r>
                  <w:r>
                    <w:rPr>
                      <w:lang w:eastAsia="zh-CN"/>
                    </w:rPr>
                    <w:t>目的很明确</w:t>
                  </w:r>
                  <w:r>
                    <w:rPr>
                      <w:lang w:eastAsia="zh-CN"/>
                    </w:rPr>
                    <w:t xml:space="preserve">…… </w:t>
                  </w:r>
                  <w:r>
                    <w:rPr>
                      <w:lang w:eastAsia="zh-CN"/>
                    </w:rPr>
                    <w:t>不仅要让帝国政府本身，还要让各社区也能从中获利</w:t>
                  </w:r>
                  <w:r>
                    <w:rPr>
                      <w:lang w:eastAsia="zh-CN"/>
                    </w:rPr>
                    <w:t>”</w:t>
                  </w:r>
                  <w:r>
                    <w:rPr>
                      <w:lang w:eastAsia="zh-CN"/>
                    </w:rPr>
                    <w:t>。</w:t>
                  </w:r>
                </w:p>
              </w:txbxContent>
            </v:textbox>
            <w10:wrap anchorx="page" anchory="page"/>
          </v:shape>
        </w:pict>
      </w:r>
      <w:r>
        <w:pict w14:anchorId="5A23D218">
          <v:shape id="_x0000_s2461" type="#_x0000_t202" style="position:absolute;margin-left:75.95pt;margin-top:120.55pt;width:459.6pt;height:68.05pt;z-index:-193600;mso-position-horizontal-relative:page;mso-position-vertical-relative:page" filled="f" stroked="f">
            <v:textbox inset="0,0,0,0">
              <w:txbxContent>
                <w:p w14:paraId="04FA802B" w14:textId="77777777" w:rsidR="003054A1" w:rsidRDefault="008403B3">
                  <w:pPr>
                    <w:pStyle w:val="a3"/>
                    <w:spacing w:before="8" w:line="220" w:lineRule="auto"/>
                    <w:ind w:right="17" w:firstLine="593"/>
                    <w:jc w:val="both"/>
                    <w:rPr>
                      <w:lang w:eastAsia="zh-CN"/>
                    </w:rPr>
                  </w:pPr>
                  <w:r>
                    <w:rPr>
                      <w:lang w:eastAsia="zh-CN"/>
                    </w:rPr>
                    <w:t>于是，</w:t>
                  </w:r>
                  <w:r>
                    <w:rPr>
                      <w:lang w:eastAsia="zh-CN"/>
                    </w:rPr>
                    <w:t>“</w:t>
                  </w:r>
                  <w:r>
                    <w:rPr>
                      <w:lang w:eastAsia="zh-CN"/>
                    </w:rPr>
                    <w:t>雅利安化</w:t>
                  </w:r>
                  <w:r>
                    <w:rPr>
                      <w:lang w:eastAsia="zh-CN"/>
                    </w:rPr>
                    <w:t>”</w:t>
                  </w:r>
                  <w:r>
                    <w:rPr>
                      <w:lang w:eastAsia="zh-CN"/>
                    </w:rPr>
                    <w:t>变成了一场发横财的竞赛，到处是结党营私和贪污腐化。数量众多的组织和个人，包括德国社会的越来越多的成员，都从中渔利，包括：城市和社区、纳粹党、党员及党外的各色人等和职业群体。</w:t>
                  </w:r>
                </w:p>
              </w:txbxContent>
            </v:textbox>
            <w10:wrap anchorx="page" anchory="page"/>
          </v:shape>
        </w:pict>
      </w:r>
      <w:r>
        <w:pict w14:anchorId="2B3FB72A">
          <v:shape id="_x0000_s2460" type="#_x0000_t202" style="position:absolute;margin-left:75.95pt;margin-top:203.6pt;width:459.6pt;height:187.45pt;z-index:-193576;mso-position-horizontal-relative:page;mso-position-vertical-relative:page" filled="f" stroked="f">
            <v:textbox inset="0,0,0,0">
              <w:txbxContent>
                <w:p w14:paraId="1FC03821" w14:textId="77777777" w:rsidR="003054A1" w:rsidRDefault="008403B3">
                  <w:pPr>
                    <w:pStyle w:val="a3"/>
                    <w:spacing w:before="8" w:line="220" w:lineRule="auto"/>
                    <w:ind w:right="17" w:firstLine="593"/>
                    <w:jc w:val="both"/>
                    <w:rPr>
                      <w:lang w:eastAsia="zh-CN"/>
                    </w:rPr>
                  </w:pPr>
                  <w:r>
                    <w:rPr>
                      <w:lang w:eastAsia="zh-CN"/>
                    </w:rPr>
                    <w:t>纳粹党在</w:t>
                  </w:r>
                  <w:r>
                    <w:rPr>
                      <w:lang w:eastAsia="zh-CN"/>
                    </w:rPr>
                    <w:t>“</w:t>
                  </w:r>
                  <w:r>
                    <w:rPr>
                      <w:lang w:eastAsia="zh-CN"/>
                    </w:rPr>
                    <w:t>雅利安化</w:t>
                  </w:r>
                  <w:r>
                    <w:rPr>
                      <w:lang w:eastAsia="zh-CN"/>
                    </w:rPr>
                    <w:t>”</w:t>
                  </w:r>
                  <w:r>
                    <w:rPr>
                      <w:lang w:eastAsia="zh-CN"/>
                    </w:rPr>
                    <w:t>过程中占据着关键位置，因此有很多牟利的机会，他们对这些机会利用得淋漓尽致。正如纳粹党总财务官施瓦茨所担心的那样，各省部领导层利用</w:t>
                  </w:r>
                  <w:r>
                    <w:rPr>
                      <w:lang w:eastAsia="zh-CN"/>
                    </w:rPr>
                    <w:t>“</w:t>
                  </w:r>
                  <w:r>
                    <w:rPr>
                      <w:lang w:eastAsia="zh-CN"/>
                    </w:rPr>
                    <w:t>雅利安化</w:t>
                  </w:r>
                  <w:r>
                    <w:rPr>
                      <w:lang w:eastAsia="zh-CN"/>
                    </w:rPr>
                    <w:t>”</w:t>
                  </w:r>
                  <w:r>
                    <w:rPr>
                      <w:lang w:eastAsia="zh-CN"/>
                    </w:rPr>
                    <w:t>的机会，建立起了不受党的控制，更不受国家财政控制的小金库，自行任意支配，不需要对任何人负责。这些小金库的资金主要来自强迫的</w:t>
                  </w:r>
                  <w:r>
                    <w:rPr>
                      <w:lang w:eastAsia="zh-CN"/>
                    </w:rPr>
                    <w:t>“</w:t>
                  </w:r>
                  <w:r>
                    <w:rPr>
                      <w:lang w:eastAsia="zh-CN"/>
                    </w:rPr>
                    <w:t>捐款</w:t>
                  </w:r>
                  <w:r>
                    <w:rPr>
                      <w:lang w:eastAsia="zh-CN"/>
                    </w:rPr>
                    <w:t>”</w:t>
                  </w:r>
                  <w:r>
                    <w:rPr>
                      <w:lang w:eastAsia="zh-CN"/>
                    </w:rPr>
                    <w:t>，主要是从犹太人业主那里，也有的是从</w:t>
                  </w:r>
                  <w:r>
                    <w:rPr>
                      <w:lang w:eastAsia="zh-CN"/>
                    </w:rPr>
                    <w:t>“</w:t>
                  </w:r>
                  <w:r>
                    <w:rPr>
                      <w:lang w:eastAsia="zh-CN"/>
                    </w:rPr>
                    <w:t>雅利安人</w:t>
                  </w:r>
                  <w:r>
                    <w:rPr>
                      <w:lang w:eastAsia="zh-CN"/>
                    </w:rPr>
                    <w:t>”</w:t>
                  </w:r>
                  <w:r>
                    <w:rPr>
                      <w:lang w:eastAsia="zh-CN"/>
                    </w:rPr>
                    <w:t>买家那里，在批准</w:t>
                  </w:r>
                </w:p>
                <w:p w14:paraId="2C36136B" w14:textId="77777777" w:rsidR="003054A1" w:rsidRDefault="008403B3">
                  <w:pPr>
                    <w:pStyle w:val="a3"/>
                    <w:spacing w:line="220" w:lineRule="auto"/>
                    <w:ind w:right="17"/>
                    <w:jc w:val="both"/>
                    <w:rPr>
                      <w:lang w:eastAsia="zh-CN"/>
                    </w:rPr>
                  </w:pPr>
                  <w:r>
                    <w:rPr>
                      <w:lang w:eastAsia="zh-CN"/>
                    </w:rPr>
                    <w:t>“</w:t>
                  </w:r>
                  <w:r>
                    <w:rPr>
                      <w:lang w:eastAsia="zh-CN"/>
                    </w:rPr>
                    <w:t>雅利安化</w:t>
                  </w:r>
                  <w:r>
                    <w:rPr>
                      <w:lang w:eastAsia="zh-CN"/>
                    </w:rPr>
                    <w:t>”</w:t>
                  </w:r>
                  <w:r>
                    <w:rPr>
                      <w:lang w:eastAsia="zh-CN"/>
                    </w:rPr>
                    <w:t>的合同时敲诈来的。在萨尔普法尔茨省部，省部书记比克尔为了这个目的，建立了</w:t>
                  </w:r>
                  <w:r>
                    <w:rPr>
                      <w:lang w:eastAsia="zh-CN"/>
                    </w:rPr>
                    <w:t>“</w:t>
                  </w:r>
                  <w:r>
                    <w:rPr>
                      <w:lang w:eastAsia="zh-CN"/>
                    </w:rPr>
                    <w:t>萨尔普法尔茨资产公司</w:t>
                  </w:r>
                  <w:r>
                    <w:rPr>
                      <w:lang w:eastAsia="zh-CN"/>
                    </w:rPr>
                    <w:t>”</w:t>
                  </w:r>
                  <w:r>
                    <w:rPr>
                      <w:lang w:eastAsia="zh-CN"/>
                    </w:rPr>
                    <w:t>。这家公司强迫犹太人业主（其中有的人已经被押往集</w:t>
                  </w:r>
                  <w:r>
                    <w:rPr>
                      <w:lang w:eastAsia="zh-CN"/>
                    </w:rPr>
                    <w:t>中营）在委托书上签字，委托公司对其产业进行</w:t>
                  </w:r>
                  <w:r>
                    <w:rPr>
                      <w:lang w:eastAsia="zh-CN"/>
                    </w:rPr>
                    <w:t>“</w:t>
                  </w:r>
                  <w:r>
                    <w:rPr>
                      <w:lang w:eastAsia="zh-CN"/>
                    </w:rPr>
                    <w:t>雅利安化</w:t>
                  </w:r>
                  <w:r>
                    <w:rPr>
                      <w:lang w:eastAsia="zh-CN"/>
                    </w:rPr>
                    <w:t>”</w:t>
                  </w:r>
                  <w:r>
                    <w:rPr>
                      <w:lang w:eastAsia="zh-CN"/>
                    </w:rPr>
                    <w:t>，并将销售收入的</w:t>
                  </w:r>
                  <w:r>
                    <w:rPr>
                      <w:lang w:eastAsia="zh-CN"/>
                    </w:rPr>
                    <w:t>40%</w:t>
                  </w:r>
                  <w:r>
                    <w:rPr>
                      <w:lang w:eastAsia="zh-CN"/>
                    </w:rPr>
                    <w:t>转到省部领导</w:t>
                  </w:r>
                  <w:r>
                    <w:rPr>
                      <w:lang w:eastAsia="zh-CN"/>
                    </w:rPr>
                    <w:t xml:space="preserve"> </w:t>
                  </w:r>
                  <w:r>
                    <w:rPr>
                      <w:lang w:eastAsia="zh-CN"/>
                    </w:rPr>
                    <w:t>层的一个特别账户上。</w:t>
                  </w:r>
                </w:p>
              </w:txbxContent>
            </v:textbox>
            <w10:wrap anchorx="page" anchory="page"/>
          </v:shape>
        </w:pict>
      </w:r>
      <w:r>
        <w:pict w14:anchorId="466294EF">
          <v:shape id="_x0000_s2459" type="#_x0000_t202" style="position:absolute;margin-left:75.95pt;margin-top:406.1pt;width:459.6pt;height:102.15pt;z-index:-193552;mso-position-horizontal-relative:page;mso-position-vertical-relative:page" filled="f" stroked="f">
            <v:textbox inset="0,0,0,0">
              <w:txbxContent>
                <w:p w14:paraId="0DB99C46" w14:textId="77777777" w:rsidR="003054A1" w:rsidRDefault="008403B3">
                  <w:pPr>
                    <w:pStyle w:val="a3"/>
                    <w:spacing w:line="341" w:lineRule="exact"/>
                    <w:ind w:left="613"/>
                    <w:rPr>
                      <w:lang w:eastAsia="zh-CN"/>
                    </w:rPr>
                  </w:pPr>
                  <w:r>
                    <w:rPr>
                      <w:lang w:eastAsia="zh-CN"/>
                    </w:rPr>
                    <w:t>与比克尔相比，纳粹党弗兰肯省部的要求</w:t>
                  </w:r>
                  <w:r>
                    <w:rPr>
                      <w:lang w:eastAsia="zh-CN"/>
                    </w:rPr>
                    <w:t>——</w:t>
                  </w:r>
                  <w:r>
                    <w:rPr>
                      <w:lang w:eastAsia="zh-CN"/>
                    </w:rPr>
                    <w:t>买家需将购买价的</w:t>
                  </w:r>
                </w:p>
                <w:p w14:paraId="24ACF256" w14:textId="77777777" w:rsidR="003054A1" w:rsidRDefault="008403B3">
                  <w:pPr>
                    <w:pStyle w:val="a3"/>
                    <w:spacing w:before="8" w:line="220" w:lineRule="auto"/>
                    <w:ind w:right="17"/>
                    <w:jc w:val="both"/>
                    <w:rPr>
                      <w:lang w:eastAsia="zh-CN"/>
                    </w:rPr>
                  </w:pPr>
                  <w:r>
                    <w:rPr>
                      <w:lang w:eastAsia="zh-CN"/>
                    </w:rPr>
                    <w:t>1.5%</w:t>
                  </w:r>
                  <w:r>
                    <w:rPr>
                      <w:lang w:eastAsia="zh-CN"/>
                    </w:rPr>
                    <w:t>至</w:t>
                  </w:r>
                  <w:r>
                    <w:rPr>
                      <w:lang w:eastAsia="zh-CN"/>
                    </w:rPr>
                    <w:t>3%</w:t>
                  </w:r>
                  <w:r>
                    <w:rPr>
                      <w:lang w:eastAsia="zh-CN"/>
                    </w:rPr>
                    <w:t>捐赠给省部</w:t>
                  </w:r>
                  <w:r>
                    <w:rPr>
                      <w:lang w:eastAsia="zh-CN"/>
                    </w:rPr>
                    <w:t>——</w:t>
                  </w:r>
                  <w:r>
                    <w:rPr>
                      <w:lang w:eastAsia="zh-CN"/>
                    </w:rPr>
                    <w:t>就显得很客气了。这笔钱会先转到冲锋队员出版社在德意志劳工银行的一个特别账户，然后再转给省部的财务办公室。弗兰肯省部以这种方式敛财达</w:t>
                  </w:r>
                  <w:r>
                    <w:rPr>
                      <w:lang w:eastAsia="zh-CN"/>
                    </w:rPr>
                    <w:t>35</w:t>
                  </w:r>
                  <w:r>
                    <w:rPr>
                      <w:lang w:eastAsia="zh-CN"/>
                    </w:rPr>
                    <w:t>万帝国马克。显然，党部书记施特莱彻最初的想法是，用这些捐款资助他的煽动性报纸《冲锋队员》。</w:t>
                  </w:r>
                </w:p>
              </w:txbxContent>
            </v:textbox>
            <w10:wrap anchorx="page" anchory="page"/>
          </v:shape>
        </w:pict>
      </w:r>
      <w:r>
        <w:pict w14:anchorId="4EF86406">
          <v:shape id="_x0000_s2458" type="#_x0000_t202" style="position:absolute;margin-left:75.95pt;margin-top:523.3pt;width:459.6pt;height:85.1pt;z-index:-193528;mso-position-horizontal-relative:page;mso-position-vertical-relative:page" filled="f" stroked="f">
            <v:textbox inset="0,0,0,0">
              <w:txbxContent>
                <w:p w14:paraId="4C6793C2" w14:textId="77777777" w:rsidR="003054A1" w:rsidRDefault="008403B3">
                  <w:pPr>
                    <w:pStyle w:val="a3"/>
                    <w:spacing w:before="8" w:line="220" w:lineRule="auto"/>
                    <w:ind w:right="17" w:firstLine="593"/>
                    <w:jc w:val="both"/>
                    <w:rPr>
                      <w:lang w:eastAsia="zh-CN"/>
                    </w:rPr>
                  </w:pPr>
                  <w:r>
                    <w:rPr>
                      <w:lang w:eastAsia="zh-CN"/>
                    </w:rPr>
                    <w:t>在慕尼黑，当地的</w:t>
                  </w:r>
                  <w:r>
                    <w:rPr>
                      <w:lang w:eastAsia="zh-CN"/>
                    </w:rPr>
                    <w:t>“</w:t>
                  </w:r>
                  <w:r>
                    <w:rPr>
                      <w:lang w:eastAsia="zh-CN"/>
                    </w:rPr>
                    <w:t>雅利安化办公室</w:t>
                  </w:r>
                  <w:r>
                    <w:rPr>
                      <w:lang w:eastAsia="zh-CN"/>
                    </w:rPr>
                    <w:t>”</w:t>
                  </w:r>
                  <w:r>
                    <w:rPr>
                      <w:lang w:eastAsia="zh-CN"/>
                    </w:rPr>
                    <w:t>对犹太人业主进行了掠夺，方式与萨尔普法尔茨</w:t>
                  </w:r>
                  <w:r>
                    <w:rPr>
                      <w:lang w:eastAsia="zh-CN"/>
                    </w:rPr>
                    <w:t>省部类似，即强迫犹太人业主将资产转让给他们。在汉堡，</w:t>
                  </w:r>
                  <w:r>
                    <w:rPr>
                      <w:lang w:eastAsia="zh-CN"/>
                    </w:rPr>
                    <w:t>“</w:t>
                  </w:r>
                  <w:r>
                    <w:rPr>
                      <w:lang w:eastAsia="zh-CN"/>
                    </w:rPr>
                    <w:t>汉堡</w:t>
                  </w:r>
                  <w:r>
                    <w:rPr>
                      <w:lang w:eastAsia="zh-CN"/>
                    </w:rPr>
                    <w:t>1938</w:t>
                  </w:r>
                  <w:r>
                    <w:rPr>
                      <w:lang w:eastAsia="zh-CN"/>
                    </w:rPr>
                    <w:t>地产管理有限责任公司</w:t>
                  </w:r>
                  <w:r>
                    <w:rPr>
                      <w:lang w:eastAsia="zh-CN"/>
                    </w:rPr>
                    <w:t>”</w:t>
                  </w:r>
                  <w:r>
                    <w:rPr>
                      <w:lang w:eastAsia="zh-CN"/>
                    </w:rPr>
                    <w:t>作为</w:t>
                  </w:r>
                  <w:r>
                    <w:rPr>
                      <w:lang w:eastAsia="zh-CN"/>
                    </w:rPr>
                    <w:t>“</w:t>
                  </w:r>
                  <w:r>
                    <w:rPr>
                      <w:lang w:eastAsia="zh-CN"/>
                    </w:rPr>
                    <w:t>雅利安化捐款</w:t>
                  </w:r>
                  <w:r>
                    <w:rPr>
                      <w:lang w:eastAsia="zh-CN"/>
                    </w:rPr>
                    <w:t>”</w:t>
                  </w:r>
                  <w:r>
                    <w:rPr>
                      <w:lang w:eastAsia="zh-CN"/>
                    </w:rPr>
                    <w:t>的征收者，为省部书记考夫曼效劳，一共向他提供了至少</w:t>
                  </w:r>
                  <w:r>
                    <w:rPr>
                      <w:lang w:eastAsia="zh-CN"/>
                    </w:rPr>
                    <w:t xml:space="preserve">85.4 </w:t>
                  </w:r>
                  <w:r>
                    <w:rPr>
                      <w:lang w:eastAsia="zh-CN"/>
                    </w:rPr>
                    <w:t>万帝国马克的强迫捐款。</w:t>
                  </w:r>
                </w:p>
              </w:txbxContent>
            </v:textbox>
            <w10:wrap anchorx="page" anchory="page"/>
          </v:shape>
        </w:pict>
      </w:r>
      <w:r>
        <w:pict w14:anchorId="2A2213CC">
          <v:shape id="_x0000_s2457" type="#_x0000_t202" style="position:absolute;margin-left:75.95pt;margin-top:623.4pt;width:459.6pt;height:85.1pt;z-index:-193504;mso-position-horizontal-relative:page;mso-position-vertical-relative:page" filled="f" stroked="f">
            <v:textbox inset="0,0,0,0">
              <w:txbxContent>
                <w:p w14:paraId="57069BA3" w14:textId="77777777" w:rsidR="003054A1" w:rsidRDefault="008403B3">
                  <w:pPr>
                    <w:pStyle w:val="a3"/>
                    <w:spacing w:before="8" w:line="220" w:lineRule="auto"/>
                    <w:ind w:right="17" w:firstLine="593"/>
                    <w:jc w:val="both"/>
                    <w:rPr>
                      <w:lang w:eastAsia="zh-CN"/>
                    </w:rPr>
                  </w:pPr>
                  <w:r>
                    <w:rPr>
                      <w:lang w:eastAsia="zh-CN"/>
                    </w:rPr>
                    <w:t>在符腾堡</w:t>
                  </w:r>
                  <w:r>
                    <w:rPr>
                      <w:lang w:eastAsia="zh-CN"/>
                    </w:rPr>
                    <w:t>—</w:t>
                  </w:r>
                  <w:r>
                    <w:rPr>
                      <w:lang w:eastAsia="zh-CN"/>
                    </w:rPr>
                    <w:t>霍亨索伦省，省部书记穆尔将强征来的捐款（约</w:t>
                  </w:r>
                  <w:r>
                    <w:rPr>
                      <w:lang w:eastAsia="zh-CN"/>
                    </w:rPr>
                    <w:t>100</w:t>
                  </w:r>
                  <w:r>
                    <w:rPr>
                      <w:lang w:eastAsia="zh-CN"/>
                    </w:rPr>
                    <w:t>万帝国马克）转入了一家基金会，它的名字很有讽刺意味，叫作</w:t>
                  </w:r>
                  <w:r>
                    <w:rPr>
                      <w:lang w:eastAsia="zh-CN"/>
                    </w:rPr>
                    <w:t>“</w:t>
                  </w:r>
                  <w:r>
                    <w:rPr>
                      <w:lang w:eastAsia="zh-CN"/>
                    </w:rPr>
                    <w:t>符腾堡经济界感恩基金会</w:t>
                  </w:r>
                  <w:r>
                    <w:rPr>
                      <w:lang w:eastAsia="zh-CN"/>
                    </w:rPr>
                    <w:t>”</w:t>
                  </w:r>
                  <w:r>
                    <w:rPr>
                      <w:lang w:eastAsia="zh-CN"/>
                    </w:rPr>
                    <w:t>。这些</w:t>
                  </w:r>
                  <w:r>
                    <w:rPr>
                      <w:lang w:eastAsia="zh-CN"/>
                    </w:rPr>
                    <w:t>“</w:t>
                  </w:r>
                  <w:r>
                    <w:rPr>
                      <w:lang w:eastAsia="zh-CN"/>
                    </w:rPr>
                    <w:t>捐款</w:t>
                  </w:r>
                  <w:r>
                    <w:rPr>
                      <w:lang w:eastAsia="zh-CN"/>
                    </w:rPr>
                    <w:t>”</w:t>
                  </w:r>
                  <w:r>
                    <w:rPr>
                      <w:lang w:eastAsia="zh-CN"/>
                    </w:rPr>
                    <w:t>的一个用途是收购原先属于犹太人的企业。另外，基金会还资助着位于多特尔恩豪森的一家水泥厂，厂长是省部的部门领导人鲁道夫</w:t>
                  </w:r>
                  <w:r>
                    <w:rPr>
                      <w:lang w:eastAsia="zh-CN"/>
                    </w:rPr>
                    <w:t>·</w:t>
                  </w:r>
                  <w:r>
                    <w:rPr>
                      <w:lang w:eastAsia="zh-CN"/>
                    </w:rPr>
                    <w:t>罗尔巴赫。</w:t>
                  </w:r>
                </w:p>
              </w:txbxContent>
            </v:textbox>
            <w10:wrap anchorx="page" anchory="page"/>
          </v:shape>
        </w:pict>
      </w:r>
    </w:p>
    <w:p w14:paraId="23FC5ACB" w14:textId="77777777" w:rsidR="003054A1" w:rsidRDefault="003054A1">
      <w:pPr>
        <w:rPr>
          <w:sz w:val="2"/>
          <w:szCs w:val="2"/>
        </w:rPr>
        <w:sectPr w:rsidR="003054A1">
          <w:pgSz w:w="12240" w:h="15840"/>
          <w:pgMar w:top="1440" w:right="1420" w:bottom="0" w:left="1400" w:header="720" w:footer="720" w:gutter="0"/>
          <w:cols w:space="720"/>
        </w:sectPr>
      </w:pPr>
    </w:p>
    <w:p w14:paraId="2333F38B" w14:textId="3582DA6D" w:rsidR="003054A1" w:rsidRDefault="008403B3">
      <w:pPr>
        <w:rPr>
          <w:sz w:val="2"/>
          <w:szCs w:val="2"/>
        </w:rPr>
      </w:pPr>
      <w:r>
        <w:lastRenderedPageBreak/>
        <w:pict w14:anchorId="5145B820">
          <v:shape id="_x0000_s2455" type="#_x0000_t202" style="position:absolute;margin-left:75.95pt;margin-top:71.6pt;width:459.6pt;height:136.25pt;z-index:-193456;mso-position-horizontal-relative:page;mso-position-vertical-relative:page" filled="f" stroked="f">
            <v:textbox inset="0,0,0,0">
              <w:txbxContent>
                <w:p w14:paraId="75962C82" w14:textId="77777777" w:rsidR="003054A1" w:rsidRDefault="008403B3">
                  <w:pPr>
                    <w:pStyle w:val="a3"/>
                    <w:spacing w:before="8" w:line="220" w:lineRule="auto"/>
                    <w:ind w:right="17" w:firstLine="593"/>
                    <w:rPr>
                      <w:lang w:eastAsia="zh-CN"/>
                    </w:rPr>
                  </w:pPr>
                  <w:r>
                    <w:rPr>
                      <w:lang w:eastAsia="zh-CN"/>
                    </w:rPr>
                    <w:t>在图林根，纳粹党省部经济顾问抽取</w:t>
                  </w:r>
                  <w:r>
                    <w:rPr>
                      <w:lang w:eastAsia="zh-CN"/>
                    </w:rPr>
                    <w:t>“</w:t>
                  </w:r>
                  <w:r>
                    <w:rPr>
                      <w:lang w:eastAsia="zh-CN"/>
                    </w:rPr>
                    <w:t>雅利安化</w:t>
                  </w:r>
                  <w:r>
                    <w:rPr>
                      <w:lang w:eastAsia="zh-CN"/>
                    </w:rPr>
                    <w:t>”</w:t>
                  </w:r>
                  <w:r>
                    <w:rPr>
                      <w:lang w:eastAsia="zh-CN"/>
                    </w:rPr>
                    <w:t>合同购买价的</w:t>
                  </w:r>
                  <w:r>
                    <w:rPr>
                      <w:lang w:eastAsia="zh-CN"/>
                    </w:rPr>
                    <w:t>10%</w:t>
                  </w:r>
                  <w:r>
                    <w:rPr>
                      <w:lang w:eastAsia="zh-CN"/>
                    </w:rPr>
                    <w:t>，作为必需的开支补偿，以偿付所谓的</w:t>
                  </w:r>
                  <w:r>
                    <w:rPr>
                      <w:lang w:eastAsia="zh-CN"/>
                    </w:rPr>
                    <w:t>“</w:t>
                  </w:r>
                  <w:r>
                    <w:rPr>
                      <w:lang w:eastAsia="zh-CN"/>
                    </w:rPr>
                    <w:t>杂费</w:t>
                  </w:r>
                  <w:r>
                    <w:rPr>
                      <w:lang w:eastAsia="zh-CN"/>
                    </w:rPr>
                    <w:t>”</w:t>
                  </w:r>
                  <w:r>
                    <w:rPr>
                      <w:lang w:eastAsia="zh-CN"/>
                    </w:rPr>
                    <w:t>。随后他将这些钱</w:t>
                  </w:r>
                </w:p>
                <w:p w14:paraId="1D3661ED" w14:textId="77777777" w:rsidR="003054A1" w:rsidRDefault="008403B3">
                  <w:pPr>
                    <w:pStyle w:val="a3"/>
                    <w:spacing w:line="220" w:lineRule="auto"/>
                    <w:ind w:right="17"/>
                    <w:jc w:val="both"/>
                    <w:rPr>
                      <w:lang w:eastAsia="zh-CN"/>
                    </w:rPr>
                  </w:pPr>
                  <w:r>
                    <w:rPr>
                      <w:lang w:eastAsia="zh-CN"/>
                    </w:rPr>
                    <w:t>（超过</w:t>
                  </w:r>
                  <w:r>
                    <w:rPr>
                      <w:lang w:eastAsia="zh-CN"/>
                    </w:rPr>
                    <w:t>100</w:t>
                  </w:r>
                  <w:r>
                    <w:rPr>
                      <w:lang w:eastAsia="zh-CN"/>
                    </w:rPr>
                    <w:t>万帝国马克）转到省部的一个特别账户上。这笔钱原本应用</w:t>
                  </w:r>
                  <w:r>
                    <w:rPr>
                      <w:lang w:eastAsia="zh-CN"/>
                    </w:rPr>
                    <w:t xml:space="preserve"> </w:t>
                  </w:r>
                  <w:r>
                    <w:rPr>
                      <w:spacing w:val="5"/>
                      <w:lang w:eastAsia="zh-CN"/>
                    </w:rPr>
                    <w:t>于建立一个</w:t>
                  </w:r>
                  <w:r>
                    <w:rPr>
                      <w:spacing w:val="5"/>
                      <w:lang w:eastAsia="zh-CN"/>
                    </w:rPr>
                    <w:t>“</w:t>
                  </w:r>
                  <w:r>
                    <w:rPr>
                      <w:spacing w:val="5"/>
                      <w:lang w:eastAsia="zh-CN"/>
                    </w:rPr>
                    <w:t>图林根老近卫军成员供给基金会</w:t>
                  </w:r>
                  <w:r>
                    <w:rPr>
                      <w:spacing w:val="5"/>
                      <w:lang w:eastAsia="zh-CN"/>
                    </w:rPr>
                    <w:t>”</w:t>
                  </w:r>
                  <w:r>
                    <w:rPr>
                      <w:spacing w:val="5"/>
                      <w:lang w:eastAsia="zh-CN"/>
                    </w:rPr>
                    <w:t>，但资金的大部分却被作为</w:t>
                  </w:r>
                  <w:r>
                    <w:rPr>
                      <w:spacing w:val="5"/>
                      <w:lang w:eastAsia="zh-CN"/>
                    </w:rPr>
                    <w:t>“</w:t>
                  </w:r>
                  <w:r>
                    <w:rPr>
                      <w:spacing w:val="5"/>
                      <w:lang w:eastAsia="zh-CN"/>
                    </w:rPr>
                    <w:t>贷款</w:t>
                  </w:r>
                  <w:r>
                    <w:rPr>
                      <w:spacing w:val="5"/>
                      <w:lang w:eastAsia="zh-CN"/>
                    </w:rPr>
                    <w:t>”</w:t>
                  </w:r>
                  <w:r>
                    <w:rPr>
                      <w:spacing w:val="5"/>
                      <w:lang w:eastAsia="zh-CN"/>
                    </w:rPr>
                    <w:t>发放给了党员同志，帮助他们在</w:t>
                  </w:r>
                  <w:r>
                    <w:rPr>
                      <w:spacing w:val="5"/>
                      <w:lang w:eastAsia="zh-CN"/>
                    </w:rPr>
                    <w:t>“</w:t>
                  </w:r>
                  <w:r>
                    <w:rPr>
                      <w:spacing w:val="5"/>
                      <w:lang w:eastAsia="zh-CN"/>
                    </w:rPr>
                    <w:t>雅利安化</w:t>
                  </w:r>
                  <w:r>
                    <w:rPr>
                      <w:spacing w:val="5"/>
                      <w:lang w:eastAsia="zh-CN"/>
                    </w:rPr>
                    <w:t>”</w:t>
                  </w:r>
                  <w:r>
                    <w:rPr>
                      <w:spacing w:val="5"/>
                      <w:lang w:eastAsia="zh-CN"/>
                    </w:rPr>
                    <w:t>框架内收购犹太企业。这种做法</w:t>
                  </w:r>
                  <w:r>
                    <w:rPr>
                      <w:spacing w:val="5"/>
                      <w:lang w:eastAsia="zh-CN"/>
                    </w:rPr>
                    <w:t>在其他省也有出现，比如，党卫军保安处驻东普鲁士的机构就报告称，</w:t>
                  </w:r>
                  <w:r>
                    <w:rPr>
                      <w:spacing w:val="5"/>
                      <w:lang w:eastAsia="zh-CN"/>
                    </w:rPr>
                    <w:t>“</w:t>
                  </w:r>
                  <w:r>
                    <w:rPr>
                      <w:spacing w:val="5"/>
                      <w:lang w:eastAsia="zh-CN"/>
                    </w:rPr>
                    <w:t>国社党从其基金中拨款，贷款给一些党员同志，帮助他们过上安定的生活</w:t>
                  </w:r>
                  <w:r>
                    <w:rPr>
                      <w:spacing w:val="5"/>
                      <w:lang w:eastAsia="zh-CN"/>
                    </w:rPr>
                    <w:t>”</w:t>
                  </w:r>
                  <w:r>
                    <w:rPr>
                      <w:spacing w:val="5"/>
                      <w:lang w:eastAsia="zh-CN"/>
                    </w:rPr>
                    <w:t>。</w:t>
                  </w:r>
                </w:p>
              </w:txbxContent>
            </v:textbox>
            <w10:wrap anchorx="page" anchory="page"/>
          </v:shape>
        </w:pict>
      </w:r>
      <w:r>
        <w:pict w14:anchorId="7AB5973C">
          <v:shape id="_x0000_s2454" type="#_x0000_t202" style="position:absolute;margin-left:75.95pt;margin-top:222.9pt;width:459.6pt;height:102.15pt;z-index:-193432;mso-position-horizontal-relative:page;mso-position-vertical-relative:page" filled="f" stroked="f">
            <v:textbox inset="0,0,0,0">
              <w:txbxContent>
                <w:p w14:paraId="1BE5D1A0" w14:textId="77777777" w:rsidR="003054A1" w:rsidRDefault="008403B3">
                  <w:pPr>
                    <w:pStyle w:val="a3"/>
                    <w:spacing w:before="8" w:line="220" w:lineRule="auto"/>
                    <w:ind w:right="17" w:firstLine="593"/>
                    <w:jc w:val="both"/>
                    <w:rPr>
                      <w:lang w:eastAsia="zh-CN"/>
                    </w:rPr>
                  </w:pPr>
                  <w:r>
                    <w:rPr>
                      <w:lang w:eastAsia="zh-CN"/>
                    </w:rPr>
                    <w:t>马丁</w:t>
                  </w:r>
                  <w:r>
                    <w:rPr>
                      <w:lang w:eastAsia="zh-CN"/>
                    </w:rPr>
                    <w:t>·</w:t>
                  </w:r>
                  <w:r>
                    <w:rPr>
                      <w:lang w:eastAsia="zh-CN"/>
                    </w:rPr>
                    <w:t>鲍曼在一份给各省部书记的秘密指令中称，在</w:t>
                  </w:r>
                  <w:r>
                    <w:rPr>
                      <w:lang w:eastAsia="zh-CN"/>
                    </w:rPr>
                    <w:t>“</w:t>
                  </w:r>
                  <w:r>
                    <w:rPr>
                      <w:lang w:eastAsia="zh-CN"/>
                    </w:rPr>
                    <w:t>雅利安化</w:t>
                  </w:r>
                  <w:r>
                    <w:rPr>
                      <w:lang w:eastAsia="zh-CN"/>
                    </w:rPr>
                    <w:t>”</w:t>
                  </w:r>
                  <w:r>
                    <w:rPr>
                      <w:lang w:eastAsia="zh-CN"/>
                    </w:rPr>
                    <w:t>框架内资助和提携党员同志，是一项</w:t>
                  </w:r>
                  <w:r>
                    <w:rPr>
                      <w:lang w:eastAsia="zh-CN"/>
                    </w:rPr>
                    <w:t>“</w:t>
                  </w:r>
                  <w:r>
                    <w:rPr>
                      <w:lang w:eastAsia="zh-CN"/>
                    </w:rPr>
                    <w:t>事关荣誉的义务</w:t>
                  </w:r>
                  <w:r>
                    <w:rPr>
                      <w:lang w:eastAsia="zh-CN"/>
                    </w:rPr>
                    <w:t>”</w:t>
                  </w:r>
                  <w:r>
                    <w:rPr>
                      <w:lang w:eastAsia="zh-CN"/>
                    </w:rPr>
                    <w:t>。通过有组织地提携同党，国家强制执行的对犹太人的掠夺也被纳粹党利用，去满足</w:t>
                  </w:r>
                  <w:r>
                    <w:rPr>
                      <w:lang w:eastAsia="zh-CN"/>
                    </w:rPr>
                    <w:t>“</w:t>
                  </w:r>
                  <w:r>
                    <w:rPr>
                      <w:lang w:eastAsia="zh-CN"/>
                    </w:rPr>
                    <w:t>党员同志</w:t>
                  </w:r>
                  <w:r>
                    <w:rPr>
                      <w:lang w:eastAsia="zh-CN"/>
                    </w:rPr>
                    <w:t>”</w:t>
                  </w:r>
                  <w:r>
                    <w:rPr>
                      <w:lang w:eastAsia="zh-CN"/>
                    </w:rPr>
                    <w:t>的物质需求。纳粹党对此的解释仍然是那套陈词滥调：很多</w:t>
                  </w:r>
                  <w:r>
                    <w:rPr>
                      <w:lang w:eastAsia="zh-CN"/>
                    </w:rPr>
                    <w:t>“</w:t>
                  </w:r>
                  <w:r>
                    <w:rPr>
                      <w:lang w:eastAsia="zh-CN"/>
                    </w:rPr>
                    <w:t>党员同志</w:t>
                  </w:r>
                  <w:r>
                    <w:rPr>
                      <w:lang w:eastAsia="zh-CN"/>
                    </w:rPr>
                    <w:t>”</w:t>
                  </w:r>
                  <w:r>
                    <w:rPr>
                      <w:lang w:eastAsia="zh-CN"/>
                    </w:rPr>
                    <w:t>在</w:t>
                  </w:r>
                  <w:r>
                    <w:rPr>
                      <w:lang w:eastAsia="zh-CN"/>
                    </w:rPr>
                    <w:t>“</w:t>
                  </w:r>
                  <w:r>
                    <w:rPr>
                      <w:lang w:eastAsia="zh-CN"/>
                    </w:rPr>
                    <w:t>斗争年代</w:t>
                  </w:r>
                  <w:r>
                    <w:rPr>
                      <w:lang w:eastAsia="zh-CN"/>
                    </w:rPr>
                    <w:t>”</w:t>
                  </w:r>
                  <w:r>
                    <w:rPr>
                      <w:lang w:eastAsia="zh-CN"/>
                    </w:rPr>
                    <w:t>在</w:t>
                  </w:r>
                  <w:r>
                    <w:rPr>
                      <w:lang w:eastAsia="zh-CN"/>
                    </w:rPr>
                    <w:t>“</w:t>
                  </w:r>
                  <w:r>
                    <w:rPr>
                      <w:lang w:eastAsia="zh-CN"/>
                    </w:rPr>
                    <w:t>经济上蒙受了损失</w:t>
                  </w:r>
                  <w:r>
                    <w:rPr>
                      <w:lang w:eastAsia="zh-CN"/>
                    </w:rPr>
                    <w:t>”</w:t>
                  </w:r>
                  <w:r>
                    <w:rPr>
                      <w:lang w:eastAsia="zh-CN"/>
                    </w:rPr>
                    <w:t>，因此应当对其予以补偿。</w:t>
                  </w:r>
                </w:p>
              </w:txbxContent>
            </v:textbox>
            <w10:wrap anchorx="page" anchory="page"/>
          </v:shape>
        </w:pict>
      </w:r>
      <w:r>
        <w:pict w14:anchorId="2377E36B">
          <v:shape id="_x0000_s2453" type="#_x0000_t202" style="position:absolute;margin-left:75.95pt;margin-top:340.1pt;width:459.6pt;height:187.45pt;z-index:-193408;mso-position-horizontal-relative:page;mso-position-vertical-relative:page" filled="f" stroked="f">
            <v:textbox inset="0,0,0,0">
              <w:txbxContent>
                <w:p w14:paraId="6A479E99" w14:textId="77777777" w:rsidR="003054A1" w:rsidRDefault="008403B3">
                  <w:pPr>
                    <w:pStyle w:val="a3"/>
                    <w:spacing w:before="8" w:line="220" w:lineRule="auto"/>
                    <w:ind w:right="17" w:firstLine="593"/>
                    <w:jc w:val="both"/>
                    <w:rPr>
                      <w:lang w:eastAsia="zh-CN"/>
                    </w:rPr>
                  </w:pPr>
                  <w:r>
                    <w:rPr>
                      <w:lang w:eastAsia="zh-CN"/>
                    </w:rPr>
                    <w:t>体制化的对</w:t>
                  </w:r>
                  <w:r>
                    <w:rPr>
                      <w:lang w:eastAsia="zh-CN"/>
                    </w:rPr>
                    <w:t>“</w:t>
                  </w:r>
                  <w:r>
                    <w:rPr>
                      <w:lang w:eastAsia="zh-CN"/>
                    </w:rPr>
                    <w:t>党员同志</w:t>
                  </w:r>
                  <w:r>
                    <w:rPr>
                      <w:lang w:eastAsia="zh-CN"/>
                    </w:rPr>
                    <w:t>”</w:t>
                  </w:r>
                  <w:r>
                    <w:rPr>
                      <w:lang w:eastAsia="zh-CN"/>
                    </w:rPr>
                    <w:t>的优待到</w:t>
                  </w:r>
                  <w:r>
                    <w:rPr>
                      <w:lang w:eastAsia="zh-CN"/>
                    </w:rPr>
                    <w:t>1938/193</w:t>
                  </w:r>
                  <w:r>
                    <w:rPr>
                      <w:lang w:eastAsia="zh-CN"/>
                    </w:rPr>
                    <w:t>9</w:t>
                  </w:r>
                  <w:r>
                    <w:rPr>
                      <w:lang w:eastAsia="zh-CN"/>
                    </w:rPr>
                    <w:t>年达到了顶峰。此时，由于强制执行的</w:t>
                  </w:r>
                  <w:r>
                    <w:rPr>
                      <w:lang w:eastAsia="zh-CN"/>
                    </w:rPr>
                    <w:t>“</w:t>
                  </w:r>
                  <w:r>
                    <w:rPr>
                      <w:lang w:eastAsia="zh-CN"/>
                    </w:rPr>
                    <w:t>雅利安化</w:t>
                  </w:r>
                  <w:r>
                    <w:rPr>
                      <w:lang w:eastAsia="zh-CN"/>
                    </w:rPr>
                    <w:t>”</w:t>
                  </w:r>
                  <w:r>
                    <w:rPr>
                      <w:lang w:eastAsia="zh-CN"/>
                    </w:rPr>
                    <w:t>，犹太业主的活动空间已经降到了零点，而党的影响力非常强大，尤其是对零售业的</w:t>
                  </w:r>
                  <w:r>
                    <w:rPr>
                      <w:lang w:eastAsia="zh-CN"/>
                    </w:rPr>
                    <w:t>“</w:t>
                  </w:r>
                  <w:r>
                    <w:rPr>
                      <w:lang w:eastAsia="zh-CN"/>
                    </w:rPr>
                    <w:t>雅利安化</w:t>
                  </w:r>
                  <w:r>
                    <w:rPr>
                      <w:lang w:eastAsia="zh-CN"/>
                    </w:rPr>
                    <w:t>”</w:t>
                  </w:r>
                  <w:r>
                    <w:rPr>
                      <w:lang w:eastAsia="zh-CN"/>
                    </w:rPr>
                    <w:t>变成了专门用来赞助纳粹党成员的活动。一份关于</w:t>
                  </w:r>
                  <w:r>
                    <w:rPr>
                      <w:lang w:eastAsia="zh-CN"/>
                    </w:rPr>
                    <w:t>“</w:t>
                  </w:r>
                  <w:r>
                    <w:rPr>
                      <w:lang w:eastAsia="zh-CN"/>
                    </w:rPr>
                    <w:t>柏林零售业去犹太化</w:t>
                  </w:r>
                  <w:r>
                    <w:rPr>
                      <w:lang w:eastAsia="zh-CN"/>
                    </w:rPr>
                    <w:t>”</w:t>
                  </w:r>
                  <w:r>
                    <w:rPr>
                      <w:lang w:eastAsia="zh-CN"/>
                    </w:rPr>
                    <w:t>的总结报告称，</w:t>
                  </w:r>
                  <w:r>
                    <w:rPr>
                      <w:lang w:eastAsia="zh-CN"/>
                    </w:rPr>
                    <w:t>“</w:t>
                  </w:r>
                  <w:r>
                    <w:rPr>
                      <w:lang w:eastAsia="zh-CN"/>
                    </w:rPr>
                    <w:t>老党员和有贡献的党员同志应当受到最高的优待</w:t>
                  </w:r>
                  <w:r>
                    <w:rPr>
                      <w:lang w:eastAsia="zh-CN"/>
                    </w:rPr>
                    <w:t>”</w:t>
                  </w:r>
                  <w:r>
                    <w:rPr>
                      <w:lang w:eastAsia="zh-CN"/>
                    </w:rPr>
                    <w:t>。另外，城市银行和储蓄所还为这些官方所谓的</w:t>
                  </w:r>
                  <w:r>
                    <w:rPr>
                      <w:lang w:eastAsia="zh-CN"/>
                    </w:rPr>
                    <w:t>“</w:t>
                  </w:r>
                  <w:r>
                    <w:rPr>
                      <w:lang w:eastAsia="zh-CN"/>
                    </w:rPr>
                    <w:t>有价值的申请人</w:t>
                  </w:r>
                  <w:r>
                    <w:rPr>
                      <w:lang w:eastAsia="zh-CN"/>
                    </w:rPr>
                    <w:t>”</w:t>
                  </w:r>
                  <w:r>
                    <w:rPr>
                      <w:lang w:eastAsia="zh-CN"/>
                    </w:rPr>
                    <w:t>提供条件优惠的贷款，以帮助他们去收购犹太人财产。可以得到优待的第二类人是</w:t>
                  </w:r>
                  <w:r>
                    <w:rPr>
                      <w:lang w:eastAsia="zh-CN"/>
                    </w:rPr>
                    <w:t>“</w:t>
                  </w:r>
                  <w:r>
                    <w:rPr>
                      <w:lang w:eastAsia="zh-CN"/>
                    </w:rPr>
                    <w:t>有意愿自主创业且有从商经验的党员同志</w:t>
                  </w:r>
                  <w:r>
                    <w:rPr>
                      <w:lang w:eastAsia="zh-CN"/>
                    </w:rPr>
                    <w:t>”</w:t>
                  </w:r>
                  <w:r>
                    <w:rPr>
                      <w:lang w:eastAsia="zh-CN"/>
                    </w:rPr>
                    <w:t>。但只要是</w:t>
                  </w:r>
                  <w:r>
                    <w:rPr>
                      <w:lang w:eastAsia="zh-CN"/>
                    </w:rPr>
                    <w:t>“</w:t>
                  </w:r>
                  <w:r>
                    <w:rPr>
                      <w:lang w:eastAsia="zh-CN"/>
                    </w:rPr>
                    <w:t>老党员和有贡献的党员同志</w:t>
                  </w:r>
                  <w:r>
                    <w:rPr>
                      <w:lang w:eastAsia="zh-CN"/>
                    </w:rPr>
                    <w:t>”</w:t>
                  </w:r>
                  <w:r>
                    <w:rPr>
                      <w:lang w:eastAsia="zh-CN"/>
                    </w:rPr>
                    <w:t>，那么没有从商经验肯定也没问题。现实中，</w:t>
                  </w:r>
                  <w:r>
                    <w:rPr>
                      <w:lang w:eastAsia="zh-CN"/>
                    </w:rPr>
                    <w:t>“</w:t>
                  </w:r>
                  <w:r>
                    <w:rPr>
                      <w:lang w:eastAsia="zh-CN"/>
                    </w:rPr>
                    <w:t>雅利安化</w:t>
                  </w:r>
                  <w:r>
                    <w:rPr>
                      <w:lang w:eastAsia="zh-CN"/>
                    </w:rPr>
                    <w:t>”</w:t>
                  </w:r>
                  <w:r>
                    <w:rPr>
                      <w:lang w:eastAsia="zh-CN"/>
                    </w:rPr>
                    <w:t>演变成了一个谋取私利的市场，形形色色的党员，从街道小组长到省部书记，都忙得热火朝天。</w:t>
                  </w:r>
                </w:p>
              </w:txbxContent>
            </v:textbox>
            <w10:wrap anchorx="page" anchory="page"/>
          </v:shape>
        </w:pict>
      </w:r>
      <w:r>
        <w:pict w14:anchorId="495C34D8">
          <v:shape id="_x0000_s2452" type="#_x0000_t202" style="position:absolute;margin-left:75.95pt;margin-top:542.55pt;width:459.6pt;height:85.1pt;z-index:-193384;mso-position-horizontal-relative:page;mso-position-vertical-relative:page" filled="f" stroked="f">
            <v:textbox inset="0,0,0,0">
              <w:txbxContent>
                <w:p w14:paraId="7F10A5A8" w14:textId="77777777" w:rsidR="003054A1" w:rsidRDefault="008403B3">
                  <w:pPr>
                    <w:pStyle w:val="a3"/>
                    <w:spacing w:before="8" w:line="220" w:lineRule="auto"/>
                    <w:ind w:right="17" w:firstLine="593"/>
                    <w:jc w:val="both"/>
                    <w:rPr>
                      <w:lang w:eastAsia="zh-CN"/>
                    </w:rPr>
                  </w:pPr>
                  <w:r>
                    <w:rPr>
                      <w:lang w:eastAsia="zh-CN"/>
                    </w:rPr>
                    <w:t>纳粹党高官由于自己的政治身份，不能直接经商，因此更喜欢匿名的股票市场。比如，省部书记施特莱彻就从犹太人手中购买了纽伦堡火星摩托车厂的大量股票，仅花了股票票面价值的</w:t>
                  </w:r>
                  <w:r>
                    <w:rPr>
                      <w:lang w:eastAsia="zh-CN"/>
                    </w:rPr>
                    <w:t>5%</w:t>
                  </w:r>
                  <w:r>
                    <w:rPr>
                      <w:lang w:eastAsia="zh-CN"/>
                    </w:rPr>
                    <w:t>。汉堡省部书记考夫曼则利用某个特别基金的资金，将齐格菲</w:t>
                  </w:r>
                  <w:r>
                    <w:rPr>
                      <w:lang w:eastAsia="zh-CN"/>
                    </w:rPr>
                    <w:t>·</w:t>
                  </w:r>
                  <w:r>
                    <w:rPr>
                      <w:lang w:eastAsia="zh-CN"/>
                    </w:rPr>
                    <w:t>克罗赫化工股份公司的股票全部买下，将股票收益注入自己的</w:t>
                  </w:r>
                  <w:r>
                    <w:rPr>
                      <w:lang w:eastAsia="zh-CN"/>
                    </w:rPr>
                    <w:t>“1937</w:t>
                  </w:r>
                  <w:r>
                    <w:rPr>
                      <w:lang w:eastAsia="zh-CN"/>
                    </w:rPr>
                    <w:t>年汉堡基金会</w:t>
                  </w:r>
                  <w:r>
                    <w:rPr>
                      <w:lang w:eastAsia="zh-CN"/>
                    </w:rPr>
                    <w:t>”</w:t>
                  </w:r>
                  <w:r>
                    <w:rPr>
                      <w:lang w:eastAsia="zh-CN"/>
                    </w:rPr>
                    <w:t>。</w:t>
                  </w:r>
                </w:p>
              </w:txbxContent>
            </v:textbox>
            <w10:wrap anchorx="page" anchory="page"/>
          </v:shape>
        </w:pict>
      </w:r>
      <w:r>
        <w:pict w14:anchorId="71642C6A">
          <v:shape id="_x0000_s2451" type="#_x0000_t202" style="position:absolute;margin-left:75.95pt;margin-top:642.7pt;width:459.6pt;height:51pt;z-index:-193360;mso-position-horizontal-relative:page;mso-position-vertical-relative:page" filled="f" stroked="f">
            <v:textbox inset="0,0,0,0">
              <w:txbxContent>
                <w:p w14:paraId="492910B4" w14:textId="77777777" w:rsidR="003054A1" w:rsidRDefault="008403B3">
                  <w:pPr>
                    <w:pStyle w:val="a3"/>
                    <w:spacing w:before="8" w:line="220" w:lineRule="auto"/>
                    <w:ind w:right="17" w:firstLine="593"/>
                    <w:jc w:val="both"/>
                  </w:pPr>
                  <w:r>
                    <w:rPr>
                      <w:lang w:eastAsia="zh-CN"/>
                    </w:rPr>
                    <w:t>党的省级和县级官员就没有那么多顾虑，敢于光明正大地开工厂、做生意。纳粹党符腾堡</w:t>
                  </w:r>
                  <w:r>
                    <w:rPr>
                      <w:lang w:eastAsia="zh-CN"/>
                    </w:rPr>
                    <w:t>—</w:t>
                  </w:r>
                  <w:r>
                    <w:rPr>
                      <w:lang w:eastAsia="zh-CN"/>
                    </w:rPr>
                    <w:t>霍亨索伦省部教育主管</w:t>
                  </w:r>
                  <w:r>
                    <w:rPr>
                      <w:lang w:eastAsia="zh-CN"/>
                    </w:rPr>
                    <w:t>在梅钦根买了一家板岩工厂，作为副业，年收入猛增到了之前的十倍。</w:t>
                  </w:r>
                  <w:r>
                    <w:t>“</w:t>
                  </w:r>
                  <w:r>
                    <w:t>老战士</w:t>
                  </w:r>
                  <w:r>
                    <w:t>”</w:t>
                  </w:r>
                  <w:r>
                    <w:t>和</w:t>
                  </w:r>
                </w:p>
              </w:txbxContent>
            </v:textbox>
            <w10:wrap anchorx="page" anchory="page"/>
          </v:shape>
        </w:pict>
      </w:r>
    </w:p>
    <w:p w14:paraId="1B12CE26" w14:textId="77777777" w:rsidR="003054A1" w:rsidRDefault="003054A1">
      <w:pPr>
        <w:rPr>
          <w:sz w:val="2"/>
          <w:szCs w:val="2"/>
        </w:rPr>
        <w:sectPr w:rsidR="003054A1">
          <w:pgSz w:w="12240" w:h="15840"/>
          <w:pgMar w:top="1440" w:right="1420" w:bottom="0" w:left="1400" w:header="720" w:footer="720" w:gutter="0"/>
          <w:cols w:space="720"/>
        </w:sectPr>
      </w:pPr>
    </w:p>
    <w:p w14:paraId="3B7B598D" w14:textId="78025C1D" w:rsidR="003054A1" w:rsidRDefault="008403B3">
      <w:pPr>
        <w:rPr>
          <w:sz w:val="2"/>
          <w:szCs w:val="2"/>
        </w:rPr>
      </w:pPr>
      <w:r>
        <w:lastRenderedPageBreak/>
        <w:pict w14:anchorId="0D690879">
          <v:shape id="_x0000_s2449" type="#_x0000_t202" style="position:absolute;margin-left:75.95pt;margin-top:71.6pt;width:459.6pt;height:33.9pt;z-index:-193312;mso-position-horizontal-relative:page;mso-position-vertical-relative:page" filled="f" stroked="f">
            <v:textbox inset="0,0,0,0">
              <w:txbxContent>
                <w:p w14:paraId="4E21F791" w14:textId="77777777" w:rsidR="003054A1" w:rsidRDefault="008403B3">
                  <w:pPr>
                    <w:pStyle w:val="a3"/>
                    <w:spacing w:before="8" w:line="220" w:lineRule="auto"/>
                    <w:ind w:right="17"/>
                    <w:rPr>
                      <w:lang w:eastAsia="zh-CN"/>
                    </w:rPr>
                  </w:pPr>
                  <w:r>
                    <w:rPr>
                      <w:lang w:eastAsia="zh-CN"/>
                    </w:rPr>
                    <w:t>下级党员主要是在国企或国家许可的经济领域享受照顾，接管了电影院与彩票、烟草销售点。</w:t>
                  </w:r>
                </w:p>
              </w:txbxContent>
            </v:textbox>
            <w10:wrap anchorx="page" anchory="page"/>
          </v:shape>
        </w:pict>
      </w:r>
      <w:r>
        <w:pict w14:anchorId="1176BC9D">
          <v:shape id="_x0000_s2448" type="#_x0000_t202" style="position:absolute;margin-left:75.95pt;margin-top:120.55pt;width:459.6pt;height:240.85pt;z-index:-193288;mso-position-horizontal-relative:page;mso-position-vertical-relative:page" filled="f" stroked="f">
            <v:textbox inset="0,0,0,0">
              <w:txbxContent>
                <w:p w14:paraId="4FF012A1" w14:textId="77777777" w:rsidR="003054A1" w:rsidRDefault="008403B3">
                  <w:pPr>
                    <w:pStyle w:val="a3"/>
                    <w:spacing w:before="8" w:line="220" w:lineRule="auto"/>
                    <w:ind w:right="17" w:firstLine="593"/>
                    <w:jc w:val="both"/>
                    <w:rPr>
                      <w:lang w:eastAsia="zh-CN"/>
                    </w:rPr>
                  </w:pPr>
                  <w:r>
                    <w:rPr>
                      <w:lang w:eastAsia="zh-CN"/>
                    </w:rPr>
                    <w:t>一人得道，鸡犬升天是提携党员活动的一个重要组成部分。例如，慕尼黑市长的兄弟格哈德</w:t>
                  </w:r>
                  <w:r>
                    <w:rPr>
                      <w:lang w:eastAsia="zh-CN"/>
                    </w:rPr>
                    <w:t>·</w:t>
                  </w:r>
                  <w:r>
                    <w:rPr>
                      <w:lang w:eastAsia="zh-CN"/>
                    </w:rPr>
                    <w:t>菲勒尔就担任一家犹太皮革及制鞋用品厂的破产清算人，后来又买下了这家企业。汉堡市内政部长的兄弟本诺</w:t>
                  </w:r>
                  <w:r>
                    <w:rPr>
                      <w:lang w:eastAsia="zh-CN"/>
                    </w:rPr>
                    <w:t>·</w:t>
                  </w:r>
                  <w:r>
                    <w:rPr>
                      <w:lang w:eastAsia="zh-CN"/>
                    </w:rPr>
                    <w:t>里希特开着一家专营妇女时髦用品的高级商店。党卫军全国领</w:t>
                  </w:r>
                  <w:bookmarkStart w:id="43" w:name="_bookmark50"/>
                  <w:bookmarkEnd w:id="43"/>
                  <w:r>
                    <w:rPr>
                      <w:lang w:eastAsia="zh-CN"/>
                    </w:rPr>
                    <w:t>袖的副官和帝国保安处</w:t>
                  </w:r>
                  <w:hyperlink w:anchor="_bookmark105" w:history="1">
                    <w:r>
                      <w:rPr>
                        <w:color w:val="0000CC"/>
                        <w:position w:val="10"/>
                        <w:sz w:val="22"/>
                        <w:u w:val="single" w:color="0000ED"/>
                        <w:lang w:eastAsia="zh-CN"/>
                      </w:rPr>
                      <w:t>36</w:t>
                    </w:r>
                  </w:hyperlink>
                  <w:r>
                    <w:rPr>
                      <w:lang w:eastAsia="zh-CN"/>
                    </w:rPr>
                    <w:t>处长汉斯</w:t>
                  </w:r>
                  <w:r>
                    <w:rPr>
                      <w:lang w:eastAsia="zh-CN"/>
                    </w:rPr>
                    <w:t>·</w:t>
                  </w:r>
                  <w:r>
                    <w:rPr>
                      <w:lang w:eastAsia="zh-CN"/>
                    </w:rPr>
                    <w:t>拉滕胡贝尔特别关心他的表弟，慕尼黑私营银行家格奥尔格</w:t>
                  </w:r>
                  <w:r>
                    <w:rPr>
                      <w:lang w:eastAsia="zh-CN"/>
                    </w:rPr>
                    <w:t>·</w:t>
                  </w:r>
                  <w:r>
                    <w:rPr>
                      <w:lang w:eastAsia="zh-CN"/>
                    </w:rPr>
                    <w:t>艾登申克的利益。艾登申克想把恩格尔哈特啤酒厂的犹太总经理伊格纳茨</w:t>
                  </w:r>
                  <w:r>
                    <w:rPr>
                      <w:lang w:eastAsia="zh-CN"/>
                    </w:rPr>
                    <w:t>·</w:t>
                  </w:r>
                  <w:r>
                    <w:rPr>
                      <w:lang w:eastAsia="zh-CN"/>
                    </w:rPr>
                    <w:t>纳赫名下的啤酒厂搞到手。拉滕胡贝尔亲自去盖世太保的监狱牢房里</w:t>
                  </w:r>
                  <w:r>
                    <w:rPr>
                      <w:lang w:eastAsia="zh-CN"/>
                    </w:rPr>
                    <w:t>拜访了纳赫，强迫他签署了将啤酒厂赠送给他的表弟艾登申克的声明，还让纳赫付给艾登申克</w:t>
                  </w:r>
                  <w:r>
                    <w:rPr>
                      <w:lang w:eastAsia="zh-CN"/>
                    </w:rPr>
                    <w:t>15</w:t>
                  </w:r>
                  <w:r>
                    <w:rPr>
                      <w:lang w:eastAsia="zh-CN"/>
                    </w:rPr>
                    <w:t>万帝国马克的</w:t>
                  </w:r>
                  <w:r>
                    <w:rPr>
                      <w:lang w:eastAsia="zh-CN"/>
                    </w:rPr>
                    <w:t>“</w:t>
                  </w:r>
                  <w:r>
                    <w:rPr>
                      <w:lang w:eastAsia="zh-CN"/>
                    </w:rPr>
                    <w:t>开支补偿金</w:t>
                  </w:r>
                  <w:r>
                    <w:rPr>
                      <w:lang w:eastAsia="zh-CN"/>
                    </w:rPr>
                    <w:t>”</w:t>
                  </w:r>
                  <w:r>
                    <w:rPr>
                      <w:lang w:eastAsia="zh-CN"/>
                    </w:rPr>
                    <w:t>。有些纳粹党人还用救人于危难的幌子来掩饰自己的勒索行为。例如，县议会主席兼慕尼黑</w:t>
                  </w:r>
                  <w:r>
                    <w:rPr>
                      <w:lang w:eastAsia="zh-CN"/>
                    </w:rPr>
                    <w:t>—</w:t>
                  </w:r>
                  <w:r>
                    <w:rPr>
                      <w:lang w:eastAsia="zh-CN"/>
                    </w:rPr>
                    <w:t>里姆赛马协会主席克里斯蒂安</w:t>
                  </w:r>
                  <w:r>
                    <w:rPr>
                      <w:lang w:eastAsia="zh-CN"/>
                    </w:rPr>
                    <w:t>·</w:t>
                  </w:r>
                  <w:r>
                    <w:rPr>
                      <w:lang w:eastAsia="zh-CN"/>
                    </w:rPr>
                    <w:t>韦伯帮助一名犹太女公民搞到了在德国的终身居住权。作为回报，这个犹太女人签署了一份馈赠合同，将施坦贝格湖畔费尔达芬格的一处地产转让给了赛马协会。</w:t>
                  </w:r>
                </w:p>
              </w:txbxContent>
            </v:textbox>
            <w10:wrap anchorx="page" anchory="page"/>
          </v:shape>
        </w:pict>
      </w:r>
      <w:r>
        <w:pict w14:anchorId="132E7E6C">
          <v:shape id="_x0000_s2447" type="#_x0000_t202" style="position:absolute;margin-left:75.95pt;margin-top:376.45pt;width:459.6pt;height:68.05pt;z-index:-193264;mso-position-horizontal-relative:page;mso-position-vertical-relative:page" filled="f" stroked="f">
            <v:textbox inset="0,0,0,0">
              <w:txbxContent>
                <w:p w14:paraId="65B3E1EF" w14:textId="77777777" w:rsidR="003054A1" w:rsidRDefault="008403B3">
                  <w:pPr>
                    <w:pStyle w:val="a3"/>
                    <w:spacing w:before="8" w:line="220" w:lineRule="auto"/>
                    <w:ind w:right="17" w:firstLine="593"/>
                    <w:jc w:val="both"/>
                    <w:rPr>
                      <w:lang w:eastAsia="zh-CN"/>
                    </w:rPr>
                  </w:pPr>
                  <w:r>
                    <w:rPr>
                      <w:lang w:eastAsia="zh-CN"/>
                    </w:rPr>
                    <w:t>在</w:t>
                  </w:r>
                  <w:r>
                    <w:rPr>
                      <w:lang w:eastAsia="zh-CN"/>
                    </w:rPr>
                    <w:t>“</w:t>
                  </w:r>
                  <w:r>
                    <w:rPr>
                      <w:lang w:eastAsia="zh-CN"/>
                    </w:rPr>
                    <w:t>雅利安化</w:t>
                  </w:r>
                  <w:r>
                    <w:rPr>
                      <w:lang w:eastAsia="zh-CN"/>
                    </w:rPr>
                    <w:t>”</w:t>
                  </w:r>
                  <w:r>
                    <w:rPr>
                      <w:lang w:eastAsia="zh-CN"/>
                    </w:rPr>
                    <w:t>框架内系统性地得到提携扶助，并从这种公开的、体制化的腐败中渔利的并非仅有纳粹党人。中产阶层、职业阶层的新生力量、犹太企业的前雇员如果去收购犹太产业的话，也能得到赞助。</w:t>
                  </w:r>
                </w:p>
              </w:txbxContent>
            </v:textbox>
            <w10:wrap anchorx="page" anchory="page"/>
          </v:shape>
        </w:pict>
      </w:r>
      <w:r>
        <w:pict w14:anchorId="79B4AF3A">
          <v:shape id="_x0000_s2446" type="#_x0000_t202" style="position:absolute;margin-left:75.95pt;margin-top:459.5pt;width:459.6pt;height:221.55pt;z-index:-193240;mso-position-horizontal-relative:page;mso-position-vertical-relative:page" filled="f" stroked="f">
            <v:textbox inset="0,0,0,0">
              <w:txbxContent>
                <w:p w14:paraId="3C740A67" w14:textId="77777777" w:rsidR="003054A1" w:rsidRDefault="008403B3">
                  <w:pPr>
                    <w:pStyle w:val="a3"/>
                    <w:spacing w:before="8" w:line="220" w:lineRule="auto"/>
                    <w:ind w:right="17" w:firstLine="593"/>
                    <w:jc w:val="both"/>
                    <w:rPr>
                      <w:lang w:eastAsia="zh-CN"/>
                    </w:rPr>
                  </w:pPr>
                  <w:r>
                    <w:rPr>
                      <w:lang w:eastAsia="zh-CN"/>
                    </w:rPr>
                    <w:t>另外，如果没有各种专业人士的协助，</w:t>
                  </w:r>
                  <w:r>
                    <w:rPr>
                      <w:lang w:eastAsia="zh-CN"/>
                    </w:rPr>
                    <w:t>“</w:t>
                  </w:r>
                  <w:r>
                    <w:rPr>
                      <w:lang w:eastAsia="zh-CN"/>
                    </w:rPr>
                    <w:t>雅利安化</w:t>
                  </w:r>
                  <w:r>
                    <w:rPr>
                      <w:lang w:eastAsia="zh-CN"/>
                    </w:rPr>
                    <w:t>”</w:t>
                  </w:r>
                  <w:r>
                    <w:rPr>
                      <w:lang w:eastAsia="zh-CN"/>
                    </w:rPr>
                    <w:t>也是办不成的。这些人起到了一个重要的中介作用。他们当中有律师、中间商、专业鉴定人、评估人、托管人和清算人，也能得到各式各样的渔利的机会。这种</w:t>
                  </w:r>
                  <w:r>
                    <w:rPr>
                      <w:lang w:eastAsia="zh-CN"/>
                    </w:rPr>
                    <w:t>“</w:t>
                  </w:r>
                  <w:r>
                    <w:rPr>
                      <w:lang w:eastAsia="zh-CN"/>
                    </w:rPr>
                    <w:t>中介行业</w:t>
                  </w:r>
                  <w:r>
                    <w:rPr>
                      <w:lang w:eastAsia="zh-CN"/>
                    </w:rPr>
                    <w:t>”</w:t>
                  </w:r>
                  <w:r>
                    <w:rPr>
                      <w:lang w:eastAsia="zh-CN"/>
                    </w:rPr>
                    <w:t>一方面专业细分程度非常高，比如有的中间商专门帮助出售原属犹太人的药店，另一方面也鱼龙混杂，充满了各种骗子和野鸡律师，他们用虚假</w:t>
                  </w:r>
                  <w:r>
                    <w:rPr>
                      <w:lang w:eastAsia="zh-CN"/>
                    </w:rPr>
                    <w:t>的诺言花言巧语地欺骗犹太企业家，</w:t>
                  </w:r>
                  <w:r>
                    <w:rPr>
                      <w:lang w:eastAsia="zh-CN"/>
                    </w:rPr>
                    <w:t xml:space="preserve"> </w:t>
                  </w:r>
                  <w:r>
                    <w:rPr>
                      <w:lang w:eastAsia="zh-CN"/>
                    </w:rPr>
                    <w:t>肆无忌惮地利用犹太人的危急处境中饱私囊。一位犹太企业家将某些中间商比作</w:t>
                  </w:r>
                  <w:r>
                    <w:rPr>
                      <w:lang w:eastAsia="zh-CN"/>
                    </w:rPr>
                    <w:t>“</w:t>
                  </w:r>
                  <w:r>
                    <w:rPr>
                      <w:lang w:eastAsia="zh-CN"/>
                    </w:rPr>
                    <w:t>在濒死者头顶上盘旋的秃鹫</w:t>
                  </w:r>
                  <w:r>
                    <w:rPr>
                      <w:lang w:eastAsia="zh-CN"/>
                    </w:rPr>
                    <w:t>”</w:t>
                  </w:r>
                  <w:r>
                    <w:rPr>
                      <w:lang w:eastAsia="zh-CN"/>
                    </w:rPr>
                    <w:t>。</w:t>
                  </w:r>
                  <w:r>
                    <w:rPr>
                      <w:lang w:eastAsia="zh-CN"/>
                    </w:rPr>
                    <w:t>1938</w:t>
                  </w:r>
                  <w:r>
                    <w:rPr>
                      <w:lang w:eastAsia="zh-CN"/>
                    </w:rPr>
                    <w:t>年</w:t>
                  </w:r>
                  <w:r>
                    <w:rPr>
                      <w:lang w:eastAsia="zh-CN"/>
                    </w:rPr>
                    <w:t>11</w:t>
                  </w:r>
                  <w:r>
                    <w:rPr>
                      <w:lang w:eastAsia="zh-CN"/>
                    </w:rPr>
                    <w:t>月虐犹事件过后，很多犹太企业家被逮捕并押往集中营，他们的企业就被成千上万的托管人和清算人接管了。这些人都是商业界、手工业和工业界的</w:t>
                  </w:r>
                </w:p>
                <w:p w14:paraId="4ABFEB2F" w14:textId="77777777" w:rsidR="003054A1" w:rsidRDefault="008403B3">
                  <w:pPr>
                    <w:pStyle w:val="a3"/>
                    <w:spacing w:line="220" w:lineRule="auto"/>
                    <w:ind w:right="17"/>
                    <w:jc w:val="both"/>
                    <w:rPr>
                      <w:lang w:eastAsia="zh-CN"/>
                    </w:rPr>
                  </w:pPr>
                  <w:r>
                    <w:rPr>
                      <w:lang w:eastAsia="zh-CN"/>
                    </w:rPr>
                    <w:t>“</w:t>
                  </w:r>
                  <w:r>
                    <w:rPr>
                      <w:lang w:eastAsia="zh-CN"/>
                    </w:rPr>
                    <w:t>久经考验</w:t>
                  </w:r>
                  <w:r>
                    <w:rPr>
                      <w:lang w:eastAsia="zh-CN"/>
                    </w:rPr>
                    <w:t>”</w:t>
                  </w:r>
                  <w:r>
                    <w:rPr>
                      <w:lang w:eastAsia="zh-CN"/>
                    </w:rPr>
                    <w:t>的代表，几乎全都是纳粹党员。他们管理犹太企业的工作得到极其丰厚的报酬，有时还利用这机会，去收购自己管理的企业。</w:t>
                  </w:r>
                </w:p>
              </w:txbxContent>
            </v:textbox>
            <w10:wrap anchorx="page" anchory="page"/>
          </v:shape>
        </w:pict>
      </w:r>
    </w:p>
    <w:p w14:paraId="06275696" w14:textId="77777777" w:rsidR="003054A1" w:rsidRDefault="003054A1">
      <w:pPr>
        <w:rPr>
          <w:sz w:val="2"/>
          <w:szCs w:val="2"/>
        </w:rPr>
        <w:sectPr w:rsidR="003054A1">
          <w:pgSz w:w="12240" w:h="15840"/>
          <w:pgMar w:top="1440" w:right="1420" w:bottom="0" w:left="1400" w:header="720" w:footer="720" w:gutter="0"/>
          <w:cols w:space="720"/>
        </w:sectPr>
      </w:pPr>
    </w:p>
    <w:p w14:paraId="2E315C3C" w14:textId="0D94C08B" w:rsidR="003054A1" w:rsidRDefault="008403B3">
      <w:pPr>
        <w:rPr>
          <w:sz w:val="2"/>
          <w:szCs w:val="2"/>
        </w:rPr>
      </w:pPr>
      <w:r>
        <w:lastRenderedPageBreak/>
        <w:pict w14:anchorId="2CF35E56">
          <v:shape id="_x0000_s2444" type="#_x0000_t202" style="position:absolute;margin-left:75.95pt;margin-top:71.6pt;width:459.6pt;height:136.25pt;z-index:-193192;mso-position-horizontal-relative:page;mso-position-vertical-relative:page" filled="f" stroked="f">
            <v:textbox inset="0,0,0,0">
              <w:txbxContent>
                <w:p w14:paraId="114A1637" w14:textId="77777777" w:rsidR="003054A1" w:rsidRDefault="008403B3">
                  <w:pPr>
                    <w:pStyle w:val="a3"/>
                    <w:spacing w:before="8" w:line="220" w:lineRule="auto"/>
                    <w:ind w:right="17" w:firstLine="593"/>
                    <w:jc w:val="both"/>
                    <w:rPr>
                      <w:lang w:eastAsia="zh-CN"/>
                    </w:rPr>
                  </w:pPr>
                  <w:r>
                    <w:rPr>
                      <w:lang w:eastAsia="zh-CN"/>
                    </w:rPr>
                    <w:t>除了体制化的中饱私囊（这种行为在大部分情况下受到政府的鼓励或者容忍）外，在</w:t>
                  </w:r>
                  <w:r>
                    <w:rPr>
                      <w:lang w:eastAsia="zh-CN"/>
                    </w:rPr>
                    <w:t>“</w:t>
                  </w:r>
                  <w:r>
                    <w:rPr>
                      <w:lang w:eastAsia="zh-CN"/>
                    </w:rPr>
                    <w:t>雅利安化</w:t>
                  </w:r>
                  <w:r>
                    <w:rPr>
                      <w:lang w:eastAsia="zh-CN"/>
                    </w:rPr>
                    <w:t>”</w:t>
                  </w:r>
                  <w:r>
                    <w:rPr>
                      <w:lang w:eastAsia="zh-CN"/>
                    </w:rPr>
                    <w:t>框架内还有一种隐蔽的、受到官方打击的腐败行为，它的表现形式多种多样。一方面，有些人努力在收购犹太人产业时多占便宜，于是就贿赂官员，以便生意能够拍板，或者在党的工作人员帮助下向犹太人业主施压。这种贿赂常常被官方宣布为</w:t>
                  </w:r>
                  <w:r>
                    <w:rPr>
                      <w:lang w:eastAsia="zh-CN"/>
                    </w:rPr>
                    <w:t>“</w:t>
                  </w:r>
                  <w:r>
                    <w:rPr>
                      <w:lang w:eastAsia="zh-CN"/>
                    </w:rPr>
                    <w:t>捐款</w:t>
                  </w:r>
                  <w:r>
                    <w:rPr>
                      <w:lang w:eastAsia="zh-CN"/>
                    </w:rPr>
                    <w:t>”</w:t>
                  </w:r>
                  <w:r>
                    <w:rPr>
                      <w:lang w:eastAsia="zh-CN"/>
                    </w:rPr>
                    <w:t>，但这种</w:t>
                  </w:r>
                  <w:r>
                    <w:rPr>
                      <w:lang w:eastAsia="zh-CN"/>
                    </w:rPr>
                    <w:t>“</w:t>
                  </w:r>
                  <w:r>
                    <w:rPr>
                      <w:lang w:eastAsia="zh-CN"/>
                    </w:rPr>
                    <w:t>捐款</w:t>
                  </w:r>
                  <w:r>
                    <w:rPr>
                      <w:lang w:eastAsia="zh-CN"/>
                    </w:rPr>
                    <w:t>”</w:t>
                  </w:r>
                  <w:r>
                    <w:rPr>
                      <w:lang w:eastAsia="zh-CN"/>
                    </w:rPr>
                    <w:t>和前文说过的那种草草征收的、纳粹党得利的强迫</w:t>
                  </w:r>
                  <w:r>
                    <w:rPr>
                      <w:lang w:eastAsia="zh-CN"/>
                    </w:rPr>
                    <w:t>“</w:t>
                  </w:r>
                  <w:r>
                    <w:rPr>
                      <w:lang w:eastAsia="zh-CN"/>
                    </w:rPr>
                    <w:t>捐款</w:t>
                  </w:r>
                  <w:r>
                    <w:rPr>
                      <w:lang w:eastAsia="zh-CN"/>
                    </w:rPr>
                    <w:t>”</w:t>
                  </w:r>
                  <w:r>
                    <w:rPr>
                      <w:lang w:eastAsia="zh-CN"/>
                    </w:rPr>
                    <w:t>不同，因为它是付给个别官员的，完全由这官员自己吞下。</w:t>
                  </w:r>
                </w:p>
              </w:txbxContent>
            </v:textbox>
            <w10:wrap anchorx="page" anchory="page"/>
          </v:shape>
        </w:pict>
      </w:r>
      <w:r>
        <w:pict w14:anchorId="0F76D8AB">
          <v:shape id="_x0000_s2443" type="#_x0000_t202" style="position:absolute;margin-left:75.95pt;margin-top:222.9pt;width:459.6pt;height:136.25pt;z-index:-193168;mso-position-horizontal-relative:page;mso-position-vertical-relative:page" filled="f" stroked="f">
            <v:textbox inset="0,0,0,0">
              <w:txbxContent>
                <w:p w14:paraId="3DEBE189" w14:textId="77777777" w:rsidR="003054A1" w:rsidRDefault="008403B3">
                  <w:pPr>
                    <w:pStyle w:val="a3"/>
                    <w:spacing w:before="8" w:line="220" w:lineRule="auto"/>
                    <w:ind w:right="17" w:firstLine="593"/>
                    <w:jc w:val="both"/>
                    <w:rPr>
                      <w:lang w:eastAsia="zh-CN"/>
                    </w:rPr>
                  </w:pPr>
                  <w:r>
                    <w:rPr>
                      <w:lang w:eastAsia="zh-CN"/>
                    </w:rPr>
                    <w:t>这种贿赂在</w:t>
                  </w:r>
                  <w:r>
                    <w:rPr>
                      <w:lang w:eastAsia="zh-CN"/>
                    </w:rPr>
                    <w:t>“</w:t>
                  </w:r>
                  <w:r>
                    <w:rPr>
                      <w:lang w:eastAsia="zh-CN"/>
                    </w:rPr>
                    <w:t>雅利安化</w:t>
                  </w:r>
                  <w:r>
                    <w:rPr>
                      <w:lang w:eastAsia="zh-CN"/>
                    </w:rPr>
                    <w:t>”</w:t>
                  </w:r>
                  <w:r>
                    <w:rPr>
                      <w:lang w:eastAsia="zh-CN"/>
                    </w:rPr>
                    <w:t>过程中究竟有多么猖獗，我们只能做一番猜测，因为这种事情很少是有案可查的。但我们不能因为没有档案证据就做出仓促结论，认为这种腐败现象很少见，因为</w:t>
                  </w:r>
                  <w:r>
                    <w:rPr>
                      <w:lang w:eastAsia="zh-CN"/>
                    </w:rPr>
                    <w:t>“</w:t>
                  </w:r>
                  <w:r>
                    <w:rPr>
                      <w:lang w:eastAsia="zh-CN"/>
                    </w:rPr>
                    <w:t>雅利安化</w:t>
                  </w:r>
                  <w:r>
                    <w:rPr>
                      <w:lang w:eastAsia="zh-CN"/>
                    </w:rPr>
                    <w:t xml:space="preserve">” </w:t>
                  </w:r>
                  <w:r>
                    <w:rPr>
                      <w:lang w:eastAsia="zh-CN"/>
                    </w:rPr>
                    <w:t>始终是在腐败和任人唯亲的环境下进行的，受容忍的腐败和受打击的腐败之间的界限并不明晰，中饱私囊的事情非常理所当然，因此行贿受贿根本算不得有伤体统的事情。纳粹党一名县级书记被人指责收受</w:t>
                  </w:r>
                </w:p>
                <w:p w14:paraId="1D382AE6" w14:textId="77777777" w:rsidR="003054A1" w:rsidRDefault="008403B3">
                  <w:pPr>
                    <w:pStyle w:val="a3"/>
                    <w:spacing w:line="220" w:lineRule="auto"/>
                    <w:ind w:right="17"/>
                    <w:rPr>
                      <w:lang w:eastAsia="zh-CN"/>
                    </w:rPr>
                  </w:pPr>
                  <w:r>
                    <w:rPr>
                      <w:lang w:eastAsia="zh-CN"/>
                    </w:rPr>
                    <w:t>“</w:t>
                  </w:r>
                  <w:r>
                    <w:rPr>
                      <w:lang w:eastAsia="zh-CN"/>
                    </w:rPr>
                    <w:t>捐款</w:t>
                  </w:r>
                  <w:r>
                    <w:rPr>
                      <w:lang w:eastAsia="zh-CN"/>
                    </w:rPr>
                    <w:t>”</w:t>
                  </w:r>
                  <w:r>
                    <w:rPr>
                      <w:lang w:eastAsia="zh-CN"/>
                    </w:rPr>
                    <w:t>，他非常吃惊地说：</w:t>
                  </w:r>
                  <w:r>
                    <w:rPr>
                      <w:lang w:eastAsia="zh-CN"/>
                    </w:rPr>
                    <w:t>“</w:t>
                  </w:r>
                  <w:r>
                    <w:rPr>
                      <w:lang w:eastAsia="zh-CN"/>
                    </w:rPr>
                    <w:t>这种做法在威斯特法伦</w:t>
                  </w:r>
                  <w:r>
                    <w:rPr>
                      <w:lang w:eastAsia="zh-CN"/>
                    </w:rPr>
                    <w:t>—</w:t>
                  </w:r>
                  <w:r>
                    <w:rPr>
                      <w:lang w:eastAsia="zh-CN"/>
                    </w:rPr>
                    <w:t>北方省是非常普遍的。</w:t>
                  </w:r>
                  <w:r>
                    <w:rPr>
                      <w:lang w:eastAsia="zh-CN"/>
                    </w:rPr>
                    <w:t>”</w:t>
                  </w:r>
                  <w:r>
                    <w:rPr>
                      <w:lang w:eastAsia="zh-CN"/>
                    </w:rPr>
                    <w:t>因此很少有官员或公职人员因为受贿而被起诉。</w:t>
                  </w:r>
                </w:p>
              </w:txbxContent>
            </v:textbox>
            <w10:wrap anchorx="page" anchory="page"/>
          </v:shape>
        </w:pict>
      </w:r>
      <w:r>
        <w:pict w14:anchorId="5D62E047">
          <v:shape id="_x0000_s2442" type="#_x0000_t202" style="position:absolute;margin-left:75.95pt;margin-top:374.2pt;width:459.6pt;height:68.05pt;z-index:-193144;mso-position-horizontal-relative:page;mso-position-vertical-relative:page" filled="f" stroked="f">
            <v:textbox inset="0,0,0,0">
              <w:txbxContent>
                <w:p w14:paraId="3CFD976D" w14:textId="77777777" w:rsidR="003054A1" w:rsidRDefault="008403B3">
                  <w:pPr>
                    <w:pStyle w:val="a3"/>
                    <w:spacing w:before="8" w:line="220" w:lineRule="auto"/>
                    <w:ind w:right="17" w:firstLine="593"/>
                    <w:jc w:val="both"/>
                    <w:rPr>
                      <w:lang w:eastAsia="zh-CN"/>
                    </w:rPr>
                  </w:pPr>
                  <w:r>
                    <w:rPr>
                      <w:lang w:eastAsia="zh-CN"/>
                    </w:rPr>
                    <w:t>比直接贿赂更常见的是赠送小礼物</w:t>
                  </w:r>
                  <w:r>
                    <w:rPr>
                      <w:lang w:eastAsia="zh-CN"/>
                    </w:rPr>
                    <w:t>和资助。</w:t>
                  </w:r>
                  <w:r>
                    <w:rPr>
                      <w:lang w:eastAsia="zh-CN"/>
                    </w:rPr>
                    <w:t>“</w:t>
                  </w:r>
                  <w:r>
                    <w:rPr>
                      <w:lang w:eastAsia="zh-CN"/>
                    </w:rPr>
                    <w:t>雅利安化</w:t>
                  </w:r>
                  <w:r>
                    <w:rPr>
                      <w:lang w:eastAsia="zh-CN"/>
                    </w:rPr>
                    <w:t>”</w:t>
                  </w:r>
                  <w:r>
                    <w:rPr>
                      <w:lang w:eastAsia="zh-CN"/>
                    </w:rPr>
                    <w:t>的买家用这些方式来赢得</w:t>
                  </w:r>
                  <w:r>
                    <w:rPr>
                      <w:lang w:eastAsia="zh-CN"/>
                    </w:rPr>
                    <w:t>“</w:t>
                  </w:r>
                  <w:r>
                    <w:rPr>
                      <w:lang w:eastAsia="zh-CN"/>
                    </w:rPr>
                    <w:t>官方</w:t>
                  </w:r>
                  <w:r>
                    <w:rPr>
                      <w:lang w:eastAsia="zh-CN"/>
                    </w:rPr>
                    <w:t>”</w:t>
                  </w:r>
                  <w:r>
                    <w:rPr>
                      <w:lang w:eastAsia="zh-CN"/>
                    </w:rPr>
                    <w:t>和</w:t>
                  </w:r>
                  <w:r>
                    <w:rPr>
                      <w:lang w:eastAsia="zh-CN"/>
                    </w:rPr>
                    <w:t>“</w:t>
                  </w:r>
                  <w:r>
                    <w:rPr>
                      <w:lang w:eastAsia="zh-CN"/>
                    </w:rPr>
                    <w:t>官员</w:t>
                  </w:r>
                  <w:r>
                    <w:rPr>
                      <w:lang w:eastAsia="zh-CN"/>
                    </w:rPr>
                    <w:t>”</w:t>
                  </w:r>
                  <w:r>
                    <w:rPr>
                      <w:lang w:eastAsia="zh-CN"/>
                    </w:rPr>
                    <w:t>的好感。亚琛的一名房地产中间商在对地产进行</w:t>
                  </w:r>
                  <w:r>
                    <w:rPr>
                      <w:lang w:eastAsia="zh-CN"/>
                    </w:rPr>
                    <w:t>“</w:t>
                  </w:r>
                  <w:r>
                    <w:rPr>
                      <w:lang w:eastAsia="zh-CN"/>
                    </w:rPr>
                    <w:t>雅利安化</w:t>
                  </w:r>
                  <w:r>
                    <w:rPr>
                      <w:lang w:eastAsia="zh-CN"/>
                    </w:rPr>
                    <w:t>”</w:t>
                  </w:r>
                  <w:r>
                    <w:rPr>
                      <w:lang w:eastAsia="zh-CN"/>
                    </w:rPr>
                    <w:t>时发了大财，自己也买了几处地产。他在战后对一名美国占领军的军官直言不讳地解释了自己的生意经：</w:t>
                  </w:r>
                </w:p>
              </w:txbxContent>
            </v:textbox>
            <w10:wrap anchorx="page" anchory="page"/>
          </v:shape>
        </w:pict>
      </w:r>
      <w:r>
        <w:pict w14:anchorId="3542DA90">
          <v:shape id="_x0000_s2441" type="#_x0000_t202" style="position:absolute;margin-left:135.25pt;margin-top:474.35pt;width:400.25pt;height:68.05pt;z-index:-193120;mso-position-horizontal-relative:page;mso-position-vertical-relative:page" filled="f" stroked="f">
            <v:textbox inset="0,0,0,0">
              <w:txbxContent>
                <w:p w14:paraId="10000893" w14:textId="77777777" w:rsidR="003054A1" w:rsidRDefault="008403B3">
                  <w:pPr>
                    <w:pStyle w:val="a3"/>
                    <w:spacing w:before="8" w:line="220" w:lineRule="auto"/>
                    <w:ind w:right="17" w:firstLine="593"/>
                    <w:jc w:val="both"/>
                    <w:rPr>
                      <w:lang w:eastAsia="zh-CN"/>
                    </w:rPr>
                  </w:pPr>
                  <w:r>
                    <w:rPr>
                      <w:lang w:eastAsia="zh-CN"/>
                    </w:rPr>
                    <w:t>生意人要想干成什么事，必须要在国家机关里有人。但是直接贿赂太危险了。所以必须要迂回行事。可以邀请具体的部门负责人，或者还有他全家去吃饭，摆上山珍海味和美酒。</w:t>
                  </w:r>
                </w:p>
              </w:txbxContent>
            </v:textbox>
            <w10:wrap anchorx="page" anchory="page"/>
          </v:shape>
        </w:pict>
      </w:r>
      <w:r>
        <w:pict w14:anchorId="60C786D3">
          <v:shape id="_x0000_s2440" type="#_x0000_t202" style="position:absolute;margin-left:75.95pt;margin-top:574.45pt;width:459.6pt;height:85.1pt;z-index:-193096;mso-position-horizontal-relative:page;mso-position-vertical-relative:page" filled="f" stroked="f">
            <v:textbox inset="0,0,0,0">
              <w:txbxContent>
                <w:p w14:paraId="2F83DED0" w14:textId="77777777" w:rsidR="003054A1" w:rsidRDefault="008403B3">
                  <w:pPr>
                    <w:pStyle w:val="a3"/>
                    <w:spacing w:before="8" w:line="220" w:lineRule="auto"/>
                    <w:ind w:right="17" w:firstLine="593"/>
                    <w:jc w:val="both"/>
                    <w:rPr>
                      <w:lang w:eastAsia="zh-CN"/>
                    </w:rPr>
                  </w:pPr>
                  <w:r>
                    <w:rPr>
                      <w:lang w:eastAsia="zh-CN"/>
                    </w:rPr>
                    <w:t>这么一来二去地几次，这个当官的就软化了，你就赢得他的好感了。在我们这个行业，我们就专门去党的干部和他们的老婆或女朋友经常去的酒馆。在那</w:t>
                  </w:r>
                  <w:r>
                    <w:rPr>
                      <w:lang w:eastAsia="zh-CN"/>
                    </w:rPr>
                    <w:t>里能认识人。我一连几周天天去亚琛县党部书记常去的那家酒馆。这让我花了不少钱，但我最后终于结交了这位书记。</w:t>
                  </w:r>
                </w:p>
              </w:txbxContent>
            </v:textbox>
            <w10:wrap anchorx="page" anchory="page"/>
          </v:shape>
        </w:pict>
      </w:r>
      <w:r>
        <w:pict w14:anchorId="618C358D">
          <v:shape id="_x0000_s2439" type="#_x0000_t202" style="position:absolute;margin-left:75.95pt;margin-top:674.6pt;width:459.6pt;height:33.9pt;z-index:-193072;mso-position-horizontal-relative:page;mso-position-vertical-relative:page" filled="f" stroked="f">
            <v:textbox inset="0,0,0,0">
              <w:txbxContent>
                <w:p w14:paraId="4BEBBB3F" w14:textId="77777777" w:rsidR="003054A1" w:rsidRDefault="008403B3">
                  <w:pPr>
                    <w:pStyle w:val="a3"/>
                    <w:spacing w:before="8" w:line="220" w:lineRule="auto"/>
                    <w:ind w:right="17" w:firstLine="593"/>
                    <w:rPr>
                      <w:lang w:eastAsia="zh-CN"/>
                    </w:rPr>
                  </w:pPr>
                  <w:r>
                    <w:rPr>
                      <w:lang w:eastAsia="zh-CN"/>
                    </w:rPr>
                    <w:t>除了受贿之外，滥用职权，即参加</w:t>
                  </w:r>
                  <w:r>
                    <w:rPr>
                      <w:lang w:eastAsia="zh-CN"/>
                    </w:rPr>
                    <w:t>“</w:t>
                  </w:r>
                  <w:r>
                    <w:rPr>
                      <w:lang w:eastAsia="zh-CN"/>
                    </w:rPr>
                    <w:t>雅利安化</w:t>
                  </w:r>
                  <w:r>
                    <w:rPr>
                      <w:lang w:eastAsia="zh-CN"/>
                    </w:rPr>
                    <w:t>”</w:t>
                  </w:r>
                  <w:r>
                    <w:rPr>
                      <w:lang w:eastAsia="zh-CN"/>
                    </w:rPr>
                    <w:t>的机构的工作人员利用自己的权力系统性地谋取私利，也是</w:t>
                  </w:r>
                  <w:r>
                    <w:rPr>
                      <w:lang w:eastAsia="zh-CN"/>
                    </w:rPr>
                    <w:t>“</w:t>
                  </w:r>
                  <w:r>
                    <w:rPr>
                      <w:lang w:eastAsia="zh-CN"/>
                    </w:rPr>
                    <w:t>应当予以打击</w:t>
                  </w:r>
                  <w:r>
                    <w:rPr>
                      <w:lang w:eastAsia="zh-CN"/>
                    </w:rPr>
                    <w:t>”</w:t>
                  </w:r>
                  <w:r>
                    <w:rPr>
                      <w:lang w:eastAsia="zh-CN"/>
                    </w:rPr>
                    <w:t>的腐</w:t>
                  </w:r>
                </w:p>
              </w:txbxContent>
            </v:textbox>
            <w10:wrap anchorx="page" anchory="page"/>
          </v:shape>
        </w:pict>
      </w:r>
    </w:p>
    <w:p w14:paraId="36AC35ED" w14:textId="77777777" w:rsidR="003054A1" w:rsidRDefault="003054A1">
      <w:pPr>
        <w:rPr>
          <w:sz w:val="2"/>
          <w:szCs w:val="2"/>
        </w:rPr>
        <w:sectPr w:rsidR="003054A1">
          <w:pgSz w:w="12240" w:h="15840"/>
          <w:pgMar w:top="1440" w:right="1420" w:bottom="0" w:left="1400" w:header="720" w:footer="720" w:gutter="0"/>
          <w:cols w:space="720"/>
        </w:sectPr>
      </w:pPr>
    </w:p>
    <w:p w14:paraId="079D8D8F" w14:textId="1EAB5FA7" w:rsidR="003054A1" w:rsidRDefault="008403B3">
      <w:pPr>
        <w:rPr>
          <w:sz w:val="2"/>
          <w:szCs w:val="2"/>
        </w:rPr>
      </w:pPr>
      <w:r>
        <w:lastRenderedPageBreak/>
        <w:pict w14:anchorId="2894EFD4">
          <v:shape id="_x0000_s2437" type="#_x0000_t202" style="position:absolute;margin-left:75.95pt;margin-top:71.6pt;width:459.6pt;height:119.2pt;z-index:-193024;mso-position-horizontal-relative:page;mso-position-vertical-relative:page" filled="f" stroked="f">
            <v:textbox inset="0,0,0,0">
              <w:txbxContent>
                <w:p w14:paraId="66746515" w14:textId="77777777" w:rsidR="003054A1" w:rsidRDefault="008403B3">
                  <w:pPr>
                    <w:pStyle w:val="a3"/>
                    <w:spacing w:before="8" w:line="220" w:lineRule="auto"/>
                    <w:ind w:right="17"/>
                    <w:jc w:val="both"/>
                    <w:rPr>
                      <w:lang w:eastAsia="zh-CN"/>
                    </w:rPr>
                  </w:pPr>
                  <w:r>
                    <w:rPr>
                      <w:lang w:eastAsia="zh-CN"/>
                    </w:rPr>
                    <w:t>败。滥用职权的形式非常繁多，有的纳粹党县级经济顾问用自己没有财产的亲属的名义去收购犹太人的地产；有的</w:t>
                  </w:r>
                  <w:r>
                    <w:rPr>
                      <w:lang w:eastAsia="zh-CN"/>
                    </w:rPr>
                    <w:t>“</w:t>
                  </w:r>
                  <w:r>
                    <w:rPr>
                      <w:lang w:eastAsia="zh-CN"/>
                    </w:rPr>
                    <w:t>雅利安化办公室</w:t>
                  </w:r>
                  <w:r>
                    <w:rPr>
                      <w:lang w:eastAsia="zh-CN"/>
                    </w:rPr>
                    <w:t>”</w:t>
                  </w:r>
                  <w:r>
                    <w:rPr>
                      <w:lang w:eastAsia="zh-CN"/>
                    </w:rPr>
                    <w:t>负责人在审批企业收购时要求参与其中、分一杯羹，否则就拒绝批准；</w:t>
                  </w:r>
                  <w:r>
                    <w:rPr>
                      <w:lang w:eastAsia="zh-CN"/>
                    </w:rPr>
                    <w:t xml:space="preserve"> </w:t>
                  </w:r>
                  <w:r>
                    <w:rPr>
                      <w:lang w:eastAsia="zh-CN"/>
                    </w:rPr>
                    <w:t>有的盖世太保官员收取金钱，帮助</w:t>
                  </w:r>
                  <w:r>
                    <w:rPr>
                      <w:lang w:eastAsia="zh-CN"/>
                    </w:rPr>
                    <w:t>“</w:t>
                  </w:r>
                  <w:r>
                    <w:rPr>
                      <w:lang w:eastAsia="zh-CN"/>
                    </w:rPr>
                    <w:t>加快办理业务</w:t>
                  </w:r>
                  <w:r>
                    <w:rPr>
                      <w:lang w:eastAsia="zh-CN"/>
                    </w:rPr>
                    <w:t>”</w:t>
                  </w:r>
                  <w:r>
                    <w:rPr>
                      <w:lang w:eastAsia="zh-CN"/>
                    </w:rPr>
                    <w:t>；甚至下级财政官员也索取现金贿赂，否则就不发放财务状况良好的证明。</w:t>
                  </w:r>
                  <w:r>
                    <w:rPr>
                      <w:lang w:eastAsia="zh-CN"/>
                    </w:rPr>
                    <w:t>“</w:t>
                  </w:r>
                  <w:r>
                    <w:rPr>
                      <w:lang w:eastAsia="zh-CN"/>
                    </w:rPr>
                    <w:t>这样的下级官员很多，他们直言不讳地说：为什么只有大官能捞钱？</w:t>
                  </w:r>
                  <w:r>
                    <w:rPr>
                      <w:lang w:eastAsia="zh-CN"/>
                    </w:rPr>
                    <w:t>”</w:t>
                  </w:r>
                  <w:r>
                    <w:rPr>
                      <w:lang w:eastAsia="zh-CN"/>
                    </w:rPr>
                    <w:t>柏林一家时装商店业主对这种贪官污吏的基本态度作了如此描述。</w:t>
                  </w:r>
                </w:p>
              </w:txbxContent>
            </v:textbox>
            <w10:wrap anchorx="page" anchory="page"/>
          </v:shape>
        </w:pict>
      </w:r>
      <w:r>
        <w:pict w14:anchorId="74C164D0">
          <v:shape id="_x0000_s2436" type="#_x0000_t202" style="position:absolute;margin-left:75.95pt;margin-top:205.85pt;width:459.6pt;height:187.45pt;z-index:-193000;mso-position-horizontal-relative:page;mso-position-vertical-relative:page" filled="f" stroked="f">
            <v:textbox inset="0,0,0,0">
              <w:txbxContent>
                <w:p w14:paraId="0B6095E6" w14:textId="77777777" w:rsidR="003054A1" w:rsidRDefault="008403B3">
                  <w:pPr>
                    <w:pStyle w:val="a3"/>
                    <w:spacing w:before="8" w:line="220" w:lineRule="auto"/>
                    <w:ind w:right="17" w:firstLine="593"/>
                    <w:jc w:val="both"/>
                    <w:rPr>
                      <w:lang w:eastAsia="zh-CN"/>
                    </w:rPr>
                  </w:pPr>
                  <w:r>
                    <w:rPr>
                      <w:lang w:eastAsia="zh-CN"/>
                    </w:rPr>
                    <w:t>另外，在</w:t>
                  </w:r>
                  <w:r>
                    <w:rPr>
                      <w:lang w:eastAsia="zh-CN"/>
                    </w:rPr>
                    <w:t>“</w:t>
                  </w:r>
                  <w:r>
                    <w:rPr>
                      <w:lang w:eastAsia="zh-CN"/>
                    </w:rPr>
                    <w:t>雅利安化</w:t>
                  </w:r>
                  <w:r>
                    <w:rPr>
                      <w:lang w:eastAsia="zh-CN"/>
                    </w:rPr>
                    <w:t>”</w:t>
                  </w:r>
                  <w:r>
                    <w:rPr>
                      <w:lang w:eastAsia="zh-CN"/>
                    </w:rPr>
                    <w:t>的环境中，还有很多犯罪分子利用犹太人的绝境大发横财。犯罪分子向犹太商</w:t>
                  </w:r>
                  <w:r>
                    <w:rPr>
                      <w:lang w:eastAsia="zh-CN"/>
                    </w:rPr>
                    <w:t>店索取</w:t>
                  </w:r>
                  <w:r>
                    <w:rPr>
                      <w:lang w:eastAsia="zh-CN"/>
                    </w:rPr>
                    <w:t>“</w:t>
                  </w:r>
                  <w:r>
                    <w:rPr>
                      <w:lang w:eastAsia="zh-CN"/>
                    </w:rPr>
                    <w:t>保护费</w:t>
                  </w:r>
                  <w:r>
                    <w:rPr>
                      <w:lang w:eastAsia="zh-CN"/>
                    </w:rPr>
                    <w:t>”</w:t>
                  </w:r>
                  <w:r>
                    <w:rPr>
                      <w:lang w:eastAsia="zh-CN"/>
                    </w:rPr>
                    <w:t>；野鸡律师装作搭救遇险的犹太人，拿了律师费预付金后就消失得无影无踪；还有人伪称自己和纳粹党高级领导人有关系，向犹太人许下天花乱坠的诺言，骗得钱财，这些诺言完全是空中楼阁。在</w:t>
                  </w:r>
                  <w:r>
                    <w:rPr>
                      <w:lang w:eastAsia="zh-CN"/>
                    </w:rPr>
                    <w:t>“</w:t>
                  </w:r>
                  <w:r>
                    <w:rPr>
                      <w:lang w:eastAsia="zh-CN"/>
                    </w:rPr>
                    <w:t>雅利安化</w:t>
                  </w:r>
                  <w:r>
                    <w:rPr>
                      <w:lang w:eastAsia="zh-CN"/>
                    </w:rPr>
                    <w:t>”</w:t>
                  </w:r>
                  <w:r>
                    <w:rPr>
                      <w:lang w:eastAsia="zh-CN"/>
                    </w:rPr>
                    <w:t>末期，德国境内急于出境的犹太人数量剧增，很多外国领事馆，尤其是南美洲和中美洲国家的领事馆，在发放签证时收取高价。要搞到一本前往阿根廷的入境签证，每人要缴纳</w:t>
                  </w:r>
                  <w:r>
                    <w:rPr>
                      <w:lang w:eastAsia="zh-CN"/>
                    </w:rPr>
                    <w:t>5000</w:t>
                  </w:r>
                  <w:r>
                    <w:rPr>
                      <w:lang w:eastAsia="zh-CN"/>
                    </w:rPr>
                    <w:t>帝国马克的贿金；去海地的签证就只需要</w:t>
                  </w:r>
                  <w:r>
                    <w:rPr>
                      <w:lang w:eastAsia="zh-CN"/>
                    </w:rPr>
                    <w:t>1000</w:t>
                  </w:r>
                  <w:r>
                    <w:rPr>
                      <w:lang w:eastAsia="zh-CN"/>
                    </w:rPr>
                    <w:t>帝国马克。这种贿赂救了很多犹太人的性命，被犹太移民称为</w:t>
                  </w:r>
                  <w:r>
                    <w:rPr>
                      <w:lang w:eastAsia="zh-CN"/>
                    </w:rPr>
                    <w:t>“</w:t>
                  </w:r>
                  <w:r>
                    <w:rPr>
                      <w:lang w:eastAsia="zh-CN"/>
                    </w:rPr>
                    <w:t>行善的腐败</w:t>
                  </w:r>
                  <w:r>
                    <w:rPr>
                      <w:lang w:eastAsia="zh-CN"/>
                    </w:rPr>
                    <w:t>”</w:t>
                  </w:r>
                  <w:r>
                    <w:rPr>
                      <w:lang w:eastAsia="zh-CN"/>
                    </w:rPr>
                    <w:t>，被认为不完全是坏事，尽管这些贿金首先</w:t>
                  </w:r>
                  <w:r>
                    <w:rPr>
                      <w:lang w:eastAsia="zh-CN"/>
                    </w:rPr>
                    <w:t>被官员们私吞，并且对移民来说也是一种经济上的掠夺。</w:t>
                  </w:r>
                </w:p>
              </w:txbxContent>
            </v:textbox>
            <w10:wrap anchorx="page" anchory="page"/>
          </v:shape>
        </w:pict>
      </w:r>
      <w:r>
        <w:pict w14:anchorId="3A4586BC">
          <v:shape id="_x0000_s2435" type="#_x0000_t202" style="position:absolute;margin-left:75.95pt;margin-top:425.4pt;width:459.6pt;height:136.25pt;z-index:-192976;mso-position-horizontal-relative:page;mso-position-vertical-relative:page" filled="f" stroked="f">
            <v:textbox inset="0,0,0,0">
              <w:txbxContent>
                <w:p w14:paraId="62A24980" w14:textId="77777777" w:rsidR="003054A1" w:rsidRDefault="008403B3">
                  <w:pPr>
                    <w:pStyle w:val="a3"/>
                    <w:spacing w:before="8" w:line="220" w:lineRule="auto"/>
                    <w:ind w:right="17" w:firstLine="593"/>
                    <w:jc w:val="both"/>
                    <w:rPr>
                      <w:lang w:eastAsia="zh-CN"/>
                    </w:rPr>
                  </w:pPr>
                  <w:r>
                    <w:rPr>
                      <w:lang w:eastAsia="zh-CN"/>
                    </w:rPr>
                    <w:t>腐败在</w:t>
                  </w:r>
                  <w:r>
                    <w:rPr>
                      <w:lang w:eastAsia="zh-CN"/>
                    </w:rPr>
                    <w:t>“</w:t>
                  </w:r>
                  <w:r>
                    <w:rPr>
                      <w:lang w:eastAsia="zh-CN"/>
                    </w:rPr>
                    <w:t>雅利安化</w:t>
                  </w:r>
                  <w:r>
                    <w:rPr>
                      <w:lang w:eastAsia="zh-CN"/>
                    </w:rPr>
                    <w:t>”</w:t>
                  </w:r>
                  <w:r>
                    <w:rPr>
                      <w:lang w:eastAsia="zh-CN"/>
                    </w:rPr>
                    <w:t>框架内发挥的作用有两个方面。首先，腐败，尤其是</w:t>
                  </w:r>
                  <w:r>
                    <w:rPr>
                      <w:lang w:eastAsia="zh-CN"/>
                    </w:rPr>
                    <w:t>“</w:t>
                  </w:r>
                  <w:r>
                    <w:rPr>
                      <w:lang w:eastAsia="zh-CN"/>
                    </w:rPr>
                    <w:t>官方</w:t>
                  </w:r>
                  <w:r>
                    <w:rPr>
                      <w:lang w:eastAsia="zh-CN"/>
                    </w:rPr>
                    <w:t>”</w:t>
                  </w:r>
                  <w:r>
                    <w:rPr>
                      <w:lang w:eastAsia="zh-CN"/>
                    </w:rPr>
                    <w:t>的、以赞助和提携为表现形式的腐败，将获益者直接地与纳粹统治系统捆绑在了一起，即便这些赞助往往并不是为了保证获益者未来的忠诚，而是被理解为对党员在过去做出的物质上的</w:t>
                  </w:r>
                </w:p>
                <w:p w14:paraId="06EA9CB4" w14:textId="77777777" w:rsidR="003054A1" w:rsidRDefault="008403B3">
                  <w:pPr>
                    <w:pStyle w:val="a3"/>
                    <w:spacing w:line="220" w:lineRule="auto"/>
                    <w:ind w:right="17"/>
                    <w:jc w:val="both"/>
                    <w:rPr>
                      <w:lang w:eastAsia="zh-CN"/>
                    </w:rPr>
                  </w:pPr>
                  <w:r>
                    <w:rPr>
                      <w:lang w:eastAsia="zh-CN"/>
                    </w:rPr>
                    <w:t>“</w:t>
                  </w:r>
                  <w:r>
                    <w:rPr>
                      <w:lang w:eastAsia="zh-CN"/>
                    </w:rPr>
                    <w:t>牺牲</w:t>
                  </w:r>
                  <w:r>
                    <w:rPr>
                      <w:lang w:eastAsia="zh-CN"/>
                    </w:rPr>
                    <w:t>”</w:t>
                  </w:r>
                  <w:r>
                    <w:rPr>
                      <w:lang w:eastAsia="zh-CN"/>
                    </w:rPr>
                    <w:t>的</w:t>
                  </w:r>
                  <w:r>
                    <w:rPr>
                      <w:lang w:eastAsia="zh-CN"/>
                    </w:rPr>
                    <w:t>“</w:t>
                  </w:r>
                  <w:r>
                    <w:rPr>
                      <w:lang w:eastAsia="zh-CN"/>
                    </w:rPr>
                    <w:t>补偿</w:t>
                  </w:r>
                  <w:r>
                    <w:rPr>
                      <w:lang w:eastAsia="zh-CN"/>
                    </w:rPr>
                    <w:t>”</w:t>
                  </w:r>
                  <w:r>
                    <w:rPr>
                      <w:lang w:eastAsia="zh-CN"/>
                    </w:rPr>
                    <w:t>。所谓的在</w:t>
                  </w:r>
                  <w:r>
                    <w:rPr>
                      <w:lang w:eastAsia="zh-CN"/>
                    </w:rPr>
                    <w:t>“</w:t>
                  </w:r>
                  <w:r>
                    <w:rPr>
                      <w:lang w:eastAsia="zh-CN"/>
                    </w:rPr>
                    <w:t>斗争年代</w:t>
                  </w:r>
                  <w:r>
                    <w:rPr>
                      <w:lang w:eastAsia="zh-CN"/>
                    </w:rPr>
                    <w:t>”</w:t>
                  </w:r>
                  <w:r>
                    <w:rPr>
                      <w:lang w:eastAsia="zh-CN"/>
                    </w:rPr>
                    <w:t>做出的</w:t>
                  </w:r>
                  <w:r>
                    <w:rPr>
                      <w:lang w:eastAsia="zh-CN"/>
                    </w:rPr>
                    <w:t>“</w:t>
                  </w:r>
                  <w:r>
                    <w:rPr>
                      <w:lang w:eastAsia="zh-CN"/>
                    </w:rPr>
                    <w:t>牺牲</w:t>
                  </w:r>
                  <w:r>
                    <w:rPr>
                      <w:lang w:eastAsia="zh-CN"/>
                    </w:rPr>
                    <w:t>”</w:t>
                  </w:r>
                  <w:r>
                    <w:rPr>
                      <w:lang w:eastAsia="zh-CN"/>
                    </w:rPr>
                    <w:t>与</w:t>
                  </w:r>
                  <w:r>
                    <w:rPr>
                      <w:lang w:eastAsia="zh-CN"/>
                    </w:rPr>
                    <w:t xml:space="preserve">1933 </w:t>
                  </w:r>
                  <w:r>
                    <w:rPr>
                      <w:lang w:eastAsia="zh-CN"/>
                    </w:rPr>
                    <w:t>年后的</w:t>
                  </w:r>
                  <w:r>
                    <w:rPr>
                      <w:lang w:eastAsia="zh-CN"/>
                    </w:rPr>
                    <w:t>“</w:t>
                  </w:r>
                  <w:r>
                    <w:rPr>
                      <w:lang w:eastAsia="zh-CN"/>
                    </w:rPr>
                    <w:t>补偿</w:t>
                  </w:r>
                  <w:r>
                    <w:rPr>
                      <w:lang w:eastAsia="zh-CN"/>
                    </w:rPr>
                    <w:t>”</w:t>
                  </w:r>
                  <w:r>
                    <w:rPr>
                      <w:lang w:eastAsia="zh-CN"/>
                    </w:rPr>
                    <w:t>之间的联系构成了</w:t>
                  </w:r>
                  <w:r>
                    <w:rPr>
                      <w:lang w:eastAsia="zh-CN"/>
                    </w:rPr>
                    <w:t>“</w:t>
                  </w:r>
                  <w:r>
                    <w:rPr>
                      <w:lang w:eastAsia="zh-CN"/>
                    </w:rPr>
                    <w:t>救赎式反犹主义</w:t>
                  </w:r>
                  <w:r>
                    <w:rPr>
                      <w:lang w:eastAsia="zh-CN"/>
                    </w:rPr>
                    <w:t>”</w:t>
                  </w:r>
                  <w:r>
                    <w:rPr>
                      <w:lang w:eastAsia="zh-CN"/>
                    </w:rPr>
                    <w:t>的一个重要的社会心理元素。绍尔</w:t>
                  </w:r>
                  <w:r>
                    <w:rPr>
                      <w:lang w:eastAsia="zh-CN"/>
                    </w:rPr>
                    <w:t>·</w:t>
                  </w:r>
                  <w:r>
                    <w:rPr>
                      <w:lang w:eastAsia="zh-CN"/>
                    </w:rPr>
                    <w:t>弗里德伦德尔认为，</w:t>
                  </w:r>
                  <w:r>
                    <w:rPr>
                      <w:lang w:eastAsia="zh-CN"/>
                    </w:rPr>
                    <w:t>“</w:t>
                  </w:r>
                  <w:r>
                    <w:rPr>
                      <w:lang w:eastAsia="zh-CN"/>
                    </w:rPr>
                    <w:t>救赎式反犹主义</w:t>
                  </w:r>
                  <w:r>
                    <w:rPr>
                      <w:lang w:eastAsia="zh-CN"/>
                    </w:rPr>
                    <w:t>”</w:t>
                  </w:r>
                  <w:r>
                    <w:rPr>
                      <w:lang w:eastAsia="zh-CN"/>
                    </w:rPr>
                    <w:t>是一种具有特别的德国特色和纳粹特色的</w:t>
                  </w:r>
                  <w:r>
                    <w:rPr>
                      <w:lang w:eastAsia="zh-CN"/>
                    </w:rPr>
                    <w:t>反犹主义。</w:t>
                  </w:r>
                </w:p>
              </w:txbxContent>
            </v:textbox>
            <w10:wrap anchorx="page" anchory="page"/>
          </v:shape>
        </w:pict>
      </w:r>
      <w:r>
        <w:pict w14:anchorId="184EA7DA">
          <v:shape id="_x0000_s2434" type="#_x0000_t202" style="position:absolute;margin-left:75.95pt;margin-top:576.7pt;width:459.6pt;height:102.15pt;z-index:-192952;mso-position-horizontal-relative:page;mso-position-vertical-relative:page" filled="f" stroked="f">
            <v:textbox inset="0,0,0,0">
              <w:txbxContent>
                <w:p w14:paraId="63A28CC4" w14:textId="77777777" w:rsidR="003054A1" w:rsidRDefault="008403B3">
                  <w:pPr>
                    <w:pStyle w:val="a3"/>
                    <w:spacing w:before="8" w:line="220" w:lineRule="auto"/>
                    <w:ind w:right="17" w:firstLine="593"/>
                    <w:jc w:val="both"/>
                    <w:rPr>
                      <w:lang w:eastAsia="zh-CN"/>
                    </w:rPr>
                  </w:pPr>
                  <w:r>
                    <w:rPr>
                      <w:lang w:eastAsia="zh-CN"/>
                    </w:rPr>
                    <w:t>其次，利用犹太人财产中饱私囊的行为使得反犹政策更加极端化，因为对犹太人的掠夺造就了一群数量不断增长的既得利益者，他们绝不愿意将吃下的东西再吐出来，因此绝不愿意看到犹太人业主回来索回自己的财产。这些既得利益者跨越了道德上的卢比孔河，只能在反犹道路上继续走下去，并且更加极端化，因为他们假如要往回走，就必须承认自己的罪孽，并将侵吞来的财产返还原主人。</w:t>
                  </w:r>
                </w:p>
              </w:txbxContent>
            </v:textbox>
            <w10:wrap anchorx="page" anchory="page"/>
          </v:shape>
        </w:pict>
      </w:r>
    </w:p>
    <w:p w14:paraId="424C4CDD" w14:textId="77777777" w:rsidR="003054A1" w:rsidRDefault="003054A1">
      <w:pPr>
        <w:rPr>
          <w:sz w:val="2"/>
          <w:szCs w:val="2"/>
        </w:rPr>
        <w:sectPr w:rsidR="003054A1">
          <w:pgSz w:w="12240" w:h="15840"/>
          <w:pgMar w:top="1440" w:right="1420" w:bottom="0" w:left="1400" w:header="720" w:footer="720" w:gutter="0"/>
          <w:cols w:space="720"/>
        </w:sectPr>
      </w:pPr>
    </w:p>
    <w:p w14:paraId="042D90AE" w14:textId="77777777" w:rsidR="003054A1" w:rsidRDefault="008403B3">
      <w:pPr>
        <w:rPr>
          <w:sz w:val="2"/>
          <w:szCs w:val="2"/>
        </w:rPr>
      </w:pPr>
      <w:r>
        <w:lastRenderedPageBreak/>
        <w:pict w14:anchorId="769EFD48">
          <v:shape id="_x0000_s2432" type="#_x0000_t202" style="position:absolute;margin-left:246.4pt;margin-top:102.15pt;width:118.85pt;height:20.35pt;z-index:-192904;mso-position-horizontal-relative:page;mso-position-vertical-relative:page" filled="f" stroked="f">
            <v:textbox inset="0,0,0,0">
              <w:txbxContent>
                <w:p w14:paraId="4400C5A1" w14:textId="77777777" w:rsidR="003054A1" w:rsidRDefault="008403B3">
                  <w:pPr>
                    <w:spacing w:line="407" w:lineRule="exact"/>
                    <w:ind w:left="20"/>
                    <w:rPr>
                      <w:sz w:val="36"/>
                    </w:rPr>
                  </w:pPr>
                  <w:bookmarkStart w:id="44" w:name="大屠杀与腐败"/>
                  <w:bookmarkStart w:id="45" w:name="_bookmark51"/>
                  <w:bookmarkEnd w:id="44"/>
                  <w:bookmarkEnd w:id="45"/>
                  <w:r>
                    <w:rPr>
                      <w:w w:val="105"/>
                      <w:sz w:val="36"/>
                    </w:rPr>
                    <w:t>大屠杀与腐败</w:t>
                  </w:r>
                </w:p>
              </w:txbxContent>
            </v:textbox>
            <w10:wrap anchorx="page" anchory="page"/>
          </v:shape>
        </w:pict>
      </w:r>
      <w:r>
        <w:pict w14:anchorId="4C67B708">
          <v:shape id="_x0000_s2431" type="#_x0000_t202" style="position:absolute;margin-left:75.95pt;margin-top:138.35pt;width:459.6pt;height:136.25pt;z-index:-192880;mso-position-horizontal-relative:page;mso-position-vertical-relative:page" filled="f" stroked="f">
            <v:textbox inset="0,0,0,0">
              <w:txbxContent>
                <w:p w14:paraId="631DBBCE" w14:textId="77777777" w:rsidR="003054A1" w:rsidRDefault="008403B3">
                  <w:pPr>
                    <w:pStyle w:val="a3"/>
                    <w:spacing w:before="8" w:line="220" w:lineRule="auto"/>
                    <w:ind w:right="17" w:firstLine="593"/>
                    <w:jc w:val="both"/>
                    <w:rPr>
                      <w:lang w:eastAsia="zh-CN"/>
                    </w:rPr>
                  </w:pPr>
                  <w:r>
                    <w:rPr>
                      <w:lang w:eastAsia="zh-CN"/>
                    </w:rPr>
                    <w:t>随着</w:t>
                  </w:r>
                  <w:r>
                    <w:rPr>
                      <w:lang w:eastAsia="zh-CN"/>
                    </w:rPr>
                    <w:t>“</w:t>
                  </w:r>
                  <w:r>
                    <w:rPr>
                      <w:lang w:eastAsia="zh-CN"/>
                    </w:rPr>
                    <w:t>雅利安化</w:t>
                  </w:r>
                  <w:r>
                    <w:rPr>
                      <w:lang w:eastAsia="zh-CN"/>
                    </w:rPr>
                    <w:t>”</w:t>
                  </w:r>
                  <w:r>
                    <w:rPr>
                      <w:lang w:eastAsia="zh-CN"/>
                    </w:rPr>
                    <w:t>被强迫移民、驱逐和大屠杀取代，纳粹党</w:t>
                  </w:r>
                  <w:r>
                    <w:rPr>
                      <w:lang w:eastAsia="zh-CN"/>
                    </w:rPr>
                    <w:t>“</w:t>
                  </w:r>
                  <w:r>
                    <w:rPr>
                      <w:lang w:eastAsia="zh-CN"/>
                    </w:rPr>
                    <w:t>犹太人政策</w:t>
                  </w:r>
                  <w:r>
                    <w:rPr>
                      <w:lang w:eastAsia="zh-CN"/>
                    </w:rPr>
                    <w:t>”</w:t>
                  </w:r>
                  <w:r>
                    <w:rPr>
                      <w:lang w:eastAsia="zh-CN"/>
                    </w:rPr>
                    <w:t>的管辖权和结构也发生了变化。</w:t>
                  </w:r>
                  <w:r>
                    <w:rPr>
                      <w:lang w:eastAsia="zh-CN"/>
                    </w:rPr>
                    <w:t>“</w:t>
                  </w:r>
                  <w:r>
                    <w:rPr>
                      <w:lang w:eastAsia="zh-CN"/>
                    </w:rPr>
                    <w:t>雅利安化</w:t>
                  </w:r>
                  <w:r>
                    <w:rPr>
                      <w:lang w:eastAsia="zh-CN"/>
                    </w:rPr>
                    <w:t>”</w:t>
                  </w:r>
                  <w:r>
                    <w:rPr>
                      <w:lang w:eastAsia="zh-CN"/>
                    </w:rPr>
                    <w:t>还是由数量众多的地方性机构和决策者执行的，而在</w:t>
                  </w:r>
                  <w:r>
                    <w:rPr>
                      <w:lang w:eastAsia="zh-CN"/>
                    </w:rPr>
                    <w:t>1938/1939</w:t>
                  </w:r>
                  <w:r>
                    <w:rPr>
                      <w:lang w:eastAsia="zh-CN"/>
                    </w:rPr>
                    <w:t>年之后，很多职能</w:t>
                  </w:r>
                  <w:r>
                    <w:rPr>
                      <w:lang w:eastAsia="zh-CN"/>
                    </w:rPr>
                    <w:t xml:space="preserve"> </w:t>
                  </w:r>
                  <w:r>
                    <w:rPr>
                      <w:lang w:eastAsia="zh-CN"/>
                    </w:rPr>
                    <w:t>就被集中到了那些后来被纳入帝国保安总局（</w:t>
                  </w:r>
                  <w:r>
                    <w:rPr>
                      <w:lang w:eastAsia="zh-CN"/>
                    </w:rPr>
                    <w:t>RSHA</w:t>
                  </w:r>
                  <w:r>
                    <w:rPr>
                      <w:lang w:eastAsia="zh-CN"/>
                    </w:rPr>
                    <w:t>）的机构手中。但这种结构性转变并没有改变腐败的基础条件。形形色色的腐败现象仍然与灭绝政策如影随形，甚至愈演愈烈，引导着对犹太人的掠夺和压榨。犹太人遗留的财产被参与驱逐和屠杀的人员当作是自己的</w:t>
                  </w:r>
                  <w:r>
                    <w:rPr>
                      <w:lang w:eastAsia="zh-CN"/>
                    </w:rPr>
                    <w:t>私人财产来处理。</w:t>
                  </w:r>
                </w:p>
              </w:txbxContent>
            </v:textbox>
            <w10:wrap anchorx="page" anchory="page"/>
          </v:shape>
        </w:pict>
      </w:r>
      <w:r>
        <w:pict w14:anchorId="41E57BC2">
          <v:shape id="_x0000_s2430" type="#_x0000_t202" style="position:absolute;margin-left:75.95pt;margin-top:289.65pt;width:459.6pt;height:153.35pt;z-index:-192856;mso-position-horizontal-relative:page;mso-position-vertical-relative:page" filled="f" stroked="f">
            <v:textbox inset="0,0,0,0">
              <w:txbxContent>
                <w:p w14:paraId="43C4D23E" w14:textId="77777777" w:rsidR="003054A1" w:rsidRDefault="008403B3">
                  <w:pPr>
                    <w:pStyle w:val="a3"/>
                    <w:spacing w:before="8" w:line="220" w:lineRule="auto"/>
                    <w:ind w:right="17" w:firstLine="593"/>
                    <w:jc w:val="both"/>
                  </w:pPr>
                  <w:r>
                    <w:rPr>
                      <w:lang w:eastAsia="zh-CN"/>
                    </w:rPr>
                    <w:t>一个例子就是，在盖世太保的例行活动中，侵吞犹太人财产的行为非常普遍。马克斯</w:t>
                  </w:r>
                  <w:r>
                    <w:rPr>
                      <w:lang w:eastAsia="zh-CN"/>
                    </w:rPr>
                    <w:t>·</w:t>
                  </w:r>
                  <w:r>
                    <w:rPr>
                      <w:lang w:eastAsia="zh-CN"/>
                    </w:rPr>
                    <w:t>普劳特于</w:t>
                  </w:r>
                  <w:r>
                    <w:rPr>
                      <w:lang w:eastAsia="zh-CN"/>
                    </w:rPr>
                    <w:t>1938</w:t>
                  </w:r>
                  <w:r>
                    <w:rPr>
                      <w:lang w:eastAsia="zh-CN"/>
                    </w:rPr>
                    <w:t>年底被盖世太保任命为</w:t>
                  </w:r>
                  <w:r>
                    <w:rPr>
                      <w:lang w:eastAsia="zh-CN"/>
                    </w:rPr>
                    <w:t>“</w:t>
                  </w:r>
                  <w:r>
                    <w:rPr>
                      <w:lang w:eastAsia="zh-CN"/>
                    </w:rPr>
                    <w:t>德国犹太人联合会</w:t>
                  </w:r>
                  <w:r>
                    <w:rPr>
                      <w:lang w:eastAsia="zh-CN"/>
                    </w:rPr>
                    <w:t>”</w:t>
                  </w:r>
                  <w:r>
                    <w:rPr>
                      <w:lang w:eastAsia="zh-CN"/>
                    </w:rPr>
                    <w:t>的西北地区专员。他在回忆录中写到了装模作样的</w:t>
                  </w:r>
                  <w:r>
                    <w:rPr>
                      <w:lang w:eastAsia="zh-CN"/>
                    </w:rPr>
                    <w:t>“</w:t>
                  </w:r>
                  <w:r>
                    <w:rPr>
                      <w:lang w:eastAsia="zh-CN"/>
                    </w:rPr>
                    <w:t>搜查，其唯一目的是给盖世太保人员搞到各种各样的物资</w:t>
                  </w:r>
                  <w:r>
                    <w:rPr>
                      <w:lang w:eastAsia="zh-CN"/>
                    </w:rPr>
                    <w:t>”</w:t>
                  </w:r>
                  <w:r>
                    <w:rPr>
                      <w:lang w:eastAsia="zh-CN"/>
                    </w:rPr>
                    <w:t>。在东弗里斯兰和奥尔登堡，负责犹太人事务的基希迈尔</w:t>
                  </w:r>
                  <w:r>
                    <w:rPr>
                      <w:lang w:eastAsia="zh-CN"/>
                    </w:rPr>
                    <w:t>“</w:t>
                  </w:r>
                  <w:r>
                    <w:rPr>
                      <w:lang w:eastAsia="zh-CN"/>
                    </w:rPr>
                    <w:t>拜访</w:t>
                  </w:r>
                  <w:r>
                    <w:rPr>
                      <w:lang w:eastAsia="zh-CN"/>
                    </w:rPr>
                    <w:t>”</w:t>
                  </w:r>
                  <w:r>
                    <w:rPr>
                      <w:lang w:eastAsia="zh-CN"/>
                    </w:rPr>
                    <w:t>了富裕的犹太人，借此机会大肆抢劫。在吕贝克，负责犹太人事务的威廉</w:t>
                  </w:r>
                  <w:r>
                    <w:rPr>
                      <w:lang w:eastAsia="zh-CN"/>
                    </w:rPr>
                    <w:t>·</w:t>
                  </w:r>
                  <w:r>
                    <w:rPr>
                      <w:lang w:eastAsia="zh-CN"/>
                    </w:rPr>
                    <w:t>迪韦尔这种事情也干得特别来劲；抢劫了犹太人之后，他会迅速将这些受害者驱逐，以便尽可能快地消灭证人。</w:t>
                  </w:r>
                  <w:r>
                    <w:t>普劳特在一次录音采访中这样描述迪韦尔：</w:t>
                  </w:r>
                </w:p>
              </w:txbxContent>
            </v:textbox>
            <w10:wrap anchorx="page" anchory="page"/>
          </v:shape>
        </w:pict>
      </w:r>
      <w:r>
        <w:pict w14:anchorId="1BC990C1">
          <v:shape id="_x0000_s2429" type="#_x0000_t202" style="position:absolute;margin-left:135.25pt;margin-top:475.1pt;width:400.25pt;height:153.35pt;z-index:-192832;mso-position-horizontal-relative:page;mso-position-vertical-relative:page" filled="f" stroked="f">
            <v:textbox inset="0,0,0,0">
              <w:txbxContent>
                <w:p w14:paraId="6C110E7A" w14:textId="77777777" w:rsidR="003054A1" w:rsidRDefault="008403B3">
                  <w:pPr>
                    <w:pStyle w:val="a3"/>
                    <w:spacing w:before="8" w:line="220" w:lineRule="auto"/>
                    <w:ind w:right="17" w:firstLine="593"/>
                    <w:jc w:val="both"/>
                    <w:rPr>
                      <w:lang w:eastAsia="zh-CN"/>
                    </w:rPr>
                  </w:pPr>
                  <w:r>
                    <w:rPr>
                      <w:lang w:eastAsia="zh-CN"/>
                    </w:rPr>
                    <w:t>吕贝克的事情特</w:t>
                  </w:r>
                  <w:r>
                    <w:rPr>
                      <w:lang w:eastAsia="zh-CN"/>
                    </w:rPr>
                    <w:t>别令人作呕。当地盖世太保的犹太人事务主管叫作迪韦尔，这是个糟糕的征兆；他特别凶神恶煞。他出去到什么地方逮捕了某人之后，当场就把他抢个精光。他害怕会有人把这事说出去，就把受害者全都杀了。这样的官员除了自己的公职外还干杀人越货的买卖，在大多数情况下受害者都是死路一条。他把受害者狠揍一顿，把他的房子洗劫一空。受害者不仅被打个半死，最后还会被灭口，因为这名官员坚持要把人都干掉。这种事情当然是违法的，但在现实中却司空见惯。</w:t>
                  </w:r>
                </w:p>
              </w:txbxContent>
            </v:textbox>
            <w10:wrap anchorx="page" anchory="page"/>
          </v:shape>
        </w:pict>
      </w:r>
      <w:r>
        <w:pict w14:anchorId="1EC2F656">
          <v:shape id="_x0000_s2428" type="#_x0000_t202" style="position:absolute;margin-left:75.95pt;margin-top:660.5pt;width:459.6pt;height:51pt;z-index:-192808;mso-position-horizontal-relative:page;mso-position-vertical-relative:page" filled="f" stroked="f">
            <v:textbox inset="0,0,0,0">
              <w:txbxContent>
                <w:p w14:paraId="77C94765" w14:textId="77777777" w:rsidR="003054A1" w:rsidRDefault="008403B3">
                  <w:pPr>
                    <w:pStyle w:val="a3"/>
                    <w:spacing w:before="8" w:line="220" w:lineRule="auto"/>
                    <w:ind w:right="17" w:firstLine="593"/>
                    <w:jc w:val="both"/>
                    <w:rPr>
                      <w:lang w:eastAsia="zh-CN"/>
                    </w:rPr>
                  </w:pPr>
                  <w:r>
                    <w:rPr>
                      <w:lang w:eastAsia="zh-CN"/>
                    </w:rPr>
                    <w:t>“</w:t>
                  </w:r>
                  <w:r>
                    <w:rPr>
                      <w:lang w:eastAsia="zh-CN"/>
                    </w:rPr>
                    <w:t>犹太人与吉卜赛人劳工计划</w:t>
                  </w:r>
                  <w:r>
                    <w:rPr>
                      <w:lang w:eastAsia="zh-CN"/>
                    </w:rPr>
                    <w:t>”</w:t>
                  </w:r>
                  <w:r>
                    <w:rPr>
                      <w:lang w:eastAsia="zh-CN"/>
                    </w:rPr>
                    <w:t>驻汉堡办公室的负责人维利巴尔德</w:t>
                  </w:r>
                  <w:r>
                    <w:rPr>
                      <w:lang w:eastAsia="zh-CN"/>
                    </w:rPr>
                    <w:t>·</w:t>
                  </w:r>
                  <w:r>
                    <w:rPr>
                      <w:lang w:eastAsia="zh-CN"/>
                    </w:rPr>
                    <w:t>沙勒特从事一种特别的</w:t>
                  </w:r>
                  <w:r>
                    <w:rPr>
                      <w:lang w:eastAsia="zh-CN"/>
                    </w:rPr>
                    <w:t>“</w:t>
                  </w:r>
                  <w:r>
                    <w:rPr>
                      <w:lang w:eastAsia="zh-CN"/>
                    </w:rPr>
                    <w:t>登门拜</w:t>
                  </w:r>
                  <w:r>
                    <w:rPr>
                      <w:lang w:eastAsia="zh-CN"/>
                    </w:rPr>
                    <w:t>访</w:t>
                  </w:r>
                  <w:r>
                    <w:rPr>
                      <w:lang w:eastAsia="zh-CN"/>
                    </w:rPr>
                    <w:t>”</w:t>
                  </w:r>
                  <w:r>
                    <w:rPr>
                      <w:lang w:eastAsia="zh-CN"/>
                    </w:rPr>
                    <w:t>。他在拜访自己管辖的犹太人时，不仅让这些人给他提供数量众多的</w:t>
                  </w:r>
                  <w:r>
                    <w:rPr>
                      <w:lang w:eastAsia="zh-CN"/>
                    </w:rPr>
                    <w:t>“</w:t>
                  </w:r>
                  <w:r>
                    <w:rPr>
                      <w:lang w:eastAsia="zh-CN"/>
                    </w:rPr>
                    <w:t>礼物</w:t>
                  </w:r>
                  <w:r>
                    <w:rPr>
                      <w:lang w:eastAsia="zh-CN"/>
                    </w:rPr>
                    <w:t>”</w:t>
                  </w:r>
                  <w:r>
                    <w:rPr>
                      <w:lang w:eastAsia="zh-CN"/>
                    </w:rPr>
                    <w:t>，还借此机会对女</w:t>
                  </w:r>
                </w:p>
              </w:txbxContent>
            </v:textbox>
            <w10:wrap anchorx="page" anchory="page"/>
          </v:shape>
        </w:pict>
      </w:r>
    </w:p>
    <w:p w14:paraId="6314273E" w14:textId="77777777" w:rsidR="003054A1" w:rsidRDefault="003054A1">
      <w:pPr>
        <w:rPr>
          <w:sz w:val="2"/>
          <w:szCs w:val="2"/>
        </w:rPr>
        <w:sectPr w:rsidR="003054A1">
          <w:pgSz w:w="12240" w:h="15840"/>
          <w:pgMar w:top="1500" w:right="1420" w:bottom="280" w:left="1400" w:header="720" w:footer="720" w:gutter="0"/>
          <w:cols w:space="720"/>
        </w:sectPr>
      </w:pPr>
    </w:p>
    <w:p w14:paraId="17327308" w14:textId="2F814443" w:rsidR="003054A1" w:rsidRDefault="008403B3">
      <w:pPr>
        <w:rPr>
          <w:sz w:val="2"/>
          <w:szCs w:val="2"/>
        </w:rPr>
      </w:pPr>
      <w:r>
        <w:lastRenderedPageBreak/>
        <w:pict w14:anchorId="3870F9E4">
          <v:shape id="_x0000_s2427" type="#_x0000_t202" style="position:absolute;margin-left:75.95pt;margin-top:71.6pt;width:459.6pt;height:153.35pt;z-index:-192784;mso-position-horizontal-relative:page;mso-position-vertical-relative:page" filled="f" stroked="f">
            <v:textbox inset="0,0,0,0">
              <w:txbxContent>
                <w:p w14:paraId="41CA51CC" w14:textId="77777777" w:rsidR="003054A1" w:rsidRDefault="008403B3">
                  <w:pPr>
                    <w:pStyle w:val="a3"/>
                    <w:spacing w:before="8" w:line="220" w:lineRule="auto"/>
                    <w:ind w:right="17"/>
                    <w:jc w:val="both"/>
                    <w:rPr>
                      <w:lang w:eastAsia="zh-CN"/>
                    </w:rPr>
                  </w:pPr>
                  <w:r>
                    <w:rPr>
                      <w:lang w:eastAsia="zh-CN"/>
                    </w:rPr>
                    <w:t>性进行性侵犯。如果受害者乖乖就范，他会对其照顾有加，改善其生活，有时甚至显得非常和蔼可亲；但如果受害者敢于反抗，就会被毫无顾忌地加到驱逐名单上去。沙勒特这种人如此怙恶不悛，不仅是为了满足自己的物质和非物质需求，还是在向受害者炫耀自己的个人权力：他可以恣意地对受害者进行</w:t>
                  </w:r>
                  <w:r>
                    <w:rPr>
                      <w:lang w:eastAsia="zh-CN"/>
                    </w:rPr>
                    <w:t>“</w:t>
                  </w:r>
                  <w:r>
                    <w:rPr>
                      <w:lang w:eastAsia="zh-CN"/>
                    </w:rPr>
                    <w:t>利用、交换和驱逐</w:t>
                  </w:r>
                  <w:r>
                    <w:rPr>
                      <w:lang w:eastAsia="zh-CN"/>
                    </w:rPr>
                    <w:t>”</w:t>
                  </w:r>
                  <w:r>
                    <w:rPr>
                      <w:lang w:eastAsia="zh-CN"/>
                    </w:rPr>
                    <w:t>。如果没有盖世太保和当地的犹太人事务主管克劳斯</w:t>
                  </w:r>
                  <w:r>
                    <w:rPr>
                      <w:lang w:eastAsia="zh-CN"/>
                    </w:rPr>
                    <w:t>·</w:t>
                  </w:r>
                  <w:r>
                    <w:rPr>
                      <w:lang w:eastAsia="zh-CN"/>
                    </w:rPr>
                    <w:t>格特舍的撑腰，沙勒特一定不敢这么猖狂。格特舍自己也是个腐败</w:t>
                  </w:r>
                  <w:r>
                    <w:rPr>
                      <w:lang w:eastAsia="zh-CN"/>
                    </w:rPr>
                    <w:t>分子，从盖世太保的一个账户</w:t>
                  </w:r>
                </w:p>
                <w:p w14:paraId="09B0D3DB" w14:textId="77777777" w:rsidR="003054A1" w:rsidRDefault="008403B3">
                  <w:pPr>
                    <w:pStyle w:val="a3"/>
                    <w:spacing w:line="220" w:lineRule="auto"/>
                    <w:ind w:right="17"/>
                    <w:jc w:val="both"/>
                    <w:rPr>
                      <w:lang w:eastAsia="zh-CN"/>
                    </w:rPr>
                  </w:pPr>
                  <w:r>
                    <w:rPr>
                      <w:lang w:eastAsia="zh-CN"/>
                    </w:rPr>
                    <w:t>（拍卖犹太人财产的收入被存放在这个账户上）挪用了</w:t>
                  </w:r>
                  <w:r>
                    <w:rPr>
                      <w:lang w:eastAsia="zh-CN"/>
                    </w:rPr>
                    <w:t>23.7</w:t>
                  </w:r>
                  <w:r>
                    <w:rPr>
                      <w:lang w:eastAsia="zh-CN"/>
                    </w:rPr>
                    <w:t>万帝国马克。</w:t>
                  </w:r>
                </w:p>
              </w:txbxContent>
            </v:textbox>
            <w10:wrap anchorx="page" anchory="page"/>
          </v:shape>
        </w:pict>
      </w:r>
      <w:r>
        <w:pict w14:anchorId="612F5F97">
          <v:shape id="_x0000_s2426" type="#_x0000_t202" style="position:absolute;margin-left:75.95pt;margin-top:239.95pt;width:459.6pt;height:153.35pt;z-index:-192760;mso-position-horizontal-relative:page;mso-position-vertical-relative:page" filled="f" stroked="f">
            <v:textbox inset="0,0,0,0">
              <w:txbxContent>
                <w:p w14:paraId="53732A1A" w14:textId="77777777" w:rsidR="003054A1" w:rsidRDefault="008403B3">
                  <w:pPr>
                    <w:pStyle w:val="a3"/>
                    <w:spacing w:before="8" w:line="220" w:lineRule="auto"/>
                    <w:ind w:right="17" w:firstLine="593"/>
                    <w:jc w:val="both"/>
                    <w:rPr>
                      <w:lang w:eastAsia="zh-CN"/>
                    </w:rPr>
                  </w:pPr>
                  <w:r>
                    <w:rPr>
                      <w:lang w:eastAsia="zh-CN"/>
                    </w:rPr>
                    <w:t>盖世太保驻柏林领导办公室同样腐败，犹太人事务主管格哈德</w:t>
                  </w:r>
                  <w:r>
                    <w:rPr>
                      <w:lang w:eastAsia="zh-CN"/>
                    </w:rPr>
                    <w:t xml:space="preserve">· </w:t>
                  </w:r>
                  <w:r>
                    <w:rPr>
                      <w:lang w:eastAsia="zh-CN"/>
                    </w:rPr>
                    <w:t>施蒂比斯及其副手弗朗茨</w:t>
                  </w:r>
                  <w:r>
                    <w:rPr>
                      <w:lang w:eastAsia="zh-CN"/>
                    </w:rPr>
                    <w:t>·</w:t>
                  </w:r>
                  <w:r>
                    <w:rPr>
                      <w:lang w:eastAsia="zh-CN"/>
                    </w:rPr>
                    <w:t>普吕弗利用混乱的财务和资金管理状况大发横财。</w:t>
                  </w:r>
                  <w:r>
                    <w:rPr>
                      <w:lang w:eastAsia="zh-CN"/>
                    </w:rPr>
                    <w:t>1941</w:t>
                  </w:r>
                  <w:r>
                    <w:rPr>
                      <w:lang w:eastAsia="zh-CN"/>
                    </w:rPr>
                    <w:t>年</w:t>
                  </w:r>
                  <w:r>
                    <w:rPr>
                      <w:lang w:eastAsia="zh-CN"/>
                    </w:rPr>
                    <w:t>12</w:t>
                  </w:r>
                  <w:r>
                    <w:rPr>
                      <w:lang w:eastAsia="zh-CN"/>
                    </w:rPr>
                    <w:t>月，帝国审计总署查明，</w:t>
                  </w:r>
                  <w:r>
                    <w:rPr>
                      <w:lang w:eastAsia="zh-CN"/>
                    </w:rPr>
                    <w:t>“</w:t>
                  </w:r>
                  <w:r>
                    <w:rPr>
                      <w:lang w:eastAsia="zh-CN"/>
                    </w:rPr>
                    <w:t>在疏散犹太人的运输过程中，国家警察驻柏林领导办公室既没有记账，也没有现金收支簿。另外，犹太人的金钱、贵重物品和存折没有被按照规定控制起来，各种单据和凭证不完整，或者根本就没有</w:t>
                  </w:r>
                  <w:r>
                    <w:rPr>
                      <w:lang w:eastAsia="zh-CN"/>
                    </w:rPr>
                    <w:t>”</w:t>
                  </w:r>
                  <w:r>
                    <w:rPr>
                      <w:lang w:eastAsia="zh-CN"/>
                    </w:rPr>
                    <w:t>。在这种混乱局面中，盖世太保官员们互相倒卖犹太人财产，帝国审计总署将</w:t>
                  </w:r>
                  <w:r>
                    <w:rPr>
                      <w:lang w:eastAsia="zh-CN"/>
                    </w:rPr>
                    <w:t>这种现象定性为</w:t>
                  </w:r>
                </w:p>
                <w:p w14:paraId="04230290" w14:textId="77777777" w:rsidR="003054A1" w:rsidRDefault="008403B3">
                  <w:pPr>
                    <w:pStyle w:val="a3"/>
                    <w:spacing w:line="220" w:lineRule="auto"/>
                    <w:ind w:right="17"/>
                    <w:rPr>
                      <w:lang w:eastAsia="zh-CN"/>
                    </w:rPr>
                  </w:pPr>
                  <w:r>
                    <w:rPr>
                      <w:lang w:eastAsia="zh-CN"/>
                    </w:rPr>
                    <w:t>“</w:t>
                  </w:r>
                  <w:r>
                    <w:rPr>
                      <w:lang w:eastAsia="zh-CN"/>
                    </w:rPr>
                    <w:t>严重违规</w:t>
                  </w:r>
                  <w:r>
                    <w:rPr>
                      <w:lang w:eastAsia="zh-CN"/>
                    </w:rPr>
                    <w:t>”</w:t>
                  </w:r>
                  <w:r>
                    <w:rPr>
                      <w:lang w:eastAsia="zh-CN"/>
                    </w:rPr>
                    <w:t>。犹太人事务主管施蒂比斯在被捕前不久自杀，他的副手普吕弗在被拘留候审期间遇空袭丧生。</w:t>
                  </w:r>
                </w:p>
              </w:txbxContent>
            </v:textbox>
            <w10:wrap anchorx="page" anchory="page"/>
          </v:shape>
        </w:pict>
      </w:r>
      <w:r>
        <w:pict w14:anchorId="717313CC">
          <v:shape id="_x0000_s2425" type="#_x0000_t202" style="position:absolute;margin-left:75.95pt;margin-top:408.35pt;width:459.6pt;height:221.55pt;z-index:-192736;mso-position-horizontal-relative:page;mso-position-vertical-relative:page" filled="f" stroked="f">
            <v:textbox inset="0,0,0,0">
              <w:txbxContent>
                <w:p w14:paraId="22677C55" w14:textId="77777777" w:rsidR="003054A1" w:rsidRDefault="008403B3">
                  <w:pPr>
                    <w:pStyle w:val="a3"/>
                    <w:spacing w:before="8" w:line="220" w:lineRule="auto"/>
                    <w:ind w:right="17" w:firstLine="593"/>
                    <w:jc w:val="both"/>
                    <w:rPr>
                      <w:lang w:eastAsia="zh-CN"/>
                    </w:rPr>
                  </w:pPr>
                  <w:r>
                    <w:rPr>
                      <w:lang w:eastAsia="zh-CN"/>
                    </w:rPr>
                    <w:t>在帝国保安总局，党卫军干部从</w:t>
                  </w:r>
                  <w:r>
                    <w:rPr>
                      <w:lang w:eastAsia="zh-CN"/>
                    </w:rPr>
                    <w:t>“</w:t>
                  </w:r>
                  <w:r>
                    <w:rPr>
                      <w:lang w:eastAsia="zh-CN"/>
                    </w:rPr>
                    <w:t>犹太人移民中央办公室</w:t>
                  </w:r>
                  <w:r>
                    <w:rPr>
                      <w:lang w:eastAsia="zh-CN"/>
                    </w:rPr>
                    <w:t>”</w:t>
                  </w:r>
                  <w:r>
                    <w:rPr>
                      <w:lang w:eastAsia="zh-CN"/>
                    </w:rPr>
                    <w:t>收到了</w:t>
                  </w:r>
                  <w:r>
                    <w:rPr>
                      <w:lang w:eastAsia="zh-CN"/>
                    </w:rPr>
                    <w:t>2</w:t>
                  </w:r>
                  <w:r>
                    <w:rPr>
                      <w:lang w:eastAsia="zh-CN"/>
                    </w:rPr>
                    <w:t>万至</w:t>
                  </w:r>
                  <w:r>
                    <w:rPr>
                      <w:lang w:eastAsia="zh-CN"/>
                    </w:rPr>
                    <w:t>5</w:t>
                  </w:r>
                  <w:r>
                    <w:rPr>
                      <w:lang w:eastAsia="zh-CN"/>
                    </w:rPr>
                    <w:t>万帝国马克的资金，这笔钱原本应当转交给</w:t>
                  </w:r>
                  <w:r>
                    <w:rPr>
                      <w:lang w:eastAsia="zh-CN"/>
                    </w:rPr>
                    <w:t>“</w:t>
                  </w:r>
                  <w:r>
                    <w:rPr>
                      <w:lang w:eastAsia="zh-CN"/>
                    </w:rPr>
                    <w:t>国际刑警组织</w:t>
                  </w:r>
                  <w:r>
                    <w:rPr>
                      <w:lang w:eastAsia="zh-CN"/>
                    </w:rPr>
                    <w:t>”</w:t>
                  </w:r>
                  <w:r>
                    <w:rPr>
                      <w:lang w:eastAsia="zh-CN"/>
                    </w:rPr>
                    <w:t>，但始终没有到他们的账上。帝国审计总署的调查表明，帝国保安总局内也有严重的</w:t>
                  </w:r>
                  <w:r>
                    <w:rPr>
                      <w:lang w:eastAsia="zh-CN"/>
                    </w:rPr>
                    <w:t>“</w:t>
                  </w:r>
                  <w:r>
                    <w:rPr>
                      <w:lang w:eastAsia="zh-CN"/>
                    </w:rPr>
                    <w:t>违规行为</w:t>
                  </w:r>
                  <w:r>
                    <w:rPr>
                      <w:lang w:eastAsia="zh-CN"/>
                    </w:rPr>
                    <w:t>”</w:t>
                  </w:r>
                  <w:r>
                    <w:rPr>
                      <w:lang w:eastAsia="zh-CN"/>
                    </w:rPr>
                    <w:t>。调查显示，党卫军干部用</w:t>
                  </w:r>
                  <w:r>
                    <w:rPr>
                      <w:lang w:eastAsia="zh-CN"/>
                    </w:rPr>
                    <w:t>“</w:t>
                  </w:r>
                  <w:r>
                    <w:rPr>
                      <w:lang w:eastAsia="zh-CN"/>
                    </w:rPr>
                    <w:t>犹太人移民中央办公室</w:t>
                  </w:r>
                  <w:r>
                    <w:rPr>
                      <w:lang w:eastAsia="zh-CN"/>
                    </w:rPr>
                    <w:t>”</w:t>
                  </w:r>
                  <w:r>
                    <w:rPr>
                      <w:lang w:eastAsia="zh-CN"/>
                    </w:rPr>
                    <w:t>的钱给自己的租住屋搞装潢、买衣服，并给自己安排计划外的补助金。帝国保安总局给最早十批所谓运送犹太人的业务结账时发现，有</w:t>
                  </w:r>
                  <w:r>
                    <w:rPr>
                      <w:lang w:eastAsia="zh-CN"/>
                    </w:rPr>
                    <w:t>10</w:t>
                  </w:r>
                  <w:r>
                    <w:rPr>
                      <w:lang w:eastAsia="zh-CN"/>
                    </w:rPr>
                    <w:t>万帝国马克不翼而</w:t>
                  </w:r>
                  <w:r>
                    <w:rPr>
                      <w:lang w:eastAsia="zh-CN"/>
                    </w:rPr>
                    <w:t>飞，不知下落。</w:t>
                  </w:r>
                  <w:r>
                    <w:rPr>
                      <w:lang w:eastAsia="zh-CN"/>
                    </w:rPr>
                    <w:t>“</w:t>
                  </w:r>
                  <w:r>
                    <w:rPr>
                      <w:lang w:eastAsia="zh-CN"/>
                    </w:rPr>
                    <w:t>德国犹太人联合会</w:t>
                  </w:r>
                  <w:r>
                    <w:rPr>
                      <w:lang w:eastAsia="zh-CN"/>
                    </w:rPr>
                    <w:t>”</w:t>
                  </w:r>
                  <w:r>
                    <w:rPr>
                      <w:lang w:eastAsia="zh-CN"/>
                    </w:rPr>
                    <w:t>的一个特别账户上也出现了</w:t>
                  </w:r>
                  <w:r>
                    <w:rPr>
                      <w:lang w:eastAsia="zh-CN"/>
                    </w:rPr>
                    <w:t>34</w:t>
                  </w:r>
                  <w:r>
                    <w:rPr>
                      <w:lang w:eastAsia="zh-CN"/>
                    </w:rPr>
                    <w:t>万帝国马克的亏空。</w:t>
                  </w:r>
                  <w:r>
                    <w:rPr>
                      <w:lang w:eastAsia="zh-CN"/>
                    </w:rPr>
                    <w:t>1943</w:t>
                  </w:r>
                  <w:r>
                    <w:rPr>
                      <w:lang w:eastAsia="zh-CN"/>
                    </w:rPr>
                    <w:t>年</w:t>
                  </w:r>
                  <w:r>
                    <w:rPr>
                      <w:lang w:eastAsia="zh-CN"/>
                    </w:rPr>
                    <w:t>6</w:t>
                  </w:r>
                  <w:r>
                    <w:rPr>
                      <w:lang w:eastAsia="zh-CN"/>
                    </w:rPr>
                    <w:t>月</w:t>
                  </w:r>
                </w:p>
                <w:p w14:paraId="77199D78" w14:textId="77777777" w:rsidR="003054A1" w:rsidRDefault="008403B3">
                  <w:pPr>
                    <w:pStyle w:val="a3"/>
                    <w:spacing w:line="220" w:lineRule="auto"/>
                    <w:ind w:right="17"/>
                    <w:jc w:val="both"/>
                    <w:rPr>
                      <w:lang w:eastAsia="zh-CN"/>
                    </w:rPr>
                  </w:pPr>
                  <w:r>
                    <w:rPr>
                      <w:lang w:eastAsia="zh-CN"/>
                    </w:rPr>
                    <w:t>10</w:t>
                  </w:r>
                  <w:r>
                    <w:rPr>
                      <w:lang w:eastAsia="zh-CN"/>
                    </w:rPr>
                    <w:t>日，</w:t>
                  </w:r>
                  <w:r>
                    <w:rPr>
                      <w:lang w:eastAsia="zh-CN"/>
                    </w:rPr>
                    <w:t>“</w:t>
                  </w:r>
                  <w:r>
                    <w:rPr>
                      <w:lang w:eastAsia="zh-CN"/>
                    </w:rPr>
                    <w:t>德国犹太人联合会</w:t>
                  </w:r>
                  <w:r>
                    <w:rPr>
                      <w:lang w:eastAsia="zh-CN"/>
                    </w:rPr>
                    <w:t>”</w:t>
                  </w:r>
                  <w:r>
                    <w:rPr>
                      <w:lang w:eastAsia="zh-CN"/>
                    </w:rPr>
                    <w:t>的资产被没收，帝国审计总署在调查中发现了更多的财务违规行为，该委员会的腐败嫌疑很大。例如，帝国保安总局估计，</w:t>
                  </w:r>
                  <w:r>
                    <w:rPr>
                      <w:lang w:eastAsia="zh-CN"/>
                    </w:rPr>
                    <w:t>“</w:t>
                  </w:r>
                  <w:r>
                    <w:rPr>
                      <w:lang w:eastAsia="zh-CN"/>
                    </w:rPr>
                    <w:t>德国犹太人联合会</w:t>
                  </w:r>
                  <w:r>
                    <w:rPr>
                      <w:lang w:eastAsia="zh-CN"/>
                    </w:rPr>
                    <w:t>”</w:t>
                  </w:r>
                  <w:r>
                    <w:rPr>
                      <w:lang w:eastAsia="zh-CN"/>
                    </w:rPr>
                    <w:t>的总资产应当有</w:t>
                  </w:r>
                  <w:r>
                    <w:rPr>
                      <w:lang w:eastAsia="zh-CN"/>
                    </w:rPr>
                    <w:t>6917.1</w:t>
                  </w:r>
                  <w:r>
                    <w:rPr>
                      <w:lang w:eastAsia="zh-CN"/>
                    </w:rPr>
                    <w:t>万帝国马克。调查却表明，其资产高达</w:t>
                  </w:r>
                  <w:r>
                    <w:rPr>
                      <w:lang w:eastAsia="zh-CN"/>
                    </w:rPr>
                    <w:t>1.43</w:t>
                  </w:r>
                  <w:r>
                    <w:rPr>
                      <w:lang w:eastAsia="zh-CN"/>
                    </w:rPr>
                    <w:t>亿帝国马克，其中驻柏林地区办事处的资产并非起初报告的</w:t>
                  </w:r>
                  <w:r>
                    <w:rPr>
                      <w:lang w:eastAsia="zh-CN"/>
                    </w:rPr>
                    <w:t>155</w:t>
                  </w:r>
                  <w:r>
                    <w:rPr>
                      <w:lang w:eastAsia="zh-CN"/>
                    </w:rPr>
                    <w:t>万帝国马克，而是</w:t>
                  </w:r>
                  <w:r>
                    <w:rPr>
                      <w:lang w:eastAsia="zh-CN"/>
                    </w:rPr>
                    <w:t>1858</w:t>
                  </w:r>
                  <w:r>
                    <w:rPr>
                      <w:lang w:eastAsia="zh-CN"/>
                    </w:rPr>
                    <w:t>万帝国马克。</w:t>
                  </w:r>
                </w:p>
              </w:txbxContent>
            </v:textbox>
            <w10:wrap anchorx="page" anchory="page"/>
          </v:shape>
        </w:pict>
      </w:r>
      <w:r>
        <w:pict w14:anchorId="66CB612F">
          <v:shape id="_x0000_s2424" type="#_x0000_t202" style="position:absolute;margin-left:75.95pt;margin-top:644.9pt;width:459.6pt;height:51pt;z-index:-192712;mso-position-horizontal-relative:page;mso-position-vertical-relative:page" filled="f" stroked="f">
            <v:textbox inset="0,0,0,0">
              <w:txbxContent>
                <w:p w14:paraId="1E1E3300" w14:textId="77777777" w:rsidR="003054A1" w:rsidRDefault="008403B3">
                  <w:pPr>
                    <w:pStyle w:val="a3"/>
                    <w:spacing w:before="8" w:line="220" w:lineRule="auto"/>
                    <w:ind w:right="17" w:firstLine="593"/>
                    <w:jc w:val="both"/>
                  </w:pPr>
                  <w:r>
                    <w:rPr>
                      <w:lang w:eastAsia="zh-CN"/>
                    </w:rPr>
                    <w:t>腐败的一个重要领域是犹太人的献金。</w:t>
                  </w:r>
                  <w:r>
                    <w:rPr>
                      <w:lang w:eastAsia="zh-CN"/>
                    </w:rPr>
                    <w:t>1938/1939</w:t>
                  </w:r>
                  <w:r>
                    <w:rPr>
                      <w:lang w:eastAsia="zh-CN"/>
                    </w:rPr>
                    <w:t>年间，富裕的犹太人常常被要求捐款，以帮助维持陷入贫困的犹太人社区（这些社区因为富有的犹太人大量移民而变得贫困）的财政。</w:t>
                  </w:r>
                  <w:r>
                    <w:t>但这些强迫捐款最</w:t>
                  </w:r>
                </w:p>
              </w:txbxContent>
            </v:textbox>
            <w10:wrap anchorx="page" anchory="page"/>
          </v:shape>
        </w:pict>
      </w:r>
    </w:p>
    <w:p w14:paraId="0573B6E7" w14:textId="77777777" w:rsidR="003054A1" w:rsidRDefault="003054A1">
      <w:pPr>
        <w:rPr>
          <w:sz w:val="2"/>
          <w:szCs w:val="2"/>
        </w:rPr>
        <w:sectPr w:rsidR="003054A1">
          <w:pgSz w:w="12240" w:h="15840"/>
          <w:pgMar w:top="1440" w:right="1420" w:bottom="0" w:left="1400" w:header="720" w:footer="720" w:gutter="0"/>
          <w:cols w:space="720"/>
        </w:sectPr>
      </w:pPr>
    </w:p>
    <w:p w14:paraId="433C69D9" w14:textId="0D2499D5" w:rsidR="003054A1" w:rsidRDefault="008403B3">
      <w:pPr>
        <w:rPr>
          <w:sz w:val="2"/>
          <w:szCs w:val="2"/>
        </w:rPr>
      </w:pPr>
      <w:r>
        <w:lastRenderedPageBreak/>
        <w:pict w14:anchorId="22488BC4">
          <v:shape id="_x0000_s2422" type="#_x0000_t202" style="position:absolute;margin-left:75.95pt;margin-top:71.6pt;width:459.6pt;height:33.9pt;z-index:-192664;mso-position-horizontal-relative:page;mso-position-vertical-relative:page" filled="f" stroked="f">
            <v:textbox inset="0,0,0,0">
              <w:txbxContent>
                <w:p w14:paraId="2374E168" w14:textId="77777777" w:rsidR="003054A1" w:rsidRDefault="008403B3">
                  <w:pPr>
                    <w:pStyle w:val="a3"/>
                    <w:spacing w:before="8" w:line="220" w:lineRule="auto"/>
                    <w:ind w:right="17"/>
                    <w:rPr>
                      <w:lang w:eastAsia="zh-CN"/>
                    </w:rPr>
                  </w:pPr>
                  <w:r>
                    <w:rPr>
                      <w:lang w:eastAsia="zh-CN"/>
                    </w:rPr>
                    <w:t>终是否真正被用于官方所称的目的，很值得怀疑。有人说，这些捐款被转到了私人账户上。</w:t>
                  </w:r>
                </w:p>
              </w:txbxContent>
            </v:textbox>
            <w10:wrap anchorx="page" anchory="page"/>
          </v:shape>
        </w:pict>
      </w:r>
      <w:r>
        <w:pict w14:anchorId="5426A2C3">
          <v:shape id="_x0000_s2421" type="#_x0000_t202" style="position:absolute;margin-left:75.95pt;margin-top:120.55pt;width:459.6pt;height:187.45pt;z-index:-192640;mso-position-horizontal-relative:page;mso-position-vertical-relative:page" filled="f" stroked="f">
            <v:textbox inset="0,0,0,0">
              <w:txbxContent>
                <w:p w14:paraId="2709642B" w14:textId="77777777" w:rsidR="003054A1" w:rsidRDefault="008403B3">
                  <w:pPr>
                    <w:pStyle w:val="a3"/>
                    <w:spacing w:before="8" w:line="220" w:lineRule="auto"/>
                    <w:ind w:right="17" w:firstLine="593"/>
                    <w:jc w:val="both"/>
                    <w:rPr>
                      <w:lang w:eastAsia="zh-CN"/>
                    </w:rPr>
                  </w:pPr>
                  <w:r>
                    <w:rPr>
                      <w:lang w:eastAsia="zh-CN"/>
                    </w:rPr>
                    <w:t>柏林警察总长赫尔多夫伯爵是个大手大脚的花花公子，</w:t>
                  </w:r>
                  <w:r>
                    <w:rPr>
                      <w:lang w:eastAsia="zh-CN"/>
                    </w:rPr>
                    <w:t>手头经常非常拮据，于是向富裕的犹太人敲诈勒索，这成了他的一个</w:t>
                  </w:r>
                  <w:r>
                    <w:rPr>
                      <w:lang w:eastAsia="zh-CN"/>
                    </w:rPr>
                    <w:t>“</w:t>
                  </w:r>
                  <w:r>
                    <w:rPr>
                      <w:lang w:eastAsia="zh-CN"/>
                    </w:rPr>
                    <w:t>油水很足的收入来源</w:t>
                  </w:r>
                  <w:r>
                    <w:rPr>
                      <w:lang w:eastAsia="zh-CN"/>
                    </w:rPr>
                    <w:t>”</w:t>
                  </w:r>
                  <w:r>
                    <w:rPr>
                      <w:lang w:eastAsia="zh-CN"/>
                    </w:rPr>
                    <w:t>。他下令禁止向所有资产超过</w:t>
                  </w:r>
                  <w:r>
                    <w:rPr>
                      <w:lang w:eastAsia="zh-CN"/>
                    </w:rPr>
                    <w:t>30</w:t>
                  </w:r>
                  <w:r>
                    <w:rPr>
                      <w:lang w:eastAsia="zh-CN"/>
                    </w:rPr>
                    <w:t>万帝国马克的犹太人发放护照。想要出境的犹太人就必须向他</w:t>
                  </w:r>
                  <w:r>
                    <w:rPr>
                      <w:lang w:eastAsia="zh-CN"/>
                    </w:rPr>
                    <w:t>“</w:t>
                  </w:r>
                  <w:r>
                    <w:rPr>
                      <w:lang w:eastAsia="zh-CN"/>
                    </w:rPr>
                    <w:t>捐款</w:t>
                  </w:r>
                  <w:r>
                    <w:rPr>
                      <w:lang w:eastAsia="zh-CN"/>
                    </w:rPr>
                    <w:t>”</w:t>
                  </w:r>
                  <w:r>
                    <w:rPr>
                      <w:lang w:eastAsia="zh-CN"/>
                    </w:rPr>
                    <w:t>，这种捐款被犹太人称为</w:t>
                  </w:r>
                  <w:r>
                    <w:rPr>
                      <w:lang w:eastAsia="zh-CN"/>
                    </w:rPr>
                    <w:t>“</w:t>
                  </w:r>
                  <w:r>
                    <w:rPr>
                      <w:lang w:eastAsia="zh-CN"/>
                    </w:rPr>
                    <w:t>赫尔多夫捐款</w:t>
                  </w:r>
                  <w:r>
                    <w:rPr>
                      <w:lang w:eastAsia="zh-CN"/>
                    </w:rPr>
                    <w:t>”</w:t>
                  </w:r>
                  <w:r>
                    <w:rPr>
                      <w:lang w:eastAsia="zh-CN"/>
                    </w:rPr>
                    <w:t>，常常达到几十万帝国马克。光是从烟草工厂主莫里茨和欧根</w:t>
                  </w:r>
                  <w:r>
                    <w:rPr>
                      <w:lang w:eastAsia="zh-CN"/>
                    </w:rPr>
                    <w:t>·</w:t>
                  </w:r>
                  <w:r>
                    <w:rPr>
                      <w:lang w:eastAsia="zh-CN"/>
                    </w:rPr>
                    <w:t>加尔巴蒂那里，赫尔多夫就搞到了</w:t>
                  </w:r>
                  <w:r>
                    <w:rPr>
                      <w:lang w:eastAsia="zh-CN"/>
                    </w:rPr>
                    <w:t>115</w:t>
                  </w:r>
                  <w:r>
                    <w:rPr>
                      <w:lang w:eastAsia="zh-CN"/>
                    </w:rPr>
                    <w:t>万帝国马克。官方的说法是，这些捐款将被用于扶助犹太人社区及其社会设施，但这些钱从没有到过犹太人社区的账上。没过多久，捐款人又被要求捐款，而且是为了同样的理由；再加上犹太人社区保证说，第一笔捐款他们</w:t>
                  </w:r>
                  <w:r>
                    <w:rPr>
                      <w:lang w:eastAsia="zh-CN"/>
                    </w:rPr>
                    <w:t>“</w:t>
                  </w:r>
                  <w:r>
                    <w:rPr>
                      <w:lang w:eastAsia="zh-CN"/>
                    </w:rPr>
                    <w:t>一个芬尼也</w:t>
                  </w:r>
                  <w:r>
                    <w:rPr>
                      <w:lang w:eastAsia="zh-CN"/>
                    </w:rPr>
                    <w:t>没收到</w:t>
                  </w:r>
                  <w:r>
                    <w:rPr>
                      <w:lang w:eastAsia="zh-CN"/>
                    </w:rPr>
                    <w:t>”</w:t>
                  </w:r>
                  <w:r>
                    <w:rPr>
                      <w:lang w:eastAsia="zh-CN"/>
                    </w:rPr>
                    <w:t>，于是捐款人就知道其中的猫腻了。</w:t>
                  </w:r>
                </w:p>
              </w:txbxContent>
            </v:textbox>
            <w10:wrap anchorx="page" anchory="page"/>
          </v:shape>
        </w:pict>
      </w:r>
      <w:r>
        <w:pict w14:anchorId="693EF465">
          <v:shape id="_x0000_s2420" type="#_x0000_t202" style="position:absolute;margin-left:75.95pt;margin-top:323.05pt;width:459.6pt;height:85.1pt;z-index:-192616;mso-position-horizontal-relative:page;mso-position-vertical-relative:page" filled="f" stroked="f">
            <v:textbox inset="0,0,0,0">
              <w:txbxContent>
                <w:p w14:paraId="7C1DAA13" w14:textId="77777777" w:rsidR="003054A1" w:rsidRDefault="008403B3">
                  <w:pPr>
                    <w:pStyle w:val="a3"/>
                    <w:spacing w:before="8" w:line="220" w:lineRule="auto"/>
                    <w:ind w:right="17" w:firstLine="593"/>
                    <w:jc w:val="both"/>
                    <w:rPr>
                      <w:lang w:eastAsia="zh-CN"/>
                    </w:rPr>
                  </w:pPr>
                  <w:r>
                    <w:rPr>
                      <w:lang w:eastAsia="zh-CN"/>
                    </w:rPr>
                    <w:t>1943</w:t>
                  </w:r>
                  <w:r>
                    <w:rPr>
                      <w:lang w:eastAsia="zh-CN"/>
                    </w:rPr>
                    <w:t>年在慕尼黑活动的</w:t>
                  </w:r>
                  <w:r>
                    <w:rPr>
                      <w:lang w:eastAsia="zh-CN"/>
                    </w:rPr>
                    <w:t>“</w:t>
                  </w:r>
                  <w:r>
                    <w:rPr>
                      <w:lang w:eastAsia="zh-CN"/>
                    </w:rPr>
                    <w:t>雅利安化办公室</w:t>
                  </w:r>
                  <w:r>
                    <w:rPr>
                      <w:lang w:eastAsia="zh-CN"/>
                    </w:rPr>
                    <w:t>”</w:t>
                  </w:r>
                  <w:r>
                    <w:rPr>
                      <w:lang w:eastAsia="zh-CN"/>
                    </w:rPr>
                    <w:t>也从富裕犹太人那里敲诈数额巨大的</w:t>
                  </w:r>
                  <w:r>
                    <w:rPr>
                      <w:lang w:eastAsia="zh-CN"/>
                    </w:rPr>
                    <w:t>“</w:t>
                  </w:r>
                  <w:r>
                    <w:rPr>
                      <w:lang w:eastAsia="zh-CN"/>
                    </w:rPr>
                    <w:t>捐款</w:t>
                  </w:r>
                  <w:r>
                    <w:rPr>
                      <w:lang w:eastAsia="zh-CN"/>
                    </w:rPr>
                    <w:t>”</w:t>
                  </w:r>
                  <w:r>
                    <w:rPr>
                      <w:lang w:eastAsia="zh-CN"/>
                    </w:rPr>
                    <w:t>，并保证不会将他们驱逐到东欧。事实上，</w:t>
                  </w:r>
                  <w:r>
                    <w:rPr>
                      <w:lang w:eastAsia="zh-CN"/>
                    </w:rPr>
                    <w:t xml:space="preserve"> </w:t>
                  </w:r>
                  <w:r>
                    <w:rPr>
                      <w:lang w:eastAsia="zh-CN"/>
                    </w:rPr>
                    <w:t>几乎所有人在捐款之后当即就被驱逐了。就像盖世太保的</w:t>
                  </w:r>
                  <w:r>
                    <w:rPr>
                      <w:lang w:eastAsia="zh-CN"/>
                    </w:rPr>
                    <w:t>“</w:t>
                  </w:r>
                  <w:r>
                    <w:rPr>
                      <w:lang w:eastAsia="zh-CN"/>
                    </w:rPr>
                    <w:t>登门拜访</w:t>
                  </w:r>
                  <w:r>
                    <w:rPr>
                      <w:lang w:eastAsia="zh-CN"/>
                    </w:rPr>
                    <w:t>”</w:t>
                  </w:r>
                  <w:r>
                    <w:rPr>
                      <w:lang w:eastAsia="zh-CN"/>
                    </w:rPr>
                    <w:t>一样，腐败也让驱逐和灭绝的措施更为极端化，犯罪者利用这些措施，消灭知情者。</w:t>
                  </w:r>
                </w:p>
              </w:txbxContent>
            </v:textbox>
            <w10:wrap anchorx="page" anchory="page"/>
          </v:shape>
        </w:pict>
      </w:r>
      <w:r>
        <w:pict w14:anchorId="2F32B390">
          <v:shape id="_x0000_s2419" type="#_x0000_t202" style="position:absolute;margin-left:75.95pt;margin-top:423.15pt;width:459.6pt;height:102.15pt;z-index:-192592;mso-position-horizontal-relative:page;mso-position-vertical-relative:page" filled="f" stroked="f">
            <v:textbox inset="0,0,0,0">
              <w:txbxContent>
                <w:p w14:paraId="79D52C8D" w14:textId="77777777" w:rsidR="003054A1" w:rsidRDefault="008403B3">
                  <w:pPr>
                    <w:pStyle w:val="a3"/>
                    <w:spacing w:before="8" w:line="220" w:lineRule="auto"/>
                    <w:ind w:right="17" w:firstLine="593"/>
                    <w:jc w:val="both"/>
                    <w:rPr>
                      <w:lang w:eastAsia="zh-CN"/>
                    </w:rPr>
                  </w:pPr>
                  <w:r>
                    <w:rPr>
                      <w:lang w:eastAsia="zh-CN"/>
                    </w:rPr>
                    <w:t>在所谓的老帝国，牟取私利和腐败已经是灭绝政策的伴随现象。在占领区，腐败就更为猖獗了，因为占领区的官僚监管机制还没有发展起来。滋生腐败的另外一个重要因素是，控制和利用犹太人财产的主管部门经常变换。国防</w:t>
                  </w:r>
                  <w:r>
                    <w:rPr>
                      <w:lang w:eastAsia="zh-CN"/>
                    </w:rPr>
                    <w:t>军、民政当局、警察和特别行动队之间的权力分野从来没有搞清楚过，始终是一团乱麻。现在回顾来看，占领区至少有五种侵吞犹太人财产的方式。</w:t>
                  </w:r>
                </w:p>
              </w:txbxContent>
            </v:textbox>
            <w10:wrap anchorx="page" anchory="page"/>
          </v:shape>
        </w:pict>
      </w:r>
      <w:r>
        <w:pict w14:anchorId="471F723B">
          <v:shape id="_x0000_s2418" type="#_x0000_t202" style="position:absolute;margin-left:75.95pt;margin-top:540.35pt;width:459.6pt;height:51pt;z-index:-192568;mso-position-horizontal-relative:page;mso-position-vertical-relative:page" filled="f" stroked="f">
            <v:textbox inset="0,0,0,0">
              <w:txbxContent>
                <w:p w14:paraId="663EC52A" w14:textId="77777777" w:rsidR="003054A1" w:rsidRDefault="008403B3">
                  <w:pPr>
                    <w:pStyle w:val="a3"/>
                    <w:spacing w:before="8" w:line="220" w:lineRule="auto"/>
                    <w:ind w:right="17" w:firstLine="593"/>
                    <w:jc w:val="both"/>
                    <w:rPr>
                      <w:lang w:eastAsia="zh-CN"/>
                    </w:rPr>
                  </w:pPr>
                  <w:r>
                    <w:rPr>
                      <w:lang w:eastAsia="zh-CN"/>
                    </w:rPr>
                    <w:t>首先是掠夺和</w:t>
                  </w:r>
                  <w:r>
                    <w:rPr>
                      <w:lang w:eastAsia="zh-CN"/>
                    </w:rPr>
                    <w:t>“</w:t>
                  </w:r>
                  <w:r>
                    <w:rPr>
                      <w:lang w:eastAsia="zh-CN"/>
                    </w:rPr>
                    <w:t>疯狂的</w:t>
                  </w:r>
                  <w:r>
                    <w:rPr>
                      <w:lang w:eastAsia="zh-CN"/>
                    </w:rPr>
                    <w:t>”</w:t>
                  </w:r>
                  <w:r>
                    <w:rPr>
                      <w:lang w:eastAsia="zh-CN"/>
                    </w:rPr>
                    <w:t>没收、侵吞和从中渔利。这种做法主要是在占领统治的初期，常常伴随着机动屠杀单位的大屠杀行动。国防军、警察、占领当局的成员和占领区的平民也参加了这些掠夺活动。</w:t>
                  </w:r>
                </w:p>
              </w:txbxContent>
            </v:textbox>
            <w10:wrap anchorx="page" anchory="page"/>
          </v:shape>
        </w:pict>
      </w:r>
      <w:r>
        <w:pict w14:anchorId="1C6E0FE3">
          <v:shape id="_x0000_s2417" type="#_x0000_t202" style="position:absolute;margin-left:75.95pt;margin-top:606.35pt;width:459.6pt;height:102.15pt;z-index:-192544;mso-position-horizontal-relative:page;mso-position-vertical-relative:page" filled="f" stroked="f">
            <v:textbox inset="0,0,0,0">
              <w:txbxContent>
                <w:p w14:paraId="68052327" w14:textId="77777777" w:rsidR="003054A1" w:rsidRDefault="008403B3">
                  <w:pPr>
                    <w:pStyle w:val="a3"/>
                    <w:spacing w:before="8" w:line="220" w:lineRule="auto"/>
                    <w:ind w:right="17" w:firstLine="593"/>
                    <w:jc w:val="both"/>
                    <w:rPr>
                      <w:lang w:eastAsia="zh-CN"/>
                    </w:rPr>
                  </w:pPr>
                  <w:r>
                    <w:rPr>
                      <w:lang w:eastAsia="zh-CN"/>
                    </w:rPr>
                    <w:t>按照乌克兰事务帝国专员埃里希</w:t>
                  </w:r>
                  <w:r>
                    <w:rPr>
                      <w:lang w:eastAsia="zh-CN"/>
                    </w:rPr>
                    <w:t>·</w:t>
                  </w:r>
                  <w:r>
                    <w:rPr>
                      <w:lang w:eastAsia="zh-CN"/>
                    </w:rPr>
                    <w:t>科赫的说法，要系统性、有秩序地控制犹太人财产</w:t>
                  </w:r>
                  <w:r>
                    <w:rPr>
                      <w:lang w:eastAsia="zh-CN"/>
                    </w:rPr>
                    <w:t>“</w:t>
                  </w:r>
                  <w:r>
                    <w:rPr>
                      <w:lang w:eastAsia="zh-CN"/>
                    </w:rPr>
                    <w:t>在政治上和组织上是办不到的</w:t>
                  </w:r>
                  <w:r>
                    <w:rPr>
                      <w:lang w:eastAsia="zh-CN"/>
                    </w:rPr>
                    <w:t>”</w:t>
                  </w:r>
                  <w:r>
                    <w:rPr>
                      <w:lang w:eastAsia="zh-CN"/>
                    </w:rPr>
                    <w:t>，这更加促进了占领区内的</w:t>
                  </w:r>
                  <w:r>
                    <w:rPr>
                      <w:lang w:eastAsia="zh-CN"/>
                    </w:rPr>
                    <w:t>“</w:t>
                  </w:r>
                  <w:r>
                    <w:rPr>
                      <w:lang w:eastAsia="zh-CN"/>
                    </w:rPr>
                    <w:t>疯狂的</w:t>
                  </w:r>
                  <w:r>
                    <w:rPr>
                      <w:lang w:eastAsia="zh-CN"/>
                    </w:rPr>
                    <w:t>”</w:t>
                  </w:r>
                  <w:r>
                    <w:rPr>
                      <w:lang w:eastAsia="zh-CN"/>
                    </w:rPr>
                    <w:t>中饱私囊行为。德国占领当局成员在夺取了犹太人财产后，有义务将这情况上报，但他们敢于无视官方的规定，</w:t>
                  </w:r>
                  <w:r>
                    <w:rPr>
                      <w:lang w:eastAsia="zh-CN"/>
                    </w:rPr>
                    <w:t xml:space="preserve"> </w:t>
                  </w:r>
                  <w:r>
                    <w:rPr>
                      <w:lang w:eastAsia="zh-CN"/>
                    </w:rPr>
                    <w:t>而基本上不必担心受到惩罚，因为，按照历史学家克里斯蒂安</w:t>
                  </w:r>
                  <w:r>
                    <w:rPr>
                      <w:lang w:eastAsia="zh-CN"/>
                    </w:rPr>
                    <w:t>·</w:t>
                  </w:r>
                  <w:r>
                    <w:rPr>
                      <w:lang w:eastAsia="zh-CN"/>
                    </w:rPr>
                    <w:t>格拉赫的非常精当的说法，</w:t>
                  </w:r>
                  <w:r>
                    <w:rPr>
                      <w:lang w:eastAsia="zh-CN"/>
                    </w:rPr>
                    <w:t>“</w:t>
                  </w:r>
                  <w:r>
                    <w:rPr>
                      <w:lang w:eastAsia="zh-CN"/>
                    </w:rPr>
                    <w:t>几乎所有的德国干部和参与人员都抢了东西</w:t>
                  </w:r>
                </w:p>
              </w:txbxContent>
            </v:textbox>
            <w10:wrap anchorx="page" anchory="page"/>
          </v:shape>
        </w:pict>
      </w:r>
    </w:p>
    <w:p w14:paraId="7FB590EE" w14:textId="77777777" w:rsidR="003054A1" w:rsidRDefault="003054A1">
      <w:pPr>
        <w:rPr>
          <w:sz w:val="2"/>
          <w:szCs w:val="2"/>
        </w:rPr>
        <w:sectPr w:rsidR="003054A1">
          <w:pgSz w:w="12240" w:h="15840"/>
          <w:pgMar w:top="1440" w:right="1420" w:bottom="0" w:left="1400" w:header="720" w:footer="720" w:gutter="0"/>
          <w:cols w:space="720"/>
        </w:sectPr>
      </w:pPr>
    </w:p>
    <w:p w14:paraId="7385F843" w14:textId="502E2B89" w:rsidR="003054A1" w:rsidRDefault="008403B3">
      <w:pPr>
        <w:rPr>
          <w:sz w:val="2"/>
          <w:szCs w:val="2"/>
        </w:rPr>
      </w:pPr>
      <w:r>
        <w:lastRenderedPageBreak/>
        <w:pict w14:anchorId="2FD5C575">
          <v:shape id="_x0000_s2415" type="#_x0000_t202" style="position:absolute;margin-left:75.95pt;margin-top:71.6pt;width:459.6pt;height:102.15pt;z-index:-192496;mso-position-horizontal-relative:page;mso-position-vertical-relative:page" filled="f" stroked="f">
            <v:textbox inset="0,0,0,0">
              <w:txbxContent>
                <w:p w14:paraId="7B1DC53F" w14:textId="77777777" w:rsidR="003054A1" w:rsidRDefault="008403B3">
                  <w:pPr>
                    <w:pStyle w:val="a3"/>
                    <w:spacing w:before="8" w:line="220" w:lineRule="auto"/>
                    <w:ind w:right="17"/>
                    <w:jc w:val="both"/>
                    <w:rPr>
                      <w:lang w:eastAsia="zh-CN"/>
                    </w:rPr>
                  </w:pPr>
                  <w:r>
                    <w:rPr>
                      <w:lang w:eastAsia="zh-CN"/>
                    </w:rPr>
                    <w:t>往自己的腰包塞</w:t>
                  </w:r>
                  <w:r>
                    <w:rPr>
                      <w:lang w:eastAsia="zh-CN"/>
                    </w:rPr>
                    <w:t>”</w:t>
                  </w:r>
                  <w:r>
                    <w:rPr>
                      <w:lang w:eastAsia="zh-CN"/>
                    </w:rPr>
                    <w:t>，甚至被证实了的违法行为也不会受到处罚。例如，立陶宛事务专员辖区的一名女性工作人员私吞了犹太人的卧室家具和银器，而不曾上报，她没有受到任何处罚就被释放，理由是，她为刑事警察</w:t>
                  </w:r>
                  <w:r>
                    <w:rPr>
                      <w:lang w:eastAsia="zh-CN"/>
                    </w:rPr>
                    <w:t>“</w:t>
                  </w:r>
                  <w:r>
                    <w:rPr>
                      <w:lang w:eastAsia="zh-CN"/>
                    </w:rPr>
                    <w:t>立过不小的功</w:t>
                  </w:r>
                  <w:r>
                    <w:rPr>
                      <w:lang w:eastAsia="zh-CN"/>
                    </w:rPr>
                    <w:t>”</w:t>
                  </w:r>
                  <w:r>
                    <w:rPr>
                      <w:lang w:eastAsia="zh-CN"/>
                    </w:rPr>
                    <w:t>，因此</w:t>
                  </w:r>
                  <w:r>
                    <w:rPr>
                      <w:lang w:eastAsia="zh-CN"/>
                    </w:rPr>
                    <w:t>“</w:t>
                  </w:r>
                  <w:r>
                    <w:rPr>
                      <w:lang w:eastAsia="zh-CN"/>
                    </w:rPr>
                    <w:t>对她采取任何措施都是不妥的</w:t>
                  </w:r>
                  <w:r>
                    <w:rPr>
                      <w:lang w:eastAsia="zh-CN"/>
                    </w:rPr>
                    <w:t>”</w:t>
                  </w:r>
                  <w:r>
                    <w:rPr>
                      <w:lang w:eastAsia="zh-CN"/>
                    </w:rPr>
                    <w:t>。德国占领当局的高官，比如白俄罗斯事务专员威廉</w:t>
                  </w:r>
                  <w:r>
                    <w:rPr>
                      <w:lang w:eastAsia="zh-CN"/>
                    </w:rPr>
                    <w:t>·</w:t>
                  </w:r>
                  <w:r>
                    <w:rPr>
                      <w:lang w:eastAsia="zh-CN"/>
                    </w:rPr>
                    <w:t>库贝和秩序警察总长库尔特</w:t>
                  </w:r>
                  <w:r>
                    <w:rPr>
                      <w:lang w:eastAsia="zh-CN"/>
                    </w:rPr>
                    <w:t>·</w:t>
                  </w:r>
                  <w:r>
                    <w:rPr>
                      <w:lang w:eastAsia="zh-CN"/>
                    </w:rPr>
                    <w:t>达吕格，都利用抢劫来的犹太人财产大发横财。</w:t>
                  </w:r>
                </w:p>
              </w:txbxContent>
            </v:textbox>
            <w10:wrap anchorx="page" anchory="page"/>
          </v:shape>
        </w:pict>
      </w:r>
      <w:r>
        <w:pict w14:anchorId="3704D526">
          <v:shape id="_x0000_s2414" type="#_x0000_t202" style="position:absolute;margin-left:75.95pt;margin-top:188.8pt;width:459.6pt;height:51pt;z-index:-192472;mso-position-horizontal-relative:page;mso-position-vertical-relative:page" filled="f" stroked="f">
            <v:textbox inset="0,0,0,0">
              <w:txbxContent>
                <w:p w14:paraId="63922359" w14:textId="77777777" w:rsidR="003054A1" w:rsidRDefault="008403B3">
                  <w:pPr>
                    <w:pStyle w:val="a3"/>
                    <w:spacing w:before="8" w:line="220" w:lineRule="auto"/>
                    <w:ind w:right="17" w:firstLine="593"/>
                    <w:jc w:val="both"/>
                    <w:rPr>
                      <w:lang w:eastAsia="zh-CN"/>
                    </w:rPr>
                  </w:pPr>
                  <w:r>
                    <w:rPr>
                      <w:lang w:eastAsia="zh-CN"/>
                    </w:rPr>
                    <w:t>在占领区屠杀犹太人的行动中，犹太人财产的一部分被凶手及直接参与者私吞了，因此根本不会出现在官方统计中。帝国审计总</w:t>
                  </w:r>
                  <w:r>
                    <w:rPr>
                      <w:lang w:eastAsia="zh-CN"/>
                    </w:rPr>
                    <w:t>署在一份审查报告中对这种情况作了描述：</w:t>
                  </w:r>
                </w:p>
              </w:txbxContent>
            </v:textbox>
            <w10:wrap anchorx="page" anchory="page"/>
          </v:shape>
        </w:pict>
      </w:r>
      <w:r>
        <w:pict w14:anchorId="4F71DCC2">
          <v:shape id="_x0000_s2413" type="#_x0000_t202" style="position:absolute;margin-left:135.25pt;margin-top:271.85pt;width:400.25pt;height:187.45pt;z-index:-192448;mso-position-horizontal-relative:page;mso-position-vertical-relative:page" filled="f" stroked="f">
            <v:textbox inset="0,0,0,0">
              <w:txbxContent>
                <w:p w14:paraId="05E96D8C" w14:textId="77777777" w:rsidR="003054A1" w:rsidRDefault="008403B3">
                  <w:pPr>
                    <w:pStyle w:val="a3"/>
                    <w:spacing w:before="8" w:line="220" w:lineRule="auto"/>
                    <w:ind w:right="17" w:firstLine="593"/>
                    <w:jc w:val="both"/>
                    <w:rPr>
                      <w:lang w:eastAsia="zh-CN"/>
                    </w:rPr>
                  </w:pPr>
                  <w:r>
                    <w:rPr>
                      <w:lang w:eastAsia="zh-CN"/>
                    </w:rPr>
                    <w:t>积累起来的金钱和珠宝在很多情况下都没有按照规定进行登记，因此永远无法知道，是否有没收来的财物被侵吞，</w:t>
                  </w:r>
                  <w:r>
                    <w:rPr>
                      <w:lang w:eastAsia="zh-CN"/>
                    </w:rPr>
                    <w:t xml:space="preserve"> </w:t>
                  </w:r>
                  <w:r>
                    <w:rPr>
                      <w:lang w:eastAsia="zh-CN"/>
                    </w:rPr>
                    <w:t>又被侵吞了多少。在波兰总督区，有大量没收来的珠宝被交付给党卫军莱因哈特行动指挥部和党卫军与警察驻卢布林指挥官，登记机关却没有做相应的详细记录。特别严重的一起案件发生在加里西亚的斯坦尼斯劳分支机关。那里的人将大量没收来的金钱和珠宝扣留。帝国审计总署的代表在当地的一次审查中，在主管的行政官员警察书记布洛克的房间内发现了各式各样、五花八门的箱子、容器和写字台，里面塞满</w:t>
                  </w:r>
                  <w:r>
                    <w:rPr>
                      <w:lang w:eastAsia="zh-CN"/>
                    </w:rPr>
                    <w:t>现金、金币、各种货币，其中包括</w:t>
                  </w:r>
                  <w:r>
                    <w:rPr>
                      <w:lang w:eastAsia="zh-CN"/>
                    </w:rPr>
                    <w:t>6000</w:t>
                  </w:r>
                  <w:r>
                    <w:rPr>
                      <w:lang w:eastAsia="zh-CN"/>
                    </w:rPr>
                    <w:t>美金，以及成箱的珍贵珠宝。所有这些东西既没有收入国库，也没有登记造册。</w:t>
                  </w:r>
                </w:p>
              </w:txbxContent>
            </v:textbox>
            <w10:wrap anchorx="page" anchory="page"/>
          </v:shape>
        </w:pict>
      </w:r>
      <w:r>
        <w:pict w14:anchorId="5E2EE307">
          <v:shape id="_x0000_s2412" type="#_x0000_t202" style="position:absolute;margin-left:75.95pt;margin-top:491.4pt;width:459.6pt;height:223.8pt;z-index:-192424;mso-position-horizontal-relative:page;mso-position-vertical-relative:page" filled="f" stroked="f">
            <v:textbox inset="0,0,0,0">
              <w:txbxContent>
                <w:p w14:paraId="43623A7C" w14:textId="77777777" w:rsidR="003054A1" w:rsidRDefault="008403B3">
                  <w:pPr>
                    <w:pStyle w:val="a3"/>
                    <w:spacing w:before="8" w:line="220" w:lineRule="auto"/>
                    <w:ind w:right="17" w:firstLine="593"/>
                    <w:jc w:val="both"/>
                    <w:rPr>
                      <w:lang w:eastAsia="zh-CN"/>
                    </w:rPr>
                  </w:pPr>
                  <w:r>
                    <w:rPr>
                      <w:lang w:eastAsia="zh-CN"/>
                    </w:rPr>
                    <w:t>“</w:t>
                  </w:r>
                  <w:r>
                    <w:rPr>
                      <w:lang w:eastAsia="zh-CN"/>
                    </w:rPr>
                    <w:t>疯狂的</w:t>
                  </w:r>
                  <w:r>
                    <w:rPr>
                      <w:lang w:eastAsia="zh-CN"/>
                    </w:rPr>
                    <w:t>”</w:t>
                  </w:r>
                  <w:r>
                    <w:rPr>
                      <w:lang w:eastAsia="zh-CN"/>
                    </w:rPr>
                    <w:t>渔利行为有一个特别形式，即占领当局成员、盖世太保负责人和警察从犹太人隔离区的</w:t>
                  </w:r>
                  <w:r>
                    <w:rPr>
                      <w:lang w:eastAsia="zh-CN"/>
                    </w:rPr>
                    <w:t>“</w:t>
                  </w:r>
                  <w:r>
                    <w:rPr>
                      <w:lang w:eastAsia="zh-CN"/>
                    </w:rPr>
                    <w:t>犹太人理事会</w:t>
                  </w:r>
                  <w:r>
                    <w:rPr>
                      <w:lang w:eastAsia="zh-CN"/>
                    </w:rPr>
                    <w:t>”</w:t>
                  </w:r>
                  <w:r>
                    <w:rPr>
                      <w:lang w:eastAsia="zh-CN"/>
                    </w:rPr>
                    <w:t>收取贿赂和</w:t>
                  </w:r>
                  <w:r>
                    <w:rPr>
                      <w:lang w:eastAsia="zh-CN"/>
                    </w:rPr>
                    <w:t>“</w:t>
                  </w:r>
                  <w:r>
                    <w:rPr>
                      <w:lang w:eastAsia="zh-CN"/>
                    </w:rPr>
                    <w:t>礼物</w:t>
                  </w:r>
                  <w:r>
                    <w:rPr>
                      <w:lang w:eastAsia="zh-CN"/>
                    </w:rPr>
                    <w:t>”</w:t>
                  </w:r>
                  <w:r>
                    <w:rPr>
                      <w:lang w:eastAsia="zh-CN"/>
                    </w:rPr>
                    <w:t>，或者强行索贿，而美其名曰</w:t>
                  </w:r>
                  <w:r>
                    <w:rPr>
                      <w:lang w:eastAsia="zh-CN"/>
                    </w:rPr>
                    <w:t>“</w:t>
                  </w:r>
                  <w:r>
                    <w:rPr>
                      <w:lang w:eastAsia="zh-CN"/>
                    </w:rPr>
                    <w:t>捐赠</w:t>
                  </w:r>
                  <w:r>
                    <w:rPr>
                      <w:lang w:eastAsia="zh-CN"/>
                    </w:rPr>
                    <w:t>”</w:t>
                  </w:r>
                  <w:r>
                    <w:rPr>
                      <w:lang w:eastAsia="zh-CN"/>
                    </w:rPr>
                    <w:t>。克里斯蒂安</w:t>
                  </w:r>
                  <w:r>
                    <w:rPr>
                      <w:lang w:eastAsia="zh-CN"/>
                    </w:rPr>
                    <w:t>·</w:t>
                  </w:r>
                  <w:r>
                    <w:rPr>
                      <w:lang w:eastAsia="zh-CN"/>
                    </w:rPr>
                    <w:t>格拉赫指出，</w:t>
                  </w:r>
                  <w:r>
                    <w:rPr>
                      <w:lang w:eastAsia="zh-CN"/>
                    </w:rPr>
                    <w:t>“</w:t>
                  </w:r>
                  <w:r>
                    <w:rPr>
                      <w:lang w:eastAsia="zh-CN"/>
                    </w:rPr>
                    <w:t>腐败透顶的民政当局和警察官员</w:t>
                  </w:r>
                  <w:r>
                    <w:rPr>
                      <w:lang w:eastAsia="zh-CN"/>
                    </w:rPr>
                    <w:t>”</w:t>
                  </w:r>
                  <w:r>
                    <w:rPr>
                      <w:lang w:eastAsia="zh-CN"/>
                    </w:rPr>
                    <w:t>绕过帝国国库，将</w:t>
                  </w:r>
                  <w:r>
                    <w:rPr>
                      <w:lang w:eastAsia="zh-CN"/>
                    </w:rPr>
                    <w:t>“</w:t>
                  </w:r>
                  <w:r>
                    <w:rPr>
                      <w:lang w:eastAsia="zh-CN"/>
                    </w:rPr>
                    <w:t>数额巨大</w:t>
                  </w:r>
                  <w:r>
                    <w:rPr>
                      <w:lang w:eastAsia="zh-CN"/>
                    </w:rPr>
                    <w:t>”</w:t>
                  </w:r>
                  <w:r>
                    <w:rPr>
                      <w:lang w:eastAsia="zh-CN"/>
                    </w:rPr>
                    <w:t>的金钱塞进了自己的腰包。有些犹太人理事会早料到德国官员的腐败和贪婪，专门为了行贿而准备了仓库，里面装满黄金、首饰、烈酒和各式各样的珍贵紧缺物品。扎莫希奇的犹</w:t>
                  </w:r>
                  <w:r>
                    <w:rPr>
                      <w:lang w:eastAsia="zh-CN"/>
                    </w:rPr>
                    <w:t>太人理事会主席估计，</w:t>
                  </w:r>
                  <w:r>
                    <w:rPr>
                      <w:lang w:eastAsia="zh-CN"/>
                    </w:rPr>
                    <w:t xml:space="preserve"> </w:t>
                  </w:r>
                  <w:r>
                    <w:rPr>
                      <w:lang w:eastAsia="zh-CN"/>
                    </w:rPr>
                    <w:t>每月向德国人行贿就需要</w:t>
                  </w:r>
                  <w:r>
                    <w:rPr>
                      <w:lang w:eastAsia="zh-CN"/>
                    </w:rPr>
                    <w:t>15</w:t>
                  </w:r>
                  <w:r>
                    <w:rPr>
                      <w:lang w:eastAsia="zh-CN"/>
                    </w:rPr>
                    <w:t>万至</w:t>
                  </w:r>
                  <w:r>
                    <w:rPr>
                      <w:lang w:eastAsia="zh-CN"/>
                    </w:rPr>
                    <w:t>20</w:t>
                  </w:r>
                  <w:r>
                    <w:rPr>
                      <w:lang w:eastAsia="zh-CN"/>
                    </w:rPr>
                    <w:t>万兹罗提</w:t>
                  </w:r>
                  <w:hyperlink w:anchor="_bookmark106" w:history="1">
                    <w:r>
                      <w:rPr>
                        <w:color w:val="0000CC"/>
                        <w:position w:val="10"/>
                        <w:sz w:val="22"/>
                        <w:u w:val="single" w:color="0000ED"/>
                        <w:lang w:eastAsia="zh-CN"/>
                      </w:rPr>
                      <w:t>37</w:t>
                    </w:r>
                  </w:hyperlink>
                  <w:r>
                    <w:rPr>
                      <w:lang w:eastAsia="zh-CN"/>
                    </w:rPr>
                    <w:t>。通过贿赂，犹太人的条件能够得到一些改善，有时甚至能够阻止已经启动的驱逐进程。但长远来看，行贿保命的策略不仅无效，在有些情况下甚至起到了相反的效果：受贿者为了消灭人证，反而会更快地将犹太人驱逐。以赛亚</w:t>
                  </w:r>
                  <w:r>
                    <w:rPr>
                      <w:lang w:eastAsia="zh-CN"/>
                    </w:rPr>
                    <w:t xml:space="preserve">· </w:t>
                  </w:r>
                  <w:r>
                    <w:rPr>
                      <w:lang w:eastAsia="zh-CN"/>
                    </w:rPr>
                    <w:t>特伦克将这种贿赂和赠礼称为</w:t>
                  </w:r>
                  <w:r>
                    <w:rPr>
                      <w:lang w:eastAsia="zh-CN"/>
                    </w:rPr>
                    <w:t>“</w:t>
                  </w:r>
                  <w:r>
                    <w:rPr>
                      <w:lang w:eastAsia="zh-CN"/>
                    </w:rPr>
                    <w:t>纳粹对犹太人的另一种掠夺</w:t>
                  </w:r>
                  <w:r>
                    <w:rPr>
                      <w:lang w:eastAsia="zh-CN"/>
                    </w:rPr>
                    <w:t>”</w:t>
                  </w:r>
                  <w:r>
                    <w:rPr>
                      <w:lang w:eastAsia="zh-CN"/>
                    </w:rPr>
                    <w:t>，是颇为中肯的。</w:t>
                  </w:r>
                </w:p>
              </w:txbxContent>
            </v:textbox>
            <w10:wrap anchorx="page" anchory="page"/>
          </v:shape>
        </w:pict>
      </w:r>
    </w:p>
    <w:p w14:paraId="759221A4" w14:textId="77777777" w:rsidR="003054A1" w:rsidRDefault="003054A1">
      <w:pPr>
        <w:rPr>
          <w:sz w:val="2"/>
          <w:szCs w:val="2"/>
        </w:rPr>
        <w:sectPr w:rsidR="003054A1">
          <w:pgSz w:w="12240" w:h="15840"/>
          <w:pgMar w:top="1440" w:right="1420" w:bottom="0" w:left="1400" w:header="720" w:footer="720" w:gutter="0"/>
          <w:cols w:space="720"/>
        </w:sectPr>
      </w:pPr>
    </w:p>
    <w:p w14:paraId="022181CD" w14:textId="16491897" w:rsidR="003054A1" w:rsidRDefault="008403B3">
      <w:pPr>
        <w:rPr>
          <w:sz w:val="2"/>
          <w:szCs w:val="2"/>
        </w:rPr>
      </w:pPr>
      <w:r>
        <w:lastRenderedPageBreak/>
        <w:pict w14:anchorId="711457D5">
          <v:shape id="_x0000_s2410" type="#_x0000_t202" style="position:absolute;margin-left:75.95pt;margin-top:71.6pt;width:459.6pt;height:170.4pt;z-index:-192376;mso-position-horizontal-relative:page;mso-position-vertical-relative:page" filled="f" stroked="f">
            <v:textbox inset="0,0,0,0">
              <w:txbxContent>
                <w:p w14:paraId="4A2821B1" w14:textId="77777777" w:rsidR="003054A1" w:rsidRDefault="008403B3">
                  <w:pPr>
                    <w:pStyle w:val="a3"/>
                    <w:spacing w:before="8" w:line="220" w:lineRule="auto"/>
                    <w:ind w:right="17" w:firstLine="593"/>
                    <w:jc w:val="both"/>
                    <w:rPr>
                      <w:lang w:eastAsia="zh-CN"/>
                    </w:rPr>
                  </w:pPr>
                  <w:r>
                    <w:rPr>
                      <w:lang w:eastAsia="zh-CN"/>
                    </w:rPr>
                    <w:t>除了这种个人做出的</w:t>
                  </w:r>
                  <w:r>
                    <w:rPr>
                      <w:lang w:eastAsia="zh-CN"/>
                    </w:rPr>
                    <w:t>“</w:t>
                  </w:r>
                  <w:r>
                    <w:rPr>
                      <w:lang w:eastAsia="zh-CN"/>
                    </w:rPr>
                    <w:t>疯狂的</w:t>
                  </w:r>
                  <w:r>
                    <w:rPr>
                      <w:lang w:eastAsia="zh-CN"/>
                    </w:rPr>
                    <w:t>”</w:t>
                  </w:r>
                  <w:r>
                    <w:rPr>
                      <w:lang w:eastAsia="zh-CN"/>
                    </w:rPr>
                    <w:t>渔利行为，还有各种组织机构、政府高官在未经授权情况下对犹太人财产的没收。这些人在没有得到授权的情况下擅自没收犹太人财产，将其存放在</w:t>
                  </w:r>
                  <w:r>
                    <w:rPr>
                      <w:lang w:eastAsia="zh-CN"/>
                    </w:rPr>
                    <w:t>“</w:t>
                  </w:r>
                  <w:r>
                    <w:rPr>
                      <w:lang w:eastAsia="zh-CN"/>
                    </w:rPr>
                    <w:t>特别基金</w:t>
                  </w:r>
                  <w:r>
                    <w:rPr>
                      <w:lang w:eastAsia="zh-CN"/>
                    </w:rPr>
                    <w:t>”</w:t>
                  </w:r>
                  <w:r>
                    <w:rPr>
                      <w:lang w:eastAsia="zh-CN"/>
                    </w:rPr>
                    <w:t>和小金库里，为个人和组织牟利，不受任何监管。例如，特别行动队在屠杀犹太人时征收了大量</w:t>
                  </w:r>
                  <w:r>
                    <w:rPr>
                      <w:lang w:eastAsia="zh-CN"/>
                    </w:rPr>
                    <w:t>“</w:t>
                  </w:r>
                  <w:r>
                    <w:rPr>
                      <w:lang w:eastAsia="zh-CN"/>
                    </w:rPr>
                    <w:t>犹太金钱</w:t>
                  </w:r>
                  <w:r>
                    <w:rPr>
                      <w:lang w:eastAsia="zh-CN"/>
                    </w:rPr>
                    <w:t>”</w:t>
                  </w:r>
                  <w:r>
                    <w:rPr>
                      <w:lang w:eastAsia="zh-CN"/>
                    </w:rPr>
                    <w:t>，对其不加清点，</w:t>
                  </w:r>
                  <w:r>
                    <w:rPr>
                      <w:lang w:eastAsia="zh-CN"/>
                    </w:rPr>
                    <w:t>“</w:t>
                  </w:r>
                  <w:r>
                    <w:rPr>
                      <w:lang w:eastAsia="zh-CN"/>
                    </w:rPr>
                    <w:t>成麻袋</w:t>
                  </w:r>
                  <w:r>
                    <w:rPr>
                      <w:lang w:eastAsia="zh-CN"/>
                    </w:rPr>
                    <w:t>”</w:t>
                  </w:r>
                  <w:r>
                    <w:rPr>
                      <w:lang w:eastAsia="zh-CN"/>
                    </w:rPr>
                    <w:t>地运到保安警察指挥官那里，存入特别基金。帝国审计总署的调查表明，</w:t>
                  </w:r>
                  <w:r>
                    <w:rPr>
                      <w:lang w:eastAsia="zh-CN"/>
                    </w:rPr>
                    <w:t xml:space="preserve"> </w:t>
                  </w:r>
                  <w:r>
                    <w:rPr>
                      <w:lang w:eastAsia="zh-CN"/>
                    </w:rPr>
                    <w:t>驻兰贝格、克拉科夫、华沙、比亚瓦</w:t>
                  </w:r>
                  <w:r>
                    <w:rPr>
                      <w:lang w:eastAsia="zh-CN"/>
                    </w:rPr>
                    <w:t>—</w:t>
                  </w:r>
                  <w:r>
                    <w:rPr>
                      <w:lang w:eastAsia="zh-CN"/>
                    </w:rPr>
                    <w:t>波德拉斯卡的保安警察指挥官，以及驻卡托维茨的国家警察领导机关都建立了这样的基金。在大多数情况下，这些基金的资产数额和用途</w:t>
                  </w:r>
                  <w:r>
                    <w:rPr>
                      <w:lang w:eastAsia="zh-CN"/>
                    </w:rPr>
                    <w:t>都无法查清。帝国审计总署要求涉及的机关做出解释，但后者始终对此置之不理。</w:t>
                  </w:r>
                </w:p>
              </w:txbxContent>
            </v:textbox>
            <w10:wrap anchorx="page" anchory="page"/>
          </v:shape>
        </w:pict>
      </w:r>
      <w:r>
        <w:pict w14:anchorId="347A8A2E">
          <v:shape id="_x0000_s2409" type="#_x0000_t202" style="position:absolute;margin-left:75.95pt;margin-top:257.05pt;width:459.6pt;height:119.2pt;z-index:-192352;mso-position-horizontal-relative:page;mso-position-vertical-relative:page" filled="f" stroked="f">
            <v:textbox inset="0,0,0,0">
              <w:txbxContent>
                <w:p w14:paraId="4AD7F03B" w14:textId="77777777" w:rsidR="003054A1" w:rsidRDefault="008403B3">
                  <w:pPr>
                    <w:pStyle w:val="a3"/>
                    <w:spacing w:before="8" w:line="220" w:lineRule="auto"/>
                    <w:ind w:right="17" w:firstLine="593"/>
                    <w:jc w:val="both"/>
                    <w:rPr>
                      <w:lang w:eastAsia="zh-CN"/>
                    </w:rPr>
                  </w:pPr>
                  <w:r>
                    <w:rPr>
                      <w:lang w:eastAsia="zh-CN"/>
                    </w:rPr>
                    <w:t>在某些个案中可以确定，这些基金</w:t>
                  </w:r>
                  <w:r>
                    <w:rPr>
                      <w:lang w:eastAsia="zh-CN"/>
                    </w:rPr>
                    <w:t>——</w:t>
                  </w:r>
                  <w:r>
                    <w:rPr>
                      <w:lang w:eastAsia="zh-CN"/>
                    </w:rPr>
                    <w:t>帝国审计总署估计其资产在几十万帝国马克</w:t>
                  </w:r>
                  <w:r>
                    <w:rPr>
                      <w:lang w:eastAsia="zh-CN"/>
                    </w:rPr>
                    <w:t>——</w:t>
                  </w:r>
                  <w:r>
                    <w:rPr>
                      <w:lang w:eastAsia="zh-CN"/>
                    </w:rPr>
                    <w:t>被保安警察成员用于非公务用途，以及用来资助党卫军的建造和装潢工程，包括党卫军干部宿舍、赌场和剧院等。在卡托维茨的德意志银行有一个当地国家警察领导机关的特别账户，</w:t>
                  </w:r>
                  <w:r>
                    <w:rPr>
                      <w:lang w:eastAsia="zh-CN"/>
                    </w:rPr>
                    <w:t xml:space="preserve"> </w:t>
                  </w:r>
                  <w:r>
                    <w:rPr>
                      <w:lang w:eastAsia="zh-CN"/>
                    </w:rPr>
                    <w:t>里面存着从犹太人社区敲诈来的捐款，官方的说法是，这些款项将用于资助对犹太人的运输。事实上，这些钱的一部分被用于支付给警察官员的补助金，或用于</w:t>
                  </w:r>
                  <w:r>
                    <w:rPr>
                      <w:lang w:eastAsia="zh-CN"/>
                    </w:rPr>
                    <w:t>“</w:t>
                  </w:r>
                  <w:r>
                    <w:rPr>
                      <w:lang w:eastAsia="zh-CN"/>
                    </w:rPr>
                    <w:t>特殊用途</w:t>
                  </w:r>
                  <w:r>
                    <w:rPr>
                      <w:lang w:eastAsia="zh-CN"/>
                    </w:rPr>
                    <w:t>”</w:t>
                  </w:r>
                  <w:r>
                    <w:rPr>
                      <w:lang w:eastAsia="zh-CN"/>
                    </w:rPr>
                    <w:t>，而没有任何正式的账单。</w:t>
                  </w:r>
                </w:p>
              </w:txbxContent>
            </v:textbox>
            <w10:wrap anchorx="page" anchory="page"/>
          </v:shape>
        </w:pict>
      </w:r>
      <w:r>
        <w:pict w14:anchorId="5C13CDAB">
          <v:shape id="_x0000_s2408" type="#_x0000_t202" style="position:absolute;margin-left:75.95pt;margin-top:391.25pt;width:459.6pt;height:119.2pt;z-index:-192328;mso-position-horizontal-relative:page;mso-position-vertical-relative:page" filled="f" stroked="f">
            <v:textbox inset="0,0,0,0">
              <w:txbxContent>
                <w:p w14:paraId="6A89D119" w14:textId="77777777" w:rsidR="003054A1" w:rsidRDefault="008403B3">
                  <w:pPr>
                    <w:pStyle w:val="a3"/>
                    <w:spacing w:before="8" w:line="220" w:lineRule="auto"/>
                    <w:ind w:right="17" w:firstLine="593"/>
                    <w:jc w:val="both"/>
                    <w:rPr>
                      <w:lang w:eastAsia="zh-CN"/>
                    </w:rPr>
                  </w:pPr>
                  <w:r>
                    <w:rPr>
                      <w:lang w:eastAsia="zh-CN"/>
                    </w:rPr>
                    <w:t>纳粹党在被</w:t>
                  </w:r>
                  <w:r>
                    <w:rPr>
                      <w:lang w:eastAsia="zh-CN"/>
                    </w:rPr>
                    <w:t>并入帝国的东欧地区也大搞小金库，并</w:t>
                  </w:r>
                  <w:r>
                    <w:rPr>
                      <w:lang w:eastAsia="zh-CN"/>
                    </w:rPr>
                    <w:t>“</w:t>
                  </w:r>
                  <w:r>
                    <w:rPr>
                      <w:lang w:eastAsia="zh-CN"/>
                    </w:rPr>
                    <w:t>疯狂</w:t>
                  </w:r>
                  <w:r>
                    <w:rPr>
                      <w:lang w:eastAsia="zh-CN"/>
                    </w:rPr>
                    <w:t>”</w:t>
                  </w:r>
                  <w:r>
                    <w:rPr>
                      <w:lang w:eastAsia="zh-CN"/>
                    </w:rPr>
                    <w:t>地侵吞波兰人和犹太人财产。例如，纳粹党布洛姆贝格县机关领导层就利用出售没收物资的收益建立了一个</w:t>
                  </w:r>
                  <w:r>
                    <w:rPr>
                      <w:lang w:eastAsia="zh-CN"/>
                    </w:rPr>
                    <w:t>“</w:t>
                  </w:r>
                  <w:r>
                    <w:rPr>
                      <w:lang w:eastAsia="zh-CN"/>
                    </w:rPr>
                    <w:t>补偿基金</w:t>
                  </w:r>
                  <w:r>
                    <w:rPr>
                      <w:lang w:eastAsia="zh-CN"/>
                    </w:rPr>
                    <w:t>”</w:t>
                  </w:r>
                  <w:r>
                    <w:rPr>
                      <w:lang w:eastAsia="zh-CN"/>
                    </w:rPr>
                    <w:t>（资产高达</w:t>
                  </w:r>
                  <w:r>
                    <w:rPr>
                      <w:lang w:eastAsia="zh-CN"/>
                    </w:rPr>
                    <w:t>75</w:t>
                  </w:r>
                  <w:r>
                    <w:rPr>
                      <w:lang w:eastAsia="zh-CN"/>
                    </w:rPr>
                    <w:t>万帝国马克）。这种做法在其他的县机关和党小组也有出现。于是，纳粹党吸纳了大量原本应该交给东欧托管总局管理的资产。纳粹党总财务官施瓦茨对此的辩解是，被并入帝国的东欧地区的</w:t>
                  </w:r>
                  <w:r>
                    <w:rPr>
                      <w:lang w:eastAsia="zh-CN"/>
                    </w:rPr>
                    <w:t>“</w:t>
                  </w:r>
                  <w:r>
                    <w:rPr>
                      <w:lang w:eastAsia="zh-CN"/>
                    </w:rPr>
                    <w:t>建设</w:t>
                  </w:r>
                  <w:r>
                    <w:rPr>
                      <w:lang w:eastAsia="zh-CN"/>
                    </w:rPr>
                    <w:t>”</w:t>
                  </w:r>
                  <w:r>
                    <w:rPr>
                      <w:lang w:eastAsia="zh-CN"/>
                    </w:rPr>
                    <w:t>在早期出现了一些混乱，给有秩序控制资产造成了一定困难。</w:t>
                  </w:r>
                </w:p>
              </w:txbxContent>
            </v:textbox>
            <w10:wrap anchorx="page" anchory="page"/>
          </v:shape>
        </w:pict>
      </w:r>
      <w:r>
        <w:pict w14:anchorId="7EC5F37B">
          <v:shape id="_x0000_s2407" type="#_x0000_t202" style="position:absolute;margin-left:75.95pt;margin-top:525.5pt;width:459.6pt;height:153.35pt;z-index:-192304;mso-position-horizontal-relative:page;mso-position-vertical-relative:page" filled="f" stroked="f">
            <v:textbox inset="0,0,0,0">
              <w:txbxContent>
                <w:p w14:paraId="3DA24561" w14:textId="77777777" w:rsidR="003054A1" w:rsidRDefault="008403B3">
                  <w:pPr>
                    <w:pStyle w:val="a3"/>
                    <w:spacing w:before="8" w:line="220" w:lineRule="auto"/>
                    <w:ind w:right="17" w:firstLine="593"/>
                    <w:jc w:val="both"/>
                    <w:rPr>
                      <w:lang w:eastAsia="zh-CN"/>
                    </w:rPr>
                  </w:pPr>
                  <w:r>
                    <w:rPr>
                      <w:lang w:eastAsia="zh-CN"/>
                    </w:rPr>
                    <w:t>施瓦茨的辩解非常苍白，因为纳粹党非常系统性地绕过了帝国国库，去侵吞财产。例如，新建的</w:t>
                  </w:r>
                  <w:r>
                    <w:rPr>
                      <w:lang w:eastAsia="zh-CN"/>
                    </w:rPr>
                    <w:t>“</w:t>
                  </w:r>
                  <w:r>
                    <w:rPr>
                      <w:lang w:eastAsia="zh-CN"/>
                    </w:rPr>
                    <w:t>瓦特兰帝国行省</w:t>
                  </w:r>
                  <w:r>
                    <w:rPr>
                      <w:lang w:eastAsia="zh-CN"/>
                    </w:rPr>
                    <w:t>”</w:t>
                  </w:r>
                  <w:r>
                    <w:rPr>
                      <w:lang w:eastAsia="zh-CN"/>
                    </w:rPr>
                    <w:t>的纳粹党省</w:t>
                  </w:r>
                  <w:r>
                    <w:rPr>
                      <w:lang w:eastAsia="zh-CN"/>
                    </w:rPr>
                    <w:t>部书记兼总督阿图尔</w:t>
                  </w:r>
                  <w:r>
                    <w:rPr>
                      <w:lang w:eastAsia="zh-CN"/>
                    </w:rPr>
                    <w:t>·</w:t>
                  </w:r>
                  <w:r>
                    <w:rPr>
                      <w:lang w:eastAsia="zh-CN"/>
                    </w:rPr>
                    <w:t>格赖泽尔在波森的商业贸易银行建立了一个</w:t>
                  </w:r>
                  <w:r>
                    <w:rPr>
                      <w:lang w:eastAsia="zh-CN"/>
                    </w:rPr>
                    <w:t>“</w:t>
                  </w:r>
                  <w:r>
                    <w:rPr>
                      <w:lang w:eastAsia="zh-CN"/>
                    </w:rPr>
                    <w:t>保管账户</w:t>
                  </w:r>
                  <w:r>
                    <w:rPr>
                      <w:lang w:eastAsia="zh-CN"/>
                    </w:rPr>
                    <w:t>”</w:t>
                  </w:r>
                  <w:r>
                    <w:rPr>
                      <w:lang w:eastAsia="zh-CN"/>
                    </w:rPr>
                    <w:t>，以存放没收来的犹太人和帝国敌人的财产。只有他一个人对这个账户有支配权。帝国审计总署做了很多努力，想查明这个账户的金额数量以及用途，但都碰了壁，最后只能不了了之。甚至戈培尔也认为，党及其领导人对没收来的财产的侵吞，就像但泽</w:t>
                  </w:r>
                  <w:r>
                    <w:rPr>
                      <w:lang w:eastAsia="zh-CN"/>
                    </w:rPr>
                    <w:t>—</w:t>
                  </w:r>
                  <w:r>
                    <w:rPr>
                      <w:lang w:eastAsia="zh-CN"/>
                    </w:rPr>
                    <w:t>西普鲁士省部书记福斯特和瓦特兰省部书记格赖泽尔干的那样，太过分了。戈培尔在日记中写道，党</w:t>
                  </w:r>
                  <w:r>
                    <w:rPr>
                      <w:lang w:eastAsia="zh-CN"/>
                    </w:rPr>
                    <w:t>“</w:t>
                  </w:r>
                  <w:r>
                    <w:rPr>
                      <w:lang w:eastAsia="zh-CN"/>
                    </w:rPr>
                    <w:t>对没收来的财产的胃口实在太大了</w:t>
                  </w:r>
                  <w:r>
                    <w:rPr>
                      <w:lang w:eastAsia="zh-CN"/>
                    </w:rPr>
                    <w:t>”</w:t>
                  </w:r>
                  <w:r>
                    <w:rPr>
                      <w:lang w:eastAsia="zh-CN"/>
                    </w:rPr>
                    <w:t>。</w:t>
                  </w:r>
                </w:p>
              </w:txbxContent>
            </v:textbox>
            <w10:wrap anchorx="page" anchory="page"/>
          </v:shape>
        </w:pict>
      </w:r>
    </w:p>
    <w:p w14:paraId="5A7D3444" w14:textId="77777777" w:rsidR="003054A1" w:rsidRDefault="003054A1">
      <w:pPr>
        <w:rPr>
          <w:sz w:val="2"/>
          <w:szCs w:val="2"/>
        </w:rPr>
        <w:sectPr w:rsidR="003054A1">
          <w:pgSz w:w="12240" w:h="15840"/>
          <w:pgMar w:top="1440" w:right="1420" w:bottom="0" w:left="1400" w:header="720" w:footer="720" w:gutter="0"/>
          <w:cols w:space="720"/>
        </w:sectPr>
      </w:pPr>
    </w:p>
    <w:p w14:paraId="104B07A6" w14:textId="0D4108F6" w:rsidR="003054A1" w:rsidRDefault="008403B3">
      <w:pPr>
        <w:rPr>
          <w:sz w:val="2"/>
          <w:szCs w:val="2"/>
        </w:rPr>
      </w:pPr>
      <w:r>
        <w:lastRenderedPageBreak/>
        <w:pict w14:anchorId="1B16D356">
          <v:shape id="_x0000_s2405" type="#_x0000_t202" style="position:absolute;margin-left:75.95pt;margin-top:71.6pt;width:459.6pt;height:187.45pt;z-index:-192256;mso-position-horizontal-relative:page;mso-position-vertical-relative:page" filled="f" stroked="f">
            <v:textbox inset="0,0,0,0">
              <w:txbxContent>
                <w:p w14:paraId="0A30DFF0" w14:textId="77777777" w:rsidR="003054A1" w:rsidRDefault="008403B3">
                  <w:pPr>
                    <w:pStyle w:val="a3"/>
                    <w:spacing w:before="8" w:line="220" w:lineRule="auto"/>
                    <w:ind w:right="17" w:firstLine="593"/>
                    <w:jc w:val="both"/>
                  </w:pPr>
                  <w:r>
                    <w:rPr>
                      <w:lang w:eastAsia="zh-CN"/>
                    </w:rPr>
                    <w:t>不仅是在东欧，在西欧和北欧，德国官员也绕过帝国国库，将犹太人财产占为己有，并转入特别账户。例如，国防军驻比利时和法国北部军事长官就拥有一个特别基金，其资产高达</w:t>
                  </w:r>
                  <w:r>
                    <w:rPr>
                      <w:lang w:eastAsia="zh-CN"/>
                    </w:rPr>
                    <w:t>250</w:t>
                  </w:r>
                  <w:r>
                    <w:rPr>
                      <w:lang w:eastAsia="zh-CN"/>
                    </w:rPr>
                    <w:t>万帝国马克，来自</w:t>
                  </w:r>
                  <w:r>
                    <w:rPr>
                      <w:lang w:eastAsia="zh-CN"/>
                    </w:rPr>
                    <w:t xml:space="preserve"> </w:t>
                  </w:r>
                  <w:r>
                    <w:rPr>
                      <w:lang w:eastAsia="zh-CN"/>
                    </w:rPr>
                    <w:t>出售缴获的钻石制品的收益。</w:t>
                  </w:r>
                  <w:r>
                    <w:t>驻挪威占领区专员，省党部书记约瑟夫</w:t>
                  </w:r>
                </w:p>
                <w:p w14:paraId="100BBC94" w14:textId="77777777" w:rsidR="003054A1" w:rsidRDefault="008403B3">
                  <w:pPr>
                    <w:pStyle w:val="a3"/>
                    <w:numPr>
                      <w:ilvl w:val="0"/>
                      <w:numId w:val="6"/>
                    </w:numPr>
                    <w:tabs>
                      <w:tab w:val="left" w:pos="326"/>
                    </w:tabs>
                    <w:spacing w:line="220" w:lineRule="auto"/>
                    <w:ind w:right="17" w:firstLine="0"/>
                    <w:jc w:val="both"/>
                    <w:rPr>
                      <w:lang w:eastAsia="zh-CN"/>
                    </w:rPr>
                  </w:pPr>
                  <w:r>
                    <w:rPr>
                      <w:spacing w:val="5"/>
                      <w:lang w:eastAsia="zh-CN"/>
                    </w:rPr>
                    <w:t>特博文利用</w:t>
                  </w:r>
                  <w:r>
                    <w:rPr>
                      <w:spacing w:val="5"/>
                      <w:lang w:eastAsia="zh-CN"/>
                    </w:rPr>
                    <w:t>“</w:t>
                  </w:r>
                  <w:r>
                    <w:rPr>
                      <w:spacing w:val="5"/>
                      <w:lang w:eastAsia="zh-CN"/>
                    </w:rPr>
                    <w:t>帝国的敌人</w:t>
                  </w:r>
                  <w:r>
                    <w:rPr>
                      <w:spacing w:val="5"/>
                      <w:lang w:eastAsia="zh-CN"/>
                    </w:rPr>
                    <w:t>”</w:t>
                  </w:r>
                  <w:r>
                    <w:rPr>
                      <w:spacing w:val="5"/>
                      <w:lang w:eastAsia="zh-CN"/>
                    </w:rPr>
                    <w:t>的财产，在奥斯陆建立了一个</w:t>
                  </w:r>
                  <w:r>
                    <w:rPr>
                      <w:spacing w:val="5"/>
                      <w:lang w:eastAsia="zh-CN"/>
                    </w:rPr>
                    <w:t>“</w:t>
                  </w:r>
                  <w:r>
                    <w:rPr>
                      <w:spacing w:val="5"/>
                      <w:lang w:eastAsia="zh-CN"/>
                    </w:rPr>
                    <w:t>德意志救济事业</w:t>
                  </w:r>
                  <w:r>
                    <w:rPr>
                      <w:spacing w:val="5"/>
                      <w:lang w:eastAsia="zh-CN"/>
                    </w:rPr>
                    <w:t>”</w:t>
                  </w:r>
                  <w:r>
                    <w:rPr>
                      <w:spacing w:val="5"/>
                      <w:lang w:eastAsia="zh-CN"/>
                    </w:rPr>
                    <w:t>基金会。这个基金会的背后却是一个由特博文本人支配的基金，他借此向亲信以及有权势的恩主和显贵赠送贵重礼物。四年计划专员赫尔曼</w:t>
                  </w:r>
                  <w:r>
                    <w:rPr>
                      <w:spacing w:val="5"/>
                      <w:lang w:eastAsia="zh-CN"/>
                    </w:rPr>
                    <w:t>·</w:t>
                  </w:r>
                  <w:r>
                    <w:rPr>
                      <w:spacing w:val="5"/>
                      <w:lang w:eastAsia="zh-CN"/>
                    </w:rPr>
                    <w:t>戈林从特博文那里收到了</w:t>
                  </w:r>
                  <w:r>
                    <w:rPr>
                      <w:spacing w:val="5"/>
                      <w:lang w:eastAsia="zh-CN"/>
                    </w:rPr>
                    <w:t>102</w:t>
                  </w:r>
                  <w:r>
                    <w:rPr>
                      <w:spacing w:val="5"/>
                      <w:lang w:eastAsia="zh-CN"/>
                    </w:rPr>
                    <w:t>公斤的鲑鱼和大鳌虾，他</w:t>
                  </w:r>
                  <w:r>
                    <w:rPr>
                      <w:spacing w:val="5"/>
                      <w:lang w:eastAsia="zh-CN"/>
                    </w:rPr>
                    <w:t xml:space="preserve"> </w:t>
                  </w:r>
                  <w:r>
                    <w:rPr>
                      <w:spacing w:val="5"/>
                      <w:lang w:eastAsia="zh-CN"/>
                    </w:rPr>
                    <w:t>的夫人则收到了</w:t>
                  </w:r>
                  <w:r>
                    <w:rPr>
                      <w:spacing w:val="5"/>
                      <w:lang w:eastAsia="zh-CN"/>
                    </w:rPr>
                    <w:t>2</w:t>
                  </w:r>
                  <w:r>
                    <w:rPr>
                      <w:spacing w:val="5"/>
                      <w:lang w:eastAsia="zh-CN"/>
                    </w:rPr>
                    <w:t>只白金银狐。仅仅特博文的</w:t>
                  </w:r>
                  <w:r>
                    <w:rPr>
                      <w:spacing w:val="5"/>
                      <w:lang w:eastAsia="zh-CN"/>
                    </w:rPr>
                    <w:t>“</w:t>
                  </w:r>
                  <w:r>
                    <w:rPr>
                      <w:spacing w:val="5"/>
                      <w:lang w:eastAsia="zh-CN"/>
                    </w:rPr>
                    <w:t>礼物储备仓库</w:t>
                  </w:r>
                  <w:r>
                    <w:rPr>
                      <w:spacing w:val="5"/>
                      <w:lang w:eastAsia="zh-CN"/>
                    </w:rPr>
                    <w:t>”</w:t>
                  </w:r>
                  <w:r>
                    <w:rPr>
                      <w:spacing w:val="5"/>
                      <w:lang w:eastAsia="zh-CN"/>
                    </w:rPr>
                    <w:t>里的</w:t>
                  </w:r>
                  <w:r>
                    <w:rPr>
                      <w:spacing w:val="5"/>
                      <w:lang w:eastAsia="zh-CN"/>
                    </w:rPr>
                    <w:t xml:space="preserve">36 </w:t>
                  </w:r>
                  <w:r>
                    <w:rPr>
                      <w:spacing w:val="6"/>
                      <w:lang w:eastAsia="zh-CN"/>
                    </w:rPr>
                    <w:t>件毛皮大衣就价值</w:t>
                  </w:r>
                  <w:r>
                    <w:rPr>
                      <w:spacing w:val="2"/>
                      <w:lang w:eastAsia="zh-CN"/>
                    </w:rPr>
                    <w:t>10</w:t>
                  </w:r>
                  <w:r>
                    <w:rPr>
                      <w:spacing w:val="5"/>
                      <w:lang w:eastAsia="zh-CN"/>
                    </w:rPr>
                    <w:t>万帝国马克。他对国防军也出手不凡。例如，他向国防军驻挪威军事长官提供了</w:t>
                  </w:r>
                  <w:r>
                    <w:rPr>
                      <w:spacing w:val="5"/>
                      <w:lang w:eastAsia="zh-CN"/>
                    </w:rPr>
                    <w:t>337</w:t>
                  </w:r>
                  <w:r>
                    <w:rPr>
                      <w:spacing w:val="5"/>
                      <w:lang w:eastAsia="zh-CN"/>
                    </w:rPr>
                    <w:t>块原属于犹太人的金表。</w:t>
                  </w:r>
                </w:p>
              </w:txbxContent>
            </v:textbox>
            <w10:wrap anchorx="page" anchory="page"/>
          </v:shape>
        </w:pict>
      </w:r>
      <w:r>
        <w:pict w14:anchorId="55B63BB2">
          <v:shape id="_x0000_s2404" type="#_x0000_t202" style="position:absolute;margin-left:75.95pt;margin-top:274.1pt;width:459.6pt;height:85.1pt;z-index:-192232;mso-position-horizontal-relative:page;mso-position-vertical-relative:page" filled="f" stroked="f">
            <v:textbox inset="0,0,0,0">
              <w:txbxContent>
                <w:p w14:paraId="2AC8B998" w14:textId="77777777" w:rsidR="003054A1" w:rsidRDefault="008403B3">
                  <w:pPr>
                    <w:pStyle w:val="a3"/>
                    <w:spacing w:before="8" w:line="220" w:lineRule="auto"/>
                    <w:ind w:right="17" w:firstLine="593"/>
                    <w:jc w:val="both"/>
                    <w:rPr>
                      <w:lang w:eastAsia="zh-CN"/>
                    </w:rPr>
                  </w:pPr>
                  <w:r>
                    <w:rPr>
                      <w:lang w:eastAsia="zh-CN"/>
                    </w:rPr>
                    <w:t>特博文的慷慨馈赠就是第三种侵吞犹太人财产的方式：一些组织机构代表德意志帝国的</w:t>
                  </w:r>
                  <w:r>
                    <w:rPr>
                      <w:lang w:eastAsia="zh-CN"/>
                    </w:rPr>
                    <w:t>利益，将犹太人财产收缴，然后在不受监管的情况下将其分配，甚至是挥霍出去。这种对</w:t>
                  </w:r>
                  <w:r>
                    <w:rPr>
                      <w:lang w:eastAsia="zh-CN"/>
                    </w:rPr>
                    <w:t>“</w:t>
                  </w:r>
                  <w:r>
                    <w:rPr>
                      <w:lang w:eastAsia="zh-CN"/>
                    </w:rPr>
                    <w:t>犹太人和敌产</w:t>
                  </w:r>
                  <w:r>
                    <w:rPr>
                      <w:lang w:eastAsia="zh-CN"/>
                    </w:rPr>
                    <w:t>”</w:t>
                  </w:r>
                  <w:r>
                    <w:rPr>
                      <w:lang w:eastAsia="zh-CN"/>
                    </w:rPr>
                    <w:t>的挥霍在立陶宛特别猖獗，有些</w:t>
                  </w:r>
                  <w:r>
                    <w:rPr>
                      <w:lang w:eastAsia="zh-CN"/>
                    </w:rPr>
                    <w:t>“</w:t>
                  </w:r>
                  <w:r>
                    <w:rPr>
                      <w:lang w:eastAsia="zh-CN"/>
                    </w:rPr>
                    <w:t>大庄园</w:t>
                  </w:r>
                  <w:r>
                    <w:rPr>
                      <w:lang w:eastAsia="zh-CN"/>
                    </w:rPr>
                    <w:t>”</w:t>
                  </w:r>
                  <w:r>
                    <w:rPr>
                      <w:lang w:eastAsia="zh-CN"/>
                    </w:rPr>
                    <w:t>只卖</w:t>
                  </w:r>
                  <w:r>
                    <w:rPr>
                      <w:lang w:eastAsia="zh-CN"/>
                    </w:rPr>
                    <w:t>115</w:t>
                  </w:r>
                  <w:r>
                    <w:rPr>
                      <w:lang w:eastAsia="zh-CN"/>
                    </w:rPr>
                    <w:t>帝国马克，一座房屋售价</w:t>
                  </w:r>
                  <w:r>
                    <w:rPr>
                      <w:lang w:eastAsia="zh-CN"/>
                    </w:rPr>
                    <w:t xml:space="preserve"> </w:t>
                  </w:r>
                  <w:r>
                    <w:rPr>
                      <w:lang w:eastAsia="zh-CN"/>
                    </w:rPr>
                    <w:t>仅为</w:t>
                  </w:r>
                  <w:r>
                    <w:rPr>
                      <w:lang w:eastAsia="zh-CN"/>
                    </w:rPr>
                    <w:t>21.5</w:t>
                  </w:r>
                  <w:r>
                    <w:rPr>
                      <w:lang w:eastAsia="zh-CN"/>
                    </w:rPr>
                    <w:t>帝国马克，每只羊只卖</w:t>
                  </w:r>
                  <w:r>
                    <w:rPr>
                      <w:lang w:eastAsia="zh-CN"/>
                    </w:rPr>
                    <w:t>3.9</w:t>
                  </w:r>
                  <w:r>
                    <w:rPr>
                      <w:lang w:eastAsia="zh-CN"/>
                    </w:rPr>
                    <w:t>帝国马克。</w:t>
                  </w:r>
                </w:p>
              </w:txbxContent>
            </v:textbox>
            <w10:wrap anchorx="page" anchory="page"/>
          </v:shape>
        </w:pict>
      </w:r>
      <w:r>
        <w:pict w14:anchorId="4B1CF102">
          <v:shape id="_x0000_s2403" type="#_x0000_t202" style="position:absolute;margin-left:75.95pt;margin-top:374.2pt;width:459.6pt;height:170.4pt;z-index:-192208;mso-position-horizontal-relative:page;mso-position-vertical-relative:page" filled="f" stroked="f">
            <v:textbox inset="0,0,0,0">
              <w:txbxContent>
                <w:p w14:paraId="0E03E6EC" w14:textId="77777777" w:rsidR="003054A1" w:rsidRDefault="008403B3">
                  <w:pPr>
                    <w:pStyle w:val="a3"/>
                    <w:spacing w:before="8" w:line="220" w:lineRule="auto"/>
                    <w:ind w:right="17" w:firstLine="593"/>
                    <w:jc w:val="both"/>
                    <w:rPr>
                      <w:lang w:eastAsia="zh-CN"/>
                    </w:rPr>
                  </w:pPr>
                  <w:r>
                    <w:rPr>
                      <w:lang w:eastAsia="zh-CN"/>
                    </w:rPr>
                    <w:t>在塞尔维亚，国防军系统性地将犹太人财产出售转手。在占领贝尔格莱德之后，第</w:t>
                  </w:r>
                  <w:r>
                    <w:rPr>
                      <w:lang w:eastAsia="zh-CN"/>
                    </w:rPr>
                    <w:t>599</w:t>
                  </w:r>
                  <w:r>
                    <w:rPr>
                      <w:lang w:eastAsia="zh-CN"/>
                    </w:rPr>
                    <w:t>野战指挥部将犹太人商店的存货全部没收，然后</w:t>
                  </w:r>
                  <w:r>
                    <w:rPr>
                      <w:lang w:eastAsia="zh-CN"/>
                    </w:rPr>
                    <w:t xml:space="preserve"> </w:t>
                  </w:r>
                  <w:r>
                    <w:rPr>
                      <w:lang w:eastAsia="zh-CN"/>
                    </w:rPr>
                    <w:t>以赔本价转手给国防军成员，有些军人就利用这个机会，大肆收购。例如，一名作战管理顾问购买了</w:t>
                  </w:r>
                  <w:r>
                    <w:rPr>
                      <w:lang w:eastAsia="zh-CN"/>
                    </w:rPr>
                    <w:t>166</w:t>
                  </w:r>
                  <w:r>
                    <w:rPr>
                      <w:lang w:eastAsia="zh-CN"/>
                    </w:rPr>
                    <w:t>米的布料，一名中尉买了</w:t>
                  </w:r>
                  <w:r>
                    <w:rPr>
                      <w:lang w:eastAsia="zh-CN"/>
                    </w:rPr>
                    <w:t>217</w:t>
                  </w:r>
                  <w:r>
                    <w:rPr>
                      <w:lang w:eastAsia="zh-CN"/>
                    </w:rPr>
                    <w:t>米，</w:t>
                  </w:r>
                  <w:r>
                    <w:rPr>
                      <w:lang w:eastAsia="zh-CN"/>
                    </w:rPr>
                    <w:t xml:space="preserve"> </w:t>
                  </w:r>
                  <w:r>
                    <w:rPr>
                      <w:lang w:eastAsia="zh-CN"/>
                    </w:rPr>
                    <w:t>一名作战管理总监则收购了</w:t>
                  </w:r>
                  <w:r>
                    <w:rPr>
                      <w:lang w:eastAsia="zh-CN"/>
                    </w:rPr>
                    <w:t>500</w:t>
                  </w:r>
                  <w:r>
                    <w:rPr>
                      <w:lang w:eastAsia="zh-CN"/>
                    </w:rPr>
                    <w:t>米的各色布料。出售这些货物的收益被</w:t>
                  </w:r>
                  <w:r>
                    <w:rPr>
                      <w:lang w:eastAsia="zh-CN"/>
                    </w:rPr>
                    <w:t xml:space="preserve"> </w:t>
                  </w:r>
                  <w:r>
                    <w:rPr>
                      <w:lang w:eastAsia="zh-CN"/>
                    </w:rPr>
                    <w:t>存到一个特别账户上。经济全权总代表的财产管理部门将原属于犹太人的首饰和贵重物品以</w:t>
                  </w:r>
                  <w:r>
                    <w:rPr>
                      <w:lang w:eastAsia="zh-CN"/>
                    </w:rPr>
                    <w:t>“</w:t>
                  </w:r>
                  <w:r>
                    <w:rPr>
                      <w:lang w:eastAsia="zh-CN"/>
                    </w:rPr>
                    <w:t>上限物价</w:t>
                  </w:r>
                  <w:r>
                    <w:rPr>
                      <w:lang w:eastAsia="zh-CN"/>
                    </w:rPr>
                    <w:t>”</w:t>
                  </w:r>
                  <w:r>
                    <w:rPr>
                      <w:lang w:eastAsia="zh-CN"/>
                    </w:rPr>
                    <w:t>卖给占领当局的工作人员。他们还可以用优惠价买到</w:t>
                  </w:r>
                  <w:r>
                    <w:rPr>
                      <w:lang w:eastAsia="zh-CN"/>
                    </w:rPr>
                    <w:t>“</w:t>
                  </w:r>
                  <w:r>
                    <w:rPr>
                      <w:lang w:eastAsia="zh-CN"/>
                    </w:rPr>
                    <w:t>犹太人地产</w:t>
                  </w:r>
                  <w:r>
                    <w:rPr>
                      <w:lang w:eastAsia="zh-CN"/>
                    </w:rPr>
                    <w:t>”</w:t>
                  </w:r>
                  <w:r>
                    <w:rPr>
                      <w:lang w:eastAsia="zh-CN"/>
                    </w:rPr>
                    <w:t>。例如，</w:t>
                  </w:r>
                  <w:r>
                    <w:rPr>
                      <w:lang w:eastAsia="zh-CN"/>
                    </w:rPr>
                    <w:t>1941</w:t>
                  </w:r>
                  <w:r>
                    <w:rPr>
                      <w:lang w:eastAsia="zh-CN"/>
                    </w:rPr>
                    <w:t>年</w:t>
                  </w:r>
                  <w:r>
                    <w:rPr>
                      <w:lang w:eastAsia="zh-CN"/>
                    </w:rPr>
                    <w:t>10</w:t>
                  </w:r>
                  <w:r>
                    <w:rPr>
                      <w:lang w:eastAsia="zh-CN"/>
                    </w:rPr>
                    <w:t>月，一名被委派到贝尔格</w:t>
                  </w:r>
                  <w:r>
                    <w:rPr>
                      <w:lang w:eastAsia="zh-CN"/>
                    </w:rPr>
                    <w:t>莱德的帝国银行行长的妻子以约</w:t>
                  </w:r>
                  <w:r>
                    <w:rPr>
                      <w:lang w:eastAsia="zh-CN"/>
                    </w:rPr>
                    <w:t>100</w:t>
                  </w:r>
                  <w:r>
                    <w:rPr>
                      <w:lang w:eastAsia="zh-CN"/>
                    </w:rPr>
                    <w:t>万第纳尔的价格买下了</w:t>
                  </w:r>
                  <w:r>
                    <w:rPr>
                      <w:lang w:eastAsia="zh-CN"/>
                    </w:rPr>
                    <w:t xml:space="preserve"> “</w:t>
                  </w:r>
                  <w:r>
                    <w:rPr>
                      <w:lang w:eastAsia="zh-CN"/>
                    </w:rPr>
                    <w:t>艾森施莱伯尔别墅</w:t>
                  </w:r>
                  <w:r>
                    <w:rPr>
                      <w:lang w:eastAsia="zh-CN"/>
                    </w:rPr>
                    <w:t>”</w:t>
                  </w:r>
                  <w:r>
                    <w:rPr>
                      <w:lang w:eastAsia="zh-CN"/>
                    </w:rPr>
                    <w:t>，到</w:t>
                  </w:r>
                  <w:r>
                    <w:rPr>
                      <w:lang w:eastAsia="zh-CN"/>
                    </w:rPr>
                    <w:t>1942</w:t>
                  </w:r>
                  <w:r>
                    <w:rPr>
                      <w:lang w:eastAsia="zh-CN"/>
                    </w:rPr>
                    <w:t>年</w:t>
                  </w:r>
                  <w:r>
                    <w:rPr>
                      <w:lang w:eastAsia="zh-CN"/>
                    </w:rPr>
                    <w:t>3</w:t>
                  </w:r>
                  <w:r>
                    <w:rPr>
                      <w:lang w:eastAsia="zh-CN"/>
                    </w:rPr>
                    <w:t>月又以三倍的出售价将其转手。</w:t>
                  </w:r>
                </w:p>
              </w:txbxContent>
            </v:textbox>
            <w10:wrap anchorx="page" anchory="page"/>
          </v:shape>
        </w:pict>
      </w:r>
      <w:r>
        <w:pict w14:anchorId="3056AF4C">
          <v:shape id="_x0000_s2402" type="#_x0000_t202" style="position:absolute;margin-left:75.95pt;margin-top:559.65pt;width:459.6pt;height:153.35pt;z-index:-192184;mso-position-horizontal-relative:page;mso-position-vertical-relative:page" filled="f" stroked="f">
            <v:textbox inset="0,0,0,0">
              <w:txbxContent>
                <w:p w14:paraId="188A3C54" w14:textId="77777777" w:rsidR="003054A1" w:rsidRDefault="008403B3">
                  <w:pPr>
                    <w:pStyle w:val="a3"/>
                    <w:spacing w:before="8" w:line="220" w:lineRule="auto"/>
                    <w:ind w:right="17" w:firstLine="593"/>
                    <w:jc w:val="both"/>
                    <w:rPr>
                      <w:lang w:eastAsia="zh-CN"/>
                    </w:rPr>
                  </w:pPr>
                  <w:r>
                    <w:rPr>
                      <w:lang w:eastAsia="zh-CN"/>
                    </w:rPr>
                    <w:t>在下施蒂利亚，德意志民族性强化专员在当地的办事机构在转手所谓</w:t>
                  </w:r>
                  <w:r>
                    <w:rPr>
                      <w:lang w:eastAsia="zh-CN"/>
                    </w:rPr>
                    <w:t>“</w:t>
                  </w:r>
                  <w:r>
                    <w:rPr>
                      <w:lang w:eastAsia="zh-CN"/>
                    </w:rPr>
                    <w:t>已经移民的犹太人</w:t>
                  </w:r>
                  <w:r>
                    <w:rPr>
                      <w:lang w:eastAsia="zh-CN"/>
                    </w:rPr>
                    <w:t>”</w:t>
                  </w:r>
                  <w:r>
                    <w:rPr>
                      <w:lang w:eastAsia="zh-CN"/>
                    </w:rPr>
                    <w:t>（这是官方的术语）的时候，尤其慷慨大方。有</w:t>
                  </w:r>
                  <w:r>
                    <w:rPr>
                      <w:lang w:eastAsia="zh-CN"/>
                    </w:rPr>
                    <w:t>2000</w:t>
                  </w:r>
                  <w:r>
                    <w:rPr>
                      <w:lang w:eastAsia="zh-CN"/>
                    </w:rPr>
                    <w:t>万帝国马克的资产从他们的管辖下轻易地转入了省自治政府的账户。政府对犹太人商店的存货不加准确的估价，就以赔本价甩卖给了德国人开的商店。德意志民族性强化专员在当地的办事机构的工作人员互相帮忙，去搜罗家具、陈设、金银首饰和钻石。在某个案例中，超过</w:t>
                  </w:r>
                  <w:r>
                    <w:rPr>
                      <w:lang w:eastAsia="zh-CN"/>
                    </w:rPr>
                    <w:t>20</w:t>
                  </w:r>
                  <w:r>
                    <w:rPr>
                      <w:lang w:eastAsia="zh-CN"/>
                    </w:rPr>
                    <w:t>公斤的白银</w:t>
                  </w:r>
                  <w:r>
                    <w:rPr>
                      <w:lang w:eastAsia="zh-CN"/>
                    </w:rPr>
                    <w:t>被白送给了一位珠宝商。在另外一个例子中，虽然没有白送，但买家，一位来自格拉茨的银匠，却可以自行定价。对于充公的财物，通常既没有财产清单，也没有具体状况或使用</w:t>
                  </w:r>
                </w:p>
              </w:txbxContent>
            </v:textbox>
            <w10:wrap anchorx="page" anchory="page"/>
          </v:shape>
        </w:pict>
      </w:r>
    </w:p>
    <w:p w14:paraId="297127D9" w14:textId="77777777" w:rsidR="003054A1" w:rsidRDefault="003054A1">
      <w:pPr>
        <w:rPr>
          <w:sz w:val="2"/>
          <w:szCs w:val="2"/>
        </w:rPr>
        <w:sectPr w:rsidR="003054A1">
          <w:pgSz w:w="12240" w:h="15840"/>
          <w:pgMar w:top="1440" w:right="1420" w:bottom="0" w:left="1400" w:header="720" w:footer="720" w:gutter="0"/>
          <w:cols w:space="720"/>
        </w:sectPr>
      </w:pPr>
    </w:p>
    <w:p w14:paraId="751280AD" w14:textId="02392959" w:rsidR="003054A1" w:rsidRDefault="008403B3">
      <w:pPr>
        <w:rPr>
          <w:sz w:val="2"/>
          <w:szCs w:val="2"/>
        </w:rPr>
      </w:pPr>
      <w:r>
        <w:lastRenderedPageBreak/>
        <w:pict w14:anchorId="0CFB02F5">
          <v:shape id="_x0000_s2400" type="#_x0000_t202" style="position:absolute;margin-left:75.95pt;margin-top:71.6pt;width:459.6pt;height:33.9pt;z-index:-192136;mso-position-horizontal-relative:page;mso-position-vertical-relative:page" filled="f" stroked="f">
            <v:textbox inset="0,0,0,0">
              <w:txbxContent>
                <w:p w14:paraId="33EC9999" w14:textId="77777777" w:rsidR="003054A1" w:rsidRDefault="008403B3">
                  <w:pPr>
                    <w:pStyle w:val="a3"/>
                    <w:spacing w:before="8" w:line="220" w:lineRule="auto"/>
                    <w:ind w:right="17"/>
                    <w:rPr>
                      <w:lang w:eastAsia="zh-CN"/>
                    </w:rPr>
                  </w:pPr>
                  <w:r>
                    <w:rPr>
                      <w:lang w:eastAsia="zh-CN"/>
                    </w:rPr>
                    <w:t>说明。因此，究竟有多少资产被贱卖和挥霍了出去，始终无法确定，</w:t>
                  </w:r>
                  <w:r>
                    <w:rPr>
                      <w:lang w:eastAsia="zh-CN"/>
                    </w:rPr>
                    <w:t xml:space="preserve"> </w:t>
                  </w:r>
                  <w:r>
                    <w:rPr>
                      <w:lang w:eastAsia="zh-CN"/>
                    </w:rPr>
                    <w:t>尤其是几百张所谓的借条已经</w:t>
                  </w:r>
                  <w:r>
                    <w:rPr>
                      <w:lang w:eastAsia="zh-CN"/>
                    </w:rPr>
                    <w:t>“</w:t>
                  </w:r>
                  <w:r>
                    <w:rPr>
                      <w:lang w:eastAsia="zh-CN"/>
                    </w:rPr>
                    <w:t>遗失</w:t>
                  </w:r>
                  <w:r>
                    <w:rPr>
                      <w:lang w:eastAsia="zh-CN"/>
                    </w:rPr>
                    <w:t>”</w:t>
                  </w:r>
                  <w:r>
                    <w:rPr>
                      <w:lang w:eastAsia="zh-CN"/>
                    </w:rPr>
                    <w:t>了。</w:t>
                  </w:r>
                </w:p>
              </w:txbxContent>
            </v:textbox>
            <w10:wrap anchorx="page" anchory="page"/>
          </v:shape>
        </w:pict>
      </w:r>
      <w:r>
        <w:pict w14:anchorId="14AD29E1">
          <v:shape id="_x0000_s2399" type="#_x0000_t202" style="position:absolute;margin-left:75.95pt;margin-top:120.55pt;width:459.6pt;height:289.8pt;z-index:-192112;mso-position-horizontal-relative:page;mso-position-vertical-relative:page" filled="f" stroked="f">
            <v:textbox inset="0,0,0,0">
              <w:txbxContent>
                <w:p w14:paraId="6022E41C" w14:textId="77777777" w:rsidR="003054A1" w:rsidRDefault="008403B3">
                  <w:pPr>
                    <w:pStyle w:val="a3"/>
                    <w:spacing w:before="8" w:line="220" w:lineRule="auto"/>
                    <w:ind w:right="17" w:firstLine="593"/>
                    <w:jc w:val="both"/>
                  </w:pPr>
                  <w:r>
                    <w:rPr>
                      <w:spacing w:val="6"/>
                      <w:lang w:eastAsia="zh-CN"/>
                    </w:rPr>
                    <w:t>虽然很多人参与了对被驱逐和谋杀的犹太人财产的不受监管的分</w:t>
                  </w:r>
                  <w:r>
                    <w:rPr>
                      <w:spacing w:val="2"/>
                      <w:lang w:eastAsia="zh-CN"/>
                    </w:rPr>
                    <w:t>配</w:t>
                  </w:r>
                  <w:r>
                    <w:rPr>
                      <w:spacing w:val="2"/>
                      <w:lang w:eastAsia="zh-CN"/>
                    </w:rPr>
                    <w:t>——</w:t>
                  </w:r>
                  <w:r>
                    <w:rPr>
                      <w:spacing w:val="2"/>
                      <w:lang w:eastAsia="zh-CN"/>
                    </w:rPr>
                    <w:t>就像先前在</w:t>
                  </w:r>
                  <w:r>
                    <w:rPr>
                      <w:spacing w:val="2"/>
                      <w:lang w:eastAsia="zh-CN"/>
                    </w:rPr>
                    <w:t>“</w:t>
                  </w:r>
                  <w:r>
                    <w:rPr>
                      <w:spacing w:val="2"/>
                      <w:lang w:eastAsia="zh-CN"/>
                    </w:rPr>
                    <w:t>雅利安化</w:t>
                  </w:r>
                  <w:r>
                    <w:rPr>
                      <w:spacing w:val="2"/>
                      <w:lang w:eastAsia="zh-CN"/>
                    </w:rPr>
                    <w:t>”</w:t>
                  </w:r>
                  <w:r>
                    <w:rPr>
                      <w:spacing w:val="2"/>
                      <w:lang w:eastAsia="zh-CN"/>
                    </w:rPr>
                    <w:t>期间那样</w:t>
                  </w:r>
                  <w:r>
                    <w:rPr>
                      <w:spacing w:val="2"/>
                      <w:lang w:eastAsia="zh-CN"/>
                    </w:rPr>
                    <w:t>——</w:t>
                  </w:r>
                  <w:r>
                    <w:rPr>
                      <w:spacing w:val="2"/>
                      <w:lang w:eastAsia="zh-CN"/>
                    </w:rPr>
                    <w:t>这些财产却主要被当作</w:t>
                  </w:r>
                  <w:r>
                    <w:rPr>
                      <w:spacing w:val="6"/>
                      <w:lang w:eastAsia="zh-CN"/>
                    </w:rPr>
                    <w:t>纳粹统治集团网络（</w:t>
                  </w:r>
                  <w:r>
                    <w:rPr>
                      <w:spacing w:val="5"/>
                      <w:lang w:eastAsia="zh-CN"/>
                    </w:rPr>
                    <w:t>它就是通过互相交换物质利益而建立和巩固起来</w:t>
                  </w:r>
                  <w:r>
                    <w:rPr>
                      <w:spacing w:val="6"/>
                      <w:lang w:eastAsia="zh-CN"/>
                    </w:rPr>
                    <w:t>的）</w:t>
                  </w:r>
                  <w:r>
                    <w:rPr>
                      <w:spacing w:val="5"/>
                      <w:lang w:eastAsia="zh-CN"/>
                    </w:rPr>
                    <w:t>内打通关节用的贿金。为了讨好元首，荷兰占领区帝国专员阿图尔</w:t>
                  </w:r>
                  <w:r>
                    <w:rPr>
                      <w:spacing w:val="5"/>
                      <w:lang w:eastAsia="zh-CN"/>
                    </w:rPr>
                    <w:t>·</w:t>
                  </w:r>
                  <w:r>
                    <w:rPr>
                      <w:spacing w:val="5"/>
                      <w:lang w:eastAsia="zh-CN"/>
                    </w:rPr>
                    <w:t>赛斯</w:t>
                  </w:r>
                  <w:r>
                    <w:rPr>
                      <w:spacing w:val="5"/>
                      <w:lang w:eastAsia="zh-CN"/>
                    </w:rPr>
                    <w:t>—</w:t>
                  </w:r>
                  <w:r>
                    <w:rPr>
                      <w:spacing w:val="5"/>
                      <w:lang w:eastAsia="zh-CN"/>
                    </w:rPr>
                    <w:t>英夸特购买了价值</w:t>
                  </w:r>
                  <w:r>
                    <w:rPr>
                      <w:spacing w:val="5"/>
                      <w:lang w:eastAsia="zh-CN"/>
                    </w:rPr>
                    <w:t>800</w:t>
                  </w:r>
                  <w:r>
                    <w:rPr>
                      <w:spacing w:val="5"/>
                      <w:lang w:eastAsia="zh-CN"/>
                    </w:rPr>
                    <w:t>多万帝国马克的艺术品，赠送给林茨</w:t>
                  </w:r>
                  <w:r>
                    <w:rPr>
                      <w:spacing w:val="5"/>
                      <w:lang w:eastAsia="zh-CN"/>
                    </w:rPr>
                    <w:t xml:space="preserve"> </w:t>
                  </w:r>
                  <w:r>
                    <w:rPr>
                      <w:spacing w:val="5"/>
                      <w:lang w:eastAsia="zh-CN"/>
                    </w:rPr>
                    <w:t>的</w:t>
                  </w:r>
                  <w:r>
                    <w:rPr>
                      <w:spacing w:val="5"/>
                      <w:lang w:eastAsia="zh-CN"/>
                    </w:rPr>
                    <w:t>“</w:t>
                  </w:r>
                  <w:r>
                    <w:rPr>
                      <w:spacing w:val="5"/>
                      <w:lang w:eastAsia="zh-CN"/>
                    </w:rPr>
                    <w:t>元首博物馆</w:t>
                  </w:r>
                  <w:r>
                    <w:rPr>
                      <w:spacing w:val="5"/>
                      <w:lang w:eastAsia="zh-CN"/>
                    </w:rPr>
                    <w:t>”</w:t>
                  </w:r>
                  <w:r>
                    <w:rPr>
                      <w:spacing w:val="5"/>
                      <w:lang w:eastAsia="zh-CN"/>
                    </w:rPr>
                    <w:t>。这些钱是他从充公的</w:t>
                  </w:r>
                  <w:r>
                    <w:rPr>
                      <w:spacing w:val="5"/>
                      <w:lang w:eastAsia="zh-CN"/>
                    </w:rPr>
                    <w:t>“</w:t>
                  </w:r>
                  <w:r>
                    <w:rPr>
                      <w:spacing w:val="5"/>
                      <w:lang w:eastAsia="zh-CN"/>
                    </w:rPr>
                    <w:t>犹太人财产</w:t>
                  </w:r>
                  <w:r>
                    <w:rPr>
                      <w:spacing w:val="5"/>
                      <w:lang w:eastAsia="zh-CN"/>
                    </w:rPr>
                    <w:t>”</w:t>
                  </w:r>
                  <w:r>
                    <w:rPr>
                      <w:spacing w:val="5"/>
                      <w:lang w:eastAsia="zh-CN"/>
                    </w:rPr>
                    <w:t>中拨出的，</w:t>
                  </w:r>
                  <w:r>
                    <w:rPr>
                      <w:spacing w:val="5"/>
                      <w:lang w:eastAsia="zh-CN"/>
                    </w:rPr>
                    <w:t xml:space="preserve"> </w:t>
                  </w:r>
                  <w:r>
                    <w:rPr>
                      <w:spacing w:val="5"/>
                      <w:lang w:eastAsia="zh-CN"/>
                    </w:rPr>
                    <w:t>并没有得到帝国财政部长的批准。维也纳省部书记和前任</w:t>
                  </w:r>
                  <w:r>
                    <w:rPr>
                      <w:spacing w:val="5"/>
                      <w:lang w:eastAsia="zh-CN"/>
                    </w:rPr>
                    <w:t>“</w:t>
                  </w:r>
                  <w:r>
                    <w:rPr>
                      <w:spacing w:val="5"/>
                      <w:lang w:eastAsia="zh-CN"/>
                    </w:rPr>
                    <w:t>帝国青年</w:t>
                  </w:r>
                  <w:r>
                    <w:rPr>
                      <w:spacing w:val="6"/>
                      <w:lang w:eastAsia="zh-CN"/>
                    </w:rPr>
                    <w:t>领袖</w:t>
                  </w:r>
                  <w:r>
                    <w:rPr>
                      <w:spacing w:val="6"/>
                      <w:lang w:eastAsia="zh-CN"/>
                    </w:rPr>
                    <w:t>”</w:t>
                  </w:r>
                  <w:r>
                    <w:rPr>
                      <w:spacing w:val="6"/>
                      <w:lang w:eastAsia="zh-CN"/>
                    </w:rPr>
                    <w:t>巴尔杜尔</w:t>
                  </w:r>
                  <w:r>
                    <w:rPr>
                      <w:spacing w:val="6"/>
                      <w:lang w:eastAsia="zh-CN"/>
                    </w:rPr>
                    <w:t>·</w:t>
                  </w:r>
                  <w:r>
                    <w:rPr>
                      <w:spacing w:val="6"/>
                      <w:lang w:eastAsia="zh-CN"/>
                    </w:rPr>
                    <w:t>冯</w:t>
                  </w:r>
                  <w:r>
                    <w:rPr>
                      <w:spacing w:val="6"/>
                      <w:lang w:eastAsia="zh-CN"/>
                    </w:rPr>
                    <w:t>·</w:t>
                  </w:r>
                  <w:r>
                    <w:rPr>
                      <w:spacing w:val="5"/>
                      <w:lang w:eastAsia="zh-CN"/>
                    </w:rPr>
                    <w:t>席拉赫的妻子亨丽埃特在她的回忆录中写道，</w:t>
                  </w:r>
                  <w:r>
                    <w:rPr>
                      <w:spacing w:val="5"/>
                      <w:lang w:eastAsia="zh-CN"/>
                    </w:rPr>
                    <w:t xml:space="preserve"> </w:t>
                  </w:r>
                  <w:r>
                    <w:rPr>
                      <w:spacing w:val="5"/>
                      <w:lang w:eastAsia="zh-CN"/>
                    </w:rPr>
                    <w:t>她有一次在荷兰时，有人丝毫不加掩饰、直截了当地要帮她捞一笔油</w:t>
                  </w:r>
                  <w:r>
                    <w:rPr>
                      <w:spacing w:val="16"/>
                      <w:lang w:eastAsia="zh-CN"/>
                    </w:rPr>
                    <w:t>水。一名党卫军军官将堆积</w:t>
                  </w:r>
                  <w:r>
                    <w:rPr>
                      <w:spacing w:val="16"/>
                      <w:lang w:eastAsia="zh-CN"/>
                    </w:rPr>
                    <w:t>成山的结婚戒指和宝石指给她看，并问</w:t>
                  </w:r>
                  <w:r>
                    <w:rPr>
                      <w:spacing w:val="5"/>
                      <w:lang w:eastAsia="zh-CN"/>
                    </w:rPr>
                    <w:t>道：</w:t>
                  </w:r>
                  <w:r>
                    <w:rPr>
                      <w:spacing w:val="5"/>
                      <w:lang w:eastAsia="zh-CN"/>
                    </w:rPr>
                    <w:t>“</w:t>
                  </w:r>
                  <w:r>
                    <w:rPr>
                      <w:spacing w:val="5"/>
                      <w:lang w:eastAsia="zh-CN"/>
                    </w:rPr>
                    <w:t>只花一点小钱，您就能买到钻石。您要吗？毫无瑕疵的宝石，</w:t>
                  </w:r>
                  <w:r>
                    <w:rPr>
                      <w:spacing w:val="5"/>
                      <w:lang w:eastAsia="zh-CN"/>
                    </w:rPr>
                    <w:t xml:space="preserve"> </w:t>
                  </w:r>
                  <w:r>
                    <w:rPr>
                      <w:spacing w:val="5"/>
                      <w:lang w:eastAsia="zh-CN"/>
                    </w:rPr>
                    <w:t>都是专业人士小心翼翼地从托座上取下来的。我当然不用跟您解释，</w:t>
                  </w:r>
                  <w:r>
                    <w:rPr>
                      <w:spacing w:val="5"/>
                      <w:lang w:eastAsia="zh-CN"/>
                    </w:rPr>
                    <w:t xml:space="preserve"> </w:t>
                  </w:r>
                  <w:r>
                    <w:rPr>
                      <w:spacing w:val="5"/>
                      <w:lang w:eastAsia="zh-CN"/>
                    </w:rPr>
                    <w:t>这些宝石是从哪儿来的。</w:t>
                  </w:r>
                  <w:r>
                    <w:rPr>
                      <w:spacing w:val="5"/>
                      <w:lang w:eastAsia="zh-CN"/>
                    </w:rPr>
                    <w:t>……”</w:t>
                  </w:r>
                  <w:r>
                    <w:rPr>
                      <w:spacing w:val="5"/>
                      <w:lang w:eastAsia="zh-CN"/>
                    </w:rPr>
                    <w:t>亨丽埃特</w:t>
                  </w:r>
                  <w:r>
                    <w:rPr>
                      <w:spacing w:val="7"/>
                      <w:lang w:eastAsia="zh-CN"/>
                    </w:rPr>
                    <w:t>·</w:t>
                  </w:r>
                  <w:r>
                    <w:rPr>
                      <w:spacing w:val="7"/>
                      <w:lang w:eastAsia="zh-CN"/>
                    </w:rPr>
                    <w:t>冯</w:t>
                  </w:r>
                  <w:r>
                    <w:rPr>
                      <w:spacing w:val="7"/>
                      <w:lang w:eastAsia="zh-CN"/>
                    </w:rPr>
                    <w:t>·</w:t>
                  </w:r>
                  <w:r>
                    <w:rPr>
                      <w:spacing w:val="6"/>
                      <w:lang w:eastAsia="zh-CN"/>
                    </w:rPr>
                    <w:t>席拉赫回忆道：</w:t>
                  </w:r>
                  <w:r>
                    <w:rPr>
                      <w:spacing w:val="6"/>
                      <w:lang w:eastAsia="zh-CN"/>
                    </w:rPr>
                    <w:t>“</w:t>
                  </w:r>
                  <w:r>
                    <w:rPr>
                      <w:spacing w:val="6"/>
                      <w:lang w:eastAsia="zh-CN"/>
                    </w:rPr>
                    <w:t>他</w:t>
                  </w:r>
                  <w:r>
                    <w:rPr>
                      <w:spacing w:val="5"/>
                      <w:lang w:eastAsia="zh-CN"/>
                    </w:rPr>
                    <w:t>们肯定以为，我是像一个盗窃死人财物的贼一样来收购东西的，因为在这种交易中，价格自然是最不重要的因素；重要的是，我是一个大人物。大人物看见过什么，做过什么事情，是没人能够要求他们负责的。</w:t>
                  </w:r>
                  <w:r>
                    <w:rPr>
                      <w:spacing w:val="5"/>
                    </w:rPr>
                    <w:t>”</w:t>
                  </w:r>
                </w:p>
              </w:txbxContent>
            </v:textbox>
            <w10:wrap anchorx="page" anchory="page"/>
          </v:shape>
        </w:pict>
      </w:r>
      <w:r>
        <w:pict w14:anchorId="522C4B0B">
          <v:shape id="_x0000_s2398" type="#_x0000_t202" style="position:absolute;margin-left:75.95pt;margin-top:425.4pt;width:459.6pt;height:136.25pt;z-index:-192088;mso-position-horizontal-relative:page;mso-position-vertical-relative:page" filled="f" stroked="f">
            <v:textbox inset="0,0,0,0">
              <w:txbxContent>
                <w:p w14:paraId="55ADB77F" w14:textId="77777777" w:rsidR="003054A1" w:rsidRDefault="008403B3">
                  <w:pPr>
                    <w:pStyle w:val="a3"/>
                    <w:spacing w:before="8" w:line="220" w:lineRule="auto"/>
                    <w:ind w:right="17" w:firstLine="593"/>
                    <w:jc w:val="both"/>
                    <w:rPr>
                      <w:lang w:eastAsia="zh-CN"/>
                    </w:rPr>
                  </w:pPr>
                  <w:r>
                    <w:rPr>
                      <w:lang w:eastAsia="zh-CN"/>
                    </w:rPr>
                    <w:t>除了上文所说的</w:t>
                  </w:r>
                  <w:r>
                    <w:rPr>
                      <w:lang w:eastAsia="zh-CN"/>
                    </w:rPr>
                    <w:t>“</w:t>
                  </w:r>
                  <w:r>
                    <w:rPr>
                      <w:lang w:eastAsia="zh-CN"/>
                    </w:rPr>
                    <w:t>疯狂</w:t>
                  </w:r>
                  <w:r>
                    <w:rPr>
                      <w:lang w:eastAsia="zh-CN"/>
                    </w:rPr>
                    <w:t>”</w:t>
                  </w:r>
                  <w:r>
                    <w:rPr>
                      <w:lang w:eastAsia="zh-CN"/>
                    </w:rPr>
                    <w:t>的中饱私囊、未经授权的没收和不受监管的分配之外，还有两种有组织的侵吞犹太人财产</w:t>
                  </w:r>
                  <w:r>
                    <w:rPr>
                      <w:lang w:eastAsia="zh-CN"/>
                    </w:rPr>
                    <w:t>的方式，即对这些财产的托管和利用，以及有组织的分配。这两种方式中也有谋取私利和腐败现象，比如前文讲到的各托管机构在波兰总督区的活动，以及东欧托管总局在被并入德意志帝国的东欧地区的活动</w:t>
                  </w:r>
                  <w:r>
                    <w:rPr>
                      <w:lang w:eastAsia="zh-CN"/>
                    </w:rPr>
                    <w:t>——</w:t>
                  </w:r>
                  <w:r>
                    <w:rPr>
                      <w:lang w:eastAsia="zh-CN"/>
                    </w:rPr>
                    <w:t>东欧托管总局的职责是对波兰国家财产和充公的私人财产（主要是犹太人的）进行</w:t>
                  </w:r>
                  <w:r>
                    <w:rPr>
                      <w:lang w:eastAsia="zh-CN"/>
                    </w:rPr>
                    <w:t>“</w:t>
                  </w:r>
                  <w:r>
                    <w:rPr>
                      <w:lang w:eastAsia="zh-CN"/>
                    </w:rPr>
                    <w:t>统一管理</w:t>
                  </w:r>
                  <w:r>
                    <w:rPr>
                      <w:lang w:eastAsia="zh-CN"/>
                    </w:rPr>
                    <w:t>”</w:t>
                  </w:r>
                  <w:r>
                    <w:rPr>
                      <w:lang w:eastAsia="zh-CN"/>
                    </w:rPr>
                    <w:t>。这些财产托管人滥用职权，大捞油水，一方面领着极其丰厚的薪水，一方面系统性地侵吞和敲诈钱财和贵重物品。</w:t>
                  </w:r>
                </w:p>
              </w:txbxContent>
            </v:textbox>
            <w10:wrap anchorx="page" anchory="page"/>
          </v:shape>
        </w:pict>
      </w:r>
      <w:r>
        <w:pict w14:anchorId="0847C894">
          <v:shape id="_x0000_s2397" type="#_x0000_t202" style="position:absolute;margin-left:75.95pt;margin-top:576.7pt;width:459.6pt;height:136.25pt;z-index:-192064;mso-position-horizontal-relative:page;mso-position-vertical-relative:page" filled="f" stroked="f">
            <v:textbox inset="0,0,0,0">
              <w:txbxContent>
                <w:p w14:paraId="41EB9AA1" w14:textId="77777777" w:rsidR="003054A1" w:rsidRDefault="008403B3">
                  <w:pPr>
                    <w:pStyle w:val="a3"/>
                    <w:spacing w:before="8" w:line="220" w:lineRule="auto"/>
                    <w:ind w:right="17" w:firstLine="593"/>
                    <w:jc w:val="both"/>
                  </w:pPr>
                  <w:r>
                    <w:rPr>
                      <w:lang w:eastAsia="zh-CN"/>
                    </w:rPr>
                    <w:t>对被害犹太人财产进行有组织分配的主要是党卫军全国领袖海因里希</w:t>
                  </w:r>
                  <w:r>
                    <w:rPr>
                      <w:lang w:eastAsia="zh-CN"/>
                    </w:rPr>
                    <w:t>·</w:t>
                  </w:r>
                  <w:r>
                    <w:rPr>
                      <w:lang w:eastAsia="zh-CN"/>
                    </w:rPr>
                    <w:t>希姆莱，他同时担任德意志民族性强化专员。希姆莱利用自己的职权，将被害犹</w:t>
                  </w:r>
                  <w:r>
                    <w:rPr>
                      <w:lang w:eastAsia="zh-CN"/>
                    </w:rPr>
                    <w:t>太人的遗产分配到自己的势力范围中去：他把犹太人隔离区的机器设备，以及所谓莱因哈特基金的数百万资金交给党卫军所属的企业；他给自己的高级军官准备了大量的</w:t>
                  </w:r>
                  <w:r>
                    <w:rPr>
                      <w:lang w:eastAsia="zh-CN"/>
                    </w:rPr>
                    <w:t>“</w:t>
                  </w:r>
                  <w:r>
                    <w:rPr>
                      <w:lang w:eastAsia="zh-CN"/>
                    </w:rPr>
                    <w:t>犹太人房产</w:t>
                  </w:r>
                  <w:r>
                    <w:rPr>
                      <w:lang w:eastAsia="zh-CN"/>
                    </w:rPr>
                    <w:t>”</w:t>
                  </w:r>
                  <w:r>
                    <w:rPr>
                      <w:lang w:eastAsia="zh-CN"/>
                    </w:rPr>
                    <w:t>作为官邸；他向武装党卫军成员和集中营人员赠送毛皮衣物和手表；党卫军家属获赠童装；由他负责照顾的移民到东欧的帝国德国人家庭则得到了大量的衣服和家具陈设。</w:t>
                  </w:r>
                  <w:r>
                    <w:t>为了对这种纳粹统治下典型的恩典和</w:t>
                  </w:r>
                </w:p>
              </w:txbxContent>
            </v:textbox>
            <w10:wrap anchorx="page" anchory="page"/>
          </v:shape>
        </w:pict>
      </w:r>
    </w:p>
    <w:p w14:paraId="61DF6CAC" w14:textId="77777777" w:rsidR="003054A1" w:rsidRDefault="003054A1">
      <w:pPr>
        <w:rPr>
          <w:sz w:val="2"/>
          <w:szCs w:val="2"/>
        </w:rPr>
        <w:sectPr w:rsidR="003054A1">
          <w:pgSz w:w="12240" w:h="15840"/>
          <w:pgMar w:top="1440" w:right="1420" w:bottom="0" w:left="1400" w:header="720" w:footer="720" w:gutter="0"/>
          <w:cols w:space="720"/>
        </w:sectPr>
      </w:pPr>
    </w:p>
    <w:p w14:paraId="5358FE31" w14:textId="73AE567F" w:rsidR="003054A1" w:rsidRDefault="008403B3">
      <w:pPr>
        <w:rPr>
          <w:sz w:val="2"/>
          <w:szCs w:val="2"/>
        </w:rPr>
      </w:pPr>
      <w:r>
        <w:lastRenderedPageBreak/>
        <w:pict w14:anchorId="5D7926AF">
          <v:shape id="_x0000_s2395" type="#_x0000_t202" style="position:absolute;margin-left:75.95pt;margin-top:71.6pt;width:459.6pt;height:33.9pt;z-index:-192016;mso-position-horizontal-relative:page;mso-position-vertical-relative:page" filled="f" stroked="f">
            <v:textbox inset="0,0,0,0">
              <w:txbxContent>
                <w:p w14:paraId="1B4AE5BE" w14:textId="77777777" w:rsidR="003054A1" w:rsidRDefault="008403B3">
                  <w:pPr>
                    <w:pStyle w:val="a3"/>
                    <w:spacing w:before="8" w:line="220" w:lineRule="auto"/>
                    <w:ind w:right="17"/>
                    <w:rPr>
                      <w:lang w:eastAsia="zh-CN"/>
                    </w:rPr>
                  </w:pPr>
                  <w:r>
                    <w:rPr>
                      <w:lang w:eastAsia="zh-CN"/>
                    </w:rPr>
                    <w:t>提携作道德上的辩护，公文中常常将被害犹太人财产称为</w:t>
                  </w:r>
                  <w:r>
                    <w:rPr>
                      <w:lang w:eastAsia="zh-CN"/>
                    </w:rPr>
                    <w:t>“</w:t>
                  </w:r>
                  <w:r>
                    <w:rPr>
                      <w:lang w:eastAsia="zh-CN"/>
                    </w:rPr>
                    <w:t>犹太人窝藏和盗窃的赃物</w:t>
                  </w:r>
                  <w:r>
                    <w:rPr>
                      <w:lang w:eastAsia="zh-CN"/>
                    </w:rPr>
                    <w:t>”</w:t>
                  </w:r>
                  <w:r>
                    <w:rPr>
                      <w:lang w:eastAsia="zh-CN"/>
                    </w:rPr>
                    <w:t>。</w:t>
                  </w:r>
                </w:p>
              </w:txbxContent>
            </v:textbox>
            <w10:wrap anchorx="page" anchory="page"/>
          </v:shape>
        </w:pict>
      </w:r>
      <w:r>
        <w:pict w14:anchorId="0BCDE025">
          <v:shape id="_x0000_s2394" type="#_x0000_t202" style="position:absolute;margin-left:75.95pt;margin-top:120.55pt;width:459.6pt;height:238.6pt;z-index:-191992;mso-position-horizontal-relative:page;mso-position-vertical-relative:page" filled="f" stroked="f">
            <v:textbox inset="0,0,0,0">
              <w:txbxContent>
                <w:p w14:paraId="29310C89" w14:textId="77777777" w:rsidR="003054A1" w:rsidRDefault="008403B3">
                  <w:pPr>
                    <w:pStyle w:val="a3"/>
                    <w:spacing w:before="8" w:line="220" w:lineRule="auto"/>
                    <w:ind w:right="17" w:firstLine="593"/>
                    <w:jc w:val="both"/>
                    <w:rPr>
                      <w:lang w:eastAsia="zh-CN"/>
                    </w:rPr>
                  </w:pPr>
                  <w:r>
                    <w:rPr>
                      <w:spacing w:val="6"/>
                      <w:lang w:eastAsia="zh-CN"/>
                    </w:rPr>
                    <w:t>德国的普通老百姓也从对被害犹太人财产进行的有组织分配中获</w:t>
                  </w:r>
                  <w:r>
                    <w:rPr>
                      <w:spacing w:val="7"/>
                      <w:lang w:eastAsia="zh-CN"/>
                    </w:rPr>
                    <w:t>益。早在</w:t>
                  </w:r>
                  <w:r>
                    <w:rPr>
                      <w:lang w:eastAsia="zh-CN"/>
                    </w:rPr>
                    <w:t>1939</w:t>
                  </w:r>
                  <w:r>
                    <w:rPr>
                      <w:spacing w:val="6"/>
                      <w:lang w:eastAsia="zh-CN"/>
                    </w:rPr>
                    <w:t>年，在德国很多城市，就有公开拍卖</w:t>
                  </w:r>
                  <w:r>
                    <w:rPr>
                      <w:spacing w:val="6"/>
                      <w:lang w:eastAsia="zh-CN"/>
                    </w:rPr>
                    <w:t>“</w:t>
                  </w:r>
                  <w:r>
                    <w:rPr>
                      <w:spacing w:val="6"/>
                      <w:lang w:eastAsia="zh-CN"/>
                    </w:rPr>
                    <w:t>犹太人白银</w:t>
                  </w:r>
                  <w:r>
                    <w:rPr>
                      <w:spacing w:val="6"/>
                      <w:lang w:eastAsia="zh-CN"/>
                    </w:rPr>
                    <w:t>”</w:t>
                  </w:r>
                  <w:r>
                    <w:rPr>
                      <w:spacing w:val="6"/>
                      <w:lang w:eastAsia="zh-CN"/>
                    </w:rPr>
                    <w:t>的</w:t>
                  </w:r>
                  <w:r>
                    <w:rPr>
                      <w:spacing w:val="5"/>
                      <w:lang w:eastAsia="zh-CN"/>
                    </w:rPr>
                    <w:t>事情。在战争期间，从全欧洲抢来的犹太人财产被运往帝国本土，拍</w:t>
                  </w:r>
                  <w:r>
                    <w:rPr>
                      <w:spacing w:val="7"/>
                      <w:lang w:eastAsia="zh-CN"/>
                    </w:rPr>
                    <w:t>卖给公众。仅在汉堡及其周边地区，自</w:t>
                  </w:r>
                  <w:r>
                    <w:rPr>
                      <w:lang w:eastAsia="zh-CN"/>
                    </w:rPr>
                    <w:t>1941</w:t>
                  </w:r>
                  <w:r>
                    <w:rPr>
                      <w:spacing w:val="7"/>
                      <w:lang w:eastAsia="zh-CN"/>
                    </w:rPr>
                    <w:t>年起就有超过</w:t>
                  </w:r>
                  <w:r>
                    <w:rPr>
                      <w:spacing w:val="3"/>
                      <w:lang w:eastAsia="zh-CN"/>
                    </w:rPr>
                    <w:t>10</w:t>
                  </w:r>
                  <w:r>
                    <w:rPr>
                      <w:spacing w:val="5"/>
                      <w:lang w:eastAsia="zh-CN"/>
                    </w:rPr>
                    <w:t>万人买过</w:t>
                  </w:r>
                  <w:r>
                    <w:rPr>
                      <w:spacing w:val="5"/>
                      <w:lang w:eastAsia="zh-CN"/>
                    </w:rPr>
                    <w:t>原属于犹太人的财物；由于战争期间后方男人比较少，因此买家大多是女人，她们在面对这种捞油水的好机会时和男人一样肆无忌惮。一名汉堡妇女回忆道：</w:t>
                  </w:r>
                  <w:r>
                    <w:rPr>
                      <w:spacing w:val="5"/>
                      <w:lang w:eastAsia="zh-CN"/>
                    </w:rPr>
                    <w:t>“</w:t>
                  </w:r>
                  <w:r>
                    <w:rPr>
                      <w:spacing w:val="5"/>
                      <w:lang w:eastAsia="zh-CN"/>
                    </w:rPr>
                    <w:t>普通的家庭妇女</w:t>
                  </w:r>
                  <w:r>
                    <w:rPr>
                      <w:spacing w:val="5"/>
                      <w:lang w:eastAsia="zh-CN"/>
                    </w:rPr>
                    <w:t>……</w:t>
                  </w:r>
                  <w:r>
                    <w:rPr>
                      <w:spacing w:val="5"/>
                      <w:lang w:eastAsia="zh-CN"/>
                    </w:rPr>
                    <w:t>一下子穿起了毛皮大衣，</w:t>
                  </w:r>
                  <w:r>
                    <w:rPr>
                      <w:spacing w:val="5"/>
                      <w:lang w:eastAsia="zh-CN"/>
                    </w:rPr>
                    <w:t xml:space="preserve"> </w:t>
                  </w:r>
                  <w:r>
                    <w:rPr>
                      <w:spacing w:val="5"/>
                      <w:lang w:eastAsia="zh-CN"/>
                    </w:rPr>
                    <w:t>享受起咖啡和首饰，用起了荷兰和法国来的、运到港口的古董家具和</w:t>
                  </w:r>
                  <w:r>
                    <w:rPr>
                      <w:spacing w:val="7"/>
                      <w:lang w:eastAsia="zh-CN"/>
                    </w:rPr>
                    <w:t>地毯。</w:t>
                  </w:r>
                  <w:r>
                    <w:rPr>
                      <w:spacing w:val="7"/>
                      <w:lang w:eastAsia="zh-CN"/>
                    </w:rPr>
                    <w:t>”</w:t>
                  </w:r>
                  <w:r>
                    <w:rPr>
                      <w:spacing w:val="7"/>
                      <w:lang w:eastAsia="zh-CN"/>
                    </w:rPr>
                    <w:t>大量的家具陈设被运往科隆，以至于科隆市财政局长在</w:t>
                  </w:r>
                  <w:r>
                    <w:rPr>
                      <w:lang w:eastAsia="zh-CN"/>
                    </w:rPr>
                    <w:t xml:space="preserve">1942 </w:t>
                  </w:r>
                  <w:r>
                    <w:rPr>
                      <w:lang w:eastAsia="zh-CN"/>
                    </w:rPr>
                    <w:t>年</w:t>
                  </w:r>
                  <w:r>
                    <w:rPr>
                      <w:lang w:eastAsia="zh-CN"/>
                    </w:rPr>
                    <w:t>7</w:t>
                  </w:r>
                  <w:r>
                    <w:rPr>
                      <w:lang w:eastAsia="zh-CN"/>
                    </w:rPr>
                    <w:t>月报告称，当地所有仓库都已塞满。在有犹太人社区的村庄，已经</w:t>
                  </w:r>
                  <w:r>
                    <w:rPr>
                      <w:lang w:eastAsia="zh-CN"/>
                    </w:rPr>
                    <w:t xml:space="preserve"> </w:t>
                  </w:r>
                  <w:r>
                    <w:rPr>
                      <w:spacing w:val="5"/>
                      <w:lang w:eastAsia="zh-CN"/>
                    </w:rPr>
                    <w:t>被驱逐的犹太人财产被拖到大街上拍卖。很多村民没心没肺地购买这些东西，尽管他们一定很清楚，这些东西的原主人就是他们的邻居和熟人。而在大城市，被</w:t>
                  </w:r>
                  <w:r>
                    <w:rPr>
                      <w:spacing w:val="5"/>
                      <w:lang w:eastAsia="zh-CN"/>
                    </w:rPr>
                    <w:t>出售的犹太人财产都是</w:t>
                  </w:r>
                  <w:r>
                    <w:rPr>
                      <w:spacing w:val="5"/>
                      <w:lang w:eastAsia="zh-CN"/>
                    </w:rPr>
                    <w:t>“</w:t>
                  </w:r>
                  <w:r>
                    <w:rPr>
                      <w:spacing w:val="5"/>
                      <w:lang w:eastAsia="zh-CN"/>
                    </w:rPr>
                    <w:t>没名没姓</w:t>
                  </w:r>
                  <w:r>
                    <w:rPr>
                      <w:spacing w:val="5"/>
                      <w:lang w:eastAsia="zh-CN"/>
                    </w:rPr>
                    <w:t>”</w:t>
                  </w:r>
                  <w:r>
                    <w:rPr>
                      <w:spacing w:val="5"/>
                      <w:lang w:eastAsia="zh-CN"/>
                    </w:rPr>
                    <w:t>的，买家更不会有道德顾虑。</w:t>
                  </w:r>
                </w:p>
              </w:txbxContent>
            </v:textbox>
            <w10:wrap anchorx="page" anchory="page"/>
          </v:shape>
        </w:pict>
      </w:r>
      <w:r>
        <w:pict w14:anchorId="741C9360">
          <v:shape id="_x0000_s2393" type="#_x0000_t202" style="position:absolute;margin-left:75.95pt;margin-top:374.2pt;width:459.6pt;height:102.15pt;z-index:-191968;mso-position-horizontal-relative:page;mso-position-vertical-relative:page" filled="f" stroked="f">
            <v:textbox inset="0,0,0,0">
              <w:txbxContent>
                <w:p w14:paraId="6AC6E9D3" w14:textId="77777777" w:rsidR="003054A1" w:rsidRDefault="008403B3">
                  <w:pPr>
                    <w:pStyle w:val="a3"/>
                    <w:spacing w:before="8" w:line="220" w:lineRule="auto"/>
                    <w:ind w:right="17" w:firstLine="593"/>
                    <w:jc w:val="both"/>
                  </w:pPr>
                  <w:r>
                    <w:rPr>
                      <w:lang w:eastAsia="zh-CN"/>
                    </w:rPr>
                    <w:t>纳粹统治者老谋深算地用这种手段来腐蚀群众的道德，他们认为，德国人民越是彻底地断绝了自己道德上的退路，就越能强烈地认同和支持纳粹统治，也就会更加</w:t>
                  </w:r>
                  <w:r>
                    <w:rPr>
                      <w:lang w:eastAsia="zh-CN"/>
                    </w:rPr>
                    <w:t>“</w:t>
                  </w:r>
                  <w:r>
                    <w:rPr>
                      <w:lang w:eastAsia="zh-CN"/>
                    </w:rPr>
                    <w:t>狂热</w:t>
                  </w:r>
                  <w:r>
                    <w:rPr>
                      <w:lang w:eastAsia="zh-CN"/>
                    </w:rPr>
                    <w:t>”</w:t>
                  </w:r>
                  <w:r>
                    <w:rPr>
                      <w:lang w:eastAsia="zh-CN"/>
                    </w:rPr>
                    <w:t>地为</w:t>
                  </w:r>
                  <w:r>
                    <w:rPr>
                      <w:lang w:eastAsia="zh-CN"/>
                    </w:rPr>
                    <w:t>“</w:t>
                  </w:r>
                  <w:r>
                    <w:rPr>
                      <w:lang w:eastAsia="zh-CN"/>
                    </w:rPr>
                    <w:t>最终胜利</w:t>
                  </w:r>
                  <w:r>
                    <w:rPr>
                      <w:lang w:eastAsia="zh-CN"/>
                    </w:rPr>
                    <w:t>”</w:t>
                  </w:r>
                  <w:r>
                    <w:rPr>
                      <w:lang w:eastAsia="zh-CN"/>
                    </w:rPr>
                    <w:t>而战。宣传部长戈培尔就此在日记中写道：</w:t>
                  </w:r>
                  <w:r>
                    <w:rPr>
                      <w:lang w:eastAsia="zh-CN"/>
                    </w:rPr>
                    <w:t>“</w:t>
                  </w:r>
                  <w:r>
                    <w:rPr>
                      <w:lang w:eastAsia="zh-CN"/>
                    </w:rPr>
                    <w:t>尤其是在犹太人问题上，我们已经走得这么远，绝没有任何退路了。这样也好。已经破釜沉舟的政治运动和民族，战斗起来要比还有退路的人坚决得多。</w:t>
                  </w:r>
                  <w:r>
                    <w:t>”</w:t>
                  </w:r>
                </w:p>
              </w:txbxContent>
            </v:textbox>
            <w10:wrap anchorx="page" anchory="page"/>
          </v:shape>
        </w:pict>
      </w:r>
      <w:r>
        <w:pict w14:anchorId="074EC2F7">
          <v:shape id="_x0000_s2392" type="#_x0000_t202" style="position:absolute;margin-left:75.95pt;margin-top:491.4pt;width:459.6pt;height:102.15pt;z-index:-191944;mso-position-horizontal-relative:page;mso-position-vertical-relative:page" filled="f" stroked="f">
            <v:textbox inset="0,0,0,0">
              <w:txbxContent>
                <w:p w14:paraId="2125B904" w14:textId="77777777" w:rsidR="003054A1" w:rsidRDefault="008403B3">
                  <w:pPr>
                    <w:pStyle w:val="a3"/>
                    <w:spacing w:before="8" w:line="220" w:lineRule="auto"/>
                    <w:ind w:right="17" w:firstLine="593"/>
                    <w:jc w:val="both"/>
                  </w:pPr>
                  <w:r>
                    <w:rPr>
                      <w:lang w:eastAsia="zh-CN"/>
                    </w:rPr>
                    <w:t>但纳粹党的这个算计在战争末期却被证明是落了空的。一位汉堡的犹太商人由于</w:t>
                  </w:r>
                  <w:r>
                    <w:rPr>
                      <w:lang w:eastAsia="zh-CN"/>
                    </w:rPr>
                    <w:t>“</w:t>
                  </w:r>
                  <w:r>
                    <w:rPr>
                      <w:lang w:eastAsia="zh-CN"/>
                    </w:rPr>
                    <w:t>享受特权的跨种族婚姻</w:t>
                  </w:r>
                  <w:r>
                    <w:rPr>
                      <w:lang w:eastAsia="zh-CN"/>
                    </w:rPr>
                    <w:t>”</w:t>
                  </w:r>
                  <w:r>
                    <w:rPr>
                      <w:lang w:eastAsia="zh-CN"/>
                    </w:rPr>
                    <w:t>而</w:t>
                  </w:r>
                  <w:r>
                    <w:rPr>
                      <w:lang w:eastAsia="zh-CN"/>
                    </w:rPr>
                    <w:t>在纳粹统治中活了下来，他在</w:t>
                  </w:r>
                  <w:r>
                    <w:rPr>
                      <w:lang w:eastAsia="zh-CN"/>
                    </w:rPr>
                    <w:t>1945</w:t>
                  </w:r>
                  <w:r>
                    <w:rPr>
                      <w:lang w:eastAsia="zh-CN"/>
                    </w:rPr>
                    <w:t>年初在自己的私人文件中写道，一部分德国群众对盟军即将取得的胜利非常恐惧。他写道：</w:t>
                  </w:r>
                  <w:r>
                    <w:rPr>
                      <w:lang w:eastAsia="zh-CN"/>
                    </w:rPr>
                    <w:t>“</w:t>
                  </w:r>
                  <w:r>
                    <w:rPr>
                      <w:lang w:eastAsia="zh-CN"/>
                    </w:rPr>
                    <w:t>很多占据了犹太人房屋和财物的人，今天非常害怕，担心犹太人会卷土重来，索回自己的财产，然后控告他们的抢劫和盗窃罪行。</w:t>
                  </w:r>
                  <w:r>
                    <w:t>”</w:t>
                  </w:r>
                </w:p>
              </w:txbxContent>
            </v:textbox>
            <w10:wrap anchorx="page" anchory="page"/>
          </v:shape>
        </w:pict>
      </w:r>
      <w:r>
        <w:pict w14:anchorId="739A1F38">
          <v:shape id="_x0000_s2391" type="#_x0000_t202" style="position:absolute;margin-left:75.95pt;margin-top:608.6pt;width:459.6pt;height:68.05pt;z-index:-191920;mso-position-horizontal-relative:page;mso-position-vertical-relative:page" filled="f" stroked="f">
            <v:textbox inset="0,0,0,0">
              <w:txbxContent>
                <w:p w14:paraId="501012AA" w14:textId="77777777" w:rsidR="003054A1" w:rsidRDefault="008403B3">
                  <w:pPr>
                    <w:pStyle w:val="a3"/>
                    <w:spacing w:before="8" w:line="220" w:lineRule="auto"/>
                    <w:ind w:right="17" w:firstLine="593"/>
                    <w:jc w:val="both"/>
                    <w:rPr>
                      <w:lang w:eastAsia="zh-CN"/>
                    </w:rPr>
                  </w:pPr>
                  <w:r>
                    <w:rPr>
                      <w:lang w:eastAsia="zh-CN"/>
                    </w:rPr>
                    <w:t>考虑到纳粹灭绝政策实施过程中发生的劫掠、</w:t>
                  </w:r>
                  <w:r>
                    <w:rPr>
                      <w:lang w:eastAsia="zh-CN"/>
                    </w:rPr>
                    <w:t>“</w:t>
                  </w:r>
                  <w:r>
                    <w:rPr>
                      <w:lang w:eastAsia="zh-CN"/>
                    </w:rPr>
                    <w:t>疯狂的</w:t>
                  </w:r>
                  <w:r>
                    <w:rPr>
                      <w:lang w:eastAsia="zh-CN"/>
                    </w:rPr>
                    <w:t>”</w:t>
                  </w:r>
                  <w:r>
                    <w:rPr>
                      <w:lang w:eastAsia="zh-CN"/>
                    </w:rPr>
                    <w:t>中饱私囊、未经授权的没收以及不受监管的对犹太人财产的分配和浪费到了多么惊人的规模，就可以得出结论：腐败绝非孤立的边缘现象，而是体制固有的普遍现象，或者说是纳粹统治系统的一个根本性行为。</w:t>
                  </w:r>
                </w:p>
              </w:txbxContent>
            </v:textbox>
            <w10:wrap anchorx="page" anchory="page"/>
          </v:shape>
        </w:pict>
      </w:r>
    </w:p>
    <w:p w14:paraId="181C735F" w14:textId="77777777" w:rsidR="003054A1" w:rsidRDefault="003054A1">
      <w:pPr>
        <w:rPr>
          <w:sz w:val="2"/>
          <w:szCs w:val="2"/>
        </w:rPr>
        <w:sectPr w:rsidR="003054A1">
          <w:pgSz w:w="12240" w:h="15840"/>
          <w:pgMar w:top="1440" w:right="1420" w:bottom="0" w:left="1400" w:header="720" w:footer="720" w:gutter="0"/>
          <w:cols w:space="720"/>
        </w:sectPr>
      </w:pPr>
    </w:p>
    <w:p w14:paraId="1682C7A0" w14:textId="77777777" w:rsidR="003054A1" w:rsidRDefault="008403B3">
      <w:pPr>
        <w:rPr>
          <w:sz w:val="2"/>
          <w:szCs w:val="2"/>
        </w:rPr>
      </w:pPr>
      <w:r>
        <w:lastRenderedPageBreak/>
        <w:pict w14:anchorId="4DC10AE1">
          <v:shape id="_x0000_s2389" type="#_x0000_t202" style="position:absolute;margin-left:75.95pt;margin-top:71.6pt;width:459.6pt;height:153.35pt;z-index:-191872;mso-position-horizontal-relative:page;mso-position-vertical-relative:page" filled="f" stroked="f">
            <v:textbox inset="0,0,0,0">
              <w:txbxContent>
                <w:p w14:paraId="08E717AB" w14:textId="77777777" w:rsidR="003054A1" w:rsidRDefault="008403B3">
                  <w:pPr>
                    <w:pStyle w:val="a3"/>
                    <w:spacing w:before="8" w:line="220" w:lineRule="auto"/>
                    <w:ind w:right="17" w:firstLine="593"/>
                    <w:jc w:val="both"/>
                    <w:rPr>
                      <w:lang w:eastAsia="zh-CN"/>
                    </w:rPr>
                  </w:pPr>
                  <w:r>
                    <w:rPr>
                      <w:lang w:eastAsia="zh-CN"/>
                    </w:rPr>
                    <w:t>一些历史学家和社会学家将纳粹对犹太人的大屠杀看作精确运转的官僚机器的齿轮组。比如，汉斯</w:t>
                  </w:r>
                  <w:r>
                    <w:rPr>
                      <w:lang w:eastAsia="zh-CN"/>
                    </w:rPr>
                    <w:t>—</w:t>
                  </w:r>
                  <w:r>
                    <w:rPr>
                      <w:lang w:eastAsia="zh-CN"/>
                    </w:rPr>
                    <w:t>京特</w:t>
                  </w:r>
                  <w:r>
                    <w:rPr>
                      <w:lang w:eastAsia="zh-CN"/>
                    </w:rPr>
                    <w:t>·</w:t>
                  </w:r>
                  <w:r>
                    <w:rPr>
                      <w:lang w:eastAsia="zh-CN"/>
                    </w:rPr>
                    <w:t>阿德勒的巨著《被管理的人》就持这样的观点。劳尔</w:t>
                  </w:r>
                  <w:r>
                    <w:rPr>
                      <w:lang w:eastAsia="zh-CN"/>
                    </w:rPr>
                    <w:t>·</w:t>
                  </w:r>
                  <w:r>
                    <w:rPr>
                      <w:lang w:eastAsia="zh-CN"/>
                    </w:rPr>
                    <w:t>希尔贝格认为纳粹官僚具有</w:t>
                  </w:r>
                  <w:r>
                    <w:rPr>
                      <w:lang w:eastAsia="zh-CN"/>
                    </w:rPr>
                    <w:t>“</w:t>
                  </w:r>
                  <w:r>
                    <w:rPr>
                      <w:lang w:eastAsia="zh-CN"/>
                    </w:rPr>
                    <w:t>不可腐蚀的计划和管理上的细致缜密</w:t>
                  </w:r>
                  <w:r>
                    <w:rPr>
                      <w:lang w:eastAsia="zh-CN"/>
                    </w:rPr>
                    <w:t>”</w:t>
                  </w:r>
                  <w:r>
                    <w:rPr>
                      <w:lang w:eastAsia="zh-CN"/>
                    </w:rPr>
                    <w:t>。一个非常夸张的例子是，社会学家齐格蒙</w:t>
                  </w:r>
                  <w:r>
                    <w:rPr>
                      <w:lang w:eastAsia="zh-CN"/>
                    </w:rPr>
                    <w:t>·</w:t>
                  </w:r>
                  <w:r>
                    <w:rPr>
                      <w:lang w:eastAsia="zh-CN"/>
                    </w:rPr>
                    <w:t>鲍曼将纳粹国家的体制阐释为马克斯</w:t>
                  </w:r>
                  <w:r>
                    <w:rPr>
                      <w:lang w:eastAsia="zh-CN"/>
                    </w:rPr>
                    <w:t>·</w:t>
                  </w:r>
                  <w:r>
                    <w:rPr>
                      <w:lang w:eastAsia="zh-CN"/>
                    </w:rPr>
                    <w:t>韦伯设想的那种官僚体制。而历史真相与上述的这些观点是不相符的。鲍曼对纳粹统治手段，比如帝国保安总局所属机构或占领区行政机关的世界观责任的认识是错误的。纳粹体制的结构和行为与韦伯描述的官僚体制概念的范畴完全无法调和。</w:t>
                  </w:r>
                </w:p>
              </w:txbxContent>
            </v:textbox>
            <w10:wrap anchorx="page" anchory="page"/>
          </v:shape>
        </w:pict>
      </w:r>
      <w:r>
        <w:pict w14:anchorId="01CB28CB">
          <v:shape id="_x0000_s2388" type="#_x0000_t202" style="position:absolute;margin-left:75.95pt;margin-top:239.95pt;width:459.6pt;height:204.5pt;z-index:-191848;mso-position-horizontal-relative:page;mso-position-vertical-relative:page" filled="f" stroked="f">
            <v:textbox inset="0,0,0,0">
              <w:txbxContent>
                <w:p w14:paraId="68A60E15" w14:textId="77777777" w:rsidR="003054A1" w:rsidRDefault="008403B3">
                  <w:pPr>
                    <w:pStyle w:val="a3"/>
                    <w:spacing w:before="8" w:line="220" w:lineRule="auto"/>
                    <w:ind w:right="17" w:firstLine="593"/>
                    <w:jc w:val="both"/>
                    <w:rPr>
                      <w:lang w:eastAsia="zh-CN"/>
                    </w:rPr>
                  </w:pPr>
                  <w:r>
                    <w:rPr>
                      <w:lang w:eastAsia="zh-CN"/>
                    </w:rPr>
                    <w:t>当然，如果没有</w:t>
                  </w:r>
                  <w:r>
                    <w:rPr>
                      <w:lang w:eastAsia="zh-CN"/>
                    </w:rPr>
                    <w:t>现代国家的官僚机构，对欧洲犹太人的规模如此之大的屠杀是不可能办得到的。但我们绝不可以简单化地将大屠杀视为一场不带个人感情的、官僚的、精确执行的国家罪行。专断残暴、个人和组织的公开谋取私利、个人的极端手段和措施，以及有时达到无政府主义程度的对犹太人的掠夺和谋杀</w:t>
                  </w:r>
                  <w:r>
                    <w:rPr>
                      <w:lang w:eastAsia="zh-CN"/>
                    </w:rPr>
                    <w:t>——</w:t>
                  </w:r>
                  <w:r>
                    <w:rPr>
                      <w:lang w:eastAsia="zh-CN"/>
                    </w:rPr>
                    <w:t>这些同样是大屠杀的特点。谋求物质利益不是大屠杀的动因，而只是它的一个伴随现象。但对于很多参与者来说，物质利益却是一个不可低估的动机。除了意识形态的狂热和道德败坏的官僚常规外，</w:t>
                  </w:r>
                  <w:r>
                    <w:rPr>
                      <w:lang w:eastAsia="zh-CN"/>
                    </w:rPr>
                    <w:t xml:space="preserve"> “ </w:t>
                  </w:r>
                  <w:r>
                    <w:rPr>
                      <w:lang w:eastAsia="zh-CN"/>
                    </w:rPr>
                    <w:t>低级</w:t>
                  </w:r>
                  <w:r>
                    <w:rPr>
                      <w:lang w:eastAsia="zh-CN"/>
                    </w:rPr>
                    <w:t xml:space="preserve">” </w:t>
                  </w:r>
                  <w:r>
                    <w:rPr>
                      <w:lang w:eastAsia="zh-CN"/>
                    </w:rPr>
                    <w:t>的动机（</w:t>
                  </w:r>
                  <w:r>
                    <w:rPr>
                      <w:lang w:eastAsia="zh-CN"/>
                    </w:rPr>
                    <w:t xml:space="preserve"> </w:t>
                  </w:r>
                  <w:r>
                    <w:rPr>
                      <w:lang w:eastAsia="zh-CN"/>
                    </w:rPr>
                    <w:t>比如贪婪），也对大屠杀起到了推动作用。在这样一个统治</w:t>
                  </w:r>
                  <w:r>
                    <w:rPr>
                      <w:lang w:eastAsia="zh-CN"/>
                    </w:rPr>
                    <w:t>系统</w:t>
                  </w:r>
                  <w:r>
                    <w:rPr>
                      <w:lang w:eastAsia="zh-CN"/>
                    </w:rPr>
                    <w:t>——</w:t>
                  </w:r>
                  <w:r>
                    <w:rPr>
                      <w:lang w:eastAsia="zh-CN"/>
                    </w:rPr>
                    <w:t>重要的国家机构的运作不再受到正常原则的约束和监管，受害者被剥夺人性，受害者的财产则被以意识形态手段诬蔑为赃物</w:t>
                  </w:r>
                  <w:r>
                    <w:rPr>
                      <w:lang w:eastAsia="zh-CN"/>
                    </w:rPr>
                    <w:t>——</w:t>
                  </w:r>
                  <w:r>
                    <w:rPr>
                      <w:lang w:eastAsia="zh-CN"/>
                    </w:rPr>
                    <w:t>内，腐败找到了理想的温床。</w:t>
                  </w:r>
                </w:p>
              </w:txbxContent>
            </v:textbox>
            <w10:wrap anchorx="page" anchory="page"/>
          </v:shape>
        </w:pict>
      </w:r>
      <w:r>
        <w:pict w14:anchorId="69E8990F">
          <v:shape id="_x0000_s2387" type="#_x0000_t202" style="position:absolute;margin-left:75.95pt;margin-top:459.5pt;width:459.6pt;height:85.1pt;z-index:-191824;mso-position-horizontal-relative:page;mso-position-vertical-relative:page" filled="f" stroked="f">
            <v:textbox inset="0,0,0,0">
              <w:txbxContent>
                <w:p w14:paraId="080605A9" w14:textId="77777777" w:rsidR="003054A1" w:rsidRDefault="008403B3">
                  <w:pPr>
                    <w:pStyle w:val="a3"/>
                    <w:spacing w:before="8" w:line="220" w:lineRule="auto"/>
                    <w:ind w:right="17" w:firstLine="593"/>
                    <w:jc w:val="both"/>
                    <w:rPr>
                      <w:lang w:eastAsia="zh-CN"/>
                    </w:rPr>
                  </w:pPr>
                  <w:r>
                    <w:rPr>
                      <w:lang w:eastAsia="zh-CN"/>
                    </w:rPr>
                    <w:t>腐败行为对大屠杀有三种形式的影响：</w:t>
                  </w:r>
                  <w:r>
                    <w:rPr>
                      <w:lang w:eastAsia="zh-CN"/>
                    </w:rPr>
                    <w:t>1.</w:t>
                  </w:r>
                  <w:r>
                    <w:rPr>
                      <w:lang w:eastAsia="zh-CN"/>
                    </w:rPr>
                    <w:t>腐败是伴随大屠杀发生的</w:t>
                  </w:r>
                  <w:r>
                    <w:rPr>
                      <w:lang w:eastAsia="zh-CN"/>
                    </w:rPr>
                    <w:t>“</w:t>
                  </w:r>
                  <w:r>
                    <w:rPr>
                      <w:lang w:eastAsia="zh-CN"/>
                    </w:rPr>
                    <w:t>顺带效果</w:t>
                  </w:r>
                  <w:r>
                    <w:rPr>
                      <w:lang w:eastAsia="zh-CN"/>
                    </w:rPr>
                    <w:t>”</w:t>
                  </w:r>
                  <w:r>
                    <w:rPr>
                      <w:lang w:eastAsia="zh-CN"/>
                    </w:rPr>
                    <w:t>，对谋杀过程的影响是间接的；</w:t>
                  </w:r>
                  <w:r>
                    <w:rPr>
                      <w:lang w:eastAsia="zh-CN"/>
                    </w:rPr>
                    <w:t>2.</w:t>
                  </w:r>
                  <w:r>
                    <w:rPr>
                      <w:lang w:eastAsia="zh-CN"/>
                    </w:rPr>
                    <w:t>腐败是大屠杀的促进因素，即凶手为了消灭自己腐败罪行的证人，将受害者谋杀；</w:t>
                  </w:r>
                  <w:r>
                    <w:rPr>
                      <w:lang w:eastAsia="zh-CN"/>
                    </w:rPr>
                    <w:t>3.</w:t>
                  </w:r>
                  <w:r>
                    <w:rPr>
                      <w:lang w:eastAsia="zh-CN"/>
                    </w:rPr>
                    <w:t>有时，腐败阻碍或迟滞了大屠杀的实施，即受害者通过贿赂官员，挽救了自己的性命，或者暂时缓解了危局。</w:t>
                  </w:r>
                </w:p>
              </w:txbxContent>
            </v:textbox>
            <w10:wrap anchorx="page" anchory="page"/>
          </v:shape>
        </w:pict>
      </w:r>
      <w:r>
        <w:pict w14:anchorId="1B44BFD4">
          <v:shape id="_x0000_s2386" type="#_x0000_t202" style="position:absolute;margin-left:75.95pt;margin-top:559.65pt;width:459.6pt;height:102.15pt;z-index:-191800;mso-position-horizontal-relative:page;mso-position-vertical-relative:page" filled="f" stroked="f">
            <v:textbox inset="0,0,0,0">
              <w:txbxContent>
                <w:p w14:paraId="17C8C69E" w14:textId="77777777" w:rsidR="003054A1" w:rsidRDefault="008403B3">
                  <w:pPr>
                    <w:pStyle w:val="a3"/>
                    <w:spacing w:before="8" w:line="220" w:lineRule="auto"/>
                    <w:ind w:right="17" w:firstLine="593"/>
                    <w:jc w:val="both"/>
                    <w:rPr>
                      <w:lang w:eastAsia="zh-CN"/>
                    </w:rPr>
                  </w:pPr>
                  <w:r>
                    <w:rPr>
                      <w:lang w:eastAsia="zh-CN"/>
                    </w:rPr>
                    <w:t>纳粹政权对</w:t>
                  </w:r>
                  <w:r>
                    <w:rPr>
                      <w:lang w:eastAsia="zh-CN"/>
                    </w:rPr>
                    <w:t>“</w:t>
                  </w:r>
                  <w:r>
                    <w:rPr>
                      <w:lang w:eastAsia="zh-CN"/>
                    </w:rPr>
                    <w:t>雅利安化</w:t>
                  </w:r>
                  <w:r>
                    <w:rPr>
                      <w:lang w:eastAsia="zh-CN"/>
                    </w:rPr>
                    <w:t>”</w:t>
                  </w:r>
                  <w:r>
                    <w:rPr>
                      <w:lang w:eastAsia="zh-CN"/>
                    </w:rPr>
                    <w:t>及随后的大屠杀过程中典型的腐败现象的态度是模棱两可的</w:t>
                  </w:r>
                  <w:r>
                    <w:rPr>
                      <w:lang w:eastAsia="zh-CN"/>
                    </w:rPr>
                    <w:t>。一方面，腐败对纳粹政权的图谋是有利的，因为它给</w:t>
                  </w:r>
                  <w:r>
                    <w:rPr>
                      <w:lang w:eastAsia="zh-CN"/>
                    </w:rPr>
                    <w:t>“</w:t>
                  </w:r>
                  <w:r>
                    <w:rPr>
                      <w:lang w:eastAsia="zh-CN"/>
                    </w:rPr>
                    <w:t>犹太人政策</w:t>
                  </w:r>
                  <w:r>
                    <w:rPr>
                      <w:lang w:eastAsia="zh-CN"/>
                    </w:rPr>
                    <w:t>”</w:t>
                  </w:r>
                  <w:r>
                    <w:rPr>
                      <w:lang w:eastAsia="zh-CN"/>
                    </w:rPr>
                    <w:t>和大屠杀的执行者提供利益驱动，同时让他们深陷大屠杀罪行中，将他们紧紧地捆缚在纳粹体制的战车上，让他们不得脱身。从纳粹政权的角度来看，腐败的这种影响是有用的，否则腐败也不会达到现实中那种程度。</w:t>
                  </w:r>
                </w:p>
              </w:txbxContent>
            </v:textbox>
            <w10:wrap anchorx="page" anchory="page"/>
          </v:shape>
        </w:pict>
      </w:r>
      <w:r>
        <w:pict w14:anchorId="377FD74C">
          <v:shape id="_x0000_s2385" type="#_x0000_t202" style="position:absolute;margin-left:75.95pt;margin-top:676.85pt;width:459.6pt;height:33.9pt;z-index:-191776;mso-position-horizontal-relative:page;mso-position-vertical-relative:page" filled="f" stroked="f">
            <v:textbox inset="0,0,0,0">
              <w:txbxContent>
                <w:p w14:paraId="7D5D05B8" w14:textId="77777777" w:rsidR="003054A1" w:rsidRDefault="008403B3">
                  <w:pPr>
                    <w:pStyle w:val="a3"/>
                    <w:spacing w:line="341" w:lineRule="exact"/>
                    <w:ind w:left="613"/>
                    <w:rPr>
                      <w:lang w:eastAsia="zh-CN"/>
                    </w:rPr>
                  </w:pPr>
                  <w:r>
                    <w:rPr>
                      <w:lang w:eastAsia="zh-CN"/>
                    </w:rPr>
                    <w:t>另一方面，纳粹政权的领导人，尤其是党卫军全国领袖海因里希</w:t>
                  </w:r>
                </w:p>
                <w:p w14:paraId="74B15176" w14:textId="77777777" w:rsidR="003054A1" w:rsidRDefault="008403B3">
                  <w:pPr>
                    <w:pStyle w:val="a3"/>
                    <w:numPr>
                      <w:ilvl w:val="0"/>
                      <w:numId w:val="5"/>
                    </w:numPr>
                    <w:tabs>
                      <w:tab w:val="left" w:pos="326"/>
                    </w:tabs>
                    <w:ind w:hanging="305"/>
                    <w:rPr>
                      <w:lang w:eastAsia="zh-CN"/>
                    </w:rPr>
                  </w:pPr>
                  <w:r>
                    <w:rPr>
                      <w:spacing w:val="5"/>
                      <w:lang w:eastAsia="zh-CN"/>
                    </w:rPr>
                    <w:t>希姆莱，致力于将大屠杀与普通的谋财害命区别开，以维持一种建</w:t>
                  </w:r>
                </w:p>
              </w:txbxContent>
            </v:textbox>
            <w10:wrap anchorx="page" anchory="page"/>
          </v:shape>
        </w:pict>
      </w:r>
    </w:p>
    <w:p w14:paraId="3230FCDF" w14:textId="77777777" w:rsidR="003054A1" w:rsidRDefault="003054A1">
      <w:pPr>
        <w:rPr>
          <w:sz w:val="2"/>
          <w:szCs w:val="2"/>
        </w:rPr>
        <w:sectPr w:rsidR="003054A1">
          <w:pgSz w:w="12240" w:h="15840"/>
          <w:pgMar w:top="1440" w:right="1420" w:bottom="280" w:left="1400" w:header="720" w:footer="720" w:gutter="0"/>
          <w:cols w:space="720"/>
        </w:sectPr>
      </w:pPr>
    </w:p>
    <w:p w14:paraId="1C61D640" w14:textId="77777777" w:rsidR="003054A1" w:rsidRDefault="008403B3">
      <w:pPr>
        <w:rPr>
          <w:sz w:val="2"/>
          <w:szCs w:val="2"/>
        </w:rPr>
      </w:pPr>
      <w:r>
        <w:lastRenderedPageBreak/>
        <w:pict w14:anchorId="3E7349B0">
          <v:shape id="_x0000_s2384" type="#_x0000_t202" style="position:absolute;margin-left:75.95pt;margin-top:71.6pt;width:459.6pt;height:170.4pt;z-index:-191752;mso-position-horizontal-relative:page;mso-position-vertical-relative:page" filled="f" stroked="f">
            <v:textbox inset="0,0,0,0">
              <w:txbxContent>
                <w:p w14:paraId="78B9415B" w14:textId="77777777" w:rsidR="003054A1" w:rsidRDefault="008403B3">
                  <w:pPr>
                    <w:pStyle w:val="a3"/>
                    <w:spacing w:before="8" w:line="220" w:lineRule="auto"/>
                    <w:ind w:right="17"/>
                    <w:jc w:val="both"/>
                  </w:pPr>
                  <w:r>
                    <w:rPr>
                      <w:lang w:eastAsia="zh-CN"/>
                    </w:rPr>
                    <w:t>立在意识形态之上的道德观。希姆莱要求党卫军人员在执行大屠杀时也保持</w:t>
                  </w:r>
                  <w:r>
                    <w:rPr>
                      <w:lang w:eastAsia="zh-CN"/>
                    </w:rPr>
                    <w:t>“</w:t>
                  </w:r>
                  <w:r>
                    <w:rPr>
                      <w:lang w:eastAsia="zh-CN"/>
                    </w:rPr>
                    <w:t>正直</w:t>
                  </w:r>
                  <w:r>
                    <w:rPr>
                      <w:lang w:eastAsia="zh-CN"/>
                    </w:rPr>
                    <w:t>”</w:t>
                  </w:r>
                  <w:r>
                    <w:rPr>
                      <w:lang w:eastAsia="zh-CN"/>
                    </w:rPr>
                    <w:t>，即将谋杀视为不带个人感情色彩的意识</w:t>
                  </w:r>
                  <w:r>
                    <w:rPr>
                      <w:lang w:eastAsia="zh-CN"/>
                    </w:rPr>
                    <w:t>形态的斗争任务，无私地予以执行。腐败与这种要求无法协调起来，因此让这种扭曲的道德观很成问题。主要是希姆莱企图用这种道德观来为大屠杀辩护。因此，与一般的实践相反的是，在处理犹太人的问题上，普通刑法仍然有效：在第三帝国，如果有人出于低级的动机杀死犹太人，</w:t>
                  </w:r>
                  <w:r>
                    <w:rPr>
                      <w:lang w:eastAsia="zh-CN"/>
                    </w:rPr>
                    <w:t xml:space="preserve"> </w:t>
                  </w:r>
                  <w:r>
                    <w:rPr>
                      <w:lang w:eastAsia="zh-CN"/>
                    </w:rPr>
                    <w:t>而并非在完成组织赋予的任务，那么就算是谋杀犯。例如，柏林帝国铁路公司的一名工人于</w:t>
                  </w:r>
                  <w:r>
                    <w:rPr>
                      <w:lang w:eastAsia="zh-CN"/>
                    </w:rPr>
                    <w:t>1943</w:t>
                  </w:r>
                  <w:r>
                    <w:rPr>
                      <w:lang w:eastAsia="zh-CN"/>
                    </w:rPr>
                    <w:t>年底杀害了一名犹太妇女和她的</w:t>
                  </w:r>
                  <w:r>
                    <w:rPr>
                      <w:lang w:eastAsia="zh-CN"/>
                    </w:rPr>
                    <w:t>“</w:t>
                  </w:r>
                  <w:r>
                    <w:rPr>
                      <w:lang w:eastAsia="zh-CN"/>
                    </w:rPr>
                    <w:t>有一半犹太血统</w:t>
                  </w:r>
                  <w:r>
                    <w:rPr>
                      <w:lang w:eastAsia="zh-CN"/>
                    </w:rPr>
                    <w:t>”</w:t>
                  </w:r>
                  <w:r>
                    <w:rPr>
                      <w:lang w:eastAsia="zh-CN"/>
                    </w:rPr>
                    <w:t>的女儿，为的是侵吞她们的首饰。</w:t>
                  </w:r>
                  <w:r>
                    <w:t>此人因双重谋杀被判处死刑，于</w:t>
                  </w:r>
                  <w:r>
                    <w:t>1944</w:t>
                  </w:r>
                  <w:r>
                    <w:t>年</w:t>
                  </w:r>
                  <w:r>
                    <w:t>3</w:t>
                  </w:r>
                  <w:r>
                    <w:t>月被处决。</w:t>
                  </w:r>
                </w:p>
              </w:txbxContent>
            </v:textbox>
            <w10:wrap anchorx="page" anchory="page"/>
          </v:shape>
        </w:pict>
      </w:r>
      <w:r>
        <w:pict w14:anchorId="67DEBEED">
          <v:shape id="_x0000_s2383" type="#_x0000_t202" style="position:absolute;margin-left:75.95pt;margin-top:257.05pt;width:459.6pt;height:170.4pt;z-index:-191728;mso-position-horizontal-relative:page;mso-position-vertical-relative:page" filled="f" stroked="f">
            <v:textbox inset="0,0,0,0">
              <w:txbxContent>
                <w:p w14:paraId="71A9E739" w14:textId="77777777" w:rsidR="003054A1" w:rsidRDefault="008403B3">
                  <w:pPr>
                    <w:pStyle w:val="a3"/>
                    <w:spacing w:before="8" w:line="220" w:lineRule="auto"/>
                    <w:ind w:right="17" w:firstLine="593"/>
                    <w:jc w:val="both"/>
                    <w:rPr>
                      <w:lang w:eastAsia="zh-CN"/>
                    </w:rPr>
                  </w:pPr>
                  <w:r>
                    <w:rPr>
                      <w:lang w:eastAsia="zh-CN"/>
                    </w:rPr>
                    <w:t>纳粹党人试图把杀害犹太人的行为按照意识</w:t>
                  </w:r>
                  <w:r>
                    <w:rPr>
                      <w:lang w:eastAsia="zh-CN"/>
                    </w:rPr>
                    <w:t>形态分成两类：要么是谋杀，要么是，按照希姆莱的话说，</w:t>
                  </w:r>
                  <w:r>
                    <w:rPr>
                      <w:lang w:eastAsia="zh-CN"/>
                    </w:rPr>
                    <w:t>“</w:t>
                  </w:r>
                  <w:r>
                    <w:rPr>
                      <w:lang w:eastAsia="zh-CN"/>
                    </w:rPr>
                    <w:t>在过去和将来都永远不会被书写下来的光辉一页</w:t>
                  </w:r>
                  <w:r>
                    <w:rPr>
                      <w:lang w:eastAsia="zh-CN"/>
                    </w:rPr>
                    <w:t>”</w:t>
                  </w:r>
                  <w:r>
                    <w:rPr>
                      <w:lang w:eastAsia="zh-CN"/>
                    </w:rPr>
                    <w:t>。但蔓延的腐败让这种区分很成问题。如果某人是在上级的保护和授意下，或者凭借公职权力杀死犹太人，那么就算在此过程中捞点油水，也不用担心受到刑法追究。如果凶手在此过程中表现出了</w:t>
                  </w:r>
                  <w:r>
                    <w:rPr>
                      <w:lang w:eastAsia="zh-CN"/>
                    </w:rPr>
                    <w:t>“</w:t>
                  </w:r>
                  <w:r>
                    <w:rPr>
                      <w:lang w:eastAsia="zh-CN"/>
                    </w:rPr>
                    <w:t>低级动机</w:t>
                  </w:r>
                  <w:r>
                    <w:rPr>
                      <w:lang w:eastAsia="zh-CN"/>
                    </w:rPr>
                    <w:t>”</w:t>
                  </w:r>
                  <w:r>
                    <w:rPr>
                      <w:lang w:eastAsia="zh-CN"/>
                    </w:rPr>
                    <w:t>（这是谋杀罪名成立的一个重要因素）</w:t>
                  </w:r>
                </w:p>
                <w:p w14:paraId="1E187AB5" w14:textId="77777777" w:rsidR="003054A1" w:rsidRDefault="008403B3">
                  <w:pPr>
                    <w:pStyle w:val="a3"/>
                    <w:spacing w:line="220" w:lineRule="auto"/>
                    <w:ind w:right="17"/>
                    <w:jc w:val="both"/>
                    <w:rPr>
                      <w:lang w:eastAsia="zh-CN"/>
                    </w:rPr>
                  </w:pPr>
                  <w:r>
                    <w:rPr>
                      <w:lang w:eastAsia="zh-CN"/>
                    </w:rPr>
                    <w:t>——</w:t>
                  </w:r>
                  <w:r>
                    <w:rPr>
                      <w:lang w:eastAsia="zh-CN"/>
                    </w:rPr>
                    <w:t>如贪婪、虐待狂、奸诈</w:t>
                  </w:r>
                  <w:r>
                    <w:rPr>
                      <w:lang w:eastAsia="zh-CN"/>
                    </w:rPr>
                    <w:t>——</w:t>
                  </w:r>
                  <w:r>
                    <w:rPr>
                      <w:lang w:eastAsia="zh-CN"/>
                    </w:rPr>
                    <w:t>虽然官方对此不能接受，但却默许地予以容忍，因为</w:t>
                  </w:r>
                  <w:r>
                    <w:rPr>
                      <w:lang w:eastAsia="zh-CN"/>
                    </w:rPr>
                    <w:t>“</w:t>
                  </w:r>
                  <w:r>
                    <w:rPr>
                      <w:lang w:eastAsia="zh-CN"/>
                    </w:rPr>
                    <w:t>低级动机</w:t>
                  </w:r>
                  <w:r>
                    <w:rPr>
                      <w:lang w:eastAsia="zh-CN"/>
                    </w:rPr>
                    <w:t>”</w:t>
                  </w:r>
                  <w:r>
                    <w:rPr>
                      <w:lang w:eastAsia="zh-CN"/>
                    </w:rPr>
                    <w:t>在功能上对大屠杀有用。只有那些追求私利，并且在体制框架之外杀死犹太人的凶手，才会被视为谋杀犯，</w:t>
                  </w:r>
                  <w:r>
                    <w:rPr>
                      <w:lang w:eastAsia="zh-CN"/>
                    </w:rPr>
                    <w:t xml:space="preserve"> </w:t>
                  </w:r>
                  <w:r>
                    <w:rPr>
                      <w:lang w:eastAsia="zh-CN"/>
                    </w:rPr>
                    <w:t>遭到严惩。</w:t>
                  </w:r>
                </w:p>
              </w:txbxContent>
            </v:textbox>
            <w10:wrap anchorx="page" anchory="page"/>
          </v:shape>
        </w:pict>
      </w:r>
      <w:r>
        <w:pict w14:anchorId="674F69B4">
          <v:shape id="_x0000_s2382" type="#_x0000_t202" style="position:absolute;margin-left:75.95pt;margin-top:442.45pt;width:459.6pt;height:153.35pt;z-index:-191704;mso-position-horizontal-relative:page;mso-position-vertical-relative:page" filled="f" stroked="f">
            <v:textbox inset="0,0,0,0">
              <w:txbxContent>
                <w:p w14:paraId="1D8A7EB1" w14:textId="77777777" w:rsidR="003054A1" w:rsidRDefault="008403B3">
                  <w:pPr>
                    <w:pStyle w:val="a3"/>
                    <w:spacing w:before="8" w:line="220" w:lineRule="auto"/>
                    <w:ind w:right="17" w:firstLine="593"/>
                    <w:jc w:val="both"/>
                  </w:pPr>
                  <w:r>
                    <w:rPr>
                      <w:lang w:eastAsia="zh-CN"/>
                    </w:rPr>
                    <w:t>现实中越是腐化堕落，党卫军全国领袖海因里希</w:t>
                  </w:r>
                  <w:r>
                    <w:rPr>
                      <w:lang w:eastAsia="zh-CN"/>
                    </w:rPr>
                    <w:t>·</w:t>
                  </w:r>
                  <w:r>
                    <w:rPr>
                      <w:lang w:eastAsia="zh-CN"/>
                    </w:rPr>
                    <w:t>希姆莱就越是慷慨激昂地要求党卫军人员无私和正直。在晚期的讲话中，希姆莱把腐败的责任推向了受害者，就好像犹太人被掠夺和杀害全怪他们自己似的。</w:t>
                  </w:r>
                  <w:r>
                    <w:rPr>
                      <w:lang w:eastAsia="zh-CN"/>
                    </w:rPr>
                    <w:t>1944</w:t>
                  </w:r>
                  <w:r>
                    <w:rPr>
                      <w:lang w:eastAsia="zh-CN"/>
                    </w:rPr>
                    <w:t>年</w:t>
                  </w:r>
                  <w:r>
                    <w:rPr>
                      <w:lang w:eastAsia="zh-CN"/>
                    </w:rPr>
                    <w:t>1</w:t>
                  </w:r>
                  <w:r>
                    <w:rPr>
                      <w:lang w:eastAsia="zh-CN"/>
                    </w:rPr>
                    <w:t>月，希姆莱完全不顾事实，但是忠实于</w:t>
                  </w:r>
                  <w:r>
                    <w:rPr>
                      <w:lang w:eastAsia="zh-CN"/>
                    </w:rPr>
                    <w:t>“</w:t>
                  </w:r>
                  <w:r>
                    <w:rPr>
                      <w:lang w:eastAsia="zh-CN"/>
                    </w:rPr>
                    <w:t>一切罪孽都怪</w:t>
                  </w:r>
                  <w:r>
                    <w:rPr>
                      <w:lang w:eastAsia="zh-CN"/>
                    </w:rPr>
                    <w:t xml:space="preserve"> </w:t>
                  </w:r>
                  <w:r>
                    <w:rPr>
                      <w:lang w:eastAsia="zh-CN"/>
                    </w:rPr>
                    <w:t>犹太人</w:t>
                  </w:r>
                  <w:r>
                    <w:rPr>
                      <w:lang w:eastAsia="zh-CN"/>
                    </w:rPr>
                    <w:t>”</w:t>
                  </w:r>
                  <w:r>
                    <w:rPr>
                      <w:lang w:eastAsia="zh-CN"/>
                    </w:rPr>
                    <w:t>的反犹逻辑指出：</w:t>
                  </w:r>
                  <w:r>
                    <w:rPr>
                      <w:lang w:eastAsia="zh-CN"/>
                    </w:rPr>
                    <w:t>“</w:t>
                  </w:r>
                  <w:r>
                    <w:rPr>
                      <w:lang w:eastAsia="zh-CN"/>
                    </w:rPr>
                    <w:t>我们还没能消灭腐败，是因为我们还没有解决犹</w:t>
                  </w:r>
                  <w:r>
                    <w:rPr>
                      <w:lang w:eastAsia="zh-CN"/>
                    </w:rPr>
                    <w:t>太人问题。</w:t>
                  </w:r>
                  <w:r>
                    <w:rPr>
                      <w:lang w:eastAsia="zh-CN"/>
                    </w:rPr>
                    <w:t>”</w:t>
                  </w:r>
                  <w:r>
                    <w:rPr>
                      <w:lang w:eastAsia="zh-CN"/>
                    </w:rPr>
                    <w:t>前文讲到的那位柏林帝国铁路公司工人和双重谋杀犯也信奉这样的荒诞逻辑。他在狱中给自己的妻子写信称：</w:t>
                  </w:r>
                  <w:r>
                    <w:rPr>
                      <w:lang w:eastAsia="zh-CN"/>
                    </w:rPr>
                    <w:t>“</w:t>
                  </w:r>
                  <w:r>
                    <w:rPr>
                      <w:lang w:eastAsia="zh-CN"/>
                    </w:rPr>
                    <w:t>犹太人毒害了我的灵魂，他们把我变成了猪狗。</w:t>
                  </w:r>
                  <w:r>
                    <w:rPr>
                      <w:lang w:eastAsia="zh-CN"/>
                    </w:rPr>
                    <w:t>……</w:t>
                  </w:r>
                  <w:r>
                    <w:rPr>
                      <w:lang w:eastAsia="zh-CN"/>
                    </w:rPr>
                    <w:t>对犹太人的仇恨永远不要停歇，他们给我们带来了不幸。</w:t>
                  </w:r>
                  <w:r>
                    <w:t>”</w:t>
                  </w:r>
                </w:p>
              </w:txbxContent>
            </v:textbox>
            <w10:wrap anchorx="page" anchory="page"/>
          </v:shape>
        </w:pict>
      </w:r>
    </w:p>
    <w:p w14:paraId="7065038E" w14:textId="77777777" w:rsidR="003054A1" w:rsidRDefault="003054A1">
      <w:pPr>
        <w:rPr>
          <w:sz w:val="2"/>
          <w:szCs w:val="2"/>
        </w:rPr>
        <w:sectPr w:rsidR="003054A1">
          <w:pgSz w:w="12240" w:h="15840"/>
          <w:pgMar w:top="1440" w:right="1420" w:bottom="280" w:left="1400" w:header="720" w:footer="720" w:gutter="0"/>
          <w:cols w:space="720"/>
        </w:sectPr>
      </w:pPr>
    </w:p>
    <w:p w14:paraId="6E46422A" w14:textId="77777777" w:rsidR="003054A1" w:rsidRDefault="008403B3">
      <w:pPr>
        <w:rPr>
          <w:sz w:val="2"/>
          <w:szCs w:val="2"/>
        </w:rPr>
      </w:pPr>
      <w:r>
        <w:lastRenderedPageBreak/>
        <w:pict w14:anchorId="6C9715E6">
          <v:shape id="_x0000_s2381" type="#_x0000_t202" style="position:absolute;margin-left:212.3pt;margin-top:82.15pt;width:187.05pt;height:20.35pt;z-index:-191680;mso-position-horizontal-relative:page;mso-position-vertical-relative:page" filled="f" stroked="f">
            <v:textbox inset="0,0,0,0">
              <w:txbxContent>
                <w:p w14:paraId="3EDF78BD" w14:textId="77777777" w:rsidR="003054A1" w:rsidRDefault="008403B3">
                  <w:pPr>
                    <w:tabs>
                      <w:tab w:val="left" w:pos="602"/>
                    </w:tabs>
                    <w:spacing w:line="407" w:lineRule="exact"/>
                    <w:ind w:left="20"/>
                    <w:rPr>
                      <w:sz w:val="36"/>
                    </w:rPr>
                  </w:pPr>
                  <w:bookmarkStart w:id="46" w:name="4_反腐斗争及其局限"/>
                  <w:bookmarkStart w:id="47" w:name="_bookmark53"/>
                  <w:bookmarkEnd w:id="46"/>
                  <w:bookmarkEnd w:id="47"/>
                  <w:r>
                    <w:rPr>
                      <w:rFonts w:ascii="Arial" w:eastAsia="Arial"/>
                      <w:w w:val="105"/>
                      <w:sz w:val="28"/>
                    </w:rPr>
                    <w:t>4</w:t>
                  </w:r>
                  <w:r>
                    <w:rPr>
                      <w:rFonts w:ascii="Arial" w:eastAsia="Arial"/>
                      <w:w w:val="105"/>
                      <w:sz w:val="28"/>
                    </w:rPr>
                    <w:tab/>
                  </w:r>
                  <w:r>
                    <w:rPr>
                      <w:spacing w:val="3"/>
                      <w:w w:val="105"/>
                      <w:sz w:val="36"/>
                    </w:rPr>
                    <w:t>反腐斗争及其局限</w:t>
                  </w:r>
                </w:p>
              </w:txbxContent>
            </v:textbox>
            <w10:wrap anchorx="page" anchory="page"/>
          </v:shape>
        </w:pict>
      </w:r>
    </w:p>
    <w:p w14:paraId="18652E89" w14:textId="77777777" w:rsidR="003054A1" w:rsidRDefault="003054A1">
      <w:pPr>
        <w:rPr>
          <w:sz w:val="2"/>
          <w:szCs w:val="2"/>
        </w:rPr>
        <w:sectPr w:rsidR="003054A1">
          <w:pgSz w:w="12240" w:h="15840"/>
          <w:pgMar w:top="1500" w:right="1420" w:bottom="280" w:left="1400" w:header="720" w:footer="720" w:gutter="0"/>
          <w:cols w:space="720"/>
        </w:sectPr>
      </w:pPr>
    </w:p>
    <w:p w14:paraId="7CB6F92F" w14:textId="77777777" w:rsidR="003054A1" w:rsidRDefault="008403B3">
      <w:pPr>
        <w:rPr>
          <w:sz w:val="2"/>
          <w:szCs w:val="2"/>
        </w:rPr>
      </w:pPr>
      <w:r>
        <w:rPr>
          <w:noProof/>
        </w:rPr>
        <w:lastRenderedPageBreak/>
        <w:drawing>
          <wp:anchor distT="0" distB="0" distL="0" distR="0" simplePos="0" relativeHeight="268243799" behindDoc="1" locked="0" layoutInCell="1" allowOverlap="1" wp14:anchorId="7B300DE4" wp14:editId="7D91CF0C">
            <wp:simplePos x="0" y="0"/>
            <wp:positionH relativeFrom="page">
              <wp:posOffset>980335</wp:posOffset>
            </wp:positionH>
            <wp:positionV relativeFrom="page">
              <wp:posOffset>914400</wp:posOffset>
            </wp:positionV>
            <wp:extent cx="5877664" cy="8131288"/>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877664" cy="8131288"/>
                    </a:xfrm>
                    <a:prstGeom prst="rect">
                      <a:avLst/>
                    </a:prstGeom>
                  </pic:spPr>
                </pic:pic>
              </a:graphicData>
            </a:graphic>
          </wp:anchor>
        </w:drawing>
      </w:r>
    </w:p>
    <w:p w14:paraId="128281DA" w14:textId="77777777" w:rsidR="003054A1" w:rsidRDefault="003054A1">
      <w:pPr>
        <w:rPr>
          <w:sz w:val="2"/>
          <w:szCs w:val="2"/>
        </w:rPr>
        <w:sectPr w:rsidR="003054A1">
          <w:pgSz w:w="12240" w:h="15840"/>
          <w:pgMar w:top="1440" w:right="1420" w:bottom="280" w:left="1400" w:header="720" w:footer="720" w:gutter="0"/>
          <w:cols w:space="720"/>
        </w:sectPr>
      </w:pPr>
    </w:p>
    <w:p w14:paraId="33BC52C0" w14:textId="21D7997A" w:rsidR="003054A1" w:rsidRDefault="008403B3">
      <w:pPr>
        <w:rPr>
          <w:sz w:val="2"/>
          <w:szCs w:val="2"/>
        </w:rPr>
      </w:pPr>
      <w:r>
        <w:lastRenderedPageBreak/>
        <w:pict w14:anchorId="5DC0FCDD">
          <v:shape id="_x0000_s2380" type="#_x0000_t202" style="position:absolute;margin-left:78.4pt;margin-top:71.8pt;width:455.15pt;height:38.35pt;z-index:-191632;mso-position-horizontal-relative:page;mso-position-vertical-relative:page" filled="f" stroked="f">
            <v:textbox inset="0,0,0,0">
              <w:txbxContent>
                <w:p w14:paraId="77A728CA" w14:textId="77777777" w:rsidR="003054A1" w:rsidRDefault="008403B3">
                  <w:pPr>
                    <w:spacing w:before="15" w:line="213" w:lineRule="auto"/>
                    <w:ind w:left="20" w:right="17"/>
                    <w:jc w:val="center"/>
                    <w:rPr>
                      <w:lang w:eastAsia="zh-CN"/>
                    </w:rPr>
                  </w:pPr>
                  <w:r>
                    <w:rPr>
                      <w:lang w:eastAsia="zh-CN"/>
                    </w:rPr>
                    <w:t>“</w:t>
                  </w:r>
                  <w:r>
                    <w:rPr>
                      <w:lang w:eastAsia="zh-CN"/>
                    </w:rPr>
                    <w:t>国家社会主义人民福利行动</w:t>
                  </w:r>
                  <w:r>
                    <w:rPr>
                      <w:lang w:eastAsia="zh-CN"/>
                    </w:rPr>
                    <w:t>”</w:t>
                  </w:r>
                  <w:r>
                    <w:rPr>
                      <w:lang w:eastAsia="zh-CN"/>
                    </w:rPr>
                    <w:t>为柏林的</w:t>
                  </w:r>
                  <w:r>
                    <w:rPr>
                      <w:lang w:eastAsia="zh-CN"/>
                    </w:rPr>
                    <w:t>“</w:t>
                  </w:r>
                  <w:r>
                    <w:rPr>
                      <w:lang w:eastAsia="zh-CN"/>
                    </w:rPr>
                    <w:t>冬季救济行动</w:t>
                  </w:r>
                  <w:r>
                    <w:rPr>
                      <w:lang w:eastAsia="zh-CN"/>
                    </w:rPr>
                    <w:t>”</w:t>
                  </w:r>
                  <w:r>
                    <w:rPr>
                      <w:lang w:eastAsia="zh-CN"/>
                    </w:rPr>
                    <w:t>准备的圣诞节礼包（图片来源：</w:t>
                  </w:r>
                  <w:r>
                    <w:rPr>
                      <w:lang w:eastAsia="zh-CN"/>
                    </w:rPr>
                    <w:t xml:space="preserve"> </w:t>
                  </w:r>
                  <w:r>
                    <w:rPr>
                      <w:spacing w:val="5"/>
                      <w:lang w:eastAsia="zh-CN"/>
                    </w:rPr>
                    <w:t>Bundesarchiv,</w:t>
                  </w:r>
                  <w:r>
                    <w:rPr>
                      <w:spacing w:val="76"/>
                      <w:lang w:eastAsia="zh-CN"/>
                    </w:rPr>
                    <w:t xml:space="preserve"> </w:t>
                  </w:r>
                  <w:r>
                    <w:rPr>
                      <w:spacing w:val="5"/>
                      <w:lang w:eastAsia="zh-CN"/>
                    </w:rPr>
                    <w:t>Bild</w:t>
                  </w:r>
                  <w:r>
                    <w:rPr>
                      <w:spacing w:val="76"/>
                      <w:lang w:eastAsia="zh-CN"/>
                    </w:rPr>
                    <w:t xml:space="preserve"> </w:t>
                  </w:r>
                  <w:r>
                    <w:rPr>
                      <w:spacing w:val="5"/>
                      <w:lang w:eastAsia="zh-CN"/>
                    </w:rPr>
                    <w:t>102-17313/CC-BY-SA</w:t>
                  </w:r>
                  <w:r>
                    <w:rPr>
                      <w:spacing w:val="5"/>
                      <w:lang w:eastAsia="zh-CN"/>
                    </w:rPr>
                    <w:t>）</w:t>
                  </w:r>
                  <w:r>
                    <w:rPr>
                      <w:lang w:eastAsia="zh-CN"/>
                    </w:rPr>
                    <w:t>。这些福利行动多成为纳粹各级组织中饱私囊的工具。</w:t>
                  </w:r>
                </w:p>
              </w:txbxContent>
            </v:textbox>
            <w10:wrap anchorx="page" anchory="page"/>
          </v:shape>
        </w:pict>
      </w:r>
    </w:p>
    <w:p w14:paraId="5ABF5F53" w14:textId="77777777" w:rsidR="003054A1" w:rsidRDefault="003054A1">
      <w:pPr>
        <w:rPr>
          <w:sz w:val="2"/>
          <w:szCs w:val="2"/>
        </w:rPr>
        <w:sectPr w:rsidR="003054A1">
          <w:pgSz w:w="12240" w:h="15840"/>
          <w:pgMar w:top="1440" w:right="1420" w:bottom="0" w:left="1400" w:header="720" w:footer="720" w:gutter="0"/>
          <w:cols w:space="720"/>
        </w:sectPr>
      </w:pPr>
    </w:p>
    <w:p w14:paraId="7AB8C93E" w14:textId="67278F38" w:rsidR="003054A1" w:rsidRDefault="008403B3">
      <w:pPr>
        <w:rPr>
          <w:sz w:val="2"/>
          <w:szCs w:val="2"/>
        </w:rPr>
      </w:pPr>
      <w:r>
        <w:lastRenderedPageBreak/>
        <w:pict w14:anchorId="699680BE">
          <v:shape id="_x0000_s2378" type="#_x0000_t202" style="position:absolute;margin-left:217.1pt;margin-top:102.15pt;width:177.45pt;height:20.35pt;z-index:-191584;mso-position-horizontal-relative:page;mso-position-vertical-relative:page" filled="f" stroked="f">
            <v:textbox inset="0,0,0,0">
              <w:txbxContent>
                <w:p w14:paraId="5CE84929" w14:textId="77777777" w:rsidR="003054A1" w:rsidRDefault="008403B3">
                  <w:pPr>
                    <w:spacing w:line="407" w:lineRule="exact"/>
                    <w:ind w:left="20"/>
                    <w:rPr>
                      <w:sz w:val="36"/>
                    </w:rPr>
                  </w:pPr>
                  <w:bookmarkStart w:id="48" w:name="政治上对反腐的利用"/>
                  <w:bookmarkStart w:id="49" w:name="_bookmark54"/>
                  <w:bookmarkEnd w:id="48"/>
                  <w:bookmarkEnd w:id="49"/>
                  <w:r>
                    <w:rPr>
                      <w:w w:val="105"/>
                      <w:sz w:val="36"/>
                    </w:rPr>
                    <w:t>政</w:t>
                  </w:r>
                  <w:r>
                    <w:rPr>
                      <w:w w:val="105"/>
                      <w:sz w:val="35"/>
                    </w:rPr>
                    <w:t>治</w:t>
                  </w:r>
                  <w:r>
                    <w:rPr>
                      <w:w w:val="105"/>
                      <w:sz w:val="36"/>
                    </w:rPr>
                    <w:t>上对反腐</w:t>
                  </w:r>
                  <w:r>
                    <w:rPr>
                      <w:w w:val="105"/>
                      <w:sz w:val="35"/>
                    </w:rPr>
                    <w:t>的</w:t>
                  </w:r>
                  <w:r>
                    <w:rPr>
                      <w:w w:val="105"/>
                      <w:sz w:val="36"/>
                    </w:rPr>
                    <w:t>利用</w:t>
                  </w:r>
                </w:p>
              </w:txbxContent>
            </v:textbox>
            <w10:wrap anchorx="page" anchory="page"/>
          </v:shape>
        </w:pict>
      </w:r>
      <w:r>
        <w:pict w14:anchorId="4DD5DC01">
          <v:shape id="_x0000_s2377" type="#_x0000_t202" style="position:absolute;margin-left:75.95pt;margin-top:138.35pt;width:459.6pt;height:102.15pt;z-index:-191560;mso-position-horizontal-relative:page;mso-position-vertical-relative:page" filled="f" stroked="f">
            <v:textbox inset="0,0,0,0">
              <w:txbxContent>
                <w:p w14:paraId="2CDB1482" w14:textId="77777777" w:rsidR="003054A1" w:rsidRDefault="008403B3">
                  <w:pPr>
                    <w:pStyle w:val="a3"/>
                    <w:spacing w:before="8" w:line="220" w:lineRule="auto"/>
                    <w:ind w:right="17" w:firstLine="593"/>
                    <w:jc w:val="both"/>
                    <w:rPr>
                      <w:lang w:eastAsia="zh-CN"/>
                    </w:rPr>
                  </w:pPr>
                  <w:r>
                    <w:rPr>
                      <w:lang w:eastAsia="zh-CN"/>
                    </w:rPr>
                    <w:t>“</w:t>
                  </w:r>
                  <w:r>
                    <w:rPr>
                      <w:lang w:eastAsia="zh-CN"/>
                    </w:rPr>
                    <w:t>世界上没有任何一个其他政权，能够像国家社会主义政权这样，对所有形式的腐败展开如此彻底和坚决的斗争。</w:t>
                  </w:r>
                  <w:r>
                    <w:rPr>
                      <w:lang w:eastAsia="zh-CN"/>
                    </w:rPr>
                    <w:t>”</w:t>
                  </w:r>
                  <w:r>
                    <w:rPr>
                      <w:lang w:eastAsia="zh-CN"/>
                    </w:rPr>
                    <w:t>党卫军法官康拉德</w:t>
                  </w:r>
                  <w:r>
                    <w:rPr>
                      <w:lang w:eastAsia="zh-CN"/>
                    </w:rPr>
                    <w:t>·</w:t>
                  </w:r>
                  <w:r>
                    <w:rPr>
                      <w:lang w:eastAsia="zh-CN"/>
                    </w:rPr>
                    <w:t>摩根于</w:t>
                  </w:r>
                  <w:r>
                    <w:rPr>
                      <w:lang w:eastAsia="zh-CN"/>
                    </w:rPr>
                    <w:t>1943</w:t>
                  </w:r>
                  <w:r>
                    <w:rPr>
                      <w:lang w:eastAsia="zh-CN"/>
                    </w:rPr>
                    <w:t>年如此浓墨重彩地赞扬了第三帝国的反腐措施。在纳粹政权典型的自吹自擂中，为了将纳粹主义装扮成政治廉洁的化身，他们丝毫不会吝惜夸张的形容词，尽管宣传和真实情况</w:t>
                  </w:r>
                  <w:r>
                    <w:rPr>
                      <w:lang w:eastAsia="zh-CN"/>
                    </w:rPr>
                    <w:t>——</w:t>
                  </w:r>
                  <w:r>
                    <w:rPr>
                      <w:lang w:eastAsia="zh-CN"/>
                    </w:rPr>
                    <w:t>纳粹政权在体制上缺乏反腐能力</w:t>
                  </w:r>
                  <w:r>
                    <w:rPr>
                      <w:lang w:eastAsia="zh-CN"/>
                    </w:rPr>
                    <w:t>——</w:t>
                  </w:r>
                  <w:r>
                    <w:rPr>
                      <w:lang w:eastAsia="zh-CN"/>
                    </w:rPr>
                    <w:t>之间有着巨大的鸿沟。</w:t>
                  </w:r>
                </w:p>
              </w:txbxContent>
            </v:textbox>
            <w10:wrap anchorx="page" anchory="page"/>
          </v:shape>
        </w:pict>
      </w:r>
      <w:r>
        <w:pict w14:anchorId="2065EA2E">
          <v:shape id="_x0000_s2376" type="#_x0000_t202" style="position:absolute;margin-left:75.95pt;margin-top:255.55pt;width:459.6pt;height:238.6pt;z-index:-191536;mso-position-horizontal-relative:page;mso-position-vertical-relative:page" filled="f" stroked="f">
            <v:textbox inset="0,0,0,0">
              <w:txbxContent>
                <w:p w14:paraId="2458512B" w14:textId="77777777" w:rsidR="003054A1" w:rsidRDefault="008403B3">
                  <w:pPr>
                    <w:pStyle w:val="a3"/>
                    <w:spacing w:line="341" w:lineRule="exact"/>
                    <w:ind w:left="613"/>
                    <w:rPr>
                      <w:lang w:eastAsia="zh-CN"/>
                    </w:rPr>
                  </w:pPr>
                  <w:r>
                    <w:rPr>
                      <w:lang w:eastAsia="zh-CN"/>
                    </w:rPr>
                    <w:t>在</w:t>
                  </w:r>
                  <w:r>
                    <w:rPr>
                      <w:lang w:eastAsia="zh-CN"/>
                    </w:rPr>
                    <w:t>1933</w:t>
                  </w:r>
                  <w:r>
                    <w:rPr>
                      <w:lang w:eastAsia="zh-CN"/>
                    </w:rPr>
                    <w:t>年初的纳粹夺权阶段，纳粹党人大力煽动了一场反腐斗争</w:t>
                  </w:r>
                </w:p>
                <w:p w14:paraId="6B2EA8DF" w14:textId="77777777" w:rsidR="003054A1" w:rsidRDefault="008403B3">
                  <w:pPr>
                    <w:pStyle w:val="a3"/>
                    <w:spacing w:before="8" w:line="220" w:lineRule="auto"/>
                    <w:ind w:right="17"/>
                    <w:jc w:val="both"/>
                    <w:rPr>
                      <w:lang w:eastAsia="zh-CN"/>
                    </w:rPr>
                  </w:pPr>
                  <w:r>
                    <w:rPr>
                      <w:lang w:eastAsia="zh-CN"/>
                    </w:rPr>
                    <w:t>——</w:t>
                  </w:r>
                  <w:r>
                    <w:rPr>
                      <w:lang w:eastAsia="zh-CN"/>
                    </w:rPr>
                    <w:t>这与右翼分子针对魏玛共和国腐败现象的宣传鼓动有关，他们还将民主体制诬蔑为</w:t>
                  </w:r>
                  <w:r>
                    <w:rPr>
                      <w:lang w:eastAsia="zh-CN"/>
                    </w:rPr>
                    <w:t>“</w:t>
                  </w:r>
                  <w:r>
                    <w:rPr>
                      <w:lang w:eastAsia="zh-CN"/>
                    </w:rPr>
                    <w:t>腐败透顶</w:t>
                  </w:r>
                  <w:r>
                    <w:rPr>
                      <w:lang w:eastAsia="zh-CN"/>
                    </w:rPr>
                    <w:t>”</w:t>
                  </w:r>
                  <w:r>
                    <w:rPr>
                      <w:lang w:eastAsia="zh-CN"/>
                    </w:rPr>
                    <w:t>。在这些斗</w:t>
                  </w:r>
                  <w:r>
                    <w:rPr>
                      <w:lang w:eastAsia="zh-CN"/>
                    </w:rPr>
                    <w:t>争中，新官上任的普鲁士司法部长汉斯</w:t>
                  </w:r>
                  <w:r>
                    <w:rPr>
                      <w:lang w:eastAsia="zh-CN"/>
                    </w:rPr>
                    <w:t>·</w:t>
                  </w:r>
                  <w:r>
                    <w:rPr>
                      <w:lang w:eastAsia="zh-CN"/>
                    </w:rPr>
                    <w:t>凯尔特别活跃。他不仅发布了很多道反腐命令，还在国家检察官系统内设立了专门的反贪局。这些反贪局精神百倍地投入到对魏玛共和国腐败行为（有真实的成分，也有子虚乌有的）的调查中去。仅仅在普鲁士，反贪局就调查了超过</w:t>
                  </w:r>
                  <w:r>
                    <w:rPr>
                      <w:lang w:eastAsia="zh-CN"/>
                    </w:rPr>
                    <w:t>1500</w:t>
                  </w:r>
                  <w:r>
                    <w:rPr>
                      <w:lang w:eastAsia="zh-CN"/>
                    </w:rPr>
                    <w:t>起案件，尤其偏好针对民主党派的著名政治家展开调查，比如阿尔托纳市长马克斯</w:t>
                  </w:r>
                  <w:r>
                    <w:rPr>
                      <w:lang w:eastAsia="zh-CN"/>
                    </w:rPr>
                    <w:t>·</w:t>
                  </w:r>
                  <w:r>
                    <w:rPr>
                      <w:lang w:eastAsia="zh-CN"/>
                    </w:rPr>
                    <w:t>布劳尔或杜塞尔多夫市长罗伯特</w:t>
                  </w:r>
                  <w:r>
                    <w:rPr>
                      <w:lang w:eastAsia="zh-CN"/>
                    </w:rPr>
                    <w:t>·</w:t>
                  </w:r>
                  <w:r>
                    <w:rPr>
                      <w:lang w:eastAsia="zh-CN"/>
                    </w:rPr>
                    <w:t>莱尔。除了确凿的渎职和越轨行为之外，查出来的绝大多数只是鸡毛蒜皮，电台和报纸却把这些事情夸大成了骇人听闻的丑闻。汉堡的一名市政府官员对这些腐败案件调查结果的评价</w:t>
                  </w:r>
                  <w:r>
                    <w:rPr>
                      <w:lang w:eastAsia="zh-CN"/>
                    </w:rPr>
                    <w:t>是：</w:t>
                  </w:r>
                  <w:r>
                    <w:rPr>
                      <w:lang w:eastAsia="zh-CN"/>
                    </w:rPr>
                    <w:t>“</w:t>
                  </w:r>
                  <w:r>
                    <w:rPr>
                      <w:lang w:eastAsia="zh-CN"/>
                    </w:rPr>
                    <w:t>不值一提，因此都被驳回到了发起者那里。</w:t>
                  </w:r>
                  <w:r>
                    <w:rPr>
                      <w:lang w:eastAsia="zh-CN"/>
                    </w:rPr>
                    <w:t>”</w:t>
                  </w:r>
                  <w:r>
                    <w:rPr>
                      <w:lang w:eastAsia="zh-CN"/>
                    </w:rPr>
                    <w:t>这尤其是因为，这些所谓的腐败行为</w:t>
                  </w:r>
                  <w:r>
                    <w:rPr>
                      <w:lang w:eastAsia="zh-CN"/>
                    </w:rPr>
                    <w:t>“</w:t>
                  </w:r>
                  <w:r>
                    <w:rPr>
                      <w:lang w:eastAsia="zh-CN"/>
                    </w:rPr>
                    <w:t>和后来纳粹党的行径相比，完全是小巫见大巫</w:t>
                  </w:r>
                  <w:r>
                    <w:rPr>
                      <w:lang w:eastAsia="zh-CN"/>
                    </w:rPr>
                    <w:t>”</w:t>
                  </w:r>
                  <w:r>
                    <w:rPr>
                      <w:lang w:eastAsia="zh-CN"/>
                    </w:rPr>
                    <w:t>。</w:t>
                  </w:r>
                </w:p>
              </w:txbxContent>
            </v:textbox>
            <w10:wrap anchorx="page" anchory="page"/>
          </v:shape>
        </w:pict>
      </w:r>
      <w:r>
        <w:pict w14:anchorId="00D5BC0F">
          <v:shape id="_x0000_s2375" type="#_x0000_t202" style="position:absolute;margin-left:75.95pt;margin-top:509.2pt;width:459.6pt;height:68.05pt;z-index:-191512;mso-position-horizontal-relative:page;mso-position-vertical-relative:page" filled="f" stroked="f">
            <v:textbox inset="0,0,0,0">
              <w:txbxContent>
                <w:p w14:paraId="5086766A" w14:textId="77777777" w:rsidR="003054A1" w:rsidRDefault="008403B3">
                  <w:pPr>
                    <w:pStyle w:val="a3"/>
                    <w:spacing w:before="8" w:line="220" w:lineRule="auto"/>
                    <w:ind w:right="17" w:firstLine="593"/>
                    <w:jc w:val="both"/>
                    <w:rPr>
                      <w:lang w:eastAsia="zh-CN"/>
                    </w:rPr>
                  </w:pPr>
                  <w:r>
                    <w:rPr>
                      <w:lang w:eastAsia="zh-CN"/>
                    </w:rPr>
                    <w:t>1933</w:t>
                  </w:r>
                  <w:r>
                    <w:rPr>
                      <w:lang w:eastAsia="zh-CN"/>
                    </w:rPr>
                    <w:t>年</w:t>
                  </w:r>
                  <w:r>
                    <w:rPr>
                      <w:lang w:eastAsia="zh-CN"/>
                    </w:rPr>
                    <w:t>5</w:t>
                  </w:r>
                  <w:r>
                    <w:rPr>
                      <w:lang w:eastAsia="zh-CN"/>
                    </w:rPr>
                    <w:t>月，纳粹政府对欺诈和贪腐的量刑标准予以提高，</w:t>
                  </w:r>
                  <w:r>
                    <w:rPr>
                      <w:lang w:eastAsia="zh-CN"/>
                    </w:rPr>
                    <w:t>“</w:t>
                  </w:r>
                  <w:r>
                    <w:rPr>
                      <w:lang w:eastAsia="zh-CN"/>
                    </w:rPr>
                    <w:t>情节严重的</w:t>
                  </w:r>
                  <w:r>
                    <w:rPr>
                      <w:lang w:eastAsia="zh-CN"/>
                    </w:rPr>
                    <w:t>”</w:t>
                  </w:r>
                  <w:r>
                    <w:rPr>
                      <w:lang w:eastAsia="zh-CN"/>
                    </w:rPr>
                    <w:t>可以判处最高十年监禁。</w:t>
                  </w:r>
                  <w:r>
                    <w:rPr>
                      <w:lang w:eastAsia="zh-CN"/>
                    </w:rPr>
                    <w:t>“</w:t>
                  </w:r>
                  <w:r>
                    <w:rPr>
                      <w:lang w:eastAsia="zh-CN"/>
                    </w:rPr>
                    <w:t>情节严重</w:t>
                  </w:r>
                  <w:r>
                    <w:rPr>
                      <w:lang w:eastAsia="zh-CN"/>
                    </w:rPr>
                    <w:t>”</w:t>
                  </w:r>
                  <w:r>
                    <w:rPr>
                      <w:lang w:eastAsia="zh-CN"/>
                    </w:rPr>
                    <w:t>是指</w:t>
                  </w:r>
                  <w:r>
                    <w:rPr>
                      <w:lang w:eastAsia="zh-CN"/>
                    </w:rPr>
                    <w:t>“</w:t>
                  </w:r>
                  <w:r>
                    <w:rPr>
                      <w:lang w:eastAsia="zh-CN"/>
                    </w:rPr>
                    <w:t>人民的利益受到损害</w:t>
                  </w:r>
                  <w:r>
                    <w:rPr>
                      <w:lang w:eastAsia="zh-CN"/>
                    </w:rPr>
                    <w:t>”</w:t>
                  </w:r>
                  <w:r>
                    <w:rPr>
                      <w:lang w:eastAsia="zh-CN"/>
                    </w:rPr>
                    <w:t>。这是典型的纳粹法学概念，弹性极大，可以随心所欲地加以解释。</w:t>
                  </w:r>
                </w:p>
              </w:txbxContent>
            </v:textbox>
            <w10:wrap anchorx="page" anchory="page"/>
          </v:shape>
        </w:pict>
      </w:r>
      <w:r>
        <w:pict w14:anchorId="229C3AA8">
          <v:shape id="_x0000_s2374" type="#_x0000_t202" style="position:absolute;margin-left:75.95pt;margin-top:592.25pt;width:459.6pt;height:85.1pt;z-index:-191488;mso-position-horizontal-relative:page;mso-position-vertical-relative:page" filled="f" stroked="f">
            <v:textbox inset="0,0,0,0">
              <w:txbxContent>
                <w:p w14:paraId="415117EF" w14:textId="77777777" w:rsidR="003054A1" w:rsidRDefault="008403B3">
                  <w:pPr>
                    <w:pStyle w:val="a3"/>
                    <w:spacing w:before="8" w:line="220" w:lineRule="auto"/>
                    <w:ind w:right="17" w:firstLine="593"/>
                    <w:jc w:val="both"/>
                    <w:rPr>
                      <w:lang w:eastAsia="zh-CN"/>
                    </w:rPr>
                  </w:pPr>
                  <w:r>
                    <w:rPr>
                      <w:lang w:eastAsia="zh-CN"/>
                    </w:rPr>
                    <w:t>虽然对刑法作了修订，还设立了专门的反贪局，但纳粹党人希望看到的潮水般的民主党人腐败案件却没有出现。这不仅是由于深度的调查并没有查出多少可以起诉的东西来，还因为纳粹党人对于反腐的利用是</w:t>
                  </w:r>
                  <w:r>
                    <w:rPr>
                      <w:lang w:eastAsia="zh-CN"/>
                    </w:rPr>
                    <w:t>非常政治化的</w:t>
                  </w:r>
                  <w:r>
                    <w:rPr>
                      <w:lang w:eastAsia="zh-CN"/>
                    </w:rPr>
                    <w:t>——</w:t>
                  </w:r>
                  <w:r>
                    <w:rPr>
                      <w:lang w:eastAsia="zh-CN"/>
                    </w:rPr>
                    <w:t>首先是为了对</w:t>
                  </w:r>
                  <w:r>
                    <w:rPr>
                      <w:lang w:eastAsia="zh-CN"/>
                    </w:rPr>
                    <w:t>“</w:t>
                  </w:r>
                  <w:r>
                    <w:rPr>
                      <w:lang w:eastAsia="zh-CN"/>
                    </w:rPr>
                    <w:t>一体化</w:t>
                  </w:r>
                  <w:r>
                    <w:rPr>
                      <w:lang w:eastAsia="zh-CN"/>
                    </w:rPr>
                    <w:t>”</w:t>
                  </w:r>
                  <w:r>
                    <w:rPr>
                      <w:lang w:eastAsia="zh-CN"/>
                    </w:rPr>
                    <w:t>进行合法化，还有就是改建政治环境，以利于独裁。</w:t>
                  </w:r>
                </w:p>
              </w:txbxContent>
            </v:textbox>
            <w10:wrap anchorx="page" anchory="page"/>
          </v:shape>
        </w:pict>
      </w:r>
    </w:p>
    <w:p w14:paraId="1E0D446A" w14:textId="77777777" w:rsidR="003054A1" w:rsidRDefault="003054A1">
      <w:pPr>
        <w:rPr>
          <w:sz w:val="2"/>
          <w:szCs w:val="2"/>
        </w:rPr>
        <w:sectPr w:rsidR="003054A1">
          <w:pgSz w:w="12240" w:h="15840"/>
          <w:pgMar w:top="1500" w:right="1420" w:bottom="0" w:left="1400" w:header="720" w:footer="720" w:gutter="0"/>
          <w:cols w:space="720"/>
        </w:sectPr>
      </w:pPr>
    </w:p>
    <w:p w14:paraId="7E0657C4" w14:textId="11451231" w:rsidR="003054A1" w:rsidRDefault="008403B3">
      <w:pPr>
        <w:rPr>
          <w:sz w:val="2"/>
          <w:szCs w:val="2"/>
        </w:rPr>
      </w:pPr>
      <w:r>
        <w:lastRenderedPageBreak/>
        <w:pict w14:anchorId="631C65B0">
          <v:shape id="_x0000_s2372" type="#_x0000_t202" style="position:absolute;margin-left:75.95pt;margin-top:71.6pt;width:459.6pt;height:238.6pt;z-index:-191440;mso-position-horizontal-relative:page;mso-position-vertical-relative:page" filled="f" stroked="f">
            <v:textbox inset="0,0,0,0">
              <w:txbxContent>
                <w:p w14:paraId="202B63E8" w14:textId="77777777" w:rsidR="003054A1" w:rsidRDefault="008403B3">
                  <w:pPr>
                    <w:pStyle w:val="a3"/>
                    <w:spacing w:before="8" w:line="220" w:lineRule="auto"/>
                    <w:ind w:right="17" w:firstLine="593"/>
                    <w:jc w:val="both"/>
                    <w:rPr>
                      <w:lang w:eastAsia="zh-CN"/>
                    </w:rPr>
                  </w:pPr>
                  <w:r>
                    <w:rPr>
                      <w:lang w:eastAsia="zh-CN"/>
                    </w:rPr>
                    <w:t>在</w:t>
                  </w:r>
                  <w:r>
                    <w:rPr>
                      <w:lang w:eastAsia="zh-CN"/>
                    </w:rPr>
                    <w:t>1933</w:t>
                  </w:r>
                  <w:r>
                    <w:rPr>
                      <w:lang w:eastAsia="zh-CN"/>
                    </w:rPr>
                    <w:t>年初夏，纳粹独裁已经巩固，于是就不需要利用反腐来将自己的某些行为合法化了。新政权在国内的政治稳定不再受到先前的政敌的威胁。新的威胁是纳粹党自己的</w:t>
                  </w:r>
                  <w:r>
                    <w:rPr>
                      <w:lang w:eastAsia="zh-CN"/>
                    </w:rPr>
                    <w:t>“</w:t>
                  </w:r>
                  <w:r>
                    <w:rPr>
                      <w:lang w:eastAsia="zh-CN"/>
                    </w:rPr>
                    <w:t>革命</w:t>
                  </w:r>
                  <w:r>
                    <w:rPr>
                      <w:lang w:eastAsia="zh-CN"/>
                    </w:rPr>
                    <w:t>”</w:t>
                  </w:r>
                  <w:r>
                    <w:rPr>
                      <w:lang w:eastAsia="zh-CN"/>
                    </w:rPr>
                    <w:t>活跃分子，这些人是绊脚石，威胁到了纳粹党与保守精英阶层的联盟。于是，在</w:t>
                  </w:r>
                  <w:r>
                    <w:rPr>
                      <w:lang w:eastAsia="zh-CN"/>
                    </w:rPr>
                    <w:t>1933</w:t>
                  </w:r>
                  <w:r>
                    <w:rPr>
                      <w:lang w:eastAsia="zh-CN"/>
                    </w:rPr>
                    <w:t>年</w:t>
                  </w:r>
                  <w:r>
                    <w:rPr>
                      <w:lang w:eastAsia="zh-CN"/>
                    </w:rPr>
                    <w:t>5</w:t>
                  </w:r>
                  <w:r>
                    <w:rPr>
                      <w:lang w:eastAsia="zh-CN"/>
                    </w:rPr>
                    <w:t>月</w:t>
                  </w:r>
                </w:p>
                <w:p w14:paraId="3BA46D69" w14:textId="77777777" w:rsidR="003054A1" w:rsidRDefault="008403B3">
                  <w:pPr>
                    <w:pStyle w:val="a3"/>
                    <w:spacing w:line="220" w:lineRule="auto"/>
                    <w:ind w:right="17"/>
                    <w:jc w:val="both"/>
                    <w:rPr>
                      <w:lang w:eastAsia="zh-CN"/>
                    </w:rPr>
                  </w:pPr>
                  <w:r>
                    <w:rPr>
                      <w:lang w:eastAsia="zh-CN"/>
                    </w:rPr>
                    <w:t>31</w:t>
                  </w:r>
                  <w:r>
                    <w:rPr>
                      <w:lang w:eastAsia="zh-CN"/>
                    </w:rPr>
                    <w:t>日，希特勒向各省总督发布通令，</w:t>
                  </w:r>
                  <w:r>
                    <w:rPr>
                      <w:lang w:eastAsia="zh-CN"/>
                    </w:rPr>
                    <w:t>“</w:t>
                  </w:r>
                  <w:r>
                    <w:rPr>
                      <w:lang w:eastAsia="zh-CN"/>
                    </w:rPr>
                    <w:t>在最近几周内出现了一种过激倾向，即对过去发生的违法违规行为穷追不舍，时隔多年还要把人拉出来控告，这种事情必须立即停止</w:t>
                  </w:r>
                  <w:r>
                    <w:rPr>
                      <w:lang w:eastAsia="zh-CN"/>
                    </w:rPr>
                    <w:t>”</w:t>
                  </w:r>
                  <w:r>
                    <w:rPr>
                      <w:lang w:eastAsia="zh-CN"/>
                    </w:rPr>
                    <w:t>。经济界利益的代言人委托了刑法专家弗里德里希</w:t>
                  </w:r>
                  <w:r>
                    <w:rPr>
                      <w:lang w:eastAsia="zh-CN"/>
                    </w:rPr>
                    <w:t>·</w:t>
                  </w:r>
                  <w:r>
                    <w:rPr>
                      <w:lang w:eastAsia="zh-CN"/>
                    </w:rPr>
                    <w:t>格林起草一份备忘录，要求</w:t>
                  </w:r>
                  <w:r>
                    <w:rPr>
                      <w:lang w:eastAsia="zh-CN"/>
                    </w:rPr>
                    <w:t>“</w:t>
                  </w:r>
                  <w:r>
                    <w:rPr>
                      <w:lang w:eastAsia="zh-CN"/>
                    </w:rPr>
                    <w:t>对过往的腐败犯罪行为实施大赦</w:t>
                  </w:r>
                  <w:r>
                    <w:rPr>
                      <w:lang w:eastAsia="zh-CN"/>
                    </w:rPr>
                    <w:t>”</w:t>
                  </w:r>
                  <w:r>
                    <w:rPr>
                      <w:lang w:eastAsia="zh-CN"/>
                    </w:rPr>
                    <w:t>。帝国经</w:t>
                  </w:r>
                  <w:r>
                    <w:rPr>
                      <w:lang w:eastAsia="zh-CN"/>
                    </w:rPr>
                    <w:t>济部长库尔特</w:t>
                  </w:r>
                  <w:r>
                    <w:rPr>
                      <w:lang w:eastAsia="zh-CN"/>
                    </w:rPr>
                    <w:t>·</w:t>
                  </w:r>
                  <w:r>
                    <w:rPr>
                      <w:lang w:eastAsia="zh-CN"/>
                    </w:rPr>
                    <w:t>施密特告诫，在腐败问题上要</w:t>
                  </w:r>
                  <w:r>
                    <w:rPr>
                      <w:lang w:eastAsia="zh-CN"/>
                    </w:rPr>
                    <w:t>“</w:t>
                  </w:r>
                  <w:r>
                    <w:rPr>
                      <w:lang w:eastAsia="zh-CN"/>
                    </w:rPr>
                    <w:t>保持克制和冷静</w:t>
                  </w:r>
                  <w:r>
                    <w:rPr>
                      <w:lang w:eastAsia="zh-CN"/>
                    </w:rPr>
                    <w:t>”</w:t>
                  </w:r>
                  <w:r>
                    <w:rPr>
                      <w:lang w:eastAsia="zh-CN"/>
                    </w:rPr>
                    <w:t>，以避免经济遭到恣意损害。另外，对魏玛共和国腐败案件的</w:t>
                  </w:r>
                  <w:r>
                    <w:rPr>
                      <w:lang w:eastAsia="zh-CN"/>
                    </w:rPr>
                    <w:t>“</w:t>
                  </w:r>
                  <w:r>
                    <w:rPr>
                      <w:lang w:eastAsia="zh-CN"/>
                    </w:rPr>
                    <w:t>嗅探</w:t>
                  </w:r>
                  <w:r>
                    <w:rPr>
                      <w:lang w:eastAsia="zh-CN"/>
                    </w:rPr>
                    <w:t>”</w:t>
                  </w:r>
                  <w:r>
                    <w:rPr>
                      <w:lang w:eastAsia="zh-CN"/>
                    </w:rPr>
                    <w:t>对纳粹党来说是搬起石头砸自己的脚，因为在纳粹党上台后的最初几个月内，就暴露出了大量的纳粹党人贪污腐败案件。原本用来清算旧</w:t>
                  </w:r>
                  <w:r>
                    <w:rPr>
                      <w:lang w:eastAsia="zh-CN"/>
                    </w:rPr>
                    <w:t>“</w:t>
                  </w:r>
                  <w:r>
                    <w:rPr>
                      <w:lang w:eastAsia="zh-CN"/>
                    </w:rPr>
                    <w:t>体制</w:t>
                  </w:r>
                  <w:r>
                    <w:rPr>
                      <w:lang w:eastAsia="zh-CN"/>
                    </w:rPr>
                    <w:t>”</w:t>
                  </w:r>
                  <w:r>
                    <w:rPr>
                      <w:lang w:eastAsia="zh-CN"/>
                    </w:rPr>
                    <w:t>代表人的法庭如果再开下去，就会变成审判新的统治者了。</w:t>
                  </w:r>
                </w:p>
              </w:txbxContent>
            </v:textbox>
            <w10:wrap anchorx="page" anchory="page"/>
          </v:shape>
        </w:pict>
      </w:r>
      <w:r>
        <w:pict w14:anchorId="5375FEC8">
          <v:shape id="_x0000_s2371" type="#_x0000_t202" style="position:absolute;margin-left:75.95pt;margin-top:325.25pt;width:459.6pt;height:170.4pt;z-index:-191416;mso-position-horizontal-relative:page;mso-position-vertical-relative:page" filled="f" stroked="f">
            <v:textbox inset="0,0,0,0">
              <w:txbxContent>
                <w:p w14:paraId="3B7F4B2A" w14:textId="77777777" w:rsidR="003054A1" w:rsidRDefault="008403B3">
                  <w:pPr>
                    <w:pStyle w:val="a3"/>
                    <w:spacing w:line="341" w:lineRule="exact"/>
                    <w:ind w:left="613"/>
                    <w:rPr>
                      <w:lang w:eastAsia="zh-CN"/>
                    </w:rPr>
                  </w:pPr>
                  <w:r>
                    <w:rPr>
                      <w:lang w:eastAsia="zh-CN"/>
                    </w:rPr>
                    <w:t>于是，</w:t>
                  </w:r>
                  <w:r>
                    <w:rPr>
                      <w:lang w:eastAsia="zh-CN"/>
                    </w:rPr>
                    <w:t>1933</w:t>
                  </w:r>
                  <w:r>
                    <w:rPr>
                      <w:lang w:eastAsia="zh-CN"/>
                    </w:rPr>
                    <w:t>年秋季，纳粹党的</w:t>
                  </w:r>
                  <w:r>
                    <w:rPr>
                      <w:lang w:eastAsia="zh-CN"/>
                    </w:rPr>
                    <w:t>“</w:t>
                  </w:r>
                  <w:r>
                    <w:rPr>
                      <w:lang w:eastAsia="zh-CN"/>
                    </w:rPr>
                    <w:t>反腐热情</w:t>
                  </w:r>
                  <w:r>
                    <w:rPr>
                      <w:lang w:eastAsia="zh-CN"/>
                    </w:rPr>
                    <w:t>”</w:t>
                  </w:r>
                  <w:r>
                    <w:rPr>
                      <w:lang w:eastAsia="zh-CN"/>
                    </w:rPr>
                    <w:t>迅速消退了。早在</w:t>
                  </w:r>
                </w:p>
                <w:p w14:paraId="1D7351BE" w14:textId="77777777" w:rsidR="003054A1" w:rsidRDefault="008403B3">
                  <w:pPr>
                    <w:pStyle w:val="a3"/>
                    <w:spacing w:before="8" w:line="220" w:lineRule="auto"/>
                    <w:ind w:right="17"/>
                    <w:jc w:val="both"/>
                  </w:pPr>
                  <w:r>
                    <w:rPr>
                      <w:lang w:eastAsia="zh-CN"/>
                    </w:rPr>
                    <w:t>1933</w:t>
                  </w:r>
                  <w:r>
                    <w:rPr>
                      <w:lang w:eastAsia="zh-CN"/>
                    </w:rPr>
                    <w:t>年</w:t>
                  </w:r>
                  <w:r>
                    <w:rPr>
                      <w:lang w:eastAsia="zh-CN"/>
                    </w:rPr>
                    <w:t>9</w:t>
                  </w:r>
                  <w:r>
                    <w:rPr>
                      <w:lang w:eastAsia="zh-CN"/>
                    </w:rPr>
                    <w:t>月</w:t>
                  </w:r>
                  <w:r>
                    <w:rPr>
                      <w:lang w:eastAsia="zh-CN"/>
                    </w:rPr>
                    <w:t>11</w:t>
                  </w:r>
                  <w:r>
                    <w:rPr>
                      <w:lang w:eastAsia="zh-CN"/>
                    </w:rPr>
                    <w:t>日，普鲁士司法部长就解散了新建的反贪局，而且没有任何组织机构来接替反贪局。纳粹党的政治盟友，</w:t>
                  </w:r>
                  <w:r>
                    <w:rPr>
                      <w:lang w:eastAsia="zh-CN"/>
                    </w:rPr>
                    <w:t xml:space="preserve"> </w:t>
                  </w:r>
                  <w:r>
                    <w:rPr>
                      <w:lang w:eastAsia="zh-CN"/>
                    </w:rPr>
                    <w:t>比如</w:t>
                  </w:r>
                  <w:r>
                    <w:rPr>
                      <w:lang w:eastAsia="zh-CN"/>
                    </w:rPr>
                    <w:t xml:space="preserve">“ </w:t>
                  </w:r>
                  <w:r>
                    <w:rPr>
                      <w:lang w:eastAsia="zh-CN"/>
                    </w:rPr>
                    <w:t>反贿赂协会</w:t>
                  </w:r>
                  <w:r>
                    <w:rPr>
                      <w:lang w:eastAsia="zh-CN"/>
                    </w:rPr>
                    <w:t>”</w:t>
                  </w:r>
                  <w:r>
                    <w:rPr>
                      <w:lang w:eastAsia="zh-CN"/>
                    </w:rPr>
                    <w:t>，在共同反对</w:t>
                  </w:r>
                  <w:r>
                    <w:rPr>
                      <w:lang w:eastAsia="zh-CN"/>
                    </w:rPr>
                    <w:t>魏玛共和国腐败的过程中还非常受到纳粹党的欢迎，现在却被束之高阁，并被要求与纳粹</w:t>
                  </w:r>
                  <w:r>
                    <w:rPr>
                      <w:lang w:eastAsia="zh-CN"/>
                    </w:rPr>
                    <w:t>“</w:t>
                  </w:r>
                  <w:r>
                    <w:rPr>
                      <w:lang w:eastAsia="zh-CN"/>
                    </w:rPr>
                    <w:t>合作</w:t>
                  </w:r>
                  <w:r>
                    <w:rPr>
                      <w:lang w:eastAsia="zh-CN"/>
                    </w:rPr>
                    <w:t>”</w:t>
                  </w:r>
                  <w:r>
                    <w:rPr>
                      <w:lang w:eastAsia="zh-CN"/>
                    </w:rPr>
                    <w:t>。另外，在很短的时间之内，反腐本身也变成了一门油水很足的生意。例如，普鲁士州总理赫尔曼</w:t>
                  </w:r>
                  <w:r>
                    <w:rPr>
                      <w:lang w:eastAsia="zh-CN"/>
                    </w:rPr>
                    <w:t>·</w:t>
                  </w:r>
                  <w:r>
                    <w:rPr>
                      <w:lang w:eastAsia="zh-CN"/>
                    </w:rPr>
                    <w:t>戈林将烟草工厂主菲利普</w:t>
                  </w:r>
                  <w:r>
                    <w:rPr>
                      <w:lang w:eastAsia="zh-CN"/>
                    </w:rPr>
                    <w:t>·F.</w:t>
                  </w:r>
                  <w:r>
                    <w:rPr>
                      <w:lang w:eastAsia="zh-CN"/>
                    </w:rPr>
                    <w:t>雷姆茨马的名字从普鲁士司法部的腐败案调查清单上画去。作为回报，在随后的年月中，雷姆茨马向戈林</w:t>
                  </w:r>
                  <w:r>
                    <w:rPr>
                      <w:lang w:eastAsia="zh-CN"/>
                    </w:rPr>
                    <w:t>“</w:t>
                  </w:r>
                  <w:r>
                    <w:rPr>
                      <w:lang w:eastAsia="zh-CN"/>
                    </w:rPr>
                    <w:t>捐赠</w:t>
                  </w:r>
                  <w:r>
                    <w:rPr>
                      <w:lang w:eastAsia="zh-CN"/>
                    </w:rPr>
                    <w:t>”</w:t>
                  </w:r>
                  <w:r>
                    <w:rPr>
                      <w:lang w:eastAsia="zh-CN"/>
                    </w:rPr>
                    <w:t>了几百万帝国马克，还给他奉上很多贵重礼品。</w:t>
                  </w:r>
                  <w:r>
                    <w:t>如此看来，反腐斗士是在贼喊捉贼。</w:t>
                  </w:r>
                </w:p>
              </w:txbxContent>
            </v:textbox>
            <w10:wrap anchorx="page" anchory="page"/>
          </v:shape>
        </w:pict>
      </w:r>
      <w:r>
        <w:pict w14:anchorId="70BC236F">
          <v:shape id="_x0000_s2370" type="#_x0000_t202" style="position:absolute;margin-left:75.95pt;margin-top:510.65pt;width:459.6pt;height:187.45pt;z-index:-191392;mso-position-horizontal-relative:page;mso-position-vertical-relative:page" filled="f" stroked="f">
            <v:textbox inset="0,0,0,0">
              <w:txbxContent>
                <w:p w14:paraId="4898424A" w14:textId="77777777" w:rsidR="003054A1" w:rsidRDefault="008403B3">
                  <w:pPr>
                    <w:pStyle w:val="a3"/>
                    <w:spacing w:before="8" w:line="220" w:lineRule="auto"/>
                    <w:ind w:right="17" w:firstLine="593"/>
                    <w:rPr>
                      <w:lang w:eastAsia="zh-CN"/>
                    </w:rPr>
                  </w:pPr>
                  <w:r>
                    <w:rPr>
                      <w:lang w:eastAsia="zh-CN"/>
                    </w:rPr>
                    <w:t>科尔杜拉</w:t>
                  </w:r>
                  <w:r>
                    <w:rPr>
                      <w:lang w:eastAsia="zh-CN"/>
                    </w:rPr>
                    <w:t>·</w:t>
                  </w:r>
                  <w:r>
                    <w:rPr>
                      <w:lang w:eastAsia="zh-CN"/>
                    </w:rPr>
                    <w:t>路德维希以柏林为例，详细描述了新的统治者是如何厚颜无耻地利用反腐来达到政治和个人的目的的。在帝都，戈林于</w:t>
                  </w:r>
                </w:p>
                <w:p w14:paraId="1433F66A" w14:textId="77777777" w:rsidR="003054A1" w:rsidRDefault="008403B3">
                  <w:pPr>
                    <w:pStyle w:val="a3"/>
                    <w:spacing w:line="220" w:lineRule="auto"/>
                    <w:ind w:right="17"/>
                    <w:jc w:val="both"/>
                    <w:rPr>
                      <w:lang w:eastAsia="zh-CN"/>
                    </w:rPr>
                  </w:pPr>
                  <w:r>
                    <w:rPr>
                      <w:lang w:eastAsia="zh-CN"/>
                    </w:rPr>
                    <w:t>1933</w:t>
                  </w:r>
                  <w:r>
                    <w:rPr>
                      <w:lang w:eastAsia="zh-CN"/>
                    </w:rPr>
                    <w:t>年</w:t>
                  </w:r>
                  <w:r>
                    <w:rPr>
                      <w:lang w:eastAsia="zh-CN"/>
                    </w:rPr>
                    <w:t>3</w:t>
                  </w:r>
                  <w:r>
                    <w:rPr>
                      <w:lang w:eastAsia="zh-CN"/>
                    </w:rPr>
                    <w:t>月将柏林纳粹党议会党团主席和后来的市长尤利乌斯</w:t>
                  </w:r>
                  <w:r>
                    <w:rPr>
                      <w:lang w:eastAsia="zh-CN"/>
                    </w:rPr>
                    <w:t>·</w:t>
                  </w:r>
                  <w:r>
                    <w:rPr>
                      <w:lang w:eastAsia="zh-CN"/>
                    </w:rPr>
                    <w:t>利珀特</w:t>
                  </w:r>
                  <w:r>
                    <w:rPr>
                      <w:lang w:eastAsia="zh-CN"/>
                    </w:rPr>
                    <w:t xml:space="preserve"> </w:t>
                  </w:r>
                  <w:r>
                    <w:rPr>
                      <w:spacing w:val="5"/>
                      <w:lang w:eastAsia="zh-CN"/>
                    </w:rPr>
                    <w:t>任命为</w:t>
                  </w:r>
                  <w:r>
                    <w:rPr>
                      <w:spacing w:val="5"/>
                      <w:lang w:eastAsia="zh-CN"/>
                    </w:rPr>
                    <w:t>“</w:t>
                  </w:r>
                  <w:r>
                    <w:rPr>
                      <w:spacing w:val="5"/>
                      <w:lang w:eastAsia="zh-CN"/>
                    </w:rPr>
                    <w:t>国家特别专员</w:t>
                  </w:r>
                  <w:r>
                    <w:rPr>
                      <w:spacing w:val="5"/>
                      <w:lang w:eastAsia="zh-CN"/>
                    </w:rPr>
                    <w:t>”</w:t>
                  </w:r>
                  <w:r>
                    <w:rPr>
                      <w:spacing w:val="5"/>
                      <w:lang w:eastAsia="zh-CN"/>
                    </w:rPr>
                    <w:t>。利珀特凭借这个身份，立即开始大力打击他所认为的魏玛共和国</w:t>
                  </w:r>
                  <w:r>
                    <w:rPr>
                      <w:spacing w:val="5"/>
                      <w:lang w:eastAsia="zh-CN"/>
                    </w:rPr>
                    <w:t>“</w:t>
                  </w:r>
                  <w:r>
                    <w:rPr>
                      <w:spacing w:val="5"/>
                      <w:lang w:eastAsia="zh-CN"/>
                    </w:rPr>
                    <w:t>体制</w:t>
                  </w:r>
                  <w:r>
                    <w:rPr>
                      <w:spacing w:val="5"/>
                      <w:lang w:eastAsia="zh-CN"/>
                    </w:rPr>
                    <w:t>”</w:t>
                  </w:r>
                  <w:r>
                    <w:rPr>
                      <w:spacing w:val="5"/>
                      <w:lang w:eastAsia="zh-CN"/>
                    </w:rPr>
                    <w:t>内的腐败，拿过去的很多要么真实要么虚构的丑闻大做文章，非常狡黠地加以利用。在利珀特的领导下，</w:t>
                  </w:r>
                  <w:r>
                    <w:rPr>
                      <w:spacing w:val="5"/>
                      <w:lang w:eastAsia="zh-CN"/>
                    </w:rPr>
                    <w:t xml:space="preserve"> </w:t>
                  </w:r>
                  <w:r>
                    <w:rPr>
                      <w:spacing w:val="25"/>
                      <w:lang w:eastAsia="zh-CN"/>
                    </w:rPr>
                    <w:t>纳粹党首先将柏林市政府的</w:t>
                  </w:r>
                  <w:r>
                    <w:rPr>
                      <w:spacing w:val="25"/>
                      <w:lang w:eastAsia="zh-CN"/>
                    </w:rPr>
                    <w:t xml:space="preserve">“ </w:t>
                  </w:r>
                  <w:r>
                    <w:rPr>
                      <w:spacing w:val="25"/>
                      <w:lang w:eastAsia="zh-CN"/>
                    </w:rPr>
                    <w:t>数量众多的腐败无能分子清理出门</w:t>
                  </w:r>
                  <w:r>
                    <w:rPr>
                      <w:spacing w:val="5"/>
                      <w:lang w:eastAsia="zh-CN"/>
                    </w:rPr>
                    <w:t>户</w:t>
                  </w:r>
                  <w:r>
                    <w:rPr>
                      <w:spacing w:val="5"/>
                      <w:lang w:eastAsia="zh-CN"/>
                    </w:rPr>
                    <w:t>”</w:t>
                  </w:r>
                  <w:r>
                    <w:rPr>
                      <w:spacing w:val="5"/>
                      <w:lang w:eastAsia="zh-CN"/>
                    </w:rPr>
                    <w:t>，也就是说，排除异己分子，而把大量纳粹党员安排到公职岗位上。在对过去的腐败案的调查中，国家特别专员利珀特采用的手段虽然原始，但非常有效：他命令将犯罪嫌疑人予以</w:t>
                  </w:r>
                  <w:r>
                    <w:rPr>
                      <w:spacing w:val="5"/>
                      <w:lang w:eastAsia="zh-CN"/>
                    </w:rPr>
                    <w:t>“</w:t>
                  </w:r>
                  <w:r>
                    <w:rPr>
                      <w:spacing w:val="5"/>
                      <w:lang w:eastAsia="zh-CN"/>
                    </w:rPr>
                    <w:t>保护性监禁</w:t>
                  </w:r>
                  <w:r>
                    <w:rPr>
                      <w:spacing w:val="5"/>
                      <w:lang w:eastAsia="zh-CN"/>
                    </w:rPr>
                    <w:t>”</w:t>
                  </w:r>
                  <w:r>
                    <w:rPr>
                      <w:spacing w:val="5"/>
                      <w:lang w:eastAsia="zh-CN"/>
                    </w:rPr>
                    <w:t>，然后利用其困境，敲诈钱财，令其减免租金</w:t>
                  </w:r>
                  <w:r>
                    <w:rPr>
                      <w:spacing w:val="5"/>
                      <w:lang w:eastAsia="zh-CN"/>
                    </w:rPr>
                    <w:t>，或给予其他形式的好处。</w:t>
                  </w:r>
                </w:p>
              </w:txbxContent>
            </v:textbox>
            <w10:wrap anchorx="page" anchory="page"/>
          </v:shape>
        </w:pict>
      </w:r>
    </w:p>
    <w:p w14:paraId="5462026C" w14:textId="77777777" w:rsidR="003054A1" w:rsidRDefault="003054A1">
      <w:pPr>
        <w:rPr>
          <w:sz w:val="2"/>
          <w:szCs w:val="2"/>
        </w:rPr>
        <w:sectPr w:rsidR="003054A1">
          <w:pgSz w:w="12240" w:h="15840"/>
          <w:pgMar w:top="1440" w:right="1420" w:bottom="0" w:left="1400" w:header="720" w:footer="720" w:gutter="0"/>
          <w:cols w:space="720"/>
        </w:sectPr>
      </w:pPr>
    </w:p>
    <w:p w14:paraId="4F03CBC4" w14:textId="77777777" w:rsidR="003054A1" w:rsidRDefault="008403B3">
      <w:pPr>
        <w:rPr>
          <w:sz w:val="2"/>
          <w:szCs w:val="2"/>
        </w:rPr>
      </w:pPr>
      <w:r>
        <w:lastRenderedPageBreak/>
        <w:pict w14:anchorId="5D82EFA0">
          <v:shape id="_x0000_s2368" type="#_x0000_t202" style="position:absolute;margin-left:75.95pt;margin-top:71.6pt;width:459.6pt;height:33.9pt;z-index:-191344;mso-position-horizontal-relative:page;mso-position-vertical-relative:page" filled="f" stroked="f">
            <v:textbox inset="0,0,0,0">
              <w:txbxContent>
                <w:p w14:paraId="17CA9C4D" w14:textId="77777777" w:rsidR="003054A1" w:rsidRDefault="008403B3">
                  <w:pPr>
                    <w:pStyle w:val="a3"/>
                    <w:spacing w:before="8" w:line="220" w:lineRule="auto"/>
                    <w:ind w:right="17"/>
                    <w:rPr>
                      <w:lang w:eastAsia="zh-CN"/>
                    </w:rPr>
                  </w:pPr>
                  <w:r>
                    <w:rPr>
                      <w:lang w:eastAsia="zh-CN"/>
                    </w:rPr>
                    <w:t>嫌疑人会</w:t>
                  </w:r>
                  <w:r>
                    <w:rPr>
                      <w:lang w:eastAsia="zh-CN"/>
                    </w:rPr>
                    <w:t>“</w:t>
                  </w:r>
                  <w:r>
                    <w:rPr>
                      <w:lang w:eastAsia="zh-CN"/>
                    </w:rPr>
                    <w:t>多少是自愿</w:t>
                  </w:r>
                  <w:r>
                    <w:rPr>
                      <w:lang w:eastAsia="zh-CN"/>
                    </w:rPr>
                    <w:t>”</w:t>
                  </w:r>
                  <w:r>
                    <w:rPr>
                      <w:lang w:eastAsia="zh-CN"/>
                    </w:rPr>
                    <w:t>地将财物奉上。于是利珀特就把这些财物作为反腐斗争的</w:t>
                  </w:r>
                  <w:r>
                    <w:rPr>
                      <w:lang w:eastAsia="zh-CN"/>
                    </w:rPr>
                    <w:t>“</w:t>
                  </w:r>
                  <w:r>
                    <w:rPr>
                      <w:lang w:eastAsia="zh-CN"/>
                    </w:rPr>
                    <w:t>成果</w:t>
                  </w:r>
                  <w:r>
                    <w:rPr>
                      <w:lang w:eastAsia="zh-CN"/>
                    </w:rPr>
                    <w:t>”</w:t>
                  </w:r>
                  <w:r>
                    <w:rPr>
                      <w:lang w:eastAsia="zh-CN"/>
                    </w:rPr>
                    <w:t>，展现在公众面前。</w:t>
                  </w:r>
                </w:p>
              </w:txbxContent>
            </v:textbox>
            <w10:wrap anchorx="page" anchory="page"/>
          </v:shape>
        </w:pict>
      </w:r>
      <w:r>
        <w:pict w14:anchorId="032FABC3">
          <v:shape id="_x0000_s2367" type="#_x0000_t202" style="position:absolute;margin-left:75.95pt;margin-top:120.55pt;width:459.6pt;height:153.35pt;z-index:-191320;mso-position-horizontal-relative:page;mso-position-vertical-relative:page" filled="f" stroked="f">
            <v:textbox inset="0,0,0,0">
              <w:txbxContent>
                <w:p w14:paraId="32603C47" w14:textId="77777777" w:rsidR="003054A1" w:rsidRDefault="008403B3">
                  <w:pPr>
                    <w:pStyle w:val="a3"/>
                    <w:spacing w:line="341" w:lineRule="exact"/>
                    <w:ind w:left="613"/>
                    <w:rPr>
                      <w:lang w:eastAsia="zh-CN"/>
                    </w:rPr>
                  </w:pPr>
                  <w:r>
                    <w:rPr>
                      <w:lang w:eastAsia="zh-CN"/>
                    </w:rPr>
                    <w:t>私营经济界，尤其是德累斯顿银行，也从国家特别专员利珀特的</w:t>
                  </w:r>
                </w:p>
                <w:p w14:paraId="30F54F7A" w14:textId="77777777" w:rsidR="003054A1" w:rsidRDefault="008403B3">
                  <w:pPr>
                    <w:pStyle w:val="a3"/>
                    <w:spacing w:before="8" w:line="220" w:lineRule="auto"/>
                    <w:ind w:right="17"/>
                    <w:jc w:val="both"/>
                    <w:rPr>
                      <w:lang w:eastAsia="zh-CN"/>
                    </w:rPr>
                  </w:pPr>
                  <w:r>
                    <w:rPr>
                      <w:lang w:eastAsia="zh-CN"/>
                    </w:rPr>
                    <w:t>“</w:t>
                  </w:r>
                  <w:r>
                    <w:rPr>
                      <w:lang w:eastAsia="zh-CN"/>
                    </w:rPr>
                    <w:t>友善干预</w:t>
                  </w:r>
                  <w:r>
                    <w:rPr>
                      <w:lang w:eastAsia="zh-CN"/>
                    </w:rPr>
                    <w:t>”</w:t>
                  </w:r>
                  <w:r>
                    <w:rPr>
                      <w:lang w:eastAsia="zh-CN"/>
                    </w:rPr>
                    <w:t>中获利，并随时向其报答。例如，利珀特从恩格尔哈特啤酒厂的总经理伊格纳茨</w:t>
                  </w:r>
                  <w:r>
                    <w:rPr>
                      <w:lang w:eastAsia="zh-CN"/>
                    </w:rPr>
                    <w:t>·</w:t>
                  </w:r>
                  <w:r>
                    <w:rPr>
                      <w:lang w:eastAsia="zh-CN"/>
                    </w:rPr>
                    <w:t>纳赫那里敲诈到价值</w:t>
                  </w:r>
                  <w:r>
                    <w:rPr>
                      <w:lang w:eastAsia="zh-CN"/>
                    </w:rPr>
                    <w:t>250</w:t>
                  </w:r>
                  <w:r>
                    <w:rPr>
                      <w:lang w:eastAsia="zh-CN"/>
                    </w:rPr>
                    <w:t>万帝国马克的股权，名义上是</w:t>
                  </w:r>
                  <w:r>
                    <w:rPr>
                      <w:lang w:eastAsia="zh-CN"/>
                    </w:rPr>
                    <w:t>“</w:t>
                  </w:r>
                  <w:r>
                    <w:rPr>
                      <w:lang w:eastAsia="zh-CN"/>
                    </w:rPr>
                    <w:t>补偿金</w:t>
                  </w:r>
                  <w:r>
                    <w:rPr>
                      <w:lang w:eastAsia="zh-CN"/>
                    </w:rPr>
                    <w:t>”</w:t>
                  </w:r>
                  <w:r>
                    <w:rPr>
                      <w:lang w:eastAsia="zh-CN"/>
                    </w:rPr>
                    <w:t>，实际上是转给了德累斯顿银行。德累斯顿银行则将</w:t>
                  </w:r>
                  <w:r>
                    <w:rPr>
                      <w:lang w:eastAsia="zh-CN"/>
                    </w:rPr>
                    <w:t>“</w:t>
                  </w:r>
                  <w:r>
                    <w:rPr>
                      <w:lang w:eastAsia="zh-CN"/>
                    </w:rPr>
                    <w:t>格里尼克公园</w:t>
                  </w:r>
                  <w:r>
                    <w:rPr>
                      <w:lang w:eastAsia="zh-CN"/>
                    </w:rPr>
                    <w:t>”</w:t>
                  </w:r>
                  <w:r>
                    <w:rPr>
                      <w:lang w:eastAsia="zh-CN"/>
                    </w:rPr>
                    <w:t>转让给柏林市政府，并提供了</w:t>
                  </w:r>
                  <w:r>
                    <w:rPr>
                      <w:lang w:eastAsia="zh-CN"/>
                    </w:rPr>
                    <w:t>85.1</w:t>
                  </w:r>
                  <w:r>
                    <w:rPr>
                      <w:lang w:eastAsia="zh-CN"/>
                    </w:rPr>
                    <w:t>万帝国马克的现金。在这笔</w:t>
                  </w:r>
                  <w:r>
                    <w:rPr>
                      <w:lang w:eastAsia="zh-CN"/>
                    </w:rPr>
                    <w:t>“</w:t>
                  </w:r>
                  <w:r>
                    <w:rPr>
                      <w:lang w:eastAsia="zh-CN"/>
                    </w:rPr>
                    <w:t>交易</w:t>
                  </w:r>
                  <w:r>
                    <w:rPr>
                      <w:lang w:eastAsia="zh-CN"/>
                    </w:rPr>
                    <w:t>”</w:t>
                  </w:r>
                  <w:r>
                    <w:rPr>
                      <w:lang w:eastAsia="zh-CN"/>
                    </w:rPr>
                    <w:t>中，利珀特当然也要照顾自己的私人利益。他用</w:t>
                  </w:r>
                  <w:r>
                    <w:rPr>
                      <w:lang w:eastAsia="zh-CN"/>
                    </w:rPr>
                    <w:t>15</w:t>
                  </w:r>
                  <w:r>
                    <w:rPr>
                      <w:lang w:eastAsia="zh-CN"/>
                    </w:rPr>
                    <w:t>万帝国马克的公款将格里尼克公园内的</w:t>
                  </w:r>
                  <w:r>
                    <w:rPr>
                      <w:lang w:eastAsia="zh-CN"/>
                    </w:rPr>
                    <w:t>“</w:t>
                  </w:r>
                  <w:r>
                    <w:rPr>
                      <w:lang w:eastAsia="zh-CN"/>
                    </w:rPr>
                    <w:t>狩猎庄园</w:t>
                  </w:r>
                  <w:r>
                    <w:rPr>
                      <w:lang w:eastAsia="zh-CN"/>
                    </w:rPr>
                    <w:t>”</w:t>
                  </w:r>
                  <w:r>
                    <w:rPr>
                      <w:lang w:eastAsia="zh-CN"/>
                    </w:rPr>
                    <w:t>扩建，用作自己的豪华宅邸。国家特别专员利珀特对反腐斗争的利用不仅是为了政治目的，还是为了一己私欲。</w:t>
                  </w:r>
                </w:p>
              </w:txbxContent>
            </v:textbox>
            <w10:wrap anchorx="page" anchory="page"/>
          </v:shape>
        </w:pict>
      </w:r>
    </w:p>
    <w:p w14:paraId="5FACF292" w14:textId="77777777" w:rsidR="003054A1" w:rsidRDefault="003054A1">
      <w:pPr>
        <w:rPr>
          <w:sz w:val="2"/>
          <w:szCs w:val="2"/>
        </w:rPr>
        <w:sectPr w:rsidR="003054A1">
          <w:pgSz w:w="12240" w:h="15840"/>
          <w:pgMar w:top="1440" w:right="1420" w:bottom="280" w:left="1400" w:header="720" w:footer="720" w:gutter="0"/>
          <w:cols w:space="720"/>
        </w:sectPr>
      </w:pPr>
    </w:p>
    <w:p w14:paraId="08E2B91D" w14:textId="71602A56" w:rsidR="003054A1" w:rsidRDefault="008403B3">
      <w:pPr>
        <w:rPr>
          <w:sz w:val="2"/>
          <w:szCs w:val="2"/>
        </w:rPr>
      </w:pPr>
      <w:r>
        <w:lastRenderedPageBreak/>
        <w:pict w14:anchorId="56DD1B20">
          <v:shape id="_x0000_s2366" type="#_x0000_t202" style="position:absolute;margin-left:236.65pt;margin-top:102.25pt;width:138.4pt;height:20.3pt;z-index:-191296;mso-position-horizontal-relative:page;mso-position-vertical-relative:page" filled="f" stroked="f">
            <v:textbox inset="0,0,0,0">
              <w:txbxContent>
                <w:p w14:paraId="111A3A8B" w14:textId="77777777" w:rsidR="003054A1" w:rsidRDefault="008403B3">
                  <w:pPr>
                    <w:spacing w:line="405" w:lineRule="exact"/>
                    <w:ind w:left="20"/>
                    <w:rPr>
                      <w:sz w:val="36"/>
                    </w:rPr>
                  </w:pPr>
                  <w:bookmarkStart w:id="50" w:name="独裁的体制问题"/>
                  <w:bookmarkStart w:id="51" w:name="_bookmark55"/>
                  <w:bookmarkEnd w:id="50"/>
                  <w:bookmarkEnd w:id="51"/>
                  <w:r>
                    <w:rPr>
                      <w:w w:val="105"/>
                      <w:sz w:val="36"/>
                    </w:rPr>
                    <w:t>独</w:t>
                  </w:r>
                  <w:r>
                    <w:rPr>
                      <w:w w:val="105"/>
                      <w:sz w:val="35"/>
                    </w:rPr>
                    <w:t>裁的</w:t>
                  </w:r>
                  <w:r>
                    <w:rPr>
                      <w:w w:val="105"/>
                      <w:sz w:val="36"/>
                    </w:rPr>
                    <w:t>体制问题</w:t>
                  </w:r>
                </w:p>
              </w:txbxContent>
            </v:textbox>
            <w10:wrap anchorx="page" anchory="page"/>
          </v:shape>
        </w:pict>
      </w:r>
      <w:r>
        <w:pict w14:anchorId="7B6678CF">
          <v:shape id="_x0000_s2365" type="#_x0000_t202" style="position:absolute;margin-left:75.95pt;margin-top:138.35pt;width:459.6pt;height:136.25pt;z-index:-191272;mso-position-horizontal-relative:page;mso-position-vertical-relative:page" filled="f" stroked="f">
            <v:textbox inset="0,0,0,0">
              <w:txbxContent>
                <w:p w14:paraId="037738BE" w14:textId="77777777" w:rsidR="003054A1" w:rsidRDefault="008403B3">
                  <w:pPr>
                    <w:pStyle w:val="a3"/>
                    <w:spacing w:before="8" w:line="220" w:lineRule="auto"/>
                    <w:ind w:right="17" w:firstLine="593"/>
                    <w:jc w:val="both"/>
                    <w:rPr>
                      <w:lang w:eastAsia="zh-CN"/>
                    </w:rPr>
                  </w:pPr>
                  <w:r>
                    <w:rPr>
                      <w:lang w:eastAsia="zh-CN"/>
                    </w:rPr>
                    <w:t>第</w:t>
                  </w:r>
                  <w:r>
                    <w:rPr>
                      <w:lang w:eastAsia="zh-CN"/>
                    </w:rPr>
                    <w:t>三帝国蔓延的腐败问题的体制基础早在</w:t>
                  </w:r>
                  <w:r>
                    <w:rPr>
                      <w:lang w:eastAsia="zh-CN"/>
                    </w:rPr>
                    <w:t>1933</w:t>
                  </w:r>
                  <w:r>
                    <w:rPr>
                      <w:lang w:eastAsia="zh-CN"/>
                    </w:rPr>
                    <w:t>年初的</w:t>
                  </w:r>
                  <w:r>
                    <w:rPr>
                      <w:lang w:eastAsia="zh-CN"/>
                    </w:rPr>
                    <w:t>“</w:t>
                  </w:r>
                  <w:r>
                    <w:rPr>
                      <w:lang w:eastAsia="zh-CN"/>
                    </w:rPr>
                    <w:t>夺权</w:t>
                  </w:r>
                  <w:r>
                    <w:rPr>
                      <w:lang w:eastAsia="zh-CN"/>
                    </w:rPr>
                    <w:t>”</w:t>
                  </w:r>
                  <w:r>
                    <w:rPr>
                      <w:lang w:eastAsia="zh-CN"/>
                    </w:rPr>
                    <w:t>阶段就已形成。柏林的国家特别专员利珀特的专制手段</w:t>
                  </w:r>
                  <w:r>
                    <w:rPr>
                      <w:lang w:eastAsia="zh-CN"/>
                    </w:rPr>
                    <w:t>——</w:t>
                  </w:r>
                  <w:r>
                    <w:rPr>
                      <w:lang w:eastAsia="zh-CN"/>
                    </w:rPr>
                    <w:t>利用</w:t>
                  </w:r>
                  <w:r>
                    <w:rPr>
                      <w:lang w:eastAsia="zh-CN"/>
                    </w:rPr>
                    <w:t>“</w:t>
                  </w:r>
                  <w:r>
                    <w:rPr>
                      <w:lang w:eastAsia="zh-CN"/>
                    </w:rPr>
                    <w:t>保护性监禁</w:t>
                  </w:r>
                  <w:r>
                    <w:rPr>
                      <w:lang w:eastAsia="zh-CN"/>
                    </w:rPr>
                    <w:t>”</w:t>
                  </w:r>
                  <w:r>
                    <w:rPr>
                      <w:lang w:eastAsia="zh-CN"/>
                    </w:rPr>
                    <w:t>敲诈钱财</w:t>
                  </w:r>
                  <w:r>
                    <w:rPr>
                      <w:lang w:eastAsia="zh-CN"/>
                    </w:rPr>
                    <w:t>——</w:t>
                  </w:r>
                  <w:r>
                    <w:rPr>
                      <w:lang w:eastAsia="zh-CN"/>
                    </w:rPr>
                    <w:t>就是一个生动的例子。政治分权制度被废除，</w:t>
                  </w:r>
                  <w:r>
                    <w:rPr>
                      <w:lang w:eastAsia="zh-CN"/>
                    </w:rPr>
                    <w:t xml:space="preserve"> </w:t>
                  </w:r>
                  <w:r>
                    <w:rPr>
                      <w:lang w:eastAsia="zh-CN"/>
                    </w:rPr>
                    <w:t>所有能够实施权力监管、阻止腐败蔓延的分权制衡机制都被排除掉了。议会被解散，或者被改造成唯一功能就是为领导人鼓掌喝彩的拍马机器。于是议会对行政权力起到平衡作用的监管功能也消失了，对财政的监管权、对违法行为的公开讨论、批判性的质询都不复存在，</w:t>
                  </w:r>
                  <w:r>
                    <w:rPr>
                      <w:lang w:eastAsia="zh-CN"/>
                    </w:rPr>
                    <w:t xml:space="preserve"> </w:t>
                  </w:r>
                  <w:r>
                    <w:rPr>
                      <w:lang w:eastAsia="zh-CN"/>
                    </w:rPr>
                    <w:t>也不可能由议会任命监管和调查委员会。</w:t>
                  </w:r>
                </w:p>
              </w:txbxContent>
            </v:textbox>
            <w10:wrap anchorx="page" anchory="page"/>
          </v:shape>
        </w:pict>
      </w:r>
      <w:r>
        <w:pict w14:anchorId="25359A68">
          <v:shape id="_x0000_s2364" type="#_x0000_t202" style="position:absolute;margin-left:75.95pt;margin-top:289.65pt;width:459.6pt;height:187.45pt;z-index:-191248;mso-position-horizontal-relative:page;mso-position-vertical-relative:page" filled="f" stroked="f">
            <v:textbox inset="0,0,0,0">
              <w:txbxContent>
                <w:p w14:paraId="1917651E" w14:textId="77777777" w:rsidR="003054A1" w:rsidRDefault="008403B3">
                  <w:pPr>
                    <w:pStyle w:val="a3"/>
                    <w:spacing w:before="8" w:line="220" w:lineRule="auto"/>
                    <w:ind w:right="17" w:firstLine="593"/>
                    <w:jc w:val="both"/>
                    <w:rPr>
                      <w:lang w:eastAsia="zh-CN"/>
                    </w:rPr>
                  </w:pPr>
                  <w:r>
                    <w:rPr>
                      <w:lang w:eastAsia="zh-CN"/>
                    </w:rPr>
                    <w:t>第三帝国的统治者在短短几个月内就摆脱了对自己的行</w:t>
                  </w:r>
                  <w:r>
                    <w:rPr>
                      <w:lang w:eastAsia="zh-CN"/>
                    </w:rPr>
                    <w:t>为做解释的所有责任，并通过对新闻界的</w:t>
                  </w:r>
                  <w:r>
                    <w:rPr>
                      <w:lang w:eastAsia="zh-CN"/>
                    </w:rPr>
                    <w:t>“</w:t>
                  </w:r>
                  <w:r>
                    <w:rPr>
                      <w:lang w:eastAsia="zh-CN"/>
                    </w:rPr>
                    <w:t>一体化</w:t>
                  </w:r>
                  <w:r>
                    <w:rPr>
                      <w:lang w:eastAsia="zh-CN"/>
                    </w:rPr>
                    <w:t>”</w:t>
                  </w:r>
                  <w:r>
                    <w:rPr>
                      <w:lang w:eastAsia="zh-CN"/>
                    </w:rPr>
                    <w:t>，让公众的批评都噤声了。在</w:t>
                  </w:r>
                  <w:r>
                    <w:rPr>
                      <w:lang w:eastAsia="zh-CN"/>
                    </w:rPr>
                    <w:t>1933</w:t>
                  </w:r>
                  <w:r>
                    <w:rPr>
                      <w:lang w:eastAsia="zh-CN"/>
                    </w:rPr>
                    <w:t>年之前，新闻界还能让很大一部分公众知晓当时的腐败现象，调动他们的情绪，甚至使得他们做出过激反应（右翼在反对魏玛</w:t>
                  </w:r>
                </w:p>
                <w:p w14:paraId="318EE5B3" w14:textId="77777777" w:rsidR="003054A1" w:rsidRDefault="008403B3">
                  <w:pPr>
                    <w:pStyle w:val="a3"/>
                    <w:spacing w:line="220" w:lineRule="auto"/>
                    <w:ind w:right="17"/>
                    <w:jc w:val="both"/>
                    <w:rPr>
                      <w:lang w:eastAsia="zh-CN"/>
                    </w:rPr>
                  </w:pPr>
                  <w:r>
                    <w:rPr>
                      <w:lang w:eastAsia="zh-CN"/>
                    </w:rPr>
                    <w:t>“</w:t>
                  </w:r>
                  <w:r>
                    <w:rPr>
                      <w:lang w:eastAsia="zh-CN"/>
                    </w:rPr>
                    <w:t>体制</w:t>
                  </w:r>
                  <w:r>
                    <w:rPr>
                      <w:lang w:eastAsia="zh-CN"/>
                    </w:rPr>
                    <w:t>”</w:t>
                  </w:r>
                  <w:r>
                    <w:rPr>
                      <w:lang w:eastAsia="zh-CN"/>
                    </w:rPr>
                    <w:t>的斗争中对此加以了利用）。</w:t>
                  </w:r>
                  <w:r>
                    <w:rPr>
                      <w:lang w:eastAsia="zh-CN"/>
                    </w:rPr>
                    <w:t>1933</w:t>
                  </w:r>
                  <w:r>
                    <w:rPr>
                      <w:lang w:eastAsia="zh-CN"/>
                    </w:rPr>
                    <w:t>年之后，新闻界的领导者就确保读者只能读到对政府的丰功伟绩歌功颂德的宣传。只有在统治者认为有利的时候，才会允许对贪赃枉法行为做报道。有的时候，这种报道非常晦涩模糊，读者必须要有读懂字里行间言外之意的本事才行。新闻界在报道针对贪腐纳粹党官员的诉讼时，会对被告的政治身份做出非常艺术性</w:t>
                  </w:r>
                  <w:r>
                    <w:rPr>
                      <w:lang w:eastAsia="zh-CN"/>
                    </w:rPr>
                    <w:t>的改写。于是，纳粹党的政工干部在报道中就变成了</w:t>
                  </w:r>
                  <w:r>
                    <w:rPr>
                      <w:lang w:eastAsia="zh-CN"/>
                    </w:rPr>
                    <w:t>“</w:t>
                  </w:r>
                  <w:r>
                    <w:rPr>
                      <w:lang w:eastAsia="zh-CN"/>
                    </w:rPr>
                    <w:t>在某位任职的领导干部</w:t>
                  </w:r>
                  <w:r>
                    <w:rPr>
                      <w:lang w:eastAsia="zh-CN"/>
                    </w:rPr>
                    <w:t>”</w:t>
                  </w:r>
                  <w:r>
                    <w:rPr>
                      <w:lang w:eastAsia="zh-CN"/>
                    </w:rPr>
                    <w:t>。</w:t>
                  </w:r>
                </w:p>
              </w:txbxContent>
            </v:textbox>
            <w10:wrap anchorx="page" anchory="page"/>
          </v:shape>
        </w:pict>
      </w:r>
      <w:r>
        <w:pict w14:anchorId="14714F57">
          <v:shape id="_x0000_s2363" type="#_x0000_t202" style="position:absolute;margin-left:75.95pt;margin-top:492.15pt;width:459.6pt;height:85.1pt;z-index:-191224;mso-position-horizontal-relative:page;mso-position-vertical-relative:page" filled="f" stroked="f">
            <v:textbox inset="0,0,0,0">
              <w:txbxContent>
                <w:p w14:paraId="1C09C5DD" w14:textId="77777777" w:rsidR="003054A1" w:rsidRDefault="008403B3">
                  <w:pPr>
                    <w:pStyle w:val="a3"/>
                    <w:spacing w:before="8" w:line="220" w:lineRule="auto"/>
                    <w:ind w:right="17" w:firstLine="593"/>
                    <w:jc w:val="both"/>
                    <w:rPr>
                      <w:lang w:eastAsia="zh-CN"/>
                    </w:rPr>
                  </w:pPr>
                  <w:r>
                    <w:rPr>
                      <w:lang w:eastAsia="zh-CN"/>
                    </w:rPr>
                    <w:t>“</w:t>
                  </w:r>
                  <w:r>
                    <w:rPr>
                      <w:lang w:eastAsia="zh-CN"/>
                    </w:rPr>
                    <w:t>元首国家</w:t>
                  </w:r>
                  <w:r>
                    <w:rPr>
                      <w:lang w:eastAsia="zh-CN"/>
                    </w:rPr>
                    <w:t>”</w:t>
                  </w:r>
                  <w:r>
                    <w:rPr>
                      <w:lang w:eastAsia="zh-CN"/>
                    </w:rPr>
                    <w:t>发展起来的统治结构是特别能够滋生腐败的温床。以希特勒为核心的纳粹政权领导层对反腐没什么兴趣，并且他们自视为一个国家社会主义同志集体的领导者，在这个集体里，元首和追随者的关系不仅是基于元首的领袖魅力，还特别依赖提携党羽的网络。从这个角度看，希特勒就是一个政治匪帮的头子。</w:t>
                  </w:r>
                </w:p>
              </w:txbxContent>
            </v:textbox>
            <w10:wrap anchorx="page" anchory="page"/>
          </v:shape>
        </w:pict>
      </w:r>
      <w:r>
        <w:pict w14:anchorId="59FD81FD">
          <v:shape id="_x0000_s2362" type="#_x0000_t202" style="position:absolute;margin-left:75.95pt;margin-top:592.25pt;width:459.6pt;height:119.2pt;z-index:-191200;mso-position-horizontal-relative:page;mso-position-vertical-relative:page" filled="f" stroked="f">
            <v:textbox inset="0,0,0,0">
              <w:txbxContent>
                <w:p w14:paraId="7CF1A482" w14:textId="77777777" w:rsidR="003054A1" w:rsidRDefault="008403B3">
                  <w:pPr>
                    <w:pStyle w:val="a3"/>
                    <w:spacing w:before="8" w:line="220" w:lineRule="auto"/>
                    <w:ind w:right="17" w:firstLine="593"/>
                    <w:jc w:val="both"/>
                  </w:pPr>
                  <w:r>
                    <w:rPr>
                      <w:lang w:eastAsia="zh-CN"/>
                    </w:rPr>
                    <w:t>与此同时，纳粹政府山头林立、叠床架屋，权力出现了无政府主义混乱状况。各种机关如野草般蔓生，把权力监管弄到了荒谬的地步。如果有新的任务，并不是将其</w:t>
                  </w:r>
                  <w:r>
                    <w:rPr>
                      <w:lang w:eastAsia="zh-CN"/>
                    </w:rPr>
                    <w:t>委派给现有的机关，而是交给</w:t>
                  </w:r>
                  <w:r>
                    <w:rPr>
                      <w:lang w:eastAsia="zh-CN"/>
                    </w:rPr>
                    <w:t>“</w:t>
                  </w:r>
                  <w:r>
                    <w:rPr>
                      <w:lang w:eastAsia="zh-CN"/>
                    </w:rPr>
                    <w:t>领导层直属</w:t>
                  </w:r>
                  <w:r>
                    <w:rPr>
                      <w:lang w:eastAsia="zh-CN"/>
                    </w:rPr>
                    <w:t>”</w:t>
                  </w:r>
                  <w:r>
                    <w:rPr>
                      <w:lang w:eastAsia="zh-CN"/>
                    </w:rPr>
                    <w:t>的特别办公室和国家专员。党和国家的机关之间的区别也越来越含糊不清。于是，不仅是统一的国家结构，就连统一的国家财政结构也在渐渐瓦解。各种黑基金和特别基金蛀空了国家财政结构，</w:t>
                  </w:r>
                  <w:r>
                    <w:rPr>
                      <w:lang w:eastAsia="zh-CN"/>
                    </w:rPr>
                    <w:t xml:space="preserve"> </w:t>
                  </w:r>
                  <w:r>
                    <w:rPr>
                      <w:lang w:eastAsia="zh-CN"/>
                    </w:rPr>
                    <w:t>对其生存构成了威胁。</w:t>
                  </w:r>
                  <w:r>
                    <w:t>在这过程中表现最突出的是那些与元首有着直</w:t>
                  </w:r>
                </w:p>
              </w:txbxContent>
            </v:textbox>
            <w10:wrap anchorx="page" anchory="page"/>
          </v:shape>
        </w:pict>
      </w:r>
    </w:p>
    <w:p w14:paraId="7CE43A7D" w14:textId="77777777" w:rsidR="003054A1" w:rsidRDefault="003054A1">
      <w:pPr>
        <w:rPr>
          <w:sz w:val="2"/>
          <w:szCs w:val="2"/>
        </w:rPr>
        <w:sectPr w:rsidR="003054A1">
          <w:pgSz w:w="12240" w:h="15840"/>
          <w:pgMar w:top="1500" w:right="1420" w:bottom="0" w:left="1400" w:header="720" w:footer="720" w:gutter="0"/>
          <w:cols w:space="720"/>
        </w:sectPr>
      </w:pPr>
    </w:p>
    <w:p w14:paraId="5AA4CD03" w14:textId="64E647DF" w:rsidR="003054A1" w:rsidRDefault="008403B3">
      <w:pPr>
        <w:rPr>
          <w:sz w:val="2"/>
          <w:szCs w:val="2"/>
        </w:rPr>
      </w:pPr>
      <w:r>
        <w:lastRenderedPageBreak/>
        <w:pict w14:anchorId="15F8EA3C">
          <v:shape id="_x0000_s2360" type="#_x0000_t202" style="position:absolute;margin-left:75.95pt;margin-top:71.6pt;width:459.6pt;height:33.9pt;z-index:-191152;mso-position-horizontal-relative:page;mso-position-vertical-relative:page" filled="f" stroked="f">
            <v:textbox inset="0,0,0,0">
              <w:txbxContent>
                <w:p w14:paraId="36A7016C" w14:textId="77777777" w:rsidR="003054A1" w:rsidRDefault="008403B3">
                  <w:pPr>
                    <w:pStyle w:val="a3"/>
                    <w:spacing w:before="8" w:line="220" w:lineRule="auto"/>
                    <w:ind w:right="17"/>
                    <w:rPr>
                      <w:lang w:eastAsia="zh-CN"/>
                    </w:rPr>
                  </w:pPr>
                  <w:r>
                    <w:rPr>
                      <w:lang w:eastAsia="zh-CN"/>
                    </w:rPr>
                    <w:t>接关系的机构和个人，比如各省部书记和总督，越来越没人能对他们有所约束。</w:t>
                  </w:r>
                </w:p>
              </w:txbxContent>
            </v:textbox>
            <w10:wrap anchorx="page" anchory="page"/>
          </v:shape>
        </w:pict>
      </w:r>
      <w:r>
        <w:pict w14:anchorId="093EB47A">
          <v:shape id="_x0000_s2359" type="#_x0000_t202" style="position:absolute;margin-left:75.95pt;margin-top:120.55pt;width:459.6pt;height:87.3pt;z-index:-191128;mso-position-horizontal-relative:page;mso-position-vertical-relative:page" filled="f" stroked="f">
            <v:textbox inset="0,0,0,0">
              <w:txbxContent>
                <w:p w14:paraId="38EB4BC6" w14:textId="77777777" w:rsidR="003054A1" w:rsidRDefault="008403B3">
                  <w:pPr>
                    <w:pStyle w:val="a3"/>
                    <w:spacing w:before="5" w:line="223" w:lineRule="auto"/>
                    <w:ind w:right="17" w:firstLine="593"/>
                    <w:jc w:val="both"/>
                    <w:rPr>
                      <w:lang w:eastAsia="zh-CN"/>
                    </w:rPr>
                  </w:pPr>
                  <w:r>
                    <w:rPr>
                      <w:lang w:eastAsia="zh-CN"/>
                    </w:rPr>
                    <w:t>另外，很多机构的非常规的办事方式也让人很难对其进行监管。如果谁不受法律规章的约束，自然就没人能对其问责。在纳粹德国，</w:t>
                  </w:r>
                  <w:r>
                    <w:rPr>
                      <w:lang w:eastAsia="zh-CN"/>
                    </w:rPr>
                    <w:t xml:space="preserve"> </w:t>
                  </w:r>
                  <w:r>
                    <w:rPr>
                      <w:lang w:eastAsia="zh-CN"/>
                    </w:rPr>
                    <w:t>不仅</w:t>
                  </w:r>
                  <w:r>
                    <w:rPr>
                      <w:lang w:eastAsia="zh-CN"/>
                    </w:rPr>
                    <w:t>“</w:t>
                  </w:r>
                  <w:r>
                    <w:rPr>
                      <w:lang w:eastAsia="zh-CN"/>
                    </w:rPr>
                    <w:t>措施国家</w:t>
                  </w:r>
                  <w:r>
                    <w:rPr>
                      <w:lang w:eastAsia="zh-CN"/>
                    </w:rPr>
                    <w:t>”</w:t>
                  </w:r>
                  <w:hyperlink w:anchor="_bookmark107" w:history="1">
                    <w:r>
                      <w:rPr>
                        <w:color w:val="0000CC"/>
                        <w:position w:val="10"/>
                        <w:sz w:val="22"/>
                        <w:u w:val="single" w:color="0000ED"/>
                        <w:lang w:eastAsia="zh-CN"/>
                      </w:rPr>
                      <w:t>38</w:t>
                    </w:r>
                  </w:hyperlink>
                  <w:r>
                    <w:rPr>
                      <w:lang w:eastAsia="zh-CN"/>
                    </w:rPr>
                    <w:t>的经典机构（比如警察）是这样，那些</w:t>
                  </w:r>
                  <w:r>
                    <w:rPr>
                      <w:lang w:eastAsia="zh-CN"/>
                    </w:rPr>
                    <w:t>“</w:t>
                  </w:r>
                  <w:r>
                    <w:rPr>
                      <w:lang w:eastAsia="zh-CN"/>
                    </w:rPr>
                    <w:t>规则国家</w:t>
                  </w:r>
                  <w:r>
                    <w:rPr>
                      <w:lang w:eastAsia="zh-CN"/>
                    </w:rPr>
                    <w:t>”</w:t>
                  </w:r>
                  <w:r>
                    <w:rPr>
                      <w:lang w:eastAsia="zh-CN"/>
                    </w:rPr>
                    <w:t>行政机关的核心领域也是如此。这些核心领域同样不按有规则约束的行为准则行事，而是将自己从法制的</w:t>
                  </w:r>
                  <w:r>
                    <w:rPr>
                      <w:lang w:eastAsia="zh-CN"/>
                    </w:rPr>
                    <w:t>“</w:t>
                  </w:r>
                  <w:r>
                    <w:rPr>
                      <w:lang w:eastAsia="zh-CN"/>
                    </w:rPr>
                    <w:t>束缚</w:t>
                  </w:r>
                  <w:r>
                    <w:rPr>
                      <w:lang w:eastAsia="zh-CN"/>
                    </w:rPr>
                    <w:t>”</w:t>
                  </w:r>
                  <w:r>
                    <w:rPr>
                      <w:lang w:eastAsia="zh-CN"/>
                    </w:rPr>
                    <w:t>中</w:t>
                  </w:r>
                  <w:r>
                    <w:rPr>
                      <w:lang w:eastAsia="zh-CN"/>
                    </w:rPr>
                    <w:t>“</w:t>
                  </w:r>
                  <w:r>
                    <w:rPr>
                      <w:lang w:eastAsia="zh-CN"/>
                    </w:rPr>
                    <w:t>解放</w:t>
                  </w:r>
                  <w:r>
                    <w:rPr>
                      <w:lang w:eastAsia="zh-CN"/>
                    </w:rPr>
                    <w:t>”</w:t>
                  </w:r>
                  <w:r>
                    <w:rPr>
                      <w:lang w:eastAsia="zh-CN"/>
                    </w:rPr>
                    <w:t>出来。</w:t>
                  </w:r>
                </w:p>
              </w:txbxContent>
            </v:textbox>
            <w10:wrap anchorx="page" anchory="page"/>
          </v:shape>
        </w:pict>
      </w:r>
      <w:r>
        <w:pict w14:anchorId="459E5408">
          <v:shape id="_x0000_s2358" type="#_x0000_t202" style="position:absolute;margin-left:75.95pt;margin-top:222.9pt;width:459.6pt;height:136.25pt;z-index:-191104;mso-position-horizontal-relative:page;mso-position-vertical-relative:page" filled="f" stroked="f">
            <v:textbox inset="0,0,0,0">
              <w:txbxContent>
                <w:p w14:paraId="21C0160C" w14:textId="77777777" w:rsidR="003054A1" w:rsidRDefault="008403B3">
                  <w:pPr>
                    <w:pStyle w:val="a3"/>
                    <w:spacing w:before="8" w:line="220" w:lineRule="auto"/>
                    <w:ind w:right="17" w:firstLine="593"/>
                    <w:jc w:val="both"/>
                    <w:rPr>
                      <w:lang w:eastAsia="zh-CN"/>
                    </w:rPr>
                  </w:pPr>
                  <w:r>
                    <w:rPr>
                      <w:lang w:eastAsia="zh-CN"/>
                    </w:rPr>
                    <w:t>那些仍然存在的监管机构，比如司法部门，在纳粹统治系统中丧失了独</w:t>
                  </w:r>
                  <w:r>
                    <w:rPr>
                      <w:lang w:eastAsia="zh-CN"/>
                    </w:rPr>
                    <w:t>立性，蜕变成</w:t>
                  </w:r>
                  <w:r>
                    <w:rPr>
                      <w:lang w:eastAsia="zh-CN"/>
                    </w:rPr>
                    <w:t>“</w:t>
                  </w:r>
                  <w:r>
                    <w:rPr>
                      <w:lang w:eastAsia="zh-CN"/>
                    </w:rPr>
                    <w:t>元首国家</w:t>
                  </w:r>
                  <w:r>
                    <w:rPr>
                      <w:lang w:eastAsia="zh-CN"/>
                    </w:rPr>
                    <w:t>”</w:t>
                  </w:r>
                  <w:r>
                    <w:rPr>
                      <w:lang w:eastAsia="zh-CN"/>
                    </w:rPr>
                    <w:t>的依赖性很强的功能性组成部分。帝国审计总署作为</w:t>
                  </w:r>
                  <w:r>
                    <w:rPr>
                      <w:lang w:eastAsia="zh-CN"/>
                    </w:rPr>
                    <w:t>“</w:t>
                  </w:r>
                  <w:r>
                    <w:rPr>
                      <w:lang w:eastAsia="zh-CN"/>
                    </w:rPr>
                    <w:t>规则国家</w:t>
                  </w:r>
                  <w:r>
                    <w:rPr>
                      <w:lang w:eastAsia="zh-CN"/>
                    </w:rPr>
                    <w:t>”</w:t>
                  </w:r>
                  <w:r>
                    <w:rPr>
                      <w:lang w:eastAsia="zh-CN"/>
                    </w:rPr>
                    <w:t>机构的一个典型例子，再也无力对行政部门实施监管，在纳粹统治系统中被贬为次要机构。只有在各机构的明争暗斗中赢得了强有力的政治盟友时，帝国审计总署才能在个别案件中发挥有效的监管作用。这个曾经非常强势的财政监管机构就这样被剥夺了独立性，只能从事</w:t>
                  </w:r>
                  <w:r>
                    <w:rPr>
                      <w:lang w:eastAsia="zh-CN"/>
                    </w:rPr>
                    <w:t>“</w:t>
                  </w:r>
                  <w:r>
                    <w:rPr>
                      <w:lang w:eastAsia="zh-CN"/>
                    </w:rPr>
                    <w:t>支持与顾问</w:t>
                  </w:r>
                  <w:r>
                    <w:rPr>
                      <w:lang w:eastAsia="zh-CN"/>
                    </w:rPr>
                    <w:t>”</w:t>
                  </w:r>
                  <w:r>
                    <w:rPr>
                      <w:lang w:eastAsia="zh-CN"/>
                    </w:rPr>
                    <w:t>工作，正如赖纳</w:t>
                  </w:r>
                  <w:r>
                    <w:rPr>
                      <w:lang w:eastAsia="zh-CN"/>
                    </w:rPr>
                    <w:t>·</w:t>
                  </w:r>
                  <w:r>
                    <w:rPr>
                      <w:lang w:eastAsia="zh-CN"/>
                    </w:rPr>
                    <w:t>韦纳特对帝国审计总署的缜密研究得出的结论那样。</w:t>
                  </w:r>
                </w:p>
              </w:txbxContent>
            </v:textbox>
            <w10:wrap anchorx="page" anchory="page"/>
          </v:shape>
        </w:pict>
      </w:r>
      <w:r>
        <w:pict w14:anchorId="660A9B15">
          <v:shape id="_x0000_s2357" type="#_x0000_t202" style="position:absolute;margin-left:75.95pt;margin-top:374.2pt;width:459.6pt;height:153.35pt;z-index:-191080;mso-position-horizontal-relative:page;mso-position-vertical-relative:page" filled="f" stroked="f">
            <v:textbox inset="0,0,0,0">
              <w:txbxContent>
                <w:p w14:paraId="537C4855" w14:textId="77777777" w:rsidR="003054A1" w:rsidRDefault="008403B3">
                  <w:pPr>
                    <w:pStyle w:val="a3"/>
                    <w:spacing w:before="8" w:line="220" w:lineRule="auto"/>
                    <w:ind w:right="17" w:firstLine="593"/>
                    <w:jc w:val="both"/>
                    <w:rPr>
                      <w:lang w:eastAsia="zh-CN"/>
                    </w:rPr>
                  </w:pPr>
                  <w:r>
                    <w:rPr>
                      <w:lang w:eastAsia="zh-CN"/>
                    </w:rPr>
                    <w:t>在魏玛共和国时期，帝国审计总署在维护国家财政秩序方面扮演了重要角色，因此在财政部长面前也很强势。但从</w:t>
                  </w:r>
                  <w:r>
                    <w:rPr>
                      <w:lang w:eastAsia="zh-CN"/>
                    </w:rPr>
                    <w:t>1933</w:t>
                  </w:r>
                  <w:r>
                    <w:rPr>
                      <w:lang w:eastAsia="zh-CN"/>
                    </w:rPr>
                    <w:t>年初开始，它的权威就不断遭到消解。</w:t>
                  </w:r>
                  <w:r>
                    <w:rPr>
                      <w:lang w:eastAsia="zh-CN"/>
                    </w:rPr>
                    <w:t>1933</w:t>
                  </w:r>
                  <w:r>
                    <w:rPr>
                      <w:lang w:eastAsia="zh-CN"/>
                    </w:rPr>
                    <w:t>年</w:t>
                  </w:r>
                  <w:r>
                    <w:rPr>
                      <w:lang w:eastAsia="zh-CN"/>
                    </w:rPr>
                    <w:t>4</w:t>
                  </w:r>
                  <w:r>
                    <w:rPr>
                      <w:lang w:eastAsia="zh-CN"/>
                    </w:rPr>
                    <w:t>月</w:t>
                  </w:r>
                  <w:r>
                    <w:rPr>
                      <w:lang w:eastAsia="zh-CN"/>
                    </w:rPr>
                    <w:t>4</w:t>
                  </w:r>
                  <w:r>
                    <w:rPr>
                      <w:lang w:eastAsia="zh-CN"/>
                    </w:rPr>
                    <w:t>日，希特勒的帝国内阁决定，不允许帝国审计总署插手对国防军的监管，也就是禁止它去监管猛涨的军备支出。这个决定给帝国审计总署的地位造成了深远影响，因为其他部门从这件事情受到了鼓励，纷纷摆脱帝国审计总署的监管，完全无视国家财政秩序。帝国邮政部长奥内佐格甚至禁止帝国审计总署的审计员进入邮政部大楼，并指责帝国审计总署死守着</w:t>
                  </w:r>
                  <w:r>
                    <w:rPr>
                      <w:lang w:eastAsia="zh-CN"/>
                    </w:rPr>
                    <w:t>“</w:t>
                  </w:r>
                  <w:r>
                    <w:rPr>
                      <w:lang w:eastAsia="zh-CN"/>
                    </w:rPr>
                    <w:t>植根于最深度的自由主义</w:t>
                  </w:r>
                  <w:r>
                    <w:rPr>
                      <w:lang w:eastAsia="zh-CN"/>
                    </w:rPr>
                    <w:t>”</w:t>
                  </w:r>
                  <w:r>
                    <w:rPr>
                      <w:lang w:eastAsia="zh-CN"/>
                    </w:rPr>
                    <w:t>的传统。</w:t>
                  </w:r>
                </w:p>
              </w:txbxContent>
            </v:textbox>
            <w10:wrap anchorx="page" anchory="page"/>
          </v:shape>
        </w:pict>
      </w:r>
      <w:r>
        <w:pict w14:anchorId="3FEC6F36">
          <v:shape id="_x0000_s2356" type="#_x0000_t202" style="position:absolute;margin-left:75.95pt;margin-top:542.55pt;width:459.6pt;height:136.25pt;z-index:-191056;mso-position-horizontal-relative:page;mso-position-vertical-relative:page" filled="f" stroked="f">
            <v:textbox inset="0,0,0,0">
              <w:txbxContent>
                <w:p w14:paraId="458E495A" w14:textId="77777777" w:rsidR="003054A1" w:rsidRDefault="008403B3">
                  <w:pPr>
                    <w:pStyle w:val="a3"/>
                    <w:spacing w:before="8" w:line="220" w:lineRule="auto"/>
                    <w:ind w:right="17" w:firstLine="593"/>
                    <w:jc w:val="both"/>
                    <w:rPr>
                      <w:lang w:eastAsia="zh-CN"/>
                    </w:rPr>
                  </w:pPr>
                  <w:r>
                    <w:rPr>
                      <w:lang w:eastAsia="zh-CN"/>
                    </w:rPr>
                    <w:t>1938</w:t>
                  </w:r>
                  <w:r>
                    <w:rPr>
                      <w:lang w:eastAsia="zh-CN"/>
                    </w:rPr>
                    <w:t>年，帝国审计总署的新任署长、纳粹党人海因里希</w:t>
                  </w:r>
                  <w:r>
                    <w:rPr>
                      <w:lang w:eastAsia="zh-CN"/>
                    </w:rPr>
                    <w:t>·</w:t>
                  </w:r>
                  <w:r>
                    <w:rPr>
                      <w:lang w:eastAsia="zh-CN"/>
                    </w:rPr>
                    <w:t>米勒从总署监管职能的不断丧失中得出了教训，把总署的任</w:t>
                  </w:r>
                  <w:r>
                    <w:rPr>
                      <w:lang w:eastAsia="zh-CN"/>
                    </w:rPr>
                    <w:t>务定性为</w:t>
                  </w:r>
                  <w:r>
                    <w:rPr>
                      <w:lang w:eastAsia="zh-CN"/>
                    </w:rPr>
                    <w:t>“</w:t>
                  </w:r>
                  <w:r>
                    <w:rPr>
                      <w:lang w:eastAsia="zh-CN"/>
                    </w:rPr>
                    <w:t>预见性的支持和顾问工作</w:t>
                  </w:r>
                  <w:r>
                    <w:rPr>
                      <w:lang w:eastAsia="zh-CN"/>
                    </w:rPr>
                    <w:t>”</w:t>
                  </w:r>
                  <w:r>
                    <w:rPr>
                      <w:lang w:eastAsia="zh-CN"/>
                    </w:rPr>
                    <w:t>，并与各机关做好了安排。他这么做是为了让总署能够继续生存下去。比如，在</w:t>
                  </w:r>
                  <w:r>
                    <w:rPr>
                      <w:lang w:eastAsia="zh-CN"/>
                    </w:rPr>
                    <w:t>1941</w:t>
                  </w:r>
                  <w:r>
                    <w:rPr>
                      <w:lang w:eastAsia="zh-CN"/>
                    </w:rPr>
                    <w:t>年</w:t>
                  </w:r>
                  <w:r>
                    <w:rPr>
                      <w:lang w:eastAsia="zh-CN"/>
                    </w:rPr>
                    <w:t>3</w:t>
                  </w:r>
                  <w:r>
                    <w:rPr>
                      <w:lang w:eastAsia="zh-CN"/>
                    </w:rPr>
                    <w:t>月，他与纳粹党总财务官施</w:t>
                  </w:r>
                  <w:r>
                    <w:rPr>
                      <w:lang w:eastAsia="zh-CN"/>
                    </w:rPr>
                    <w:t xml:space="preserve"> </w:t>
                  </w:r>
                  <w:r>
                    <w:rPr>
                      <w:lang w:eastAsia="zh-CN"/>
                    </w:rPr>
                    <w:t>瓦茨约定，明确放弃了对从国家财政拨款给纳粹党这种行为的监管权。于是，施瓦茨就变成了事实上的</w:t>
                  </w:r>
                  <w:r>
                    <w:rPr>
                      <w:lang w:eastAsia="zh-CN"/>
                    </w:rPr>
                    <w:t>“</w:t>
                  </w:r>
                  <w:r>
                    <w:rPr>
                      <w:lang w:eastAsia="zh-CN"/>
                    </w:rPr>
                    <w:t>党的审计总署署长</w:t>
                  </w:r>
                  <w:r>
                    <w:rPr>
                      <w:lang w:eastAsia="zh-CN"/>
                    </w:rPr>
                    <w:t>”</w:t>
                  </w:r>
                  <w:r>
                    <w:rPr>
                      <w:lang w:eastAsia="zh-CN"/>
                    </w:rPr>
                    <w:t>，尽管正如前文所示，他实际上从来没有办法对党的财政进行有效监管，因为他对国家财政资金向纳粹党的很多流动情况根本不知情。</w:t>
                  </w:r>
                </w:p>
              </w:txbxContent>
            </v:textbox>
            <w10:wrap anchorx="page" anchory="page"/>
          </v:shape>
        </w:pict>
      </w:r>
    </w:p>
    <w:p w14:paraId="7F59D2D0" w14:textId="77777777" w:rsidR="003054A1" w:rsidRDefault="003054A1">
      <w:pPr>
        <w:rPr>
          <w:sz w:val="2"/>
          <w:szCs w:val="2"/>
        </w:rPr>
        <w:sectPr w:rsidR="003054A1">
          <w:pgSz w:w="12240" w:h="15840"/>
          <w:pgMar w:top="1440" w:right="1420" w:bottom="0" w:left="1400" w:header="720" w:footer="720" w:gutter="0"/>
          <w:cols w:space="720"/>
        </w:sectPr>
      </w:pPr>
    </w:p>
    <w:p w14:paraId="33F976E4" w14:textId="1FBB061D" w:rsidR="003054A1" w:rsidRDefault="008403B3">
      <w:pPr>
        <w:rPr>
          <w:sz w:val="2"/>
          <w:szCs w:val="2"/>
        </w:rPr>
      </w:pPr>
      <w:r>
        <w:lastRenderedPageBreak/>
        <w:pict w14:anchorId="1E078351">
          <v:shape id="_x0000_s2354" type="#_x0000_t202" style="position:absolute;margin-left:75.95pt;margin-top:71.6pt;width:459.6pt;height:238.6pt;z-index:-191008;mso-position-horizontal-relative:page;mso-position-vertical-relative:page" filled="f" stroked="f">
            <v:textbox inset="0,0,0,0">
              <w:txbxContent>
                <w:p w14:paraId="7D09DF73" w14:textId="77777777" w:rsidR="003054A1" w:rsidRDefault="008403B3">
                  <w:pPr>
                    <w:pStyle w:val="a3"/>
                    <w:spacing w:before="8" w:line="220" w:lineRule="auto"/>
                    <w:ind w:right="17" w:firstLine="593"/>
                    <w:jc w:val="both"/>
                    <w:rPr>
                      <w:lang w:eastAsia="zh-CN"/>
                    </w:rPr>
                  </w:pPr>
                  <w:r>
                    <w:rPr>
                      <w:lang w:eastAsia="zh-CN"/>
                    </w:rPr>
                    <w:t>对帝国审计总署署长而言，对监管权的正式放弃还算可以忍受，</w:t>
                  </w:r>
                  <w:r>
                    <w:rPr>
                      <w:lang w:eastAsia="zh-CN"/>
                    </w:rPr>
                    <w:t xml:space="preserve"> </w:t>
                  </w:r>
                  <w:r>
                    <w:rPr>
                      <w:lang w:eastAsia="zh-CN"/>
                    </w:rPr>
                    <w:t>因为在开战以后，他在</w:t>
                  </w:r>
                  <w:r>
                    <w:rPr>
                      <w:lang w:eastAsia="zh-CN"/>
                    </w:rPr>
                    <w:t>“</w:t>
                  </w:r>
                  <w:r>
                    <w:rPr>
                      <w:lang w:eastAsia="zh-CN"/>
                    </w:rPr>
                    <w:t>老帝国</w:t>
                  </w:r>
                  <w:r>
                    <w:rPr>
                      <w:lang w:eastAsia="zh-CN"/>
                    </w:rPr>
                    <w:t>”</w:t>
                  </w:r>
                  <w:r>
                    <w:rPr>
                      <w:lang w:eastAsia="zh-CN"/>
                    </w:rPr>
                    <w:t>境内虽然仍无权进行审计工作，但可以把主要精力投向占领区。但是，在占领区，帝国审计总署的审计权仍然与纳粹党统治系统发生了冲突。在波兰总督区，汉斯</w:t>
                  </w:r>
                  <w:r>
                    <w:rPr>
                      <w:lang w:eastAsia="zh-CN"/>
                    </w:rPr>
                    <w:t>·</w:t>
                  </w:r>
                  <w:r>
                    <w:rPr>
                      <w:lang w:eastAsia="zh-CN"/>
                    </w:rPr>
                    <w:t>弗兰克设立了自己的</w:t>
                  </w:r>
                  <w:r>
                    <w:rPr>
                      <w:lang w:eastAsia="zh-CN"/>
                    </w:rPr>
                    <w:t>“</w:t>
                  </w:r>
                  <w:r>
                    <w:rPr>
                      <w:lang w:eastAsia="zh-CN"/>
                    </w:rPr>
                    <w:t>波兰总督区审计局</w:t>
                  </w:r>
                  <w:r>
                    <w:rPr>
                      <w:lang w:eastAsia="zh-CN"/>
                    </w:rPr>
                    <w:t>”</w:t>
                  </w:r>
                  <w:r>
                    <w:rPr>
                      <w:lang w:eastAsia="zh-CN"/>
                    </w:rPr>
                    <w:t>，于是架空了帝国审计总署的审计权。由于帝国东欧占领区事务部的阻挠，帝国审计总署一直到</w:t>
                  </w:r>
                  <w:r>
                    <w:rPr>
                      <w:lang w:eastAsia="zh-CN"/>
                    </w:rPr>
                    <w:t xml:space="preserve">1943 </w:t>
                  </w:r>
                  <w:r>
                    <w:rPr>
                      <w:lang w:eastAsia="zh-CN"/>
                    </w:rPr>
                    <w:t>年才</w:t>
                  </w:r>
                  <w:r>
                    <w:rPr>
                      <w:lang w:eastAsia="zh-CN"/>
                    </w:rPr>
                    <w:t>取得对这些地区的审计管辖权。正如赖纳</w:t>
                  </w:r>
                  <w:r>
                    <w:rPr>
                      <w:lang w:eastAsia="zh-CN"/>
                    </w:rPr>
                    <w:t>·</w:t>
                  </w:r>
                  <w:r>
                    <w:rPr>
                      <w:lang w:eastAsia="zh-CN"/>
                    </w:rPr>
                    <w:t>韦纳特研究得出的结论，帝国审计总署</w:t>
                  </w:r>
                  <w:r>
                    <w:rPr>
                      <w:lang w:eastAsia="zh-CN"/>
                    </w:rPr>
                    <w:t>“</w:t>
                  </w:r>
                  <w:r>
                    <w:rPr>
                      <w:lang w:eastAsia="zh-CN"/>
                    </w:rPr>
                    <w:t>受到政治和意识形态上的驱动，主动放弃了对党卫军和警察的监管权</w:t>
                  </w:r>
                  <w:r>
                    <w:rPr>
                      <w:lang w:eastAsia="zh-CN"/>
                    </w:rPr>
                    <w:t>”</w:t>
                  </w:r>
                  <w:r>
                    <w:rPr>
                      <w:lang w:eastAsia="zh-CN"/>
                    </w:rPr>
                    <w:t>，因为党卫军全国领袖海因里希</w:t>
                  </w:r>
                  <w:r>
                    <w:rPr>
                      <w:lang w:eastAsia="zh-CN"/>
                    </w:rPr>
                    <w:t>·</w:t>
                  </w:r>
                  <w:r>
                    <w:rPr>
                      <w:lang w:eastAsia="zh-CN"/>
                    </w:rPr>
                    <w:t>希姆莱往往会倾向于</w:t>
                  </w:r>
                  <w:r>
                    <w:rPr>
                      <w:lang w:eastAsia="zh-CN"/>
                    </w:rPr>
                    <w:t>“</w:t>
                  </w:r>
                  <w:r>
                    <w:rPr>
                      <w:lang w:eastAsia="zh-CN"/>
                    </w:rPr>
                    <w:t>摆脱党卫军之外机关的讨厌的监管</w:t>
                  </w:r>
                  <w:r>
                    <w:rPr>
                      <w:lang w:eastAsia="zh-CN"/>
                    </w:rPr>
                    <w:t>”</w:t>
                  </w:r>
                  <w:r>
                    <w:rPr>
                      <w:lang w:eastAsia="zh-CN"/>
                    </w:rPr>
                    <w:t>。事实上，帝国审计总署的努力往往是无功而返，他们的审计档案中充斥着</w:t>
                  </w:r>
                  <w:r>
                    <w:rPr>
                      <w:lang w:eastAsia="zh-CN"/>
                    </w:rPr>
                    <w:t>“</w:t>
                  </w:r>
                  <w:r>
                    <w:rPr>
                      <w:lang w:eastAsia="zh-CN"/>
                    </w:rPr>
                    <w:t>财务凭证被扣留</w:t>
                  </w:r>
                  <w:r>
                    <w:rPr>
                      <w:lang w:eastAsia="zh-CN"/>
                    </w:rPr>
                    <w:t>”</w:t>
                  </w:r>
                  <w:r>
                    <w:rPr>
                      <w:lang w:eastAsia="zh-CN"/>
                    </w:rPr>
                    <w:t>、</w:t>
                  </w:r>
                  <w:r>
                    <w:rPr>
                      <w:lang w:eastAsia="zh-CN"/>
                    </w:rPr>
                    <w:t>“</w:t>
                  </w:r>
                  <w:r>
                    <w:rPr>
                      <w:lang w:eastAsia="zh-CN"/>
                    </w:rPr>
                    <w:t>搁置至战后</w:t>
                  </w:r>
                  <w:r>
                    <w:rPr>
                      <w:lang w:eastAsia="zh-CN"/>
                    </w:rPr>
                    <w:t>”</w:t>
                  </w:r>
                  <w:r>
                    <w:rPr>
                      <w:lang w:eastAsia="zh-CN"/>
                    </w:rPr>
                    <w:t>、</w:t>
                  </w:r>
                  <w:r>
                    <w:rPr>
                      <w:lang w:eastAsia="zh-CN"/>
                    </w:rPr>
                    <w:t>“</w:t>
                  </w:r>
                  <w:r>
                    <w:rPr>
                      <w:lang w:eastAsia="zh-CN"/>
                    </w:rPr>
                    <w:t>无法进行审计</w:t>
                  </w:r>
                  <w:r>
                    <w:rPr>
                      <w:lang w:eastAsia="zh-CN"/>
                    </w:rPr>
                    <w:t>”</w:t>
                  </w:r>
                  <w:r>
                    <w:rPr>
                      <w:lang w:eastAsia="zh-CN"/>
                    </w:rPr>
                    <w:t>或者</w:t>
                  </w:r>
                  <w:r>
                    <w:rPr>
                      <w:lang w:eastAsia="zh-CN"/>
                    </w:rPr>
                    <w:t>“</w:t>
                  </w:r>
                  <w:r>
                    <w:rPr>
                      <w:lang w:eastAsia="zh-CN"/>
                    </w:rPr>
                    <w:t>审计总署于</w:t>
                  </w:r>
                  <w:r>
                    <w:rPr>
                      <w:lang w:eastAsia="zh-CN"/>
                    </w:rPr>
                    <w:t xml:space="preserve">1942 </w:t>
                  </w:r>
                  <w:r>
                    <w:rPr>
                      <w:lang w:eastAsia="zh-CN"/>
                    </w:rPr>
                    <w:t>年</w:t>
                  </w:r>
                  <w:r>
                    <w:rPr>
                      <w:lang w:eastAsia="zh-CN"/>
                    </w:rPr>
                    <w:t>2</w:t>
                  </w:r>
                  <w:r>
                    <w:rPr>
                      <w:lang w:eastAsia="zh-CN"/>
                    </w:rPr>
                    <w:t>月</w:t>
                  </w:r>
                  <w:r>
                    <w:rPr>
                      <w:lang w:eastAsia="zh-CN"/>
                    </w:rPr>
                    <w:t>28</w:t>
                  </w:r>
                  <w:r>
                    <w:rPr>
                      <w:lang w:eastAsia="zh-CN"/>
                    </w:rPr>
                    <w:t>日将案情陈述给帝国总理府幕僚长，但直到</w:t>
                  </w:r>
                  <w:r>
                    <w:rPr>
                      <w:lang w:eastAsia="zh-CN"/>
                    </w:rPr>
                    <w:t>1945</w:t>
                  </w:r>
                  <w:r>
                    <w:rPr>
                      <w:lang w:eastAsia="zh-CN"/>
                    </w:rPr>
                    <w:t>年</w:t>
                  </w:r>
                  <w:r>
                    <w:rPr>
                      <w:lang w:eastAsia="zh-CN"/>
                    </w:rPr>
                    <w:t>3</w:t>
                  </w:r>
                  <w:r>
                    <w:rPr>
                      <w:lang w:eastAsia="zh-CN"/>
                    </w:rPr>
                    <w:t>月也没有做出任何决定</w:t>
                  </w:r>
                  <w:r>
                    <w:rPr>
                      <w:lang w:eastAsia="zh-CN"/>
                    </w:rPr>
                    <w:t>”</w:t>
                  </w:r>
                  <w:r>
                    <w:rPr>
                      <w:lang w:eastAsia="zh-CN"/>
                    </w:rPr>
                    <w:t>之类的字眼。</w:t>
                  </w:r>
                </w:p>
              </w:txbxContent>
            </v:textbox>
            <w10:wrap anchorx="page" anchory="page"/>
          </v:shape>
        </w:pict>
      </w:r>
      <w:r>
        <w:pict w14:anchorId="21456CB4">
          <v:shape id="_x0000_s2353" type="#_x0000_t202" style="position:absolute;margin-left:75.95pt;margin-top:325.25pt;width:459.6pt;height:136.25pt;z-index:-190984;mso-position-horizontal-relative:page;mso-position-vertical-relative:page" filled="f" stroked="f">
            <v:textbox inset="0,0,0,0">
              <w:txbxContent>
                <w:p w14:paraId="479568E7" w14:textId="77777777" w:rsidR="003054A1" w:rsidRDefault="008403B3">
                  <w:pPr>
                    <w:pStyle w:val="a3"/>
                    <w:spacing w:before="8" w:line="220" w:lineRule="auto"/>
                    <w:ind w:right="17" w:firstLine="593"/>
                    <w:jc w:val="both"/>
                    <w:rPr>
                      <w:lang w:eastAsia="zh-CN"/>
                    </w:rPr>
                  </w:pPr>
                  <w:r>
                    <w:rPr>
                      <w:lang w:eastAsia="zh-CN"/>
                    </w:rPr>
                    <w:t>地方性的审计部门处境更为艰难。各地的审计局在</w:t>
                  </w:r>
                  <w:r>
                    <w:rPr>
                      <w:lang w:eastAsia="zh-CN"/>
                    </w:rPr>
                    <w:t>19</w:t>
                  </w:r>
                  <w:r>
                    <w:rPr>
                      <w:lang w:eastAsia="zh-CN"/>
                    </w:rPr>
                    <w:t>37</w:t>
                  </w:r>
                  <w:r>
                    <w:rPr>
                      <w:lang w:eastAsia="zh-CN"/>
                    </w:rPr>
                    <w:t>年</w:t>
                  </w:r>
                  <w:r>
                    <w:rPr>
                      <w:lang w:eastAsia="zh-CN"/>
                    </w:rPr>
                    <w:t>4</w:t>
                  </w:r>
                  <w:r>
                    <w:rPr>
                      <w:lang w:eastAsia="zh-CN"/>
                    </w:rPr>
                    <w:t>月之后被改编为帝国审计总署的分支机构。由于势力强大的省部书记、总督和州总理们的阻挠，几乎完全无法进行财务监管和审计。早在</w:t>
                  </w:r>
                  <w:r>
                    <w:rPr>
                      <w:lang w:eastAsia="zh-CN"/>
                    </w:rPr>
                    <w:t xml:space="preserve">1934 </w:t>
                  </w:r>
                  <w:r>
                    <w:rPr>
                      <w:lang w:eastAsia="zh-CN"/>
                    </w:rPr>
                    <w:t>年，普鲁士州总理戈林就将普鲁士州高级审计局阉割掉了，因为后者</w:t>
                  </w:r>
                </w:p>
                <w:p w14:paraId="49E631F8" w14:textId="77777777" w:rsidR="003054A1" w:rsidRDefault="008403B3">
                  <w:pPr>
                    <w:pStyle w:val="a3"/>
                    <w:spacing w:line="220" w:lineRule="auto"/>
                    <w:ind w:right="17"/>
                    <w:jc w:val="both"/>
                  </w:pPr>
                  <w:r>
                    <w:rPr>
                      <w:lang w:eastAsia="zh-CN"/>
                    </w:rPr>
                    <w:t>（在戈林看来）居然胆敢对演员的薪俸标准提出非难。对戈林而言，</w:t>
                  </w:r>
                  <w:r>
                    <w:rPr>
                      <w:lang w:eastAsia="zh-CN"/>
                    </w:rPr>
                    <w:t xml:space="preserve"> </w:t>
                  </w:r>
                  <w:r>
                    <w:rPr>
                      <w:lang w:eastAsia="zh-CN"/>
                    </w:rPr>
                    <w:t>这种批评与元首原则是无法调和的，于是他斥责道，没有人比</w:t>
                  </w:r>
                  <w:r>
                    <w:rPr>
                      <w:lang w:eastAsia="zh-CN"/>
                    </w:rPr>
                    <w:t>“</w:t>
                  </w:r>
                  <w:r>
                    <w:rPr>
                      <w:lang w:eastAsia="zh-CN"/>
                    </w:rPr>
                    <w:t>我，</w:t>
                  </w:r>
                  <w:r>
                    <w:rPr>
                      <w:lang w:eastAsia="zh-CN"/>
                    </w:rPr>
                    <w:t xml:space="preserve"> </w:t>
                  </w:r>
                  <w:r>
                    <w:rPr>
                      <w:lang w:eastAsia="zh-CN"/>
                    </w:rPr>
                    <w:t>普鲁士的最高领导人</w:t>
                  </w:r>
                  <w:r>
                    <w:rPr>
                      <w:lang w:eastAsia="zh-CN"/>
                    </w:rPr>
                    <w:t>”</w:t>
                  </w:r>
                  <w:r>
                    <w:rPr>
                      <w:lang w:eastAsia="zh-CN"/>
                    </w:rPr>
                    <w:t>更懂得普鲁士州的利益。</w:t>
                  </w:r>
                  <w:r>
                    <w:t>这简直是</w:t>
                  </w:r>
                  <w:r>
                    <w:t>“</w:t>
                  </w:r>
                  <w:r>
                    <w:t>朕即国家</w:t>
                  </w:r>
                  <w:r>
                    <w:t>”</w:t>
                  </w:r>
                  <w:r>
                    <w:t>的一个冗长的翻版。</w:t>
                  </w:r>
                </w:p>
              </w:txbxContent>
            </v:textbox>
            <w10:wrap anchorx="page" anchory="page"/>
          </v:shape>
        </w:pict>
      </w:r>
      <w:r>
        <w:pict w14:anchorId="7F680AA8">
          <v:shape id="_x0000_s2352" type="#_x0000_t202" style="position:absolute;margin-left:75.95pt;margin-top:476.55pt;width:459.6pt;height:102.15pt;z-index:-190960;mso-position-horizontal-relative:page;mso-position-vertical-relative:page" filled="f" stroked="f">
            <v:textbox inset="0,0,0,0">
              <w:txbxContent>
                <w:p w14:paraId="71D0BA4F" w14:textId="77777777" w:rsidR="003054A1" w:rsidRDefault="008403B3">
                  <w:pPr>
                    <w:pStyle w:val="a3"/>
                    <w:spacing w:before="8" w:line="220" w:lineRule="auto"/>
                    <w:ind w:right="17" w:firstLine="593"/>
                    <w:jc w:val="both"/>
                    <w:rPr>
                      <w:lang w:eastAsia="zh-CN"/>
                    </w:rPr>
                  </w:pPr>
                  <w:r>
                    <w:rPr>
                      <w:lang w:eastAsia="zh-CN"/>
                    </w:rPr>
                    <w:t>在汉堡，当地审计局的局长、纳粹党员库尔特</w:t>
                  </w:r>
                  <w:r>
                    <w:rPr>
                      <w:lang w:eastAsia="zh-CN"/>
                    </w:rPr>
                    <w:t>·</w:t>
                  </w:r>
                  <w:r>
                    <w:rPr>
                      <w:lang w:eastAsia="zh-CN"/>
                    </w:rPr>
                    <w:t>朗格试图迫使当地的权贵进行合法合规的财务管理，却酿出了一场</w:t>
                  </w:r>
                  <w:r>
                    <w:rPr>
                      <w:lang w:eastAsia="zh-CN"/>
                    </w:rPr>
                    <w:t>大乱。朗格对数量众多的小金库和特别基金（它们不受任何监管，在国家财政计划的框架之外运行）作了批评；因此他和州政府高官格奥尔格</w:t>
                  </w:r>
                  <w:r>
                    <w:rPr>
                      <w:lang w:eastAsia="zh-CN"/>
                    </w:rPr>
                    <w:t>·</w:t>
                  </w:r>
                  <w:r>
                    <w:rPr>
                      <w:lang w:eastAsia="zh-CN"/>
                    </w:rPr>
                    <w:t>阿伦斯大吵了一番。最后，朗格向当权的总督兼省部书记考夫曼发出了呼吁，反映出了汉堡行政部门对待审计局的粗暴无礼和肆无忌惮：</w:t>
                  </w:r>
                </w:p>
              </w:txbxContent>
            </v:textbox>
            <w10:wrap anchorx="page" anchory="page"/>
          </v:shape>
        </w:pict>
      </w:r>
      <w:r>
        <w:pict w14:anchorId="556DC3FE">
          <v:shape id="_x0000_s2351" type="#_x0000_t202" style="position:absolute;margin-left:135.25pt;margin-top:610.8pt;width:400.25pt;height:102.15pt;z-index:-190936;mso-position-horizontal-relative:page;mso-position-vertical-relative:page" filled="f" stroked="f">
            <v:textbox inset="0,0,0,0">
              <w:txbxContent>
                <w:p w14:paraId="5E9A9E2F" w14:textId="77777777" w:rsidR="003054A1" w:rsidRDefault="008403B3">
                  <w:pPr>
                    <w:pStyle w:val="a3"/>
                    <w:spacing w:before="8" w:line="220" w:lineRule="auto"/>
                    <w:ind w:right="17" w:firstLine="593"/>
                    <w:jc w:val="both"/>
                    <w:rPr>
                      <w:lang w:eastAsia="zh-CN"/>
                    </w:rPr>
                  </w:pPr>
                  <w:r>
                    <w:rPr>
                      <w:lang w:eastAsia="zh-CN"/>
                    </w:rPr>
                    <w:t>在这方面，我还必须指出，我当时的代表尽职尽责地对基金进行审查时，阿伦斯先生对他大加威胁，声称要扫荡审计局，</w:t>
                  </w:r>
                  <w:r>
                    <w:rPr>
                      <w:lang w:eastAsia="zh-CN"/>
                    </w:rPr>
                    <w:t>“</w:t>
                  </w:r>
                  <w:r>
                    <w:rPr>
                      <w:lang w:eastAsia="zh-CN"/>
                    </w:rPr>
                    <w:t>打他个鸡飞狗跳</w:t>
                  </w:r>
                  <w:r>
                    <w:rPr>
                      <w:lang w:eastAsia="zh-CN"/>
                    </w:rPr>
                    <w:t>”</w:t>
                  </w:r>
                  <w:r>
                    <w:rPr>
                      <w:lang w:eastAsia="zh-CN"/>
                    </w:rPr>
                    <w:t>。在议会的监管权被撤销之后，</w:t>
                  </w:r>
                  <w:r>
                    <w:rPr>
                      <w:lang w:eastAsia="zh-CN"/>
                    </w:rPr>
                    <w:t xml:space="preserve"> </w:t>
                  </w:r>
                  <w:r>
                    <w:rPr>
                      <w:lang w:eastAsia="zh-CN"/>
                    </w:rPr>
                    <w:t>审计局就成了这个专制国家中硕果仅存的审计机关，其职责是对国家依法进行的金融和经济行为做出监管。毫无疑问，</w:t>
                  </w:r>
                  <w:r>
                    <w:rPr>
                      <w:lang w:eastAsia="zh-CN"/>
                    </w:rPr>
                    <w:t xml:space="preserve"> </w:t>
                  </w:r>
                  <w:r>
                    <w:rPr>
                      <w:lang w:eastAsia="zh-CN"/>
                    </w:rPr>
                    <w:t>就连审计局的威望和权力也遭到了系统性的破坏。</w:t>
                  </w:r>
                </w:p>
              </w:txbxContent>
            </v:textbox>
            <w10:wrap anchorx="page" anchory="page"/>
          </v:shape>
        </w:pict>
      </w:r>
    </w:p>
    <w:p w14:paraId="0452D017" w14:textId="77777777" w:rsidR="003054A1" w:rsidRDefault="003054A1">
      <w:pPr>
        <w:rPr>
          <w:sz w:val="2"/>
          <w:szCs w:val="2"/>
        </w:rPr>
        <w:sectPr w:rsidR="003054A1">
          <w:pgSz w:w="12240" w:h="15840"/>
          <w:pgMar w:top="1440" w:right="1420" w:bottom="0" w:left="1400" w:header="720" w:footer="720" w:gutter="0"/>
          <w:cols w:space="720"/>
        </w:sectPr>
      </w:pPr>
    </w:p>
    <w:p w14:paraId="7805ABDD" w14:textId="00B7A17E" w:rsidR="003054A1" w:rsidRDefault="008403B3">
      <w:pPr>
        <w:rPr>
          <w:sz w:val="2"/>
          <w:szCs w:val="2"/>
        </w:rPr>
      </w:pPr>
      <w:r>
        <w:lastRenderedPageBreak/>
        <w:pict w14:anchorId="27906342">
          <v:shape id="_x0000_s2349" type="#_x0000_t202" style="position:absolute;margin-left:75.95pt;margin-top:103.5pt;width:459.6pt;height:153.35pt;z-index:-190888;mso-position-horizontal-relative:page;mso-position-vertical-relative:page" filled="f" stroked="f">
            <v:textbox inset="0,0,0,0">
              <w:txbxContent>
                <w:p w14:paraId="56A37293" w14:textId="77777777" w:rsidR="003054A1" w:rsidRDefault="008403B3">
                  <w:pPr>
                    <w:pStyle w:val="a3"/>
                    <w:spacing w:before="8" w:line="220" w:lineRule="auto"/>
                    <w:ind w:right="17" w:firstLine="593"/>
                    <w:jc w:val="both"/>
                    <w:rPr>
                      <w:lang w:eastAsia="zh-CN"/>
                    </w:rPr>
                  </w:pPr>
                  <w:r>
                    <w:rPr>
                      <w:lang w:eastAsia="zh-CN"/>
                    </w:rPr>
                    <w:t>总督接到朗格的报告后，没有任何支持这位陷入困境的审计局长的意思。于是，朗格把关于汉堡腐败情况的报告交给了一位在党卫军保安处任职的好友。这份报告最后被送到了希姆莱和海德里希的办公桌上。但他们对澄清此案没有任何兴趣，因为他们不想影响自己和省部书记考夫曼的关系。后来，朗格被汉堡市长</w:t>
                  </w:r>
                  <w:r>
                    <w:rPr>
                      <w:lang w:eastAsia="zh-CN"/>
                    </w:rPr>
                    <w:t>撤职，并受到了处分调查。但朗格在党卫军领导层很有靠山，于是针对他的调查被撤销了，</w:t>
                  </w:r>
                  <w:r>
                    <w:rPr>
                      <w:lang w:eastAsia="zh-CN"/>
                    </w:rPr>
                    <w:t xml:space="preserve"> </w:t>
                  </w:r>
                  <w:r>
                    <w:rPr>
                      <w:lang w:eastAsia="zh-CN"/>
                    </w:rPr>
                    <w:t>他本人被调到新成立的四年计划机关。这个</w:t>
                  </w:r>
                  <w:r>
                    <w:rPr>
                      <w:lang w:eastAsia="zh-CN"/>
                    </w:rPr>
                    <w:t>“</w:t>
                  </w:r>
                  <w:r>
                    <w:rPr>
                      <w:lang w:eastAsia="zh-CN"/>
                    </w:rPr>
                    <w:t>解决方案</w:t>
                  </w:r>
                  <w:r>
                    <w:rPr>
                      <w:lang w:eastAsia="zh-CN"/>
                    </w:rPr>
                    <w:t>”</w:t>
                  </w:r>
                  <w:r>
                    <w:rPr>
                      <w:lang w:eastAsia="zh-CN"/>
                    </w:rPr>
                    <w:t>一方面让涉及此事的各方都有个台阶可下，但另一方面却表明，再也没有人能够对汉堡财政进行系统性监管了。</w:t>
                  </w:r>
                </w:p>
              </w:txbxContent>
            </v:textbox>
            <w10:wrap anchorx="page" anchory="page"/>
          </v:shape>
        </w:pict>
      </w:r>
      <w:r>
        <w:pict w14:anchorId="693C933F">
          <v:shape id="_x0000_s2348" type="#_x0000_t202" style="position:absolute;margin-left:75.95pt;margin-top:271.85pt;width:459.6pt;height:153.35pt;z-index:-190864;mso-position-horizontal-relative:page;mso-position-vertical-relative:page" filled="f" stroked="f">
            <v:textbox inset="0,0,0,0">
              <w:txbxContent>
                <w:p w14:paraId="65DF8196" w14:textId="77777777" w:rsidR="003054A1" w:rsidRDefault="008403B3">
                  <w:pPr>
                    <w:pStyle w:val="a3"/>
                    <w:spacing w:before="8" w:line="220" w:lineRule="auto"/>
                    <w:ind w:right="17" w:firstLine="593"/>
                    <w:jc w:val="both"/>
                    <w:rPr>
                      <w:lang w:eastAsia="zh-CN"/>
                    </w:rPr>
                  </w:pPr>
                  <w:r>
                    <w:rPr>
                      <w:lang w:eastAsia="zh-CN"/>
                    </w:rPr>
                    <w:t>传统的监管机构（其中最重要的是帝国审计总署）被解散或边缘化，使得纳粹党人可以摆脱烦人的审查和责任义务，但却导致腐败现象猛增，而且并非所有的腐败现象对纳粹政权来说都是有利的。保安警察及党卫军保安处长官莱因哈特</w:t>
                  </w:r>
                  <w:r>
                    <w:rPr>
                      <w:lang w:eastAsia="zh-CN"/>
                    </w:rPr>
                    <w:t>·</w:t>
                  </w:r>
                  <w:r>
                    <w:rPr>
                      <w:lang w:eastAsia="zh-CN"/>
                    </w:rPr>
                    <w:t>海德里希指出，</w:t>
                  </w:r>
                  <w:r>
                    <w:rPr>
                      <w:lang w:eastAsia="zh-CN"/>
                    </w:rPr>
                    <w:t>“</w:t>
                  </w:r>
                  <w:r>
                    <w:rPr>
                      <w:lang w:eastAsia="zh-CN"/>
                    </w:rPr>
                    <w:t>腐败案件数量激增</w:t>
                  </w:r>
                  <w:r>
                    <w:rPr>
                      <w:lang w:eastAsia="zh-CN"/>
                    </w:rPr>
                    <w:t>”</w:t>
                  </w:r>
                  <w:r>
                    <w:rPr>
                      <w:lang w:eastAsia="zh-CN"/>
                    </w:rPr>
                    <w:t>，但他将此完全归咎于</w:t>
                  </w:r>
                  <w:r>
                    <w:rPr>
                      <w:lang w:eastAsia="zh-CN"/>
                    </w:rPr>
                    <w:t>1939</w:t>
                  </w:r>
                  <w:r>
                    <w:rPr>
                      <w:lang w:eastAsia="zh-CN"/>
                    </w:rPr>
                    <w:t>年开战后的新局势，而没有去探究腐败的体制原因。对于这个困局，纳粹政权做出的反应对</w:t>
                  </w:r>
                  <w:r>
                    <w:rPr>
                      <w:lang w:eastAsia="zh-CN"/>
                    </w:rPr>
                    <w:t>“</w:t>
                  </w:r>
                  <w:r>
                    <w:rPr>
                      <w:lang w:eastAsia="zh-CN"/>
                    </w:rPr>
                    <w:t>元首国家</w:t>
                  </w:r>
                  <w:r>
                    <w:rPr>
                      <w:lang w:eastAsia="zh-CN"/>
                    </w:rPr>
                    <w:t>”</w:t>
                  </w:r>
                  <w:r>
                    <w:rPr>
                      <w:lang w:eastAsia="zh-CN"/>
                    </w:rPr>
                    <w:t>来说是很典型的：它没有返回到传统的</w:t>
                  </w:r>
                  <w:r>
                    <w:rPr>
                      <w:lang w:eastAsia="zh-CN"/>
                    </w:rPr>
                    <w:t>“</w:t>
                  </w:r>
                  <w:r>
                    <w:rPr>
                      <w:lang w:eastAsia="zh-CN"/>
                    </w:rPr>
                    <w:t>规则国家</w:t>
                  </w:r>
                  <w:r>
                    <w:rPr>
                      <w:lang w:eastAsia="zh-CN"/>
                    </w:rPr>
                    <w:t>”</w:t>
                  </w:r>
                  <w:r>
                    <w:rPr>
                      <w:lang w:eastAsia="zh-CN"/>
                    </w:rPr>
                    <w:t>的统治基础上去，重新将权力和职能赋予传统的监管机构，而是开展了</w:t>
                  </w:r>
                  <w:r>
                    <w:rPr>
                      <w:lang w:eastAsia="zh-CN"/>
                    </w:rPr>
                    <w:t>“</w:t>
                  </w:r>
                  <w:r>
                    <w:rPr>
                      <w:lang w:eastAsia="zh-CN"/>
                    </w:rPr>
                    <w:t>措施国家</w:t>
                  </w:r>
                  <w:r>
                    <w:rPr>
                      <w:lang w:eastAsia="zh-CN"/>
                    </w:rPr>
                    <w:t>”</w:t>
                  </w:r>
                  <w:r>
                    <w:rPr>
                      <w:lang w:eastAsia="zh-CN"/>
                    </w:rPr>
                    <w:t>的活动。</w:t>
                  </w:r>
                </w:p>
              </w:txbxContent>
            </v:textbox>
            <w10:wrap anchorx="page" anchory="page"/>
          </v:shape>
        </w:pict>
      </w:r>
      <w:r>
        <w:pict w14:anchorId="53E9C189">
          <v:shape id="_x0000_s2347" type="#_x0000_t202" style="position:absolute;margin-left:75.95pt;margin-top:440.2pt;width:459.6pt;height:85.1pt;z-index:-190840;mso-position-horizontal-relative:page;mso-position-vertical-relative:page" filled="f" stroked="f">
            <v:textbox inset="0,0,0,0">
              <w:txbxContent>
                <w:p w14:paraId="77422BF5" w14:textId="77777777" w:rsidR="003054A1" w:rsidRDefault="008403B3">
                  <w:pPr>
                    <w:pStyle w:val="a3"/>
                    <w:spacing w:before="8" w:line="220" w:lineRule="auto"/>
                    <w:ind w:right="17" w:firstLine="593"/>
                    <w:jc w:val="both"/>
                    <w:rPr>
                      <w:lang w:eastAsia="zh-CN"/>
                    </w:rPr>
                  </w:pPr>
                  <w:r>
                    <w:rPr>
                      <w:lang w:eastAsia="zh-CN"/>
                    </w:rPr>
                    <w:t>于是，</w:t>
                  </w:r>
                  <w:r>
                    <w:rPr>
                      <w:lang w:eastAsia="zh-CN"/>
                    </w:rPr>
                    <w:t>1941</w:t>
                  </w:r>
                  <w:r>
                    <w:rPr>
                      <w:lang w:eastAsia="zh-CN"/>
                    </w:rPr>
                    <w:t>年，帝国保安总局第五局在帝国刑事警察的框架内组建了一个</w:t>
                  </w:r>
                  <w:r>
                    <w:rPr>
                      <w:lang w:eastAsia="zh-CN"/>
                    </w:rPr>
                    <w:t>“</w:t>
                  </w:r>
                  <w:r>
                    <w:rPr>
                      <w:lang w:eastAsia="zh-CN"/>
                    </w:rPr>
                    <w:t>反腐特别处</w:t>
                  </w:r>
                  <w:r>
                    <w:rPr>
                      <w:lang w:eastAsia="zh-CN"/>
                    </w:rPr>
                    <w:t>”</w:t>
                  </w:r>
                  <w:r>
                    <w:rPr>
                      <w:lang w:eastAsia="zh-CN"/>
                    </w:rPr>
                    <w:t>，也称为</w:t>
                  </w:r>
                  <w:r>
                    <w:rPr>
                      <w:lang w:eastAsia="zh-CN"/>
                    </w:rPr>
                    <w:t>“</w:t>
                  </w:r>
                  <w:r>
                    <w:rPr>
                      <w:lang w:eastAsia="zh-CN"/>
                    </w:rPr>
                    <w:t>帝国反腐中央处</w:t>
                  </w:r>
                  <w:r>
                    <w:rPr>
                      <w:lang w:eastAsia="zh-CN"/>
                    </w:rPr>
                    <w:t>”</w:t>
                  </w:r>
                  <w:r>
                    <w:rPr>
                      <w:lang w:eastAsia="zh-CN"/>
                    </w:rPr>
                    <w:t>。帝国反腐中央处的规模有时达到了一百多名官员，任务是对反腐调查进行中央协调。它的模板是</w:t>
                  </w:r>
                  <w:r>
                    <w:rPr>
                      <w:lang w:eastAsia="zh-CN"/>
                    </w:rPr>
                    <w:t>20</w:t>
                  </w:r>
                  <w:r>
                    <w:rPr>
                      <w:lang w:eastAsia="zh-CN"/>
                    </w:rPr>
                    <w:t>世纪</w:t>
                  </w:r>
                  <w:r>
                    <w:rPr>
                      <w:lang w:eastAsia="zh-CN"/>
                    </w:rPr>
                    <w:t>30</w:t>
                  </w:r>
                  <w:r>
                    <w:rPr>
                      <w:lang w:eastAsia="zh-CN"/>
                    </w:rPr>
                    <w:t>年代曾调查西墙工程腐败案的帝国刑事警察威斯巴登分局。</w:t>
                  </w:r>
                </w:p>
              </w:txbxContent>
            </v:textbox>
            <w10:wrap anchorx="page" anchory="page"/>
          </v:shape>
        </w:pict>
      </w:r>
      <w:r>
        <w:pict w14:anchorId="49B282F4">
          <v:shape id="_x0000_s2346" type="#_x0000_t202" style="position:absolute;margin-left:75.95pt;margin-top:540.35pt;width:459.6pt;height:170.4pt;z-index:-190816;mso-position-horizontal-relative:page;mso-position-vertical-relative:page" filled="f" stroked="f">
            <v:textbox inset="0,0,0,0">
              <w:txbxContent>
                <w:p w14:paraId="6BE1E4F3" w14:textId="77777777" w:rsidR="003054A1" w:rsidRDefault="008403B3">
                  <w:pPr>
                    <w:pStyle w:val="a3"/>
                    <w:spacing w:before="8" w:line="220" w:lineRule="auto"/>
                    <w:ind w:right="17" w:firstLine="593"/>
                    <w:jc w:val="both"/>
                    <w:rPr>
                      <w:lang w:eastAsia="zh-CN"/>
                    </w:rPr>
                  </w:pPr>
                  <w:r>
                    <w:rPr>
                      <w:lang w:eastAsia="zh-CN"/>
                    </w:rPr>
                    <w:t>当时，建筑公司的诡计花招和豆腐渣工程到了骇人听闻的地步。比如，混凝土的砾石和水泥比例有问题，导致西墙工事出现了很多孔洞，而且漏水，根本无法抵挡炮击，下雨的时候碉堡内的人员就只能淋雨。帝国刑事警察威斯巴登分局开展了几百项调查，但始终未能抓到足够证据提起诉讼，因为</w:t>
                  </w:r>
                  <w:r>
                    <w:rPr>
                      <w:lang w:eastAsia="zh-CN"/>
                    </w:rPr>
                    <w:t>纳粹宣传机器将西墙鼓吹为</w:t>
                  </w:r>
                  <w:r>
                    <w:rPr>
                      <w:lang w:eastAsia="zh-CN"/>
                    </w:rPr>
                    <w:t>“</w:t>
                  </w:r>
                  <w:r>
                    <w:rPr>
                      <w:lang w:eastAsia="zh-CN"/>
                    </w:rPr>
                    <w:t>前无古人的宏伟工程</w:t>
                  </w:r>
                  <w:r>
                    <w:rPr>
                      <w:lang w:eastAsia="zh-CN"/>
                    </w:rPr>
                    <w:t>”</w:t>
                  </w:r>
                  <w:r>
                    <w:rPr>
                      <w:lang w:eastAsia="zh-CN"/>
                    </w:rPr>
                    <w:t>，如果提起诉讼，就会戳破这个美丽的泡沫。为了把丑闻封堵住，建筑工程总监弗里茨</w:t>
                  </w:r>
                  <w:r>
                    <w:rPr>
                      <w:lang w:eastAsia="zh-CN"/>
                    </w:rPr>
                    <w:t>·</w:t>
                  </w:r>
                  <w:r>
                    <w:rPr>
                      <w:lang w:eastAsia="zh-CN"/>
                    </w:rPr>
                    <w:t>托特把所有的调查都叫停了，还迫使建筑公司向冬季救济行动</w:t>
                  </w:r>
                  <w:r>
                    <w:rPr>
                      <w:lang w:eastAsia="zh-CN"/>
                    </w:rPr>
                    <w:t>“</w:t>
                  </w:r>
                  <w:r>
                    <w:rPr>
                      <w:lang w:eastAsia="zh-CN"/>
                    </w:rPr>
                    <w:t>捐款</w:t>
                  </w:r>
                  <w:r>
                    <w:rPr>
                      <w:lang w:eastAsia="zh-CN"/>
                    </w:rPr>
                    <w:t>50</w:t>
                  </w:r>
                  <w:r>
                    <w:rPr>
                      <w:lang w:eastAsia="zh-CN"/>
                    </w:rPr>
                    <w:t>万帝国马克</w:t>
                  </w:r>
                  <w:r>
                    <w:rPr>
                      <w:lang w:eastAsia="zh-CN"/>
                    </w:rPr>
                    <w:t>”</w:t>
                  </w:r>
                  <w:r>
                    <w:rPr>
                      <w:lang w:eastAsia="zh-CN"/>
                    </w:rPr>
                    <w:t>。尽管出了这么大的娄子，希特勒仍然向托特赠送了</w:t>
                  </w:r>
                  <w:r>
                    <w:rPr>
                      <w:lang w:eastAsia="zh-CN"/>
                    </w:rPr>
                    <w:t>10</w:t>
                  </w:r>
                  <w:r>
                    <w:rPr>
                      <w:lang w:eastAsia="zh-CN"/>
                    </w:rPr>
                    <w:t>万帝国马克的免税礼金，以表彰他</w:t>
                  </w:r>
                  <w:r>
                    <w:rPr>
                      <w:lang w:eastAsia="zh-CN"/>
                    </w:rPr>
                    <w:t>“</w:t>
                  </w:r>
                  <w:r>
                    <w:rPr>
                      <w:lang w:eastAsia="zh-CN"/>
                    </w:rPr>
                    <w:t>在建设德国西线防御工事中的卓越贡献</w:t>
                  </w:r>
                  <w:r>
                    <w:rPr>
                      <w:lang w:eastAsia="zh-CN"/>
                    </w:rPr>
                    <w:t>”</w:t>
                  </w:r>
                  <w:r>
                    <w:rPr>
                      <w:lang w:eastAsia="zh-CN"/>
                    </w:rPr>
                    <w:t>。</w:t>
                  </w:r>
                </w:p>
              </w:txbxContent>
            </v:textbox>
            <w10:wrap anchorx="page" anchory="page"/>
          </v:shape>
        </w:pict>
      </w:r>
    </w:p>
    <w:p w14:paraId="0C9F2F41" w14:textId="77777777" w:rsidR="003054A1" w:rsidRDefault="003054A1">
      <w:pPr>
        <w:rPr>
          <w:sz w:val="2"/>
          <w:szCs w:val="2"/>
        </w:rPr>
        <w:sectPr w:rsidR="003054A1">
          <w:pgSz w:w="12240" w:h="15840"/>
          <w:pgMar w:top="1500" w:right="1420" w:bottom="0" w:left="1400" w:header="720" w:footer="720" w:gutter="0"/>
          <w:cols w:space="720"/>
        </w:sectPr>
      </w:pPr>
    </w:p>
    <w:p w14:paraId="51E48EBA" w14:textId="77777777" w:rsidR="003054A1" w:rsidRDefault="008403B3">
      <w:pPr>
        <w:rPr>
          <w:sz w:val="2"/>
          <w:szCs w:val="2"/>
        </w:rPr>
      </w:pPr>
      <w:r>
        <w:lastRenderedPageBreak/>
        <w:pict w14:anchorId="78CB1F03">
          <v:shape id="_x0000_s2344" type="#_x0000_t202" style="position:absolute;margin-left:75.95pt;margin-top:71.6pt;width:459.6pt;height:153.35pt;z-index:-190768;mso-position-horizontal-relative:page;mso-position-vertical-relative:page" filled="f" stroked="f">
            <v:textbox inset="0,0,0,0">
              <w:txbxContent>
                <w:p w14:paraId="2EEDDF73" w14:textId="77777777" w:rsidR="003054A1" w:rsidRDefault="008403B3">
                  <w:pPr>
                    <w:pStyle w:val="a3"/>
                    <w:spacing w:before="8" w:line="220" w:lineRule="auto"/>
                    <w:ind w:right="17" w:firstLine="593"/>
                    <w:jc w:val="both"/>
                    <w:rPr>
                      <w:lang w:eastAsia="zh-CN"/>
                    </w:rPr>
                  </w:pPr>
                  <w:r>
                    <w:rPr>
                      <w:lang w:eastAsia="zh-CN"/>
                    </w:rPr>
                    <w:t>帝国刑事警察威斯巴登分局的反腐经验令人垂头丧气，因为他们的每一个活动都会触及统治集团的底线。以它为样板的帝国反腐中央处的经历也好不到哪儿去。负责国防军、党卫军、警察和军械工业界腐败案的部门主任，党卫军少校弗里茨</w:t>
                  </w:r>
                  <w:r>
                    <w:rPr>
                      <w:lang w:eastAsia="zh-CN"/>
                    </w:rPr>
                    <w:t>·</w:t>
                  </w:r>
                  <w:r>
                    <w:rPr>
                      <w:lang w:eastAsia="zh-CN"/>
                    </w:rPr>
                    <w:t>基纳后来回忆时说，帝国反腐中央处的工作往往是</w:t>
                  </w:r>
                  <w:r>
                    <w:rPr>
                      <w:lang w:eastAsia="zh-CN"/>
                    </w:rPr>
                    <w:t>“</w:t>
                  </w:r>
                  <w:r>
                    <w:rPr>
                      <w:lang w:eastAsia="zh-CN"/>
                    </w:rPr>
                    <w:t>徒劳无功</w:t>
                  </w:r>
                  <w:r>
                    <w:rPr>
                      <w:lang w:eastAsia="zh-CN"/>
                    </w:rPr>
                    <w:t>”</w:t>
                  </w:r>
                  <w:r>
                    <w:rPr>
                      <w:lang w:eastAsia="zh-CN"/>
                    </w:rPr>
                    <w:t>的。他谈到了</w:t>
                  </w:r>
                  <w:r>
                    <w:rPr>
                      <w:lang w:eastAsia="zh-CN"/>
                    </w:rPr>
                    <w:t>“</w:t>
                  </w:r>
                  <w:r>
                    <w:rPr>
                      <w:lang w:eastAsia="zh-CN"/>
                    </w:rPr>
                    <w:t>工作上的举步维艰</w:t>
                  </w:r>
                  <w:r>
                    <w:rPr>
                      <w:lang w:eastAsia="zh-CN"/>
                    </w:rPr>
                    <w:t>”</w:t>
                  </w:r>
                  <w:r>
                    <w:rPr>
                      <w:lang w:eastAsia="zh-CN"/>
                    </w:rPr>
                    <w:t>以及主要是建立在</w:t>
                  </w:r>
                  <w:r>
                    <w:rPr>
                      <w:lang w:eastAsia="zh-CN"/>
                    </w:rPr>
                    <w:t>“</w:t>
                  </w:r>
                  <w:r>
                    <w:rPr>
                      <w:lang w:eastAsia="zh-CN"/>
                    </w:rPr>
                    <w:t>党和私人政治</w:t>
                  </w:r>
                  <w:r>
                    <w:rPr>
                      <w:lang w:eastAsia="zh-CN"/>
                    </w:rPr>
                    <w:t>”</w:t>
                  </w:r>
                  <w:r>
                    <w:rPr>
                      <w:lang w:eastAsia="zh-CN"/>
                    </w:rPr>
                    <w:t>之上的</w:t>
                  </w:r>
                  <w:r>
                    <w:rPr>
                      <w:lang w:eastAsia="zh-CN"/>
                    </w:rPr>
                    <w:t>“</w:t>
                  </w:r>
                  <w:r>
                    <w:rPr>
                      <w:lang w:eastAsia="zh-CN"/>
                    </w:rPr>
                    <w:t>政治冲突</w:t>
                  </w:r>
                  <w:r>
                    <w:rPr>
                      <w:lang w:eastAsia="zh-CN"/>
                    </w:rPr>
                    <w:t>”</w:t>
                  </w:r>
                  <w:r>
                    <w:rPr>
                      <w:lang w:eastAsia="zh-CN"/>
                    </w:rPr>
                    <w:t>。随着战事吃紧，人手也越来越成问题，于是他</w:t>
                  </w:r>
                  <w:r>
                    <w:rPr>
                      <w:lang w:eastAsia="zh-CN"/>
                    </w:rPr>
                    <w:t>“</w:t>
                  </w:r>
                  <w:r>
                    <w:rPr>
                      <w:lang w:eastAsia="zh-CN"/>
                    </w:rPr>
                    <w:t>越来越清醒地认识到了我们的工作毫无意义</w:t>
                  </w:r>
                  <w:r>
                    <w:rPr>
                      <w:lang w:eastAsia="zh-CN"/>
                    </w:rPr>
                    <w:t>”</w:t>
                  </w:r>
                  <w:r>
                    <w:rPr>
                      <w:lang w:eastAsia="zh-CN"/>
                    </w:rPr>
                    <w:t>。这句话一针见血地说明了，帝国反腐中央处的活动空间是多么狭窄，效率是多么低下</w:t>
                  </w:r>
                  <w:r>
                    <w:rPr>
                      <w:lang w:eastAsia="zh-CN"/>
                    </w:rPr>
                    <w:t>。</w:t>
                  </w:r>
                </w:p>
              </w:txbxContent>
            </v:textbox>
            <w10:wrap anchorx="page" anchory="page"/>
          </v:shape>
        </w:pict>
      </w:r>
    </w:p>
    <w:p w14:paraId="484465AA" w14:textId="77777777" w:rsidR="003054A1" w:rsidRDefault="003054A1">
      <w:pPr>
        <w:rPr>
          <w:sz w:val="2"/>
          <w:szCs w:val="2"/>
        </w:rPr>
        <w:sectPr w:rsidR="003054A1">
          <w:pgSz w:w="12240" w:h="15840"/>
          <w:pgMar w:top="1440" w:right="1420" w:bottom="280" w:left="1400" w:header="720" w:footer="720" w:gutter="0"/>
          <w:cols w:space="720"/>
        </w:sectPr>
      </w:pPr>
    </w:p>
    <w:p w14:paraId="02FCFA69" w14:textId="3E027E64" w:rsidR="003054A1" w:rsidRDefault="008403B3">
      <w:pPr>
        <w:rPr>
          <w:sz w:val="2"/>
          <w:szCs w:val="2"/>
        </w:rPr>
      </w:pPr>
      <w:r>
        <w:lastRenderedPageBreak/>
        <w:pict w14:anchorId="2371C069">
          <v:shape id="_x0000_s2343" type="#_x0000_t202" style="position:absolute;margin-left:168.3pt;margin-top:102.25pt;width:275.1pt;height:20.3pt;z-index:-190744;mso-position-horizontal-relative:page;mso-position-vertical-relative:page" filled="f" stroked="f">
            <v:textbox inset="0,0,0,0">
              <w:txbxContent>
                <w:p w14:paraId="44019249" w14:textId="77777777" w:rsidR="003054A1" w:rsidRDefault="008403B3">
                  <w:pPr>
                    <w:spacing w:line="405" w:lineRule="exact"/>
                    <w:ind w:left="20"/>
                    <w:rPr>
                      <w:sz w:val="36"/>
                      <w:lang w:eastAsia="zh-CN"/>
                    </w:rPr>
                  </w:pPr>
                  <w:bookmarkStart w:id="52" w:name="朋党之交、门阀统治与官官相护"/>
                  <w:bookmarkStart w:id="53" w:name="_bookmark57"/>
                  <w:bookmarkEnd w:id="52"/>
                  <w:bookmarkEnd w:id="53"/>
                  <w:r>
                    <w:rPr>
                      <w:w w:val="105"/>
                      <w:sz w:val="36"/>
                      <w:lang w:eastAsia="zh-CN"/>
                    </w:rPr>
                    <w:t>朋党之交</w:t>
                  </w:r>
                  <w:r>
                    <w:rPr>
                      <w:w w:val="105"/>
                      <w:sz w:val="33"/>
                      <w:lang w:eastAsia="zh-CN"/>
                    </w:rPr>
                    <w:t>、</w:t>
                  </w:r>
                  <w:r>
                    <w:rPr>
                      <w:w w:val="105"/>
                      <w:sz w:val="36"/>
                      <w:lang w:eastAsia="zh-CN"/>
                    </w:rPr>
                    <w:t>门阀统</w:t>
                  </w:r>
                  <w:r>
                    <w:rPr>
                      <w:w w:val="105"/>
                      <w:sz w:val="35"/>
                      <w:lang w:eastAsia="zh-CN"/>
                    </w:rPr>
                    <w:t>治</w:t>
                  </w:r>
                  <w:r>
                    <w:rPr>
                      <w:w w:val="105"/>
                      <w:sz w:val="36"/>
                      <w:lang w:eastAsia="zh-CN"/>
                    </w:rPr>
                    <w:t>与官官相护</w:t>
                  </w:r>
                </w:p>
              </w:txbxContent>
            </v:textbox>
            <w10:wrap anchorx="page" anchory="page"/>
          </v:shape>
        </w:pict>
      </w:r>
      <w:r>
        <w:pict w14:anchorId="5DEF3B9B">
          <v:shape id="_x0000_s2342" type="#_x0000_t202" style="position:absolute;margin-left:75.95pt;margin-top:138.35pt;width:459.6pt;height:119.2pt;z-index:-190720;mso-position-horizontal-relative:page;mso-position-vertical-relative:page" filled="f" stroked="f">
            <v:textbox inset="0,0,0,0">
              <w:txbxContent>
                <w:p w14:paraId="76D79E0E" w14:textId="77777777" w:rsidR="003054A1" w:rsidRDefault="008403B3">
                  <w:pPr>
                    <w:pStyle w:val="a3"/>
                    <w:spacing w:before="8" w:line="220" w:lineRule="auto"/>
                    <w:ind w:right="17" w:firstLine="593"/>
                    <w:jc w:val="both"/>
                    <w:rPr>
                      <w:lang w:eastAsia="zh-CN"/>
                    </w:rPr>
                  </w:pPr>
                  <w:r>
                    <w:rPr>
                      <w:lang w:eastAsia="zh-CN"/>
                    </w:rPr>
                    <w:t>有效的反腐措施遇到的最严重障碍是纳粹统治集团的关系网以及纳粹运动的朋党之交。这些现象一方面通过提携和扶助党羽，形成了腐败的一个重要来源，正如前文所示；另一方面，通过官官相护，以多种手段保护腐败官员免受处罚，嫌疑犯往往得到自己上司的庇护，</w:t>
                  </w:r>
                  <w:r>
                    <w:rPr>
                      <w:lang w:eastAsia="zh-CN"/>
                    </w:rPr>
                    <w:t xml:space="preserve"> </w:t>
                  </w:r>
                  <w:r>
                    <w:rPr>
                      <w:lang w:eastAsia="zh-CN"/>
                    </w:rPr>
                    <w:t>批评者则遭到公开的威吓。纳粹统治系统的基本特征植根于纳粹</w:t>
                  </w:r>
                  <w:r>
                    <w:rPr>
                      <w:lang w:eastAsia="zh-CN"/>
                    </w:rPr>
                    <w:t>“</w:t>
                  </w:r>
                  <w:r>
                    <w:rPr>
                      <w:lang w:eastAsia="zh-CN"/>
                    </w:rPr>
                    <w:t>运动</w:t>
                  </w:r>
                  <w:r>
                    <w:rPr>
                      <w:lang w:eastAsia="zh-CN"/>
                    </w:rPr>
                    <w:t>”</w:t>
                  </w:r>
                  <w:r>
                    <w:rPr>
                      <w:lang w:eastAsia="zh-CN"/>
                    </w:rPr>
                    <w:t>，系统性地阻挠反腐和调查。下面将以典型案件为基础，对此做一番详细分析。</w:t>
                  </w:r>
                </w:p>
              </w:txbxContent>
            </v:textbox>
            <w10:wrap anchorx="page" anchory="page"/>
          </v:shape>
        </w:pict>
      </w:r>
      <w:r>
        <w:pict w14:anchorId="3DCEA3BE">
          <v:shape id="_x0000_s2341" type="#_x0000_t202" style="position:absolute;margin-left:75.95pt;margin-top:272.6pt;width:459.6pt;height:340.95pt;z-index:-190696;mso-position-horizontal-relative:page;mso-position-vertical-relative:page" filled="f" stroked="f">
            <v:textbox inset="0,0,0,0">
              <w:txbxContent>
                <w:p w14:paraId="0EF8C319" w14:textId="77777777" w:rsidR="003054A1" w:rsidRDefault="008403B3">
                  <w:pPr>
                    <w:pStyle w:val="a3"/>
                    <w:spacing w:before="8" w:line="220" w:lineRule="auto"/>
                    <w:ind w:right="17" w:firstLine="593"/>
                    <w:jc w:val="both"/>
                    <w:rPr>
                      <w:lang w:eastAsia="zh-CN"/>
                    </w:rPr>
                  </w:pPr>
                  <w:r>
                    <w:rPr>
                      <w:lang w:eastAsia="zh-CN"/>
                    </w:rPr>
                    <w:t>第三帝国时期最大的一起腐败丑闻，杜塞尔多夫市税务局长埃施的案件，非常典型地体现出了纳粹体制特有的结党营私和官官相护。这起丑闻的开端要一直回溯到魏玛共和国末期。埃里希</w:t>
                  </w:r>
                  <w:r>
                    <w:rPr>
                      <w:lang w:eastAsia="zh-CN"/>
                    </w:rPr>
                    <w:t>·</w:t>
                  </w:r>
                  <w:r>
                    <w:rPr>
                      <w:lang w:eastAsia="zh-CN"/>
                    </w:rPr>
                    <w:t>埃施当时还是</w:t>
                  </w:r>
                  <w:r>
                    <w:rPr>
                      <w:lang w:eastAsia="zh-CN"/>
                    </w:rPr>
                    <w:t>“</w:t>
                  </w:r>
                  <w:r>
                    <w:rPr>
                      <w:lang w:eastAsia="zh-CN"/>
                    </w:rPr>
                    <w:t>杜塞尔多夫</w:t>
                  </w:r>
                  <w:r>
                    <w:rPr>
                      <w:lang w:eastAsia="zh-CN"/>
                    </w:rPr>
                    <w:t>—</w:t>
                  </w:r>
                  <w:r>
                    <w:rPr>
                      <w:lang w:eastAsia="zh-CN"/>
                    </w:rPr>
                    <w:t>北方</w:t>
                  </w:r>
                  <w:r>
                    <w:rPr>
                      <w:lang w:eastAsia="zh-CN"/>
                    </w:rPr>
                    <w:t>”</w:t>
                  </w:r>
                  <w:r>
                    <w:rPr>
                      <w:lang w:eastAsia="zh-CN"/>
                    </w:rPr>
                    <w:t>财政局的财务秘书和税务监察官。他收受了一些企业的贿赂，于是慷慨地对其逃税行为睁一只眼闭一只眼。纳粹党掌权之后，已经成为冲锋队中队长的埃施加入了市长和纳粹党人汉斯</w:t>
                  </w:r>
                  <w:r>
                    <w:rPr>
                      <w:lang w:eastAsia="zh-CN"/>
                    </w:rPr>
                    <w:t>·</w:t>
                  </w:r>
                  <w:r>
                    <w:rPr>
                      <w:lang w:eastAsia="zh-CN"/>
                    </w:rPr>
                    <w:t>瓦根菲尔的亲信圈子，于是很快飞黄腾达，得到多次跳跃式提升，从高级税务秘书一直升到杜塞尔多夫市税务局长，于是他的腐败行为就更加有恃无恐了。作为税务局长的埃</w:t>
                  </w:r>
                  <w:r>
                    <w:rPr>
                      <w:lang w:eastAsia="zh-CN"/>
                    </w:rPr>
                    <w:t>施俨然是一位</w:t>
                  </w:r>
                  <w:r>
                    <w:rPr>
                      <w:lang w:eastAsia="zh-CN"/>
                    </w:rPr>
                    <w:t>“</w:t>
                  </w:r>
                  <w:r>
                    <w:rPr>
                      <w:lang w:eastAsia="zh-CN"/>
                    </w:rPr>
                    <w:t>税务独裁者</w:t>
                  </w:r>
                  <w:r>
                    <w:rPr>
                      <w:lang w:eastAsia="zh-CN"/>
                    </w:rPr>
                    <w:t>”</w:t>
                  </w:r>
                  <w:r>
                    <w:rPr>
                      <w:lang w:eastAsia="zh-CN"/>
                    </w:rPr>
                    <w:t>，不仅收受企业的贿赂，还向著名的大企业（比如曼内斯曼钢管厂和汉高公司）系统性地敲诈勒索，故意向它们征收远远超过规定的税款，在收到这些企业的</w:t>
                  </w:r>
                  <w:r>
                    <w:rPr>
                      <w:lang w:eastAsia="zh-CN"/>
                    </w:rPr>
                    <w:t>“</w:t>
                  </w:r>
                  <w:r>
                    <w:rPr>
                      <w:lang w:eastAsia="zh-CN"/>
                    </w:rPr>
                    <w:t>捐款</w:t>
                  </w:r>
                  <w:r>
                    <w:rPr>
                      <w:lang w:eastAsia="zh-CN"/>
                    </w:rPr>
                    <w:t>”</w:t>
                  </w:r>
                  <w:r>
                    <w:rPr>
                      <w:lang w:eastAsia="zh-CN"/>
                    </w:rPr>
                    <w:t>之后才高抬贵手。仅仅汉高公司就向埃施行贿</w:t>
                  </w:r>
                  <w:r>
                    <w:rPr>
                      <w:lang w:eastAsia="zh-CN"/>
                    </w:rPr>
                    <w:t>60</w:t>
                  </w:r>
                  <w:r>
                    <w:rPr>
                      <w:lang w:eastAsia="zh-CN"/>
                    </w:rPr>
                    <w:t>万帝国马克，埃施把这笔钱放在了自己办公室的一个钱箱内。埃施的活动一共有</w:t>
                  </w:r>
                  <w:r>
                    <w:rPr>
                      <w:lang w:eastAsia="zh-CN"/>
                    </w:rPr>
                    <w:t>15</w:t>
                  </w:r>
                  <w:r>
                    <w:rPr>
                      <w:lang w:eastAsia="zh-CN"/>
                    </w:rPr>
                    <w:t>个同谋，大多数来自杜塞尔多夫的党和冲锋队组织，其中有些人，比如议员兼县级机关干部奥托</w:t>
                  </w:r>
                  <w:r>
                    <w:rPr>
                      <w:lang w:eastAsia="zh-CN"/>
                    </w:rPr>
                    <w:t>·</w:t>
                  </w:r>
                  <w:r>
                    <w:rPr>
                      <w:lang w:eastAsia="zh-CN"/>
                    </w:rPr>
                    <w:t>舒尔伯甚至是纳粹党的</w:t>
                  </w:r>
                  <w:r>
                    <w:rPr>
                      <w:lang w:eastAsia="zh-CN"/>
                    </w:rPr>
                    <w:t>“</w:t>
                  </w:r>
                  <w:r>
                    <w:rPr>
                      <w:lang w:eastAsia="zh-CN"/>
                    </w:rPr>
                    <w:t>老近卫军</w:t>
                  </w:r>
                  <w:r>
                    <w:rPr>
                      <w:lang w:eastAsia="zh-CN"/>
                    </w:rPr>
                    <w:t>”</w:t>
                  </w:r>
                  <w:r>
                    <w:rPr>
                      <w:lang w:eastAsia="zh-CN"/>
                    </w:rPr>
                    <w:t>。在选择同谋的时候，埃施特别重视政治靠山。在</w:t>
                  </w:r>
                  <w:r>
                    <w:rPr>
                      <w:lang w:eastAsia="zh-CN"/>
                    </w:rPr>
                    <w:t>“</w:t>
                  </w:r>
                  <w:r>
                    <w:rPr>
                      <w:lang w:eastAsia="zh-CN"/>
                    </w:rPr>
                    <w:t>捐款</w:t>
                  </w:r>
                  <w:r>
                    <w:rPr>
                      <w:lang w:eastAsia="zh-CN"/>
                    </w:rPr>
                    <w:t>”</w:t>
                  </w:r>
                  <w:r>
                    <w:rPr>
                      <w:lang w:eastAsia="zh-CN"/>
                    </w:rPr>
                    <w:t>的分配上，他也是这样考虑的。例如，在敲诈曼内斯曼钢管</w:t>
                  </w:r>
                  <w:r>
                    <w:rPr>
                      <w:lang w:eastAsia="zh-CN"/>
                    </w:rPr>
                    <w:t>厂的时候，埃施及其同谋不仅自己拿到了相应的</w:t>
                  </w:r>
                  <w:r>
                    <w:rPr>
                      <w:lang w:eastAsia="zh-CN"/>
                    </w:rPr>
                    <w:t>“</w:t>
                  </w:r>
                  <w:r>
                    <w:rPr>
                      <w:lang w:eastAsia="zh-CN"/>
                    </w:rPr>
                    <w:t>酬谢</w:t>
                  </w:r>
                  <w:r>
                    <w:rPr>
                      <w:lang w:eastAsia="zh-CN"/>
                    </w:rPr>
                    <w:t>”</w:t>
                  </w:r>
                  <w:r>
                    <w:rPr>
                      <w:lang w:eastAsia="zh-CN"/>
                    </w:rPr>
                    <w:t>，还让曼内斯曼公司向市长的</w:t>
                  </w:r>
                  <w:r>
                    <w:rPr>
                      <w:lang w:eastAsia="zh-CN"/>
                    </w:rPr>
                    <w:t>“</w:t>
                  </w:r>
                  <w:r>
                    <w:rPr>
                      <w:lang w:eastAsia="zh-CN"/>
                    </w:rPr>
                    <w:t>市政厅新建工程账户</w:t>
                  </w:r>
                  <w:r>
                    <w:rPr>
                      <w:lang w:eastAsia="zh-CN"/>
                    </w:rPr>
                    <w:t>”</w:t>
                  </w:r>
                  <w:r>
                    <w:rPr>
                      <w:lang w:eastAsia="zh-CN"/>
                    </w:rPr>
                    <w:t>打了</w:t>
                  </w:r>
                  <w:r>
                    <w:rPr>
                      <w:lang w:eastAsia="zh-CN"/>
                    </w:rPr>
                    <w:t>5</w:t>
                  </w:r>
                  <w:r>
                    <w:rPr>
                      <w:lang w:eastAsia="zh-CN"/>
                    </w:rPr>
                    <w:t>万帝国马克的</w:t>
                  </w:r>
                  <w:r>
                    <w:rPr>
                      <w:lang w:eastAsia="zh-CN"/>
                    </w:rPr>
                    <w:t xml:space="preserve"> “</w:t>
                  </w:r>
                  <w:r>
                    <w:rPr>
                      <w:lang w:eastAsia="zh-CN"/>
                    </w:rPr>
                    <w:t>捐款</w:t>
                  </w:r>
                  <w:r>
                    <w:rPr>
                      <w:lang w:eastAsia="zh-CN"/>
                    </w:rPr>
                    <w:t>”</w:t>
                  </w:r>
                  <w:r>
                    <w:rPr>
                      <w:lang w:eastAsia="zh-CN"/>
                    </w:rPr>
                    <w:t>，另外还给当地的冲锋队第</w:t>
                  </w:r>
                  <w:r>
                    <w:rPr>
                      <w:lang w:eastAsia="zh-CN"/>
                    </w:rPr>
                    <w:t>39</w:t>
                  </w:r>
                  <w:r>
                    <w:rPr>
                      <w:lang w:eastAsia="zh-CN"/>
                    </w:rPr>
                    <w:t>旗队的领导人送了一辆汽车。</w:t>
                  </w:r>
                </w:p>
              </w:txbxContent>
            </v:textbox>
            <w10:wrap anchorx="page" anchory="page"/>
          </v:shape>
        </w:pict>
      </w:r>
      <w:r>
        <w:pict w14:anchorId="3B6C8238">
          <v:shape id="_x0000_s2340" type="#_x0000_t202" style="position:absolute;margin-left:75.95pt;margin-top:628.6pt;width:459.6pt;height:85.1pt;z-index:-190672;mso-position-horizontal-relative:page;mso-position-vertical-relative:page" filled="f" stroked="f">
            <v:textbox inset="0,0,0,0">
              <w:txbxContent>
                <w:p w14:paraId="47C59F52" w14:textId="77777777" w:rsidR="003054A1" w:rsidRDefault="008403B3">
                  <w:pPr>
                    <w:pStyle w:val="a3"/>
                    <w:spacing w:before="8" w:line="220" w:lineRule="auto"/>
                    <w:ind w:right="17" w:firstLine="593"/>
                    <w:jc w:val="both"/>
                    <w:rPr>
                      <w:lang w:eastAsia="zh-CN"/>
                    </w:rPr>
                  </w:pPr>
                  <w:r>
                    <w:rPr>
                      <w:lang w:eastAsia="zh-CN"/>
                    </w:rPr>
                    <w:t>埃施的自我保护策略多年来一直非常成功。他贪腐的数额特别巨大，已经不可能掩盖得住，但和他穿一条裤子的市长瓦根菲尔一直罩着他。埃施的两名下属向瓦根菲尔检举埃施的受贿行为，却遭到处分，被当场解雇。瓦根菲尔看都不看检举信一眼，就对其中一名检举人吼道：</w:t>
                  </w:r>
                  <w:r>
                    <w:rPr>
                      <w:lang w:eastAsia="zh-CN"/>
                    </w:rPr>
                    <w:t>“</w:t>
                  </w:r>
                  <w:r>
                    <w:rPr>
                      <w:lang w:eastAsia="zh-CN"/>
                    </w:rPr>
                    <w:t>您记好了，埃施是我的人！</w:t>
                  </w:r>
                  <w:r>
                    <w:rPr>
                      <w:lang w:eastAsia="zh-CN"/>
                    </w:rPr>
                    <w:t>”</w:t>
                  </w:r>
                  <w:r>
                    <w:rPr>
                      <w:lang w:eastAsia="zh-CN"/>
                    </w:rPr>
                    <w:t>瓦根菲尔对埃施贪腐行为的</w:t>
                  </w:r>
                </w:p>
              </w:txbxContent>
            </v:textbox>
            <w10:wrap anchorx="page" anchory="page"/>
          </v:shape>
        </w:pict>
      </w:r>
    </w:p>
    <w:p w14:paraId="3E1F44D8" w14:textId="77777777" w:rsidR="003054A1" w:rsidRDefault="003054A1">
      <w:pPr>
        <w:rPr>
          <w:sz w:val="2"/>
          <w:szCs w:val="2"/>
        </w:rPr>
        <w:sectPr w:rsidR="003054A1">
          <w:pgSz w:w="12240" w:h="15840"/>
          <w:pgMar w:top="1500" w:right="1420" w:bottom="0" w:left="1400" w:header="720" w:footer="720" w:gutter="0"/>
          <w:cols w:space="720"/>
        </w:sectPr>
      </w:pPr>
    </w:p>
    <w:p w14:paraId="50A0DCE0" w14:textId="148E9BFA" w:rsidR="003054A1" w:rsidRDefault="008403B3">
      <w:pPr>
        <w:rPr>
          <w:sz w:val="2"/>
          <w:szCs w:val="2"/>
        </w:rPr>
      </w:pPr>
      <w:r>
        <w:lastRenderedPageBreak/>
        <w:pict w14:anchorId="5CA9C38B">
          <v:shape id="_x0000_s2338" type="#_x0000_t202" style="position:absolute;margin-left:75.95pt;margin-top:71.6pt;width:459.6pt;height:68.05pt;z-index:-190624;mso-position-horizontal-relative:page;mso-position-vertical-relative:page" filled="f" stroked="f">
            <v:textbox inset="0,0,0,0">
              <w:txbxContent>
                <w:p w14:paraId="2B5119C3" w14:textId="77777777" w:rsidR="003054A1" w:rsidRDefault="008403B3">
                  <w:pPr>
                    <w:pStyle w:val="a3"/>
                    <w:spacing w:before="8" w:line="220" w:lineRule="auto"/>
                    <w:ind w:right="17"/>
                    <w:jc w:val="both"/>
                    <w:rPr>
                      <w:lang w:eastAsia="zh-CN"/>
                    </w:rPr>
                  </w:pPr>
                  <w:r>
                    <w:rPr>
                      <w:lang w:eastAsia="zh-CN"/>
                    </w:rPr>
                    <w:t>遮掩有时候到了滑稽荒唐的地步。有人检举说，瓦根菲尔和埃施有受贿行为。作为被检举者和嫌疑人的瓦根菲尔却命令进行审查，而且居然厚颜无耻地任命同为被告的埃里希</w:t>
                  </w:r>
                  <w:r>
                    <w:rPr>
                      <w:lang w:eastAsia="zh-CN"/>
                    </w:rPr>
                    <w:t>·</w:t>
                  </w:r>
                  <w:r>
                    <w:rPr>
                      <w:lang w:eastAsia="zh-CN"/>
                    </w:rPr>
                    <w:t>埃施负责审查。埃施自然是在几天后尽本分地向市长报告说，</w:t>
                  </w:r>
                  <w:r>
                    <w:rPr>
                      <w:lang w:eastAsia="zh-CN"/>
                    </w:rPr>
                    <w:t>“</w:t>
                  </w:r>
                  <w:r>
                    <w:rPr>
                      <w:lang w:eastAsia="zh-CN"/>
                    </w:rPr>
                    <w:t>检举的事情纯属子虚乌有</w:t>
                  </w:r>
                  <w:r>
                    <w:rPr>
                      <w:lang w:eastAsia="zh-CN"/>
                    </w:rPr>
                    <w:t>”</w:t>
                  </w:r>
                  <w:r>
                    <w:rPr>
                      <w:lang w:eastAsia="zh-CN"/>
                    </w:rPr>
                    <w:t>。</w:t>
                  </w:r>
                </w:p>
              </w:txbxContent>
            </v:textbox>
            <w10:wrap anchorx="page" anchory="page"/>
          </v:shape>
        </w:pict>
      </w:r>
      <w:r>
        <w:pict w14:anchorId="77BFA03B">
          <v:shape id="_x0000_s2337" type="#_x0000_t202" style="position:absolute;margin-left:75.95pt;margin-top:154.7pt;width:459.6pt;height:289.8pt;z-index:-190600;mso-position-horizontal-relative:page;mso-position-vertical-relative:page" filled="f" stroked="f">
            <v:textbox inset="0,0,0,0">
              <w:txbxContent>
                <w:p w14:paraId="3C074BE4" w14:textId="77777777" w:rsidR="003054A1" w:rsidRDefault="008403B3">
                  <w:pPr>
                    <w:pStyle w:val="a3"/>
                    <w:spacing w:before="8" w:line="220" w:lineRule="auto"/>
                    <w:ind w:right="17" w:firstLine="593"/>
                    <w:jc w:val="both"/>
                    <w:rPr>
                      <w:lang w:eastAsia="zh-CN"/>
                    </w:rPr>
                  </w:pPr>
                  <w:r>
                    <w:rPr>
                      <w:lang w:eastAsia="zh-CN"/>
                    </w:rPr>
                    <w:t>埃施如果不是卷入了纳粹党两个派系之间的权力斗争，说不定可以一直逍遥法外到战争结束。其中一个派系以市长瓦根</w:t>
                  </w:r>
                  <w:r>
                    <w:rPr>
                      <w:lang w:eastAsia="zh-CN"/>
                    </w:rPr>
                    <w:t>菲尔和杜塞尔多夫省部书记弗洛里安为首；另一派的领导人是杜塞尔多夫警察局长弗里茨</w:t>
                  </w:r>
                  <w:r>
                    <w:rPr>
                      <w:lang w:eastAsia="zh-CN"/>
                    </w:rPr>
                    <w:t>·</w:t>
                  </w:r>
                  <w:r>
                    <w:rPr>
                      <w:lang w:eastAsia="zh-CN"/>
                    </w:rPr>
                    <w:t>魏策尔、主管的行政专区主席施密特和埃森省长兼省部书记特博文，他们出于不同的原因，对</w:t>
                  </w:r>
                  <w:r>
                    <w:rPr>
                      <w:lang w:eastAsia="zh-CN"/>
                    </w:rPr>
                    <w:t>“</w:t>
                  </w:r>
                  <w:r>
                    <w:rPr>
                      <w:lang w:eastAsia="zh-CN"/>
                    </w:rPr>
                    <w:t>埃施案</w:t>
                  </w:r>
                  <w:r>
                    <w:rPr>
                      <w:lang w:eastAsia="zh-CN"/>
                    </w:rPr>
                    <w:t>”</w:t>
                  </w:r>
                  <w:r>
                    <w:rPr>
                      <w:lang w:eastAsia="zh-CN"/>
                    </w:rPr>
                    <w:t>加以利用，以便扳倒自己的竞争对手和政敌。年轻的警察局长魏策尔希望改善自己的恶名，</w:t>
                  </w:r>
                  <w:r>
                    <w:rPr>
                      <w:lang w:eastAsia="zh-CN"/>
                    </w:rPr>
                    <w:t xml:space="preserve"> </w:t>
                  </w:r>
                  <w:r>
                    <w:rPr>
                      <w:lang w:eastAsia="zh-CN"/>
                    </w:rPr>
                    <w:t>于是将自己打扮成政治清廉的捍卫者；行政专区主席施密特作为内政的代表人，与党在省内的最高代表，省部书记弗洛里安存在着潜在的对立关系；省长兼省部书记特博文则一心要整一整自己的竞争对手和死敌弗洛里安。</w:t>
                  </w:r>
                  <w:r>
                    <w:rPr>
                      <w:lang w:eastAsia="zh-CN"/>
                    </w:rPr>
                    <w:t>1937</w:t>
                  </w:r>
                  <w:r>
                    <w:rPr>
                      <w:lang w:eastAsia="zh-CN"/>
                    </w:rPr>
                    <w:t>年初，杜塞尔多夫刑事警察收到了关于埃施贪腐情况的秘密报告</w:t>
                  </w:r>
                  <w:r>
                    <w:rPr>
                      <w:lang w:eastAsia="zh-CN"/>
                    </w:rPr>
                    <w:t>，于是埃施在当地的伪装措施也失效了。埃施的税务局起初不肯向刑事警察提供相应的信息，但后来施密特介入了此事，</w:t>
                  </w:r>
                  <w:r>
                    <w:rPr>
                      <w:lang w:eastAsia="zh-CN"/>
                    </w:rPr>
                    <w:t xml:space="preserve"> </w:t>
                  </w:r>
                  <w:r>
                    <w:rPr>
                      <w:lang w:eastAsia="zh-CN"/>
                    </w:rPr>
                    <w:t>于是税务局不得不交出档案。现在丑闻是怎么捂也捂不住了，尤其是因为很多机关都急于对</w:t>
                  </w:r>
                  <w:r>
                    <w:rPr>
                      <w:lang w:eastAsia="zh-CN"/>
                    </w:rPr>
                    <w:t>“</w:t>
                  </w:r>
                  <w:r>
                    <w:rPr>
                      <w:lang w:eastAsia="zh-CN"/>
                    </w:rPr>
                    <w:t>埃施案</w:t>
                  </w:r>
                  <w:r>
                    <w:rPr>
                      <w:lang w:eastAsia="zh-CN"/>
                    </w:rPr>
                    <w:t>”</w:t>
                  </w:r>
                  <w:r>
                    <w:rPr>
                      <w:lang w:eastAsia="zh-CN"/>
                    </w:rPr>
                    <w:t>加以政治上的利用。随后的刑事诉讼不仅将埃施及其同伙判刑，仅埃施就获刑十五年，还导致市长瓦根菲尔被迫辞职。省部书记弗洛里安一度想保住瓦根菲尔，但省部书记特博文坚决要求将他解职。</w:t>
                  </w:r>
                </w:p>
              </w:txbxContent>
            </v:textbox>
            <w10:wrap anchorx="page" anchory="page"/>
          </v:shape>
        </w:pict>
      </w:r>
      <w:r>
        <w:pict w14:anchorId="0D72F77D">
          <v:shape id="_x0000_s2336" type="#_x0000_t202" style="position:absolute;margin-left:75.95pt;margin-top:459.5pt;width:459.6pt;height:85.1pt;z-index:-190576;mso-position-horizontal-relative:page;mso-position-vertical-relative:page" filled="f" stroked="f">
            <v:textbox inset="0,0,0,0">
              <w:txbxContent>
                <w:p w14:paraId="6DF493EA" w14:textId="77777777" w:rsidR="003054A1" w:rsidRDefault="008403B3">
                  <w:pPr>
                    <w:pStyle w:val="a3"/>
                    <w:spacing w:before="8" w:line="220" w:lineRule="auto"/>
                    <w:ind w:right="17" w:firstLine="593"/>
                    <w:jc w:val="both"/>
                    <w:rPr>
                      <w:lang w:eastAsia="zh-CN"/>
                    </w:rPr>
                  </w:pPr>
                  <w:r>
                    <w:rPr>
                      <w:lang w:eastAsia="zh-CN"/>
                    </w:rPr>
                    <w:t>“</w:t>
                  </w:r>
                  <w:r>
                    <w:rPr>
                      <w:lang w:eastAsia="zh-CN"/>
                    </w:rPr>
                    <w:t>埃施案</w:t>
                  </w:r>
                  <w:r>
                    <w:rPr>
                      <w:lang w:eastAsia="zh-CN"/>
                    </w:rPr>
                    <w:t>”</w:t>
                  </w:r>
                  <w:r>
                    <w:rPr>
                      <w:lang w:eastAsia="zh-CN"/>
                    </w:rPr>
                    <w:t>不仅表明派系统治和官官相护在庇护贪腐分子时起到了多大的作用，还揭示了这种庇护的局限，因为纳粹德国的政治权力山头林立、互相竞</w:t>
                  </w:r>
                  <w:r>
                    <w:rPr>
                      <w:lang w:eastAsia="zh-CN"/>
                    </w:rPr>
                    <w:t>争。当然，这种竞争关系的临时性和随意性比较大，并不能构成一个纳粹体制特有的、有效的反腐监管元素。更何况，纳粹体制中滋生腐败的力量要远远超过政治上的监管效力。</w:t>
                  </w:r>
                </w:p>
              </w:txbxContent>
            </v:textbox>
            <w10:wrap anchorx="page" anchory="page"/>
          </v:shape>
        </w:pict>
      </w:r>
      <w:r>
        <w:pict w14:anchorId="0E8D3A39">
          <v:shape id="_x0000_s2335" type="#_x0000_t202" style="position:absolute;margin-left:75.95pt;margin-top:559.65pt;width:459.6pt;height:153.35pt;z-index:-190552;mso-position-horizontal-relative:page;mso-position-vertical-relative:page" filled="f" stroked="f">
            <v:textbox inset="0,0,0,0">
              <w:txbxContent>
                <w:p w14:paraId="2C2D3494" w14:textId="77777777" w:rsidR="003054A1" w:rsidRDefault="008403B3">
                  <w:pPr>
                    <w:pStyle w:val="a3"/>
                    <w:spacing w:before="8" w:line="220" w:lineRule="auto"/>
                    <w:ind w:right="17" w:firstLine="593"/>
                    <w:jc w:val="both"/>
                  </w:pPr>
                  <w:r>
                    <w:rPr>
                      <w:lang w:eastAsia="zh-CN"/>
                    </w:rPr>
                    <w:t>对于腐败分子来说，除非他们卷入了体制内部的权力斗争，或是在自己的靠山和保护人眼中失去了所有的利用价值，或是侵吞了党及其组织的财产，否则就不必害怕自己的腐败行为受到检举控诉。在贪污党产方面，仅从</w:t>
                  </w:r>
                  <w:r>
                    <w:rPr>
                      <w:lang w:eastAsia="zh-CN"/>
                    </w:rPr>
                    <w:t>1934</w:t>
                  </w:r>
                  <w:r>
                    <w:rPr>
                      <w:lang w:eastAsia="zh-CN"/>
                    </w:rPr>
                    <w:t>至</w:t>
                  </w:r>
                  <w:r>
                    <w:rPr>
                      <w:lang w:eastAsia="zh-CN"/>
                    </w:rPr>
                    <w:t>1941</w:t>
                  </w:r>
                  <w:r>
                    <w:rPr>
                      <w:lang w:eastAsia="zh-CN"/>
                    </w:rPr>
                    <w:t>年，纳粹党总财务官施瓦茨就在普通法庭提起了</w:t>
                  </w:r>
                  <w:r>
                    <w:rPr>
                      <w:lang w:eastAsia="zh-CN"/>
                    </w:rPr>
                    <w:t>10887</w:t>
                  </w:r>
                  <w:r>
                    <w:rPr>
                      <w:lang w:eastAsia="zh-CN"/>
                    </w:rPr>
                    <w:t>项诉讼。当然，如此之高的数字也仍然只是冰山一角，</w:t>
                  </w:r>
                  <w:r>
                    <w:rPr>
                      <w:lang w:eastAsia="zh-CN"/>
                    </w:rPr>
                    <w:t xml:space="preserve"> </w:t>
                  </w:r>
                  <w:r>
                    <w:rPr>
                      <w:lang w:eastAsia="zh-CN"/>
                    </w:rPr>
                    <w:t>因为只有那些由纳粹党总财务官提出的刑事诉讼才会被提交到普通法庭，而国家检察官被明确禁止独立开展调查，也无权没收纳粹党的账簿和财务凭证。因此，法庭在判决时只能完全依赖纳粹党总财务官及其审计员提供的信息。</w:t>
                  </w:r>
                  <w:r>
                    <w:t>另外，纳粹党总财务官还有权要求将案件进行</w:t>
                  </w:r>
                </w:p>
              </w:txbxContent>
            </v:textbox>
            <w10:wrap anchorx="page" anchory="page"/>
          </v:shape>
        </w:pict>
      </w:r>
    </w:p>
    <w:p w14:paraId="46465604" w14:textId="77777777" w:rsidR="003054A1" w:rsidRDefault="003054A1">
      <w:pPr>
        <w:rPr>
          <w:sz w:val="2"/>
          <w:szCs w:val="2"/>
        </w:rPr>
        <w:sectPr w:rsidR="003054A1">
          <w:pgSz w:w="12240" w:h="15840"/>
          <w:pgMar w:top="1440" w:right="1420" w:bottom="0" w:left="1400" w:header="720" w:footer="720" w:gutter="0"/>
          <w:cols w:space="720"/>
        </w:sectPr>
      </w:pPr>
    </w:p>
    <w:p w14:paraId="135EACB9" w14:textId="43A7B9C5" w:rsidR="003054A1" w:rsidRDefault="008403B3">
      <w:pPr>
        <w:rPr>
          <w:sz w:val="2"/>
          <w:szCs w:val="2"/>
        </w:rPr>
      </w:pPr>
      <w:r>
        <w:lastRenderedPageBreak/>
        <w:pict w14:anchorId="11EA3346">
          <v:shape id="_x0000_s2333" type="#_x0000_t202" style="position:absolute;margin-left:75.95pt;margin-top:71.6pt;width:459.6pt;height:136.25pt;z-index:-190504;mso-position-horizontal-relative:page;mso-position-vertical-relative:page" filled="f" stroked="f">
            <v:textbox inset="0,0,0,0">
              <w:txbxContent>
                <w:p w14:paraId="19F73F6C" w14:textId="77777777" w:rsidR="003054A1" w:rsidRDefault="008403B3">
                  <w:pPr>
                    <w:pStyle w:val="a3"/>
                    <w:spacing w:before="8" w:line="220" w:lineRule="auto"/>
                    <w:ind w:right="17"/>
                    <w:jc w:val="both"/>
                    <w:rPr>
                      <w:lang w:eastAsia="zh-CN"/>
                    </w:rPr>
                  </w:pPr>
                  <w:r>
                    <w:rPr>
                      <w:lang w:eastAsia="zh-CN"/>
                    </w:rPr>
                    <w:t>秘密审理，可以指定证人和专业鉴定人员，或者将审理进程限制到个别犯罪事实上。纳粹党总财务官的审计员作为证人、专业鉴定人员和观察员参加庭审，对法庭进行监视，确保法庭遵守上述原则。于是，</w:t>
                  </w:r>
                  <w:r>
                    <w:rPr>
                      <w:lang w:eastAsia="zh-CN"/>
                    </w:rPr>
                    <w:t xml:space="preserve"> </w:t>
                  </w:r>
                  <w:r>
                    <w:rPr>
                      <w:lang w:eastAsia="zh-CN"/>
                    </w:rPr>
                    <w:t>司法部门的调查和审理的空间被限制得很死，只有纳粹党总财务官认为有利的那些党内腐败案件才会受到审理。总财务官会从政治、私人关系或其他因素上考虑，对某些贪腐分子不予处罚，于是这些案情就会被遮掩起来。施瓦茨还特别命令，</w:t>
                  </w:r>
                  <w:r>
                    <w:rPr>
                      <w:lang w:eastAsia="zh-CN"/>
                    </w:rPr>
                    <w:t>“</w:t>
                  </w:r>
                  <w:r>
                    <w:rPr>
                      <w:lang w:eastAsia="zh-CN"/>
                    </w:rPr>
                    <w:t>没有他的批准，不得对任何财务过失提起诉讼，也不准在机关当局做相应的陈述和证词</w:t>
                  </w:r>
                  <w:r>
                    <w:rPr>
                      <w:lang w:eastAsia="zh-CN"/>
                    </w:rPr>
                    <w:t>”</w:t>
                  </w:r>
                  <w:r>
                    <w:rPr>
                      <w:lang w:eastAsia="zh-CN"/>
                    </w:rPr>
                    <w:t>。</w:t>
                  </w:r>
                </w:p>
              </w:txbxContent>
            </v:textbox>
            <w10:wrap anchorx="page" anchory="page"/>
          </v:shape>
        </w:pict>
      </w:r>
      <w:r>
        <w:pict w14:anchorId="60BDB13C">
          <v:shape id="_x0000_s2332" type="#_x0000_t202" style="position:absolute;margin-left:75.95pt;margin-top:222.9pt;width:459.6pt;height:204.5pt;z-index:-190480;mso-position-horizontal-relative:page;mso-position-vertical-relative:page" filled="f" stroked="f">
            <v:textbox inset="0,0,0,0">
              <w:txbxContent>
                <w:p w14:paraId="2B516EBD" w14:textId="77777777" w:rsidR="003054A1" w:rsidRDefault="008403B3">
                  <w:pPr>
                    <w:pStyle w:val="a3"/>
                    <w:spacing w:before="8" w:line="220" w:lineRule="auto"/>
                    <w:ind w:right="17" w:firstLine="593"/>
                    <w:jc w:val="both"/>
                    <w:rPr>
                      <w:lang w:eastAsia="zh-CN"/>
                    </w:rPr>
                  </w:pPr>
                  <w:r>
                    <w:rPr>
                      <w:lang w:eastAsia="zh-CN"/>
                    </w:rPr>
                    <w:t>纳粹政权对贪腐的遮掩究竟到了</w:t>
                  </w:r>
                  <w:r>
                    <w:rPr>
                      <w:lang w:eastAsia="zh-CN"/>
                    </w:rPr>
                    <w:t>什么样的程度，无法做出精确的量化的评判。国家警察机关几乎定期地在其形势报告中指出，对纳粹党造成损害的腐败现象也会</w:t>
                  </w:r>
                  <w:r>
                    <w:rPr>
                      <w:lang w:eastAsia="zh-CN"/>
                    </w:rPr>
                    <w:t>“</w:t>
                  </w:r>
                  <w:r>
                    <w:rPr>
                      <w:lang w:eastAsia="zh-CN"/>
                    </w:rPr>
                    <w:t>被领导层捂起来</w:t>
                  </w:r>
                  <w:r>
                    <w:rPr>
                      <w:lang w:eastAsia="zh-CN"/>
                    </w:rPr>
                    <w:t>”</w:t>
                  </w:r>
                  <w:r>
                    <w:rPr>
                      <w:lang w:eastAsia="zh-CN"/>
                    </w:rPr>
                    <w:t>。有的时候，贪腐分子只要</w:t>
                  </w:r>
                  <w:r>
                    <w:rPr>
                      <w:lang w:eastAsia="zh-CN"/>
                    </w:rPr>
                    <w:t>“</w:t>
                  </w:r>
                  <w:r>
                    <w:rPr>
                      <w:lang w:eastAsia="zh-CN"/>
                    </w:rPr>
                    <w:t>承诺将赃款退还</w:t>
                  </w:r>
                  <w:r>
                    <w:rPr>
                      <w:lang w:eastAsia="zh-CN"/>
                    </w:rPr>
                    <w:t>”</w:t>
                  </w:r>
                  <w:r>
                    <w:rPr>
                      <w:lang w:eastAsia="zh-CN"/>
                    </w:rPr>
                    <w:t>，就可以免受刑事起诉。如果贪腐分子的亲属或家人做出退回赃款的承诺，哪怕是已经启动的诉讼程序也可以被撤销。有时仅仅将腐败的公职人员调动到其他地方，就算是处罚过了。例如，国家社会主义企业单位组织驻多特蒙德分支的一名干部贪污了</w:t>
                  </w:r>
                  <w:r>
                    <w:rPr>
                      <w:lang w:eastAsia="zh-CN"/>
                    </w:rPr>
                    <w:t>3700</w:t>
                  </w:r>
                  <w:r>
                    <w:rPr>
                      <w:lang w:eastAsia="zh-CN"/>
                    </w:rPr>
                    <w:t>帝国马克，几周后就在邻近的韦尔改任</w:t>
                  </w:r>
                  <w:r>
                    <w:rPr>
                      <w:lang w:eastAsia="zh-CN"/>
                    </w:rPr>
                    <w:t>“</w:t>
                  </w:r>
                  <w:r>
                    <w:rPr>
                      <w:lang w:eastAsia="zh-CN"/>
                    </w:rPr>
                    <w:t>国家社会主义人民福利行动</w:t>
                  </w:r>
                  <w:r>
                    <w:rPr>
                      <w:lang w:eastAsia="zh-CN"/>
                    </w:rPr>
                    <w:t>”</w:t>
                  </w:r>
                  <w:r>
                    <w:rPr>
                      <w:lang w:eastAsia="zh-CN"/>
                    </w:rPr>
                    <w:t>的募款人；德意志劳工阵线的一名县级领导人在盗窃案发</w:t>
                  </w:r>
                  <w:r>
                    <w:rPr>
                      <w:lang w:eastAsia="zh-CN"/>
                    </w:rPr>
                    <w:t>后被从皮尔马森斯调到圣因格贝尔特；一名德意志劳工阵线干部贪污了万兹贝克一家鱼罐头厂的钱，随后被</w:t>
                  </w:r>
                  <w:r>
                    <w:rPr>
                      <w:lang w:eastAsia="zh-CN"/>
                    </w:rPr>
                    <w:t>“</w:t>
                  </w:r>
                  <w:r>
                    <w:rPr>
                      <w:lang w:eastAsia="zh-CN"/>
                    </w:rPr>
                    <w:t>安置</w:t>
                  </w:r>
                  <w:r>
                    <w:rPr>
                      <w:lang w:eastAsia="zh-CN"/>
                    </w:rPr>
                    <w:t>”</w:t>
                  </w:r>
                  <w:r>
                    <w:rPr>
                      <w:lang w:eastAsia="zh-CN"/>
                    </w:rPr>
                    <w:t>到布洛姆</w:t>
                  </w:r>
                  <w:r>
                    <w:rPr>
                      <w:lang w:eastAsia="zh-CN"/>
                    </w:rPr>
                    <w:t>—</w:t>
                  </w:r>
                  <w:r>
                    <w:rPr>
                      <w:lang w:eastAsia="zh-CN"/>
                    </w:rPr>
                    <w:t>福斯造船厂。</w:t>
                  </w:r>
                </w:p>
              </w:txbxContent>
            </v:textbox>
            <w10:wrap anchorx="page" anchory="page"/>
          </v:shape>
        </w:pict>
      </w:r>
      <w:r>
        <w:pict w14:anchorId="68453C76">
          <v:shape id="_x0000_s2331" type="#_x0000_t202" style="position:absolute;margin-left:75.95pt;margin-top:442.45pt;width:459.6pt;height:102.15pt;z-index:-190456;mso-position-horizontal-relative:page;mso-position-vertical-relative:page" filled="f" stroked="f">
            <v:textbox inset="0,0,0,0">
              <w:txbxContent>
                <w:p w14:paraId="485ADED4" w14:textId="77777777" w:rsidR="003054A1" w:rsidRDefault="008403B3">
                  <w:pPr>
                    <w:pStyle w:val="a3"/>
                    <w:spacing w:before="8" w:line="220" w:lineRule="auto"/>
                    <w:ind w:right="17" w:firstLine="593"/>
                    <w:jc w:val="both"/>
                    <w:rPr>
                      <w:lang w:eastAsia="zh-CN"/>
                    </w:rPr>
                  </w:pPr>
                  <w:r>
                    <w:rPr>
                      <w:lang w:eastAsia="zh-CN"/>
                    </w:rPr>
                    <w:t>在有些案件中，腐败的纳粹党人损害的不是纳粹党及其组织机构的利益，警察和司法部门的调查和活动空间就大很多，因为他们不需要屈从于纳粹党总财务官的严格规定。但在这些案件中，他们却常常遇到纳粹高官的顽强抵抗。这些高官认为庇护自己的下属是天经地义的事情，而且他们在</w:t>
                  </w:r>
                  <w:r>
                    <w:rPr>
                      <w:lang w:eastAsia="zh-CN"/>
                    </w:rPr>
                    <w:t>“</w:t>
                  </w:r>
                  <w:r>
                    <w:rPr>
                      <w:lang w:eastAsia="zh-CN"/>
                    </w:rPr>
                    <w:t>斗争年代</w:t>
                  </w:r>
                  <w:r>
                    <w:rPr>
                      <w:lang w:eastAsia="zh-CN"/>
                    </w:rPr>
                    <w:t>”</w:t>
                  </w:r>
                  <w:r>
                    <w:rPr>
                      <w:lang w:eastAsia="zh-CN"/>
                    </w:rPr>
                    <w:t>就养成了对警察和司法部门的强烈憎恶。</w:t>
                  </w:r>
                </w:p>
              </w:txbxContent>
            </v:textbox>
            <w10:wrap anchorx="page" anchory="page"/>
          </v:shape>
        </w:pict>
      </w:r>
      <w:r>
        <w:pict w14:anchorId="432D69C3">
          <v:shape id="_x0000_s2330" type="#_x0000_t202" style="position:absolute;margin-left:75.95pt;margin-top:559.65pt;width:459.6pt;height:119.2pt;z-index:-190432;mso-position-horizontal-relative:page;mso-position-vertical-relative:page" filled="f" stroked="f">
            <v:textbox inset="0,0,0,0">
              <w:txbxContent>
                <w:p w14:paraId="2046608B" w14:textId="77777777" w:rsidR="003054A1" w:rsidRDefault="008403B3">
                  <w:pPr>
                    <w:pStyle w:val="a3"/>
                    <w:spacing w:before="8" w:line="220" w:lineRule="auto"/>
                    <w:ind w:right="17" w:firstLine="593"/>
                    <w:jc w:val="both"/>
                    <w:rPr>
                      <w:lang w:eastAsia="zh-CN"/>
                    </w:rPr>
                  </w:pPr>
                  <w:r>
                    <w:rPr>
                      <w:lang w:eastAsia="zh-CN"/>
                    </w:rPr>
                    <w:t>国家警察机关报告称，纳粹党的政工干部常常阻挠调查机关的工作，</w:t>
                  </w:r>
                  <w:r>
                    <w:rPr>
                      <w:lang w:eastAsia="zh-CN"/>
                    </w:rPr>
                    <w:t>“</w:t>
                  </w:r>
                  <w:r>
                    <w:rPr>
                      <w:lang w:eastAsia="zh-CN"/>
                    </w:rPr>
                    <w:t>甚至庇护</w:t>
                  </w:r>
                  <w:r>
                    <w:rPr>
                      <w:lang w:eastAsia="zh-CN"/>
                    </w:rPr>
                    <w:t>”</w:t>
                  </w:r>
                  <w:r>
                    <w:rPr>
                      <w:lang w:eastAsia="zh-CN"/>
                    </w:rPr>
                    <w:t>嫌疑犯。帝国司法部长居特纳的工作日志中记录了很多纳粹党官员绕过警察和司法部门，对法官和检察官进行威胁恐吓的案件。例如，上巴伐利亚省部书记瓦格纳就不容置辩地告诉一名正在调查腐败案的慕尼黑检察官，</w:t>
                  </w:r>
                  <w:r>
                    <w:rPr>
                      <w:lang w:eastAsia="zh-CN"/>
                    </w:rPr>
                    <w:t>“</w:t>
                  </w:r>
                  <w:r>
                    <w:rPr>
                      <w:lang w:eastAsia="zh-CN"/>
                    </w:rPr>
                    <w:t>他禁止逮捕党的干部</w:t>
                  </w:r>
                  <w:r>
                    <w:rPr>
                      <w:lang w:eastAsia="zh-CN"/>
                    </w:rPr>
                    <w:t>”</w:t>
                  </w:r>
                  <w:r>
                    <w:rPr>
                      <w:lang w:eastAsia="zh-CN"/>
                    </w:rPr>
                    <w:t>，也</w:t>
                  </w:r>
                  <w:r>
                    <w:rPr>
                      <w:lang w:eastAsia="zh-CN"/>
                    </w:rPr>
                    <w:t>“</w:t>
                  </w:r>
                  <w:r>
                    <w:rPr>
                      <w:lang w:eastAsia="zh-CN"/>
                    </w:rPr>
                    <w:t>绝不会容忍</w:t>
                  </w:r>
                  <w:r>
                    <w:rPr>
                      <w:lang w:eastAsia="zh-CN"/>
                    </w:rPr>
                    <w:t>”</w:t>
                  </w:r>
                  <w:r>
                    <w:rPr>
                      <w:lang w:eastAsia="zh-CN"/>
                    </w:rPr>
                    <w:t>相应的司法程序。他还坚持要求，在所有案件中，</w:t>
                  </w:r>
                  <w:r>
                    <w:rPr>
                      <w:lang w:eastAsia="zh-CN"/>
                    </w:rPr>
                    <w:t>“</w:t>
                  </w:r>
                  <w:r>
                    <w:rPr>
                      <w:lang w:eastAsia="zh-CN"/>
                    </w:rPr>
                    <w:t>应征得他的同意，因为他是党的高级领导人</w:t>
                  </w:r>
                  <w:r>
                    <w:rPr>
                      <w:lang w:eastAsia="zh-CN"/>
                    </w:rPr>
                    <w:t>”</w:t>
                  </w:r>
                  <w:r>
                    <w:rPr>
                      <w:lang w:eastAsia="zh-CN"/>
                    </w:rPr>
                    <w:t>。</w:t>
                  </w:r>
                </w:p>
              </w:txbxContent>
            </v:textbox>
            <w10:wrap anchorx="page" anchory="page"/>
          </v:shape>
        </w:pict>
      </w:r>
    </w:p>
    <w:p w14:paraId="321503CF" w14:textId="77777777" w:rsidR="003054A1" w:rsidRDefault="003054A1">
      <w:pPr>
        <w:rPr>
          <w:sz w:val="2"/>
          <w:szCs w:val="2"/>
        </w:rPr>
        <w:sectPr w:rsidR="003054A1">
          <w:pgSz w:w="12240" w:h="15840"/>
          <w:pgMar w:top="1440" w:right="1420" w:bottom="0" w:left="1400" w:header="720" w:footer="720" w:gutter="0"/>
          <w:cols w:space="720"/>
        </w:sectPr>
      </w:pPr>
    </w:p>
    <w:p w14:paraId="6B3FE46E" w14:textId="621E68CF" w:rsidR="003054A1" w:rsidRDefault="008403B3">
      <w:pPr>
        <w:rPr>
          <w:sz w:val="2"/>
          <w:szCs w:val="2"/>
        </w:rPr>
      </w:pPr>
      <w:r>
        <w:lastRenderedPageBreak/>
        <w:pict w14:anchorId="534AEB43">
          <v:shape id="_x0000_s2328" type="#_x0000_t202" style="position:absolute;margin-left:75.95pt;margin-top:71.6pt;width:459.6pt;height:102.15pt;z-index:-190384;mso-position-horizontal-relative:page;mso-position-vertical-relative:page" filled="f" stroked="f">
            <v:textbox inset="0,0,0,0">
              <w:txbxContent>
                <w:p w14:paraId="3CAAB67D" w14:textId="77777777" w:rsidR="003054A1" w:rsidRDefault="008403B3">
                  <w:pPr>
                    <w:pStyle w:val="a3"/>
                    <w:spacing w:before="8" w:line="220" w:lineRule="auto"/>
                    <w:ind w:right="17" w:firstLine="593"/>
                    <w:jc w:val="both"/>
                    <w:rPr>
                      <w:lang w:eastAsia="zh-CN"/>
                    </w:rPr>
                  </w:pPr>
                  <w:r>
                    <w:rPr>
                      <w:lang w:eastAsia="zh-CN"/>
                    </w:rPr>
                    <w:t>汉堡的一名</w:t>
                  </w:r>
                  <w:r>
                    <w:rPr>
                      <w:lang w:eastAsia="zh-CN"/>
                    </w:rPr>
                    <w:t>“</w:t>
                  </w:r>
                  <w:r>
                    <w:rPr>
                      <w:lang w:eastAsia="zh-CN"/>
                    </w:rPr>
                    <w:t>老战士</w:t>
                  </w:r>
                  <w:r>
                    <w:rPr>
                      <w:lang w:eastAsia="zh-CN"/>
                    </w:rPr>
                    <w:t>”</w:t>
                  </w:r>
                  <w:r>
                    <w:rPr>
                      <w:lang w:eastAsia="zh-CN"/>
                    </w:rPr>
                    <w:t>和警察中尉由于腐败被捕，汉堡省部书记考夫曼做出指示，如果国家检察官要对此人采取法律措施，</w:t>
                  </w:r>
                  <w:r>
                    <w:rPr>
                      <w:lang w:eastAsia="zh-CN"/>
                    </w:rPr>
                    <w:t>“</w:t>
                  </w:r>
                  <w:r>
                    <w:rPr>
                      <w:lang w:eastAsia="zh-CN"/>
                    </w:rPr>
                    <w:t>就必须修改法律。他会把这事知会副元首</w:t>
                  </w:r>
                  <w:r>
                    <w:rPr>
                      <w:lang w:eastAsia="zh-CN"/>
                    </w:rPr>
                    <w:t>”</w:t>
                  </w:r>
                  <w:r>
                    <w:rPr>
                      <w:lang w:eastAsia="zh-CN"/>
                    </w:rPr>
                    <w:t>。后来涉案的这名警官在狱中自杀，省部书记命令</w:t>
                  </w:r>
                  <w:r>
                    <w:rPr>
                      <w:lang w:eastAsia="zh-CN"/>
                    </w:rPr>
                    <w:t>2500</w:t>
                  </w:r>
                  <w:r>
                    <w:rPr>
                      <w:lang w:eastAsia="zh-CN"/>
                    </w:rPr>
                    <w:t>名政工干部大举出动，参加了他的葬礼，并命令治安警察为其设置荣誉警卫，另外还在讣告中称死者为</w:t>
                  </w:r>
                  <w:r>
                    <w:rPr>
                      <w:lang w:eastAsia="zh-CN"/>
                    </w:rPr>
                    <w:t>“</w:t>
                  </w:r>
                  <w:r>
                    <w:rPr>
                      <w:lang w:eastAsia="zh-CN"/>
                    </w:rPr>
                    <w:t>忠心耿耿、尽职尽责的楷模</w:t>
                  </w:r>
                  <w:r>
                    <w:rPr>
                      <w:lang w:eastAsia="zh-CN"/>
                    </w:rPr>
                    <w:t>”</w:t>
                  </w:r>
                  <w:r>
                    <w:rPr>
                      <w:lang w:eastAsia="zh-CN"/>
                    </w:rPr>
                    <w:t>。</w:t>
                  </w:r>
                </w:p>
              </w:txbxContent>
            </v:textbox>
            <w10:wrap anchorx="page" anchory="page"/>
          </v:shape>
        </w:pict>
      </w:r>
      <w:r>
        <w:pict w14:anchorId="7C30541C">
          <v:shape id="_x0000_s2327" type="#_x0000_t202" style="position:absolute;margin-left:75.95pt;margin-top:188.8pt;width:459.6pt;height:204.5pt;z-index:-190360;mso-position-horizontal-relative:page;mso-position-vertical-relative:page" filled="f" stroked="f">
            <v:textbox inset="0,0,0,0">
              <w:txbxContent>
                <w:p w14:paraId="182BC5E9" w14:textId="77777777" w:rsidR="003054A1" w:rsidRDefault="008403B3">
                  <w:pPr>
                    <w:pStyle w:val="a3"/>
                    <w:spacing w:before="8" w:line="220" w:lineRule="auto"/>
                    <w:ind w:right="17" w:firstLine="593"/>
                    <w:jc w:val="both"/>
                    <w:rPr>
                      <w:lang w:eastAsia="zh-CN"/>
                    </w:rPr>
                  </w:pPr>
                  <w:r>
                    <w:rPr>
                      <w:lang w:eastAsia="zh-CN"/>
                    </w:rPr>
                    <w:t>其他的省部书记则在法官和检察官不肯屈从于他们的意志时，直截了当地向他们发出暴力威胁。</w:t>
                  </w:r>
                  <w:r>
                    <w:rPr>
                      <w:lang w:eastAsia="zh-CN"/>
                    </w:rPr>
                    <w:t>1935</w:t>
                  </w:r>
                  <w:r>
                    <w:rPr>
                      <w:lang w:eastAsia="zh-CN"/>
                    </w:rPr>
                    <w:t>年，卡塞尔的一些冲锋队打手将一名犹太牲畜商人打成重伤，一名地方法官</w:t>
                  </w:r>
                  <w:r>
                    <w:rPr>
                      <w:lang w:eastAsia="zh-CN"/>
                    </w:rPr>
                    <w:t>“</w:t>
                  </w:r>
                  <w:r>
                    <w:rPr>
                      <w:lang w:eastAsia="zh-CN"/>
                    </w:rPr>
                    <w:t>大胆</w:t>
                  </w:r>
                  <w:r>
                    <w:rPr>
                      <w:lang w:eastAsia="zh-CN"/>
                    </w:rPr>
                    <w:t>”</w:t>
                  </w:r>
                  <w:r>
                    <w:rPr>
                      <w:lang w:eastAsia="zh-CN"/>
                    </w:rPr>
                    <w:t>地将凶手以集体人身伤害的罪名判刑。黑森选侯省的省部书记卡尔</w:t>
                  </w:r>
                  <w:r>
                    <w:rPr>
                      <w:lang w:eastAsia="zh-CN"/>
                    </w:rPr>
                    <w:t>·</w:t>
                  </w:r>
                  <w:r>
                    <w:rPr>
                      <w:lang w:eastAsia="zh-CN"/>
                    </w:rPr>
                    <w:t>魏因里希把卡塞尔高级地方法院的院长找来，向他宣布，</w:t>
                  </w:r>
                  <w:r>
                    <w:rPr>
                      <w:lang w:eastAsia="zh-CN"/>
                    </w:rPr>
                    <w:t>“</w:t>
                  </w:r>
                  <w:r>
                    <w:rPr>
                      <w:lang w:eastAsia="zh-CN"/>
                    </w:rPr>
                    <w:t>义愤填膺的群众虽然不会对法院不利，但却很可能给法庭领导（地方法官丰克）本人一点颜色看看。警察是保护不了他的。法官是不会被撤职的，但他们也不是刀枪不入</w:t>
                  </w:r>
                  <w:r>
                    <w:rPr>
                      <w:lang w:eastAsia="zh-CN"/>
                    </w:rPr>
                    <w:t>”</w:t>
                  </w:r>
                  <w:r>
                    <w:rPr>
                      <w:lang w:eastAsia="zh-CN"/>
                    </w:rPr>
                    <w:t>。魏因里希以书面形式向帝国司法部的国务秘书罗兰</w:t>
                  </w:r>
                  <w:r>
                    <w:rPr>
                      <w:lang w:eastAsia="zh-CN"/>
                    </w:rPr>
                    <w:t>·</w:t>
                  </w:r>
                  <w:r>
                    <w:rPr>
                      <w:lang w:eastAsia="zh-CN"/>
                    </w:rPr>
                    <w:t>弗赖斯勒通知，他要</w:t>
                  </w:r>
                  <w:r>
                    <w:rPr>
                      <w:lang w:eastAsia="zh-CN"/>
                    </w:rPr>
                    <w:t>“</w:t>
                  </w:r>
                  <w:r>
                    <w:rPr>
                      <w:lang w:eastAsia="zh-CN"/>
                    </w:rPr>
                    <w:t>用打狗的鞭子狠揍</w:t>
                  </w:r>
                  <w:r>
                    <w:rPr>
                      <w:lang w:eastAsia="zh-CN"/>
                    </w:rPr>
                    <w:t>丰克博士一顿，这是他活该</w:t>
                  </w:r>
                  <w:r>
                    <w:rPr>
                      <w:lang w:eastAsia="zh-CN"/>
                    </w:rPr>
                    <w:t>”</w:t>
                  </w:r>
                  <w:r>
                    <w:rPr>
                      <w:lang w:eastAsia="zh-CN"/>
                    </w:rPr>
                    <w:t>。弄不好就要发生</w:t>
                  </w:r>
                  <w:r>
                    <w:rPr>
                      <w:lang w:eastAsia="zh-CN"/>
                    </w:rPr>
                    <w:t>“</w:t>
                  </w:r>
                  <w:r>
                    <w:rPr>
                      <w:lang w:eastAsia="zh-CN"/>
                    </w:rPr>
                    <w:t>法官被拖出自己的家，痛打一顿，拖着游街</w:t>
                  </w:r>
                  <w:r>
                    <w:rPr>
                      <w:lang w:eastAsia="zh-CN"/>
                    </w:rPr>
                    <w:t>”</w:t>
                  </w:r>
                  <w:r>
                    <w:rPr>
                      <w:lang w:eastAsia="zh-CN"/>
                    </w:rPr>
                    <w:t>这样不光彩的事情。如果不是丰克的上级坚决支持他，而且卡塞尔的警察局长派遣警察保护他的话，他无疑就会遭到这样的毒手。</w:t>
                  </w:r>
                </w:p>
              </w:txbxContent>
            </v:textbox>
            <w10:wrap anchorx="page" anchory="page"/>
          </v:shape>
        </w:pict>
      </w:r>
      <w:r>
        <w:pict w14:anchorId="6517B027">
          <v:shape id="_x0000_s2326" type="#_x0000_t202" style="position:absolute;margin-left:75.95pt;margin-top:408.35pt;width:459.6pt;height:187.45pt;z-index:-190336;mso-position-horizontal-relative:page;mso-position-vertical-relative:page" filled="f" stroked="f">
            <v:textbox inset="0,0,0,0">
              <w:txbxContent>
                <w:p w14:paraId="54107961" w14:textId="77777777" w:rsidR="003054A1" w:rsidRDefault="008403B3">
                  <w:pPr>
                    <w:pStyle w:val="a3"/>
                    <w:spacing w:before="8" w:line="220" w:lineRule="auto"/>
                    <w:ind w:right="17" w:firstLine="593"/>
                    <w:jc w:val="both"/>
                    <w:rPr>
                      <w:lang w:eastAsia="zh-CN"/>
                    </w:rPr>
                  </w:pPr>
                  <w:r>
                    <w:rPr>
                      <w:lang w:eastAsia="zh-CN"/>
                    </w:rPr>
                    <w:t>在有些案例中，地方法院和高级地方法院的院长们对党的干部的告诫百依百顺。</w:t>
                  </w:r>
                  <w:r>
                    <w:rPr>
                      <w:lang w:eastAsia="zh-CN"/>
                    </w:rPr>
                    <w:t>1937</w:t>
                  </w:r>
                  <w:r>
                    <w:rPr>
                      <w:lang w:eastAsia="zh-CN"/>
                    </w:rPr>
                    <w:t>年，什未林地方法院公开审理一起腐败案，梅克伦堡省部书记弗里德里希</w:t>
                  </w:r>
                  <w:r>
                    <w:rPr>
                      <w:lang w:eastAsia="zh-CN"/>
                    </w:rPr>
                    <w:t>·</w:t>
                  </w:r>
                  <w:r>
                    <w:rPr>
                      <w:lang w:eastAsia="zh-CN"/>
                    </w:rPr>
                    <w:t>希尔德布兰特向院长抱怨，</w:t>
                  </w:r>
                  <w:r>
                    <w:rPr>
                      <w:lang w:eastAsia="zh-CN"/>
                    </w:rPr>
                    <w:t>“</w:t>
                  </w:r>
                  <w:r>
                    <w:rPr>
                      <w:lang w:eastAsia="zh-CN"/>
                    </w:rPr>
                    <w:t>这是在丢党的脸面</w:t>
                  </w:r>
                  <w:r>
                    <w:rPr>
                      <w:lang w:eastAsia="zh-CN"/>
                    </w:rPr>
                    <w:t>”</w:t>
                  </w:r>
                  <w:r>
                    <w:rPr>
                      <w:lang w:eastAsia="zh-CN"/>
                    </w:rPr>
                    <w:t>。什未林地方法院院长对负责此案的主审法官大加训斥，责怪他没有将此案进行秘密审理，</w:t>
                  </w:r>
                  <w:r>
                    <w:rPr>
                      <w:lang w:eastAsia="zh-CN"/>
                    </w:rPr>
                    <w:t>“</w:t>
                  </w:r>
                  <w:r>
                    <w:rPr>
                      <w:lang w:eastAsia="zh-CN"/>
                    </w:rPr>
                    <w:t>而是公开行事，坏了党的一名高级领导人</w:t>
                  </w:r>
                  <w:r>
                    <w:rPr>
                      <w:lang w:eastAsia="zh-CN"/>
                    </w:rPr>
                    <w:t>的面子，也就是让党在公众眼中丢了份</w:t>
                  </w:r>
                  <w:r>
                    <w:rPr>
                      <w:lang w:eastAsia="zh-CN"/>
                    </w:rPr>
                    <w:t>”</w:t>
                  </w:r>
                  <w:r>
                    <w:rPr>
                      <w:lang w:eastAsia="zh-CN"/>
                    </w:rPr>
                    <w:t>。萨尔布吕肯地方法院院长对萨尔普法尔茨省部书记约瑟夫</w:t>
                  </w:r>
                  <w:r>
                    <w:rPr>
                      <w:lang w:eastAsia="zh-CN"/>
                    </w:rPr>
                    <w:t>·</w:t>
                  </w:r>
                  <w:r>
                    <w:rPr>
                      <w:lang w:eastAsia="zh-CN"/>
                    </w:rPr>
                    <w:t>比克尔也是奴颜婢膝。比克尔要求将一名地方法官从圣文德尔调走，因为此人胆大包天，居然在一份判决书中将圣文德尔蔓延的腐败现象称为</w:t>
                  </w:r>
                  <w:r>
                    <w:rPr>
                      <w:lang w:eastAsia="zh-CN"/>
                    </w:rPr>
                    <w:t>“</w:t>
                  </w:r>
                  <w:r>
                    <w:rPr>
                      <w:lang w:eastAsia="zh-CN"/>
                    </w:rPr>
                    <w:t>结党营私</w:t>
                  </w:r>
                  <w:r>
                    <w:rPr>
                      <w:lang w:eastAsia="zh-CN"/>
                    </w:rPr>
                    <w:t>”</w:t>
                  </w:r>
                  <w:r>
                    <w:rPr>
                      <w:lang w:eastAsia="zh-CN"/>
                    </w:rPr>
                    <w:t>，因此他就是</w:t>
                  </w:r>
                  <w:r>
                    <w:rPr>
                      <w:lang w:eastAsia="zh-CN"/>
                    </w:rPr>
                    <w:t>“</w:t>
                  </w:r>
                  <w:r>
                    <w:rPr>
                      <w:lang w:eastAsia="zh-CN"/>
                    </w:rPr>
                    <w:t>党和国家的敌人</w:t>
                  </w:r>
                  <w:r>
                    <w:rPr>
                      <w:lang w:eastAsia="zh-CN"/>
                    </w:rPr>
                    <w:t>”</w:t>
                  </w:r>
                  <w:r>
                    <w:rPr>
                      <w:lang w:eastAsia="zh-CN"/>
                    </w:rPr>
                    <w:t>。地方法院院长认为将此人调动是</w:t>
                  </w:r>
                  <w:r>
                    <w:rPr>
                      <w:lang w:eastAsia="zh-CN"/>
                    </w:rPr>
                    <w:t>“</w:t>
                  </w:r>
                  <w:r>
                    <w:rPr>
                      <w:lang w:eastAsia="zh-CN"/>
                    </w:rPr>
                    <w:t>有好处的</w:t>
                  </w:r>
                  <w:r>
                    <w:rPr>
                      <w:lang w:eastAsia="zh-CN"/>
                    </w:rPr>
                    <w:t>”</w:t>
                  </w:r>
                  <w:r>
                    <w:rPr>
                      <w:lang w:eastAsia="zh-CN"/>
                    </w:rPr>
                    <w:t>，并请求高级地方法院院长为此</w:t>
                  </w:r>
                  <w:r>
                    <w:rPr>
                      <w:lang w:eastAsia="zh-CN"/>
                    </w:rPr>
                    <w:t>“</w:t>
                  </w:r>
                  <w:r>
                    <w:rPr>
                      <w:lang w:eastAsia="zh-CN"/>
                    </w:rPr>
                    <w:t>打开方便之门</w:t>
                  </w:r>
                  <w:r>
                    <w:rPr>
                      <w:lang w:eastAsia="zh-CN"/>
                    </w:rPr>
                    <w:t>”</w:t>
                  </w:r>
                  <w:r>
                    <w:rPr>
                      <w:lang w:eastAsia="zh-CN"/>
                    </w:rPr>
                    <w:t>。</w:t>
                  </w:r>
                </w:p>
              </w:txbxContent>
            </v:textbox>
            <w10:wrap anchorx="page" anchory="page"/>
          </v:shape>
        </w:pict>
      </w:r>
      <w:r>
        <w:pict w14:anchorId="58CDBD48">
          <v:shape id="_x0000_s2325" type="#_x0000_t202" style="position:absolute;margin-left:75.95pt;margin-top:610.8pt;width:459.6pt;height:102.15pt;z-index:-190312;mso-position-horizontal-relative:page;mso-position-vertical-relative:page" filled="f" stroked="f">
            <v:textbox inset="0,0,0,0">
              <w:txbxContent>
                <w:p w14:paraId="77577928" w14:textId="77777777" w:rsidR="003054A1" w:rsidRDefault="008403B3">
                  <w:pPr>
                    <w:pStyle w:val="a3"/>
                    <w:spacing w:before="8" w:line="220" w:lineRule="auto"/>
                    <w:ind w:right="17" w:firstLine="593"/>
                    <w:jc w:val="both"/>
                    <w:rPr>
                      <w:lang w:eastAsia="zh-CN"/>
                    </w:rPr>
                  </w:pPr>
                  <w:r>
                    <w:rPr>
                      <w:lang w:eastAsia="zh-CN"/>
                    </w:rPr>
                    <w:t>在某些案件中，司法部门已经完全是卑躬屈膝，根本不需要领导的政治干预，他们也会主动为其分忧。比如针对法兰克福的莱纳公司的调查就是这样。</w:t>
                  </w:r>
                  <w:r>
                    <w:rPr>
                      <w:lang w:eastAsia="zh-CN"/>
                    </w:rPr>
                    <w:t>1938/1939</w:t>
                  </w:r>
                  <w:r>
                    <w:rPr>
                      <w:lang w:eastAsia="zh-CN"/>
                    </w:rPr>
                    <w:t>年，该公司</w:t>
                  </w:r>
                  <w:r>
                    <w:rPr>
                      <w:lang w:eastAsia="zh-CN"/>
                    </w:rPr>
                    <w:t>涉嫌逃汇</w:t>
                  </w:r>
                  <w:r>
                    <w:rPr>
                      <w:lang w:eastAsia="zh-CN"/>
                    </w:rPr>
                    <w:t>300</w:t>
                  </w:r>
                  <w:r>
                    <w:rPr>
                      <w:lang w:eastAsia="zh-CN"/>
                    </w:rPr>
                    <w:t>万帝国马克、逃税</w:t>
                  </w:r>
                  <w:r>
                    <w:rPr>
                      <w:lang w:eastAsia="zh-CN"/>
                    </w:rPr>
                    <w:t>1200</w:t>
                  </w:r>
                  <w:r>
                    <w:rPr>
                      <w:lang w:eastAsia="zh-CN"/>
                    </w:rPr>
                    <w:t>万帝国马克，受到调查。莱纳公司的诉讼代理人，来自柏林的奥斯瓦尔德</w:t>
                  </w:r>
                  <w:r>
                    <w:rPr>
                      <w:lang w:eastAsia="zh-CN"/>
                    </w:rPr>
                    <w:t>·</w:t>
                  </w:r>
                  <w:r>
                    <w:rPr>
                      <w:lang w:eastAsia="zh-CN"/>
                    </w:rPr>
                    <w:t>弗赖斯勒博士是国务秘书和后来的人民法庭庭长罗兰</w:t>
                  </w:r>
                  <w:r>
                    <w:rPr>
                      <w:lang w:eastAsia="zh-CN"/>
                    </w:rPr>
                    <w:t xml:space="preserve">· </w:t>
                  </w:r>
                  <w:r>
                    <w:rPr>
                      <w:lang w:eastAsia="zh-CN"/>
                    </w:rPr>
                    <w:t>弗赖斯勒的兄弟。奥斯瓦尔德</w:t>
                  </w:r>
                  <w:r>
                    <w:rPr>
                      <w:lang w:eastAsia="zh-CN"/>
                    </w:rPr>
                    <w:t>·</w:t>
                  </w:r>
                  <w:r>
                    <w:rPr>
                      <w:lang w:eastAsia="zh-CN"/>
                    </w:rPr>
                    <w:t>弗赖斯勒为了将此案撤销，大肆贿</w:t>
                  </w:r>
                </w:p>
              </w:txbxContent>
            </v:textbox>
            <w10:wrap anchorx="page" anchory="page"/>
          </v:shape>
        </w:pict>
      </w:r>
    </w:p>
    <w:p w14:paraId="0D2B2DB3" w14:textId="77777777" w:rsidR="003054A1" w:rsidRDefault="003054A1">
      <w:pPr>
        <w:rPr>
          <w:sz w:val="2"/>
          <w:szCs w:val="2"/>
        </w:rPr>
        <w:sectPr w:rsidR="003054A1">
          <w:pgSz w:w="12240" w:h="15840"/>
          <w:pgMar w:top="1440" w:right="1420" w:bottom="0" w:left="1400" w:header="720" w:footer="720" w:gutter="0"/>
          <w:cols w:space="720"/>
        </w:sectPr>
      </w:pPr>
    </w:p>
    <w:p w14:paraId="4C84E87E" w14:textId="0C02CA7A" w:rsidR="003054A1" w:rsidRDefault="008403B3">
      <w:pPr>
        <w:rPr>
          <w:sz w:val="2"/>
          <w:szCs w:val="2"/>
        </w:rPr>
      </w:pPr>
      <w:r>
        <w:lastRenderedPageBreak/>
        <w:pict w14:anchorId="1580CAA6">
          <v:shape id="_x0000_s2323" type="#_x0000_t202" style="position:absolute;margin-left:75.95pt;margin-top:71.6pt;width:459.6pt;height:204.5pt;z-index:-190264;mso-position-horizontal-relative:page;mso-position-vertical-relative:page" filled="f" stroked="f">
            <v:textbox inset="0,0,0,0">
              <w:txbxContent>
                <w:p w14:paraId="62025BDE" w14:textId="77777777" w:rsidR="003054A1" w:rsidRDefault="008403B3">
                  <w:pPr>
                    <w:pStyle w:val="a3"/>
                    <w:spacing w:before="8" w:line="220" w:lineRule="auto"/>
                    <w:ind w:right="17"/>
                    <w:jc w:val="both"/>
                    <w:rPr>
                      <w:lang w:eastAsia="zh-CN"/>
                    </w:rPr>
                  </w:pPr>
                  <w:r>
                    <w:rPr>
                      <w:lang w:eastAsia="zh-CN"/>
                    </w:rPr>
                    <w:t>赂，被他拉下水的人包括省部书记尤利乌斯</w:t>
                  </w:r>
                  <w:r>
                    <w:rPr>
                      <w:lang w:eastAsia="zh-CN"/>
                    </w:rPr>
                    <w:t>·</w:t>
                  </w:r>
                  <w:r>
                    <w:rPr>
                      <w:lang w:eastAsia="zh-CN"/>
                    </w:rPr>
                    <w:t>施特莱彻的副官，党卫军中尉里赛尔以及黑森</w:t>
                  </w:r>
                  <w:r>
                    <w:rPr>
                      <w:lang w:eastAsia="zh-CN"/>
                    </w:rPr>
                    <w:t>—</w:t>
                  </w:r>
                  <w:r>
                    <w:rPr>
                      <w:lang w:eastAsia="zh-CN"/>
                    </w:rPr>
                    <w:t>拿骚省部经济顾问卡尔</w:t>
                  </w:r>
                  <w:r>
                    <w:rPr>
                      <w:lang w:eastAsia="zh-CN"/>
                    </w:rPr>
                    <w:t>·</w:t>
                  </w:r>
                  <w:r>
                    <w:rPr>
                      <w:lang w:eastAsia="zh-CN"/>
                    </w:rPr>
                    <w:t>艾卡特</w:t>
                  </w:r>
                  <w:r>
                    <w:rPr>
                      <w:lang w:eastAsia="zh-CN"/>
                    </w:rPr>
                    <w:t>和上巴伐利亚县议会主席克里斯蒂安</w:t>
                  </w:r>
                  <w:r>
                    <w:rPr>
                      <w:lang w:eastAsia="zh-CN"/>
                    </w:rPr>
                    <w:t>·</w:t>
                  </w:r>
                  <w:r>
                    <w:rPr>
                      <w:lang w:eastAsia="zh-CN"/>
                    </w:rPr>
                    <w:t>韦伯。韦伯每年从莱纳公司收受的礼物价值就高达</w:t>
                  </w:r>
                  <w:r>
                    <w:rPr>
                      <w:lang w:eastAsia="zh-CN"/>
                    </w:rPr>
                    <w:t>2</w:t>
                  </w:r>
                  <w:r>
                    <w:rPr>
                      <w:lang w:eastAsia="zh-CN"/>
                    </w:rPr>
                    <w:t>万帝国马克。后来，柏林总检察院以行贿罪名对弗赖斯勒展</w:t>
                  </w:r>
                  <w:r>
                    <w:rPr>
                      <w:lang w:eastAsia="zh-CN"/>
                    </w:rPr>
                    <w:t xml:space="preserve"> </w:t>
                  </w:r>
                  <w:r>
                    <w:rPr>
                      <w:lang w:eastAsia="zh-CN"/>
                    </w:rPr>
                    <w:t>开调查，将他传讯。</w:t>
                  </w:r>
                  <w:r>
                    <w:rPr>
                      <w:lang w:eastAsia="zh-CN"/>
                    </w:rPr>
                    <w:t>1939</w:t>
                  </w:r>
                  <w:r>
                    <w:rPr>
                      <w:lang w:eastAsia="zh-CN"/>
                    </w:rPr>
                    <w:t>年</w:t>
                  </w:r>
                  <w:r>
                    <w:rPr>
                      <w:lang w:eastAsia="zh-CN"/>
                    </w:rPr>
                    <w:t>3</w:t>
                  </w:r>
                  <w:r>
                    <w:rPr>
                      <w:lang w:eastAsia="zh-CN"/>
                    </w:rPr>
                    <w:t>月</w:t>
                  </w:r>
                  <w:r>
                    <w:rPr>
                      <w:lang w:eastAsia="zh-CN"/>
                    </w:rPr>
                    <w:t>4</w:t>
                  </w:r>
                  <w:r>
                    <w:rPr>
                      <w:lang w:eastAsia="zh-CN"/>
                    </w:rPr>
                    <w:t>日，弗赖斯勒从审讯室跳窗自杀身亡。柏林总检察院就此将此案了结，尽管他们推测，</w:t>
                  </w:r>
                  <w:r>
                    <w:rPr>
                      <w:lang w:eastAsia="zh-CN"/>
                    </w:rPr>
                    <w:t>“</w:t>
                  </w:r>
                  <w:r>
                    <w:rPr>
                      <w:lang w:eastAsia="zh-CN"/>
                    </w:rPr>
                    <w:t>弗赖斯勒博士行贿也不是第一次了</w:t>
                  </w:r>
                  <w:r>
                    <w:rPr>
                      <w:lang w:eastAsia="zh-CN"/>
                    </w:rPr>
                    <w:t>”</w:t>
                  </w:r>
                  <w:r>
                    <w:rPr>
                      <w:lang w:eastAsia="zh-CN"/>
                    </w:rPr>
                    <w:t>。总检察院还放弃对弗赖斯勒的档案进行收缴，因为他们担心，</w:t>
                  </w:r>
                  <w:r>
                    <w:rPr>
                      <w:lang w:eastAsia="zh-CN"/>
                    </w:rPr>
                    <w:t>“</w:t>
                  </w:r>
                  <w:r>
                    <w:rPr>
                      <w:lang w:eastAsia="zh-CN"/>
                    </w:rPr>
                    <w:t>可能会把他的兄弟，国务秘书弗赖斯勒博士也卷进来</w:t>
                  </w:r>
                  <w:r>
                    <w:rPr>
                      <w:lang w:eastAsia="zh-CN"/>
                    </w:rPr>
                    <w:t>”</w:t>
                  </w:r>
                  <w:r>
                    <w:rPr>
                      <w:lang w:eastAsia="zh-CN"/>
                    </w:rPr>
                    <w:t>。在此案中，司法部门虽然成功地揭露了一个私人关系的腐败网络（这种网络在纳粹统治下是司空见惯的），但却没有足够的勇气来一查到底，毕</w:t>
                  </w:r>
                  <w:r>
                    <w:rPr>
                      <w:lang w:eastAsia="zh-CN"/>
                    </w:rPr>
                    <w:t>竟放弃对弗赖斯勒这样的上级的调查要安全得多，</w:t>
                  </w:r>
                  <w:r>
                    <w:rPr>
                      <w:lang w:eastAsia="zh-CN"/>
                    </w:rPr>
                    <w:t xml:space="preserve"> </w:t>
                  </w:r>
                  <w:r>
                    <w:rPr>
                      <w:lang w:eastAsia="zh-CN"/>
                    </w:rPr>
                    <w:t>对自己的职业前景也更有利。</w:t>
                  </w:r>
                </w:p>
              </w:txbxContent>
            </v:textbox>
            <w10:wrap anchorx="page" anchory="page"/>
          </v:shape>
        </w:pict>
      </w:r>
      <w:r>
        <w:pict w14:anchorId="08EAFF73">
          <v:shape id="_x0000_s2322" type="#_x0000_t202" style="position:absolute;margin-left:75.95pt;margin-top:291.15pt;width:459.6pt;height:170.4pt;z-index:-190240;mso-position-horizontal-relative:page;mso-position-vertical-relative:page" filled="f" stroked="f">
            <v:textbox inset="0,0,0,0">
              <w:txbxContent>
                <w:p w14:paraId="699C233C" w14:textId="77777777" w:rsidR="003054A1" w:rsidRDefault="008403B3">
                  <w:pPr>
                    <w:pStyle w:val="a3"/>
                    <w:spacing w:before="8" w:line="220" w:lineRule="auto"/>
                    <w:ind w:right="17" w:firstLine="593"/>
                    <w:jc w:val="both"/>
                    <w:rPr>
                      <w:lang w:eastAsia="zh-CN"/>
                    </w:rPr>
                  </w:pPr>
                  <w:r>
                    <w:rPr>
                      <w:lang w:eastAsia="zh-CN"/>
                    </w:rPr>
                    <w:t>甚至在涉嫌腐败的人</w:t>
                  </w:r>
                  <w:r>
                    <w:rPr>
                      <w:lang w:eastAsia="zh-CN"/>
                    </w:rPr>
                    <w:t>“</w:t>
                  </w:r>
                  <w:r>
                    <w:rPr>
                      <w:lang w:eastAsia="zh-CN"/>
                    </w:rPr>
                    <w:t>仅仅</w:t>
                  </w:r>
                  <w:r>
                    <w:rPr>
                      <w:lang w:eastAsia="zh-CN"/>
                    </w:rPr>
                    <w:t>”</w:t>
                  </w:r>
                  <w:r>
                    <w:rPr>
                      <w:lang w:eastAsia="zh-CN"/>
                    </w:rPr>
                    <w:t>是达官贵人的亲属的时候，负责调查的国家检察官也要首先获得政工干部的许可，才敢提起诉讼。一个典型的例子是，德意志劳工阵线全国领袖兼纳粹党全国组织部长罗伯特</w:t>
                  </w:r>
                  <w:r>
                    <w:rPr>
                      <w:lang w:eastAsia="zh-CN"/>
                    </w:rPr>
                    <w:t>·</w:t>
                  </w:r>
                  <w:r>
                    <w:rPr>
                      <w:lang w:eastAsia="zh-CN"/>
                    </w:rPr>
                    <w:t>莱伊的一个兄弟弗里德里希</w:t>
                  </w:r>
                  <w:r>
                    <w:rPr>
                      <w:lang w:eastAsia="zh-CN"/>
                    </w:rPr>
                    <w:t>·</w:t>
                  </w:r>
                  <w:r>
                    <w:rPr>
                      <w:lang w:eastAsia="zh-CN"/>
                    </w:rPr>
                    <w:t>莱伊从联合维勒煤球厂的员工退休金账户贪污了几千帝国马克。在提起诉讼之前，负责调查的国家检察官先到科隆地方法院求得了帝国司法部的支持。这位检察官在文件中写道：</w:t>
                  </w:r>
                  <w:r>
                    <w:rPr>
                      <w:lang w:eastAsia="zh-CN"/>
                    </w:rPr>
                    <w:t>“</w:t>
                  </w:r>
                  <w:r>
                    <w:rPr>
                      <w:lang w:eastAsia="zh-CN"/>
                    </w:rPr>
                    <w:t>由于被告是全国组织部长莱伊博士的近亲，我认为有必要先呈送报告。</w:t>
                  </w:r>
                  <w:r>
                    <w:rPr>
                      <w:lang w:eastAsia="zh-CN"/>
                    </w:rPr>
                    <w:t>”“</w:t>
                  </w:r>
                  <w:r>
                    <w:rPr>
                      <w:lang w:eastAsia="zh-CN"/>
                    </w:rPr>
                    <w:t>上</w:t>
                  </w:r>
                  <w:r>
                    <w:rPr>
                      <w:lang w:eastAsia="zh-CN"/>
                    </w:rPr>
                    <w:t>面</w:t>
                  </w:r>
                  <w:r>
                    <w:rPr>
                      <w:lang w:eastAsia="zh-CN"/>
                    </w:rPr>
                    <w:t>”</w:t>
                  </w:r>
                  <w:r>
                    <w:rPr>
                      <w:lang w:eastAsia="zh-CN"/>
                    </w:rPr>
                    <w:t>没有提出什么原则上的异议，于是诉讼就展开了，但是始终没有根据惯例，将莱伊拘留，最后也只是非常宽大地判了一年徒刑。</w:t>
                  </w:r>
                </w:p>
              </w:txbxContent>
            </v:textbox>
            <w10:wrap anchorx="page" anchory="page"/>
          </v:shape>
        </w:pict>
      </w:r>
      <w:r>
        <w:pict w14:anchorId="3A569AA5">
          <v:shape id="_x0000_s2321" type="#_x0000_t202" style="position:absolute;margin-left:75.95pt;margin-top:476.55pt;width:459.6pt;height:136.25pt;z-index:-190216;mso-position-horizontal-relative:page;mso-position-vertical-relative:page" filled="f" stroked="f">
            <v:textbox inset="0,0,0,0">
              <w:txbxContent>
                <w:p w14:paraId="0204AB82" w14:textId="77777777" w:rsidR="003054A1" w:rsidRDefault="008403B3">
                  <w:pPr>
                    <w:pStyle w:val="a3"/>
                    <w:spacing w:before="8" w:line="220" w:lineRule="auto"/>
                    <w:ind w:right="17" w:firstLine="593"/>
                    <w:jc w:val="both"/>
                  </w:pPr>
                  <w:r>
                    <w:rPr>
                      <w:lang w:eastAsia="zh-CN"/>
                    </w:rPr>
                    <w:t>莱伊得到从轻发落，一个原因是法庭对其精神状态作了司法鉴定。这个鉴定结果是一个非常罕见的对政府的隐秘批评。帝国司法部长的私人助理汉斯</w:t>
                  </w:r>
                  <w:r>
                    <w:rPr>
                      <w:lang w:eastAsia="zh-CN"/>
                    </w:rPr>
                    <w:t>·</w:t>
                  </w:r>
                  <w:r>
                    <w:rPr>
                      <w:lang w:eastAsia="zh-CN"/>
                    </w:rPr>
                    <w:t>冯</w:t>
                  </w:r>
                  <w:r>
                    <w:rPr>
                      <w:lang w:eastAsia="zh-CN"/>
                    </w:rPr>
                    <w:t>·</w:t>
                  </w:r>
                  <w:r>
                    <w:rPr>
                      <w:lang w:eastAsia="zh-CN"/>
                    </w:rPr>
                    <w:t>多纳尼非常明确，然而肯定是私下里偷着乐地，将这个鉴定结果记录进了帝国司法部的工作日志：</w:t>
                  </w:r>
                  <w:r>
                    <w:rPr>
                      <w:lang w:eastAsia="zh-CN"/>
                    </w:rPr>
                    <w:t>“</w:t>
                  </w:r>
                  <w:r>
                    <w:rPr>
                      <w:lang w:eastAsia="zh-CN"/>
                    </w:rPr>
                    <w:t>根据被鉴定者自己的供述，莱伊的家庭中精神疾病和酗酒狂的现象非常多。</w:t>
                  </w:r>
                  <w:r>
                    <w:rPr>
                      <w:lang w:eastAsia="zh-CN"/>
                    </w:rPr>
                    <w:t xml:space="preserve">…… </w:t>
                  </w:r>
                  <w:r>
                    <w:rPr>
                      <w:lang w:eastAsia="zh-CN"/>
                    </w:rPr>
                    <w:t>据说他的多个兄弟姐妹都是低能儿。</w:t>
                  </w:r>
                  <w:r>
                    <w:rPr>
                      <w:lang w:eastAsia="zh-CN"/>
                    </w:rPr>
                    <w:t>……</w:t>
                  </w:r>
                  <w:r>
                    <w:rPr>
                      <w:lang w:eastAsia="zh-CN"/>
                    </w:rPr>
                    <w:t>莱伊是个典型的酒鬼，显示出酗酒的很多身体和精神上的症状</w:t>
                  </w:r>
                  <w:r>
                    <w:rPr>
                      <w:lang w:eastAsia="zh-CN"/>
                    </w:rPr>
                    <w:t>…</w:t>
                  </w:r>
                  <w:r>
                    <w:rPr>
                      <w:lang w:eastAsia="zh-CN"/>
                    </w:rPr>
                    <w:t>…</w:t>
                  </w:r>
                  <w:r>
                    <w:rPr>
                      <w:lang w:eastAsia="zh-CN"/>
                    </w:rPr>
                    <w:t>在检查中，莱伊给人的印象是一个好脾气、意志薄弱的白痴。</w:t>
                  </w:r>
                  <w:r>
                    <w:t>”</w:t>
                  </w:r>
                </w:p>
              </w:txbxContent>
            </v:textbox>
            <w10:wrap anchorx="page" anchory="page"/>
          </v:shape>
        </w:pict>
      </w:r>
      <w:r>
        <w:pict w14:anchorId="27778ACD">
          <v:shape id="_x0000_s2320" type="#_x0000_t202" style="position:absolute;margin-left:75.95pt;margin-top:627.85pt;width:459.6pt;height:68.05pt;z-index:-190192;mso-position-horizontal-relative:page;mso-position-vertical-relative:page" filled="f" stroked="f">
            <v:textbox inset="0,0,0,0">
              <w:txbxContent>
                <w:p w14:paraId="575C9DAC" w14:textId="77777777" w:rsidR="003054A1" w:rsidRDefault="008403B3">
                  <w:pPr>
                    <w:pStyle w:val="a3"/>
                    <w:spacing w:before="8" w:line="220" w:lineRule="auto"/>
                    <w:ind w:right="17" w:firstLine="593"/>
                    <w:jc w:val="both"/>
                    <w:rPr>
                      <w:lang w:eastAsia="zh-CN"/>
                    </w:rPr>
                  </w:pPr>
                  <w:r>
                    <w:rPr>
                      <w:lang w:eastAsia="zh-CN"/>
                    </w:rPr>
                    <w:t>这些句子的真正描写对象倒不是被告，而是他的兄弟罗伯特</w:t>
                  </w:r>
                  <w:r>
                    <w:rPr>
                      <w:lang w:eastAsia="zh-CN"/>
                    </w:rPr>
                    <w:t>·</w:t>
                  </w:r>
                  <w:r>
                    <w:rPr>
                      <w:lang w:eastAsia="zh-CN"/>
                    </w:rPr>
                    <w:t>莱伊，后者的酗酒是全国有名的，因此被戏称为</w:t>
                  </w:r>
                  <w:r>
                    <w:rPr>
                      <w:lang w:eastAsia="zh-CN"/>
                    </w:rPr>
                    <w:t>“</w:t>
                  </w:r>
                  <w:r>
                    <w:rPr>
                      <w:lang w:eastAsia="zh-CN"/>
                    </w:rPr>
                    <w:t>帝国酒鬼</w:t>
                  </w:r>
                  <w:r>
                    <w:rPr>
                      <w:lang w:eastAsia="zh-CN"/>
                    </w:rPr>
                    <w:t>”</w:t>
                  </w:r>
                  <w:r>
                    <w:rPr>
                      <w:lang w:eastAsia="zh-CN"/>
                    </w:rPr>
                    <w:t>。</w:t>
                  </w:r>
                  <w:r>
                    <w:rPr>
                      <w:lang w:eastAsia="zh-CN"/>
                    </w:rPr>
                    <w:t>“</w:t>
                  </w:r>
                  <w:r>
                    <w:rPr>
                      <w:lang w:eastAsia="zh-CN"/>
                    </w:rPr>
                    <w:t>莱伊案</w:t>
                  </w:r>
                  <w:r>
                    <w:rPr>
                      <w:lang w:eastAsia="zh-CN"/>
                    </w:rPr>
                    <w:t>”</w:t>
                  </w:r>
                  <w:r>
                    <w:rPr>
                      <w:lang w:eastAsia="zh-CN"/>
                    </w:rPr>
                    <w:t>是个非常罕见的例外，因为一般来讲，纳粹党人通过私交和裙带关系，往往能把调查掐灭在萌芽状态，根本不怕刑罚追究。</w:t>
                  </w:r>
                </w:p>
              </w:txbxContent>
            </v:textbox>
            <w10:wrap anchorx="page" anchory="page"/>
          </v:shape>
        </w:pict>
      </w:r>
    </w:p>
    <w:p w14:paraId="21D81A05" w14:textId="77777777" w:rsidR="003054A1" w:rsidRDefault="003054A1">
      <w:pPr>
        <w:rPr>
          <w:sz w:val="2"/>
          <w:szCs w:val="2"/>
        </w:rPr>
        <w:sectPr w:rsidR="003054A1">
          <w:pgSz w:w="12240" w:h="15840"/>
          <w:pgMar w:top="1440" w:right="1420" w:bottom="0" w:left="1400" w:header="720" w:footer="720" w:gutter="0"/>
          <w:cols w:space="720"/>
        </w:sectPr>
      </w:pPr>
    </w:p>
    <w:p w14:paraId="7A6AE909" w14:textId="1A6E1405" w:rsidR="003054A1" w:rsidRDefault="008403B3">
      <w:pPr>
        <w:rPr>
          <w:sz w:val="2"/>
          <w:szCs w:val="2"/>
        </w:rPr>
      </w:pPr>
      <w:r>
        <w:lastRenderedPageBreak/>
        <w:pict w14:anchorId="2516F595">
          <v:shape id="_x0000_s2318" type="#_x0000_t202" style="position:absolute;margin-left:75.95pt;margin-top:71.6pt;width:459.6pt;height:136.25pt;z-index:-190144;mso-position-horizontal-relative:page;mso-position-vertical-relative:page" filled="f" stroked="f">
            <v:textbox inset="0,0,0,0">
              <w:txbxContent>
                <w:p w14:paraId="5ED891AF" w14:textId="77777777" w:rsidR="003054A1" w:rsidRDefault="008403B3">
                  <w:pPr>
                    <w:pStyle w:val="a3"/>
                    <w:spacing w:before="8" w:line="220" w:lineRule="auto"/>
                    <w:ind w:right="17" w:firstLine="593"/>
                    <w:jc w:val="both"/>
                    <w:rPr>
                      <w:lang w:eastAsia="zh-CN"/>
                    </w:rPr>
                  </w:pPr>
                  <w:r>
                    <w:rPr>
                      <w:lang w:eastAsia="zh-CN"/>
                    </w:rPr>
                    <w:t>例如，已退休的前任帝国经济部长库尔特</w:t>
                  </w:r>
                  <w:r>
                    <w:rPr>
                      <w:lang w:eastAsia="zh-CN"/>
                    </w:rPr>
                    <w:t>·</w:t>
                  </w:r>
                  <w:r>
                    <w:rPr>
                      <w:lang w:eastAsia="zh-CN"/>
                    </w:rPr>
                    <w:t>施密特的兄弟威廉</w:t>
                  </w:r>
                  <w:r>
                    <w:rPr>
                      <w:lang w:eastAsia="zh-CN"/>
                    </w:rPr>
                    <w:t xml:space="preserve">· </w:t>
                  </w:r>
                  <w:r>
                    <w:rPr>
                      <w:lang w:eastAsia="zh-CN"/>
                    </w:rPr>
                    <w:t>施密特是领导库克斯港航运局的行政专员。他花天酒地、穷奢极欲，</w:t>
                  </w:r>
                  <w:r>
                    <w:rPr>
                      <w:lang w:eastAsia="zh-CN"/>
                    </w:rPr>
                    <w:t xml:space="preserve"> </w:t>
                  </w:r>
                  <w:r>
                    <w:rPr>
                      <w:lang w:eastAsia="zh-CN"/>
                    </w:rPr>
                    <w:t>并从与他有公务往来的公司</w:t>
                  </w:r>
                  <w:r>
                    <w:rPr>
                      <w:lang w:eastAsia="zh-CN"/>
                    </w:rPr>
                    <w:t>“</w:t>
                  </w:r>
                  <w:r>
                    <w:rPr>
                      <w:lang w:eastAsia="zh-CN"/>
                    </w:rPr>
                    <w:t>借</w:t>
                  </w:r>
                  <w:r>
                    <w:rPr>
                      <w:lang w:eastAsia="zh-CN"/>
                    </w:rPr>
                    <w:t>”</w:t>
                  </w:r>
                  <w:r>
                    <w:rPr>
                      <w:lang w:eastAsia="zh-CN"/>
                    </w:rPr>
                    <w:t>钱来维持这种奢侈的生活。只消他的兄弟库尔特</w:t>
                  </w:r>
                  <w:r>
                    <w:rPr>
                      <w:lang w:eastAsia="zh-CN"/>
                    </w:rPr>
                    <w:t>·</w:t>
                  </w:r>
                  <w:r>
                    <w:rPr>
                      <w:lang w:eastAsia="zh-CN"/>
                    </w:rPr>
                    <w:t>施密特给汉堡市长写封信，就把丑闻遮掩了下去。威廉</w:t>
                  </w:r>
                  <w:r>
                    <w:rPr>
                      <w:lang w:eastAsia="zh-CN"/>
                    </w:rPr>
                    <w:t>·</w:t>
                  </w:r>
                  <w:r>
                    <w:rPr>
                      <w:lang w:eastAsia="zh-CN"/>
                    </w:rPr>
                    <w:t>施密特被从千夫所指的境地中解救了出来，调到另外一个单位担任行政专员，尽管帝国交通部的一位部级官员提出，根本不需要这么给库尔特</w:t>
                  </w:r>
                  <w:r>
                    <w:rPr>
                      <w:lang w:eastAsia="zh-CN"/>
                    </w:rPr>
                    <w:t>·</w:t>
                  </w:r>
                  <w:r>
                    <w:rPr>
                      <w:lang w:eastAsia="zh-CN"/>
                    </w:rPr>
                    <w:t>施密特面子，因为他</w:t>
                  </w:r>
                  <w:r>
                    <w:rPr>
                      <w:lang w:eastAsia="zh-CN"/>
                    </w:rPr>
                    <w:t>“</w:t>
                  </w:r>
                  <w:r>
                    <w:rPr>
                      <w:lang w:eastAsia="zh-CN"/>
                    </w:rPr>
                    <w:t>已经离职</w:t>
                  </w:r>
                  <w:r>
                    <w:rPr>
                      <w:lang w:eastAsia="zh-CN"/>
                    </w:rPr>
                    <w:t>”</w:t>
                  </w:r>
                  <w:r>
                    <w:rPr>
                      <w:lang w:eastAsia="zh-CN"/>
                    </w:rPr>
                    <w:t>。纳粹政权的领导人们哪怕是已经退休，仍然能得到这样的照顾和优待。</w:t>
                  </w:r>
                </w:p>
              </w:txbxContent>
            </v:textbox>
            <w10:wrap anchorx="page" anchory="page"/>
          </v:shape>
        </w:pict>
      </w:r>
      <w:r>
        <w:pict w14:anchorId="7CD81617">
          <v:shape id="_x0000_s2317" type="#_x0000_t202" style="position:absolute;margin-left:75.95pt;margin-top:222.9pt;width:459.6pt;height:68.05pt;z-index:-190120;mso-position-horizontal-relative:page;mso-position-vertical-relative:page" filled="f" stroked="f">
            <v:textbox inset="0,0,0,0">
              <w:txbxContent>
                <w:p w14:paraId="512E7D8C" w14:textId="77777777" w:rsidR="003054A1" w:rsidRDefault="008403B3">
                  <w:pPr>
                    <w:pStyle w:val="a3"/>
                    <w:spacing w:before="8" w:line="220" w:lineRule="auto"/>
                    <w:ind w:right="17" w:firstLine="593"/>
                    <w:jc w:val="both"/>
                    <w:rPr>
                      <w:lang w:eastAsia="zh-CN"/>
                    </w:rPr>
                  </w:pPr>
                  <w:r>
                    <w:rPr>
                      <w:lang w:eastAsia="zh-CN"/>
                    </w:rPr>
                    <w:t>考虑到这样的现实，读者应该丝毫不会感到奇</w:t>
                  </w:r>
                  <w:r>
                    <w:rPr>
                      <w:lang w:eastAsia="zh-CN"/>
                    </w:rPr>
                    <w:t>怪，在第三帝国，</w:t>
                  </w:r>
                  <w:r>
                    <w:rPr>
                      <w:lang w:eastAsia="zh-CN"/>
                    </w:rPr>
                    <w:t xml:space="preserve"> </w:t>
                  </w:r>
                  <w:r>
                    <w:rPr>
                      <w:lang w:eastAsia="zh-CN"/>
                    </w:rPr>
                    <w:t>反腐不仅仅是主管的司法机关的责任。尤其是，政工干部对司法部门施加的影响会将刑事调查和审理转移到政治领域中。甚至是否提起诉讼，就已经是个政治问题，因此要在政治领域内解决。</w:t>
                  </w:r>
                </w:p>
              </w:txbxContent>
            </v:textbox>
            <w10:wrap anchorx="page" anchory="page"/>
          </v:shape>
        </w:pict>
      </w:r>
      <w:r>
        <w:pict w14:anchorId="08D45CB5">
          <v:shape id="_x0000_s2316" type="#_x0000_t202" style="position:absolute;margin-left:75.95pt;margin-top:306pt;width:459.6pt;height:136.25pt;z-index:-190096;mso-position-horizontal-relative:page;mso-position-vertical-relative:page" filled="f" stroked="f">
            <v:textbox inset="0,0,0,0">
              <w:txbxContent>
                <w:p w14:paraId="4FC9A127" w14:textId="77777777" w:rsidR="003054A1" w:rsidRDefault="008403B3">
                  <w:pPr>
                    <w:pStyle w:val="a3"/>
                    <w:spacing w:before="8" w:line="220" w:lineRule="auto"/>
                    <w:ind w:right="17" w:firstLine="593"/>
                    <w:jc w:val="both"/>
                    <w:rPr>
                      <w:lang w:eastAsia="zh-CN"/>
                    </w:rPr>
                  </w:pPr>
                  <w:r>
                    <w:rPr>
                      <w:lang w:eastAsia="zh-CN"/>
                    </w:rPr>
                    <w:t>于是，很多腐败的纳粹党人虽然犯罪事实铁证如山，但还是能够逍遥法外，因为他们能够找到政治靠山。这些靠山会把调查程序撤销，或者为他们争取宽大处理，比如根据</w:t>
                  </w:r>
                  <w:r>
                    <w:rPr>
                      <w:lang w:eastAsia="zh-CN"/>
                    </w:rPr>
                    <w:t>1934</w:t>
                  </w:r>
                  <w:r>
                    <w:rPr>
                      <w:lang w:eastAsia="zh-CN"/>
                    </w:rPr>
                    <w:t>年</w:t>
                  </w:r>
                  <w:r>
                    <w:rPr>
                      <w:lang w:eastAsia="zh-CN"/>
                    </w:rPr>
                    <w:t>8</w:t>
                  </w:r>
                  <w:r>
                    <w:rPr>
                      <w:lang w:eastAsia="zh-CN"/>
                    </w:rPr>
                    <w:t>月</w:t>
                  </w:r>
                  <w:r>
                    <w:rPr>
                      <w:lang w:eastAsia="zh-CN"/>
                    </w:rPr>
                    <w:t>7</w:t>
                  </w:r>
                  <w:r>
                    <w:rPr>
                      <w:lang w:eastAsia="zh-CN"/>
                    </w:rPr>
                    <w:t>日颁布的《赦免法》。这道所谓的《赦免法》是在兴登堡逝世、希特勒就任帝国总理兼帝国总统之后颁布的，根据其规定，被判处六个月以下监禁或被处以</w:t>
                  </w:r>
                  <w:r>
                    <w:rPr>
                      <w:lang w:eastAsia="zh-CN"/>
                    </w:rPr>
                    <w:t>1000</w:t>
                  </w:r>
                  <w:r>
                    <w:rPr>
                      <w:lang w:eastAsia="zh-CN"/>
                    </w:rPr>
                    <w:t>帝国马克</w:t>
                  </w:r>
                  <w:r>
                    <w:rPr>
                      <w:lang w:eastAsia="zh-CN"/>
                    </w:rPr>
                    <w:t>以下罚金的犯人有可能得到赦免。因此，政治干预的一个重要目标就是，将哪怕是腐败极其严重、犯罪事实清楚的纳粹党人的刑罚减为六个月监禁，这样随后就可以对其完全赦免。</w:t>
                  </w:r>
                </w:p>
              </w:txbxContent>
            </v:textbox>
            <w10:wrap anchorx="page" anchory="page"/>
          </v:shape>
        </w:pict>
      </w:r>
      <w:r>
        <w:pict w14:anchorId="55F5320B">
          <v:shape id="_x0000_s2315" type="#_x0000_t202" style="position:absolute;margin-left:75.95pt;margin-top:457.3pt;width:459.6pt;height:102.15pt;z-index:-190072;mso-position-horizontal-relative:page;mso-position-vertical-relative:page" filled="f" stroked="f">
            <v:textbox inset="0,0,0,0">
              <w:txbxContent>
                <w:p w14:paraId="5AB78BA2" w14:textId="77777777" w:rsidR="003054A1" w:rsidRDefault="008403B3">
                  <w:pPr>
                    <w:pStyle w:val="a3"/>
                    <w:spacing w:before="8" w:line="220" w:lineRule="auto"/>
                    <w:ind w:right="17" w:firstLine="593"/>
                    <w:jc w:val="both"/>
                    <w:rPr>
                      <w:lang w:eastAsia="zh-CN"/>
                    </w:rPr>
                  </w:pPr>
                  <w:r>
                    <w:rPr>
                      <w:lang w:eastAsia="zh-CN"/>
                    </w:rPr>
                    <w:t>最凶残的纳粹党人之一，纳粹党帝国议会议员和海尔布隆县书记理夏德</w:t>
                  </w:r>
                  <w:r>
                    <w:rPr>
                      <w:lang w:eastAsia="zh-CN"/>
                    </w:rPr>
                    <w:t>·</w:t>
                  </w:r>
                  <w:r>
                    <w:rPr>
                      <w:lang w:eastAsia="zh-CN"/>
                    </w:rPr>
                    <w:t>德劳茨尽管罪行累累，仍然有恃无恐、逍遥法外。他不仅犯下了多起贪污案，比如贪污了</w:t>
                  </w:r>
                  <w:r>
                    <w:rPr>
                      <w:lang w:eastAsia="zh-CN"/>
                    </w:rPr>
                    <w:t>“</w:t>
                  </w:r>
                  <w:r>
                    <w:rPr>
                      <w:lang w:eastAsia="zh-CN"/>
                    </w:rPr>
                    <w:t>德意志人民冬季救济行动</w:t>
                  </w:r>
                  <w:r>
                    <w:rPr>
                      <w:lang w:eastAsia="zh-CN"/>
                    </w:rPr>
                    <w:t>”</w:t>
                  </w:r>
                  <w:r>
                    <w:rPr>
                      <w:lang w:eastAsia="zh-CN"/>
                    </w:rPr>
                    <w:t>的捐款，</w:t>
                  </w:r>
                  <w:r>
                    <w:rPr>
                      <w:lang w:eastAsia="zh-CN"/>
                    </w:rPr>
                    <w:t xml:space="preserve"> </w:t>
                  </w:r>
                  <w:r>
                    <w:rPr>
                      <w:lang w:eastAsia="zh-CN"/>
                    </w:rPr>
                    <w:t>还被证实有严重人身伤害、僭越职权、非法监禁等罪行。副元首亲自向帝国司法部长发出干预，于是针对德劳茨的审讯于</w:t>
                  </w:r>
                  <w:r>
                    <w:rPr>
                      <w:lang w:eastAsia="zh-CN"/>
                    </w:rPr>
                    <w:t>1936</w:t>
                  </w:r>
                  <w:r>
                    <w:rPr>
                      <w:lang w:eastAsia="zh-CN"/>
                    </w:rPr>
                    <w:t>年</w:t>
                  </w:r>
                  <w:r>
                    <w:rPr>
                      <w:lang w:eastAsia="zh-CN"/>
                    </w:rPr>
                    <w:t>5</w:t>
                  </w:r>
                  <w:r>
                    <w:rPr>
                      <w:lang w:eastAsia="zh-CN"/>
                    </w:rPr>
                    <w:t>月被叫停，根据就是《赦免法》。</w:t>
                  </w:r>
                </w:p>
              </w:txbxContent>
            </v:textbox>
            <w10:wrap anchorx="page" anchory="page"/>
          </v:shape>
        </w:pict>
      </w:r>
      <w:r>
        <w:pict w14:anchorId="3A8DA2DE">
          <v:shape id="_x0000_s2314" type="#_x0000_t202" style="position:absolute;margin-left:75.95pt;margin-top:574.45pt;width:459.6pt;height:136.25pt;z-index:-190048;mso-position-horizontal-relative:page;mso-position-vertical-relative:page" filled="f" stroked="f">
            <v:textbox inset="0,0,0,0">
              <w:txbxContent>
                <w:p w14:paraId="6EB131D8" w14:textId="77777777" w:rsidR="003054A1" w:rsidRDefault="008403B3">
                  <w:pPr>
                    <w:pStyle w:val="a3"/>
                    <w:spacing w:before="8" w:line="220" w:lineRule="auto"/>
                    <w:ind w:right="17" w:firstLine="593"/>
                    <w:rPr>
                      <w:lang w:eastAsia="zh-CN"/>
                    </w:rPr>
                  </w:pPr>
                  <w:r>
                    <w:rPr>
                      <w:lang w:eastAsia="zh-CN"/>
                    </w:rPr>
                    <w:t>还有一位纳粹</w:t>
                  </w:r>
                  <w:r>
                    <w:rPr>
                      <w:lang w:eastAsia="zh-CN"/>
                    </w:rPr>
                    <w:t>党市长和商人，来自巴德霍内夫的贝尔，也享受到了《赦免法》的阳光雨露，尽管他已经被证明犯有贪污罪，而且仅在</w:t>
                  </w:r>
                </w:p>
                <w:p w14:paraId="1ED22514" w14:textId="77777777" w:rsidR="003054A1" w:rsidRDefault="008403B3">
                  <w:pPr>
                    <w:pStyle w:val="a3"/>
                    <w:spacing w:line="220" w:lineRule="auto"/>
                    <w:ind w:right="17"/>
                    <w:jc w:val="both"/>
                    <w:rPr>
                      <w:lang w:eastAsia="zh-CN"/>
                    </w:rPr>
                  </w:pPr>
                  <w:r>
                    <w:rPr>
                      <w:lang w:eastAsia="zh-CN"/>
                    </w:rPr>
                    <w:t>1934</w:t>
                  </w:r>
                  <w:r>
                    <w:rPr>
                      <w:lang w:eastAsia="zh-CN"/>
                    </w:rPr>
                    <w:t>年，波恩检察院还在对他进行多起调查，不仅包括五项贪污罪名，还有四项性犯罪、四项非法监禁、三项逃避处罚、三项侮辱他人、两项人身伤害、两项职务犯罪、一项偷窃汽车的罪名。科隆省部书记约瑟夫</w:t>
                  </w:r>
                  <w:r>
                    <w:rPr>
                      <w:lang w:eastAsia="zh-CN"/>
                    </w:rPr>
                    <w:t>·</w:t>
                  </w:r>
                  <w:r>
                    <w:rPr>
                      <w:lang w:eastAsia="zh-CN"/>
                    </w:rPr>
                    <w:t>格罗厄在写给帝国司法部的说情信中称，贝尔</w:t>
                  </w:r>
                  <w:r>
                    <w:rPr>
                      <w:lang w:eastAsia="zh-CN"/>
                    </w:rPr>
                    <w:t>“</w:t>
                  </w:r>
                  <w:r>
                    <w:rPr>
                      <w:lang w:eastAsia="zh-CN"/>
                    </w:rPr>
                    <w:t>本性善良</w:t>
                  </w:r>
                  <w:r>
                    <w:rPr>
                      <w:lang w:eastAsia="zh-CN"/>
                    </w:rPr>
                    <w:t>”</w:t>
                  </w:r>
                  <w:r>
                    <w:rPr>
                      <w:lang w:eastAsia="zh-CN"/>
                    </w:rPr>
                    <w:t>，做出这些事情，完全是因为对</w:t>
                  </w:r>
                  <w:r>
                    <w:rPr>
                      <w:lang w:eastAsia="zh-CN"/>
                    </w:rPr>
                    <w:t>“</w:t>
                  </w:r>
                  <w:r>
                    <w:rPr>
                      <w:lang w:eastAsia="zh-CN"/>
                    </w:rPr>
                    <w:t>国家社会主义的过度热情</w:t>
                  </w:r>
                  <w:r>
                    <w:rPr>
                      <w:lang w:eastAsia="zh-CN"/>
                    </w:rPr>
                    <w:t>”</w:t>
                  </w:r>
                  <w:r>
                    <w:rPr>
                      <w:lang w:eastAsia="zh-CN"/>
                    </w:rPr>
                    <w:t>。另外，格罗厄还在党报《西德意志观察家》发表了两篇文章，将贝尔</w:t>
                  </w:r>
                </w:p>
              </w:txbxContent>
            </v:textbox>
            <w10:wrap anchorx="page" anchory="page"/>
          </v:shape>
        </w:pict>
      </w:r>
    </w:p>
    <w:p w14:paraId="727AF973" w14:textId="77777777" w:rsidR="003054A1" w:rsidRDefault="003054A1">
      <w:pPr>
        <w:rPr>
          <w:sz w:val="2"/>
          <w:szCs w:val="2"/>
        </w:rPr>
        <w:sectPr w:rsidR="003054A1">
          <w:pgSz w:w="12240" w:h="15840"/>
          <w:pgMar w:top="1440" w:right="1420" w:bottom="0" w:left="1400" w:header="720" w:footer="720" w:gutter="0"/>
          <w:cols w:space="720"/>
        </w:sectPr>
      </w:pPr>
    </w:p>
    <w:p w14:paraId="72C0A24A" w14:textId="6C4B28EE" w:rsidR="003054A1" w:rsidRDefault="008403B3">
      <w:pPr>
        <w:rPr>
          <w:sz w:val="2"/>
          <w:szCs w:val="2"/>
        </w:rPr>
      </w:pPr>
      <w:r>
        <w:lastRenderedPageBreak/>
        <w:pict w14:anchorId="3A876C11">
          <v:shape id="_x0000_s2312" type="#_x0000_t202" style="position:absolute;margin-left:75.95pt;margin-top:71.6pt;width:459.6pt;height:33.9pt;z-index:-190000;mso-position-horizontal-relative:page;mso-position-vertical-relative:page" filled="f" stroked="f">
            <v:textbox inset="0,0,0,0">
              <w:txbxContent>
                <w:p w14:paraId="01043199" w14:textId="77777777" w:rsidR="003054A1" w:rsidRDefault="008403B3">
                  <w:pPr>
                    <w:pStyle w:val="a3"/>
                    <w:spacing w:before="8" w:line="220" w:lineRule="auto"/>
                    <w:ind w:right="17"/>
                    <w:rPr>
                      <w:lang w:eastAsia="zh-CN"/>
                    </w:rPr>
                  </w:pPr>
                  <w:r>
                    <w:rPr>
                      <w:lang w:eastAsia="zh-CN"/>
                    </w:rPr>
                    <w:t>得到的赦免（它造成了恶劣影响）描述为</w:t>
                  </w:r>
                  <w:r>
                    <w:rPr>
                      <w:lang w:eastAsia="zh-CN"/>
                    </w:rPr>
                    <w:t>“</w:t>
                  </w:r>
                  <w:r>
                    <w:rPr>
                      <w:lang w:eastAsia="zh-CN"/>
                    </w:rPr>
                    <w:t>粉碎了对我党同志的迫害企图</w:t>
                  </w:r>
                  <w:r>
                    <w:rPr>
                      <w:lang w:eastAsia="zh-CN"/>
                    </w:rPr>
                    <w:t>”</w:t>
                  </w:r>
                  <w:r>
                    <w:rPr>
                      <w:lang w:eastAsia="zh-CN"/>
                    </w:rPr>
                    <w:t>。</w:t>
                  </w:r>
                </w:p>
              </w:txbxContent>
            </v:textbox>
            <w10:wrap anchorx="page" anchory="page"/>
          </v:shape>
        </w:pict>
      </w:r>
      <w:r>
        <w:pict w14:anchorId="784999EB">
          <v:shape id="_x0000_s2311" type="#_x0000_t202" style="position:absolute;margin-left:75.95pt;margin-top:120.55pt;width:459.6pt;height:119.2pt;z-index:-189976;mso-position-horizontal-relative:page;mso-position-vertical-relative:page" filled="f" stroked="f">
            <v:textbox inset="0,0,0,0">
              <w:txbxContent>
                <w:p w14:paraId="3213A182" w14:textId="77777777" w:rsidR="003054A1" w:rsidRDefault="008403B3">
                  <w:pPr>
                    <w:pStyle w:val="a3"/>
                    <w:spacing w:before="8" w:line="220" w:lineRule="auto"/>
                    <w:ind w:right="17" w:firstLine="593"/>
                    <w:jc w:val="both"/>
                    <w:rPr>
                      <w:lang w:eastAsia="zh-CN"/>
                    </w:rPr>
                  </w:pPr>
                  <w:r>
                    <w:rPr>
                      <w:lang w:eastAsia="zh-CN"/>
                    </w:rPr>
                    <w:t>1934</w:t>
                  </w:r>
                  <w:r>
                    <w:rPr>
                      <w:lang w:eastAsia="zh-CN"/>
                    </w:rPr>
                    <w:t>年</w:t>
                  </w:r>
                  <w:r>
                    <w:rPr>
                      <w:lang w:eastAsia="zh-CN"/>
                    </w:rPr>
                    <w:t>11</w:t>
                  </w:r>
                  <w:r>
                    <w:rPr>
                      <w:lang w:eastAsia="zh-CN"/>
                    </w:rPr>
                    <w:t>月，一些年轻的纳粹主义者在阿豪斯发动爆炸袭击，将当地的犹太会堂大部分摧毁。他们得到了纳粹领导人的照顾和庇护。当时担任副元首幕僚长的马丁</w:t>
                  </w:r>
                  <w:r>
                    <w:rPr>
                      <w:lang w:eastAsia="zh-CN"/>
                    </w:rPr>
                    <w:t>·</w:t>
                  </w:r>
                  <w:r>
                    <w:rPr>
                      <w:lang w:eastAsia="zh-CN"/>
                    </w:rPr>
                    <w:t>鲍曼发表讲话，要求撤销诉讼，因为</w:t>
                  </w:r>
                </w:p>
                <w:p w14:paraId="3627B375" w14:textId="77777777" w:rsidR="003054A1" w:rsidRDefault="008403B3">
                  <w:pPr>
                    <w:pStyle w:val="a3"/>
                    <w:spacing w:line="331" w:lineRule="exact"/>
                    <w:rPr>
                      <w:lang w:eastAsia="zh-CN"/>
                    </w:rPr>
                  </w:pPr>
                  <w:r>
                    <w:rPr>
                      <w:lang w:eastAsia="zh-CN"/>
                    </w:rPr>
                    <w:t>“</w:t>
                  </w:r>
                  <w:r>
                    <w:rPr>
                      <w:lang w:eastAsia="zh-CN"/>
                    </w:rPr>
                    <w:t>这会给敌对势力的煽动造成口实</w:t>
                  </w:r>
                  <w:r>
                    <w:rPr>
                      <w:lang w:eastAsia="zh-CN"/>
                    </w:rPr>
                    <w:t>”</w:t>
                  </w:r>
                  <w:r>
                    <w:rPr>
                      <w:lang w:eastAsia="zh-CN"/>
                    </w:rPr>
                    <w:t>；犯罪分子的上级将他们称为</w:t>
                  </w:r>
                </w:p>
                <w:p w14:paraId="2C1C6CAE" w14:textId="77777777" w:rsidR="003054A1" w:rsidRDefault="008403B3">
                  <w:pPr>
                    <w:pStyle w:val="a3"/>
                    <w:spacing w:before="8" w:line="220" w:lineRule="auto"/>
                    <w:ind w:right="17"/>
                    <w:jc w:val="both"/>
                    <w:rPr>
                      <w:lang w:eastAsia="zh-CN"/>
                    </w:rPr>
                  </w:pPr>
                  <w:r>
                    <w:rPr>
                      <w:lang w:eastAsia="zh-CN"/>
                    </w:rPr>
                    <w:t>“</w:t>
                  </w:r>
                  <w:r>
                    <w:rPr>
                      <w:lang w:eastAsia="zh-CN"/>
                    </w:rPr>
                    <w:t>我们的革</w:t>
                  </w:r>
                  <w:r>
                    <w:rPr>
                      <w:lang w:eastAsia="zh-CN"/>
                    </w:rPr>
                    <w:t>命理想和革命青年的真正精英</w:t>
                  </w:r>
                  <w:r>
                    <w:rPr>
                      <w:lang w:eastAsia="zh-CN"/>
                    </w:rPr>
                    <w:t>”</w:t>
                  </w:r>
                  <w:r>
                    <w:rPr>
                      <w:lang w:eastAsia="zh-CN"/>
                    </w:rPr>
                    <w:t>；于是负责此案的哈姆总检察院也同意撤销此案，</w:t>
                  </w:r>
                  <w:r>
                    <w:rPr>
                      <w:lang w:eastAsia="zh-CN"/>
                    </w:rPr>
                    <w:t xml:space="preserve"> </w:t>
                  </w:r>
                  <w:r>
                    <w:rPr>
                      <w:lang w:eastAsia="zh-CN"/>
                    </w:rPr>
                    <w:t>因为不追究下去，</w:t>
                  </w:r>
                  <w:r>
                    <w:rPr>
                      <w:lang w:eastAsia="zh-CN"/>
                    </w:rPr>
                    <w:t xml:space="preserve"> “ </w:t>
                  </w:r>
                  <w:r>
                    <w:rPr>
                      <w:lang w:eastAsia="zh-CN"/>
                    </w:rPr>
                    <w:t>也不会造成什么影响</w:t>
                  </w:r>
                  <w:r>
                    <w:rPr>
                      <w:lang w:eastAsia="zh-CN"/>
                    </w:rPr>
                    <w:t>”</w:t>
                  </w:r>
                  <w:r>
                    <w:rPr>
                      <w:lang w:eastAsia="zh-CN"/>
                    </w:rPr>
                    <w:t>。</w:t>
                  </w:r>
                </w:p>
              </w:txbxContent>
            </v:textbox>
            <w10:wrap anchorx="page" anchory="page"/>
          </v:shape>
        </w:pict>
      </w:r>
      <w:r>
        <w:pict w14:anchorId="3AA2D318">
          <v:shape id="_x0000_s2310" type="#_x0000_t202" style="position:absolute;margin-left:75.95pt;margin-top:254.8pt;width:459.6pt;height:204.5pt;z-index:-189952;mso-position-horizontal-relative:page;mso-position-vertical-relative:page" filled="f" stroked="f">
            <v:textbox inset="0,0,0,0">
              <w:txbxContent>
                <w:p w14:paraId="6DCD332A" w14:textId="77777777" w:rsidR="003054A1" w:rsidRDefault="008403B3">
                  <w:pPr>
                    <w:pStyle w:val="a3"/>
                    <w:spacing w:before="8" w:line="220" w:lineRule="auto"/>
                    <w:ind w:right="17" w:firstLine="593"/>
                    <w:jc w:val="both"/>
                    <w:rPr>
                      <w:lang w:eastAsia="zh-CN"/>
                    </w:rPr>
                  </w:pPr>
                  <w:r>
                    <w:rPr>
                      <w:lang w:eastAsia="zh-CN"/>
                    </w:rPr>
                    <w:t>除了对司法部门施加影响之外，有些纳粹党人还有一种办法可以阻挠纳粹党官员受到处罚：他们将案件，尤其是腐败案，移交给纳粹党自己的法庭，在党内部处理案件，把普通法庭排除出去。纳粹党内法庭的前身是</w:t>
                  </w:r>
                  <w:r>
                    <w:rPr>
                      <w:lang w:eastAsia="zh-CN"/>
                    </w:rPr>
                    <w:t>1933</w:t>
                  </w:r>
                  <w:r>
                    <w:rPr>
                      <w:lang w:eastAsia="zh-CN"/>
                    </w:rPr>
                    <w:t>年以前的调查与调解委员会（</w:t>
                  </w:r>
                  <w:r>
                    <w:rPr>
                      <w:lang w:eastAsia="zh-CN"/>
                    </w:rPr>
                    <w:t>Uschla</w:t>
                  </w:r>
                  <w:r>
                    <w:rPr>
                      <w:lang w:eastAsia="zh-CN"/>
                    </w:rPr>
                    <w:t>），从党支部领导人以上，由具体负责的高级领导人管辖。这些高级领导人有权将主管法官撤职。根据</w:t>
                  </w:r>
                  <w:r>
                    <w:rPr>
                      <w:lang w:eastAsia="zh-CN"/>
                    </w:rPr>
                    <w:t>1934</w:t>
                  </w:r>
                  <w:r>
                    <w:rPr>
                      <w:lang w:eastAsia="zh-CN"/>
                    </w:rPr>
                    <w:t>年</w:t>
                  </w:r>
                  <w:r>
                    <w:rPr>
                      <w:lang w:eastAsia="zh-CN"/>
                    </w:rPr>
                    <w:t>2</w:t>
                  </w:r>
                  <w:r>
                    <w:rPr>
                      <w:lang w:eastAsia="zh-CN"/>
                    </w:rPr>
                    <w:t>月纳粹党中央发布的指令，党内法庭的最</w:t>
                  </w:r>
                  <w:r>
                    <w:rPr>
                      <w:lang w:eastAsia="zh-CN"/>
                    </w:rPr>
                    <w:t xml:space="preserve"> </w:t>
                  </w:r>
                  <w:r>
                    <w:rPr>
                      <w:lang w:eastAsia="zh-CN"/>
                    </w:rPr>
                    <w:t>高职责是维护</w:t>
                  </w:r>
                  <w:r>
                    <w:rPr>
                      <w:lang w:eastAsia="zh-CN"/>
                    </w:rPr>
                    <w:t>党及其成员的声誉，并对意见分歧进行调解。正因为此，党内法庭算不得真正的独立司法机关，而是党内机关，它存在的理由就是为了从政治上利用它。因此，党内法庭的判决是由纳粹党的朋党之交、门阀和小集团结构来决定的，于是被告能够受到什么样的处理，首先取决于他在党的等级结构中的地位，他是否从属于某个特定的统治小集团，以及政治上和私人关系上的机会主义。</w:t>
                  </w:r>
                </w:p>
              </w:txbxContent>
            </v:textbox>
            <w10:wrap anchorx="page" anchory="page"/>
          </v:shape>
        </w:pict>
      </w:r>
      <w:r>
        <w:pict w14:anchorId="138909FA">
          <v:shape id="_x0000_s2309" type="#_x0000_t202" style="position:absolute;margin-left:75.95pt;margin-top:474.35pt;width:459.6pt;height:221.55pt;z-index:-189928;mso-position-horizontal-relative:page;mso-position-vertical-relative:page" filled="f" stroked="f">
            <v:textbox inset="0,0,0,0">
              <w:txbxContent>
                <w:p w14:paraId="0E37FF84" w14:textId="77777777" w:rsidR="003054A1" w:rsidRDefault="008403B3">
                  <w:pPr>
                    <w:pStyle w:val="a3"/>
                    <w:spacing w:before="8" w:line="220" w:lineRule="auto"/>
                    <w:ind w:right="17" w:firstLine="593"/>
                    <w:jc w:val="both"/>
                    <w:rPr>
                      <w:lang w:eastAsia="zh-CN"/>
                    </w:rPr>
                  </w:pPr>
                  <w:r>
                    <w:rPr>
                      <w:lang w:eastAsia="zh-CN"/>
                    </w:rPr>
                    <w:t>一般来讲，党内法庭对普通法庭的判决只有事后确认和追加功能：由于腐败或其他罪行而被普通法庭判刑的纳粹党人，随后会被送上党内法庭，党内法庭的最终判决一般都是开除党籍。但在某</w:t>
                  </w:r>
                  <w:r>
                    <w:rPr>
                      <w:lang w:eastAsia="zh-CN"/>
                    </w:rPr>
                    <w:t>些案例中，普通法庭和党内法庭的判决迥然不同。有的贪官能够完全逃避普通法庭的判决处罚，在党内法庭被无罪开释，或者只是被训斥一顿，</w:t>
                  </w:r>
                  <w:r>
                    <w:rPr>
                      <w:lang w:eastAsia="zh-CN"/>
                    </w:rPr>
                    <w:t xml:space="preserve"> </w:t>
                  </w:r>
                  <w:r>
                    <w:rPr>
                      <w:lang w:eastAsia="zh-CN"/>
                    </w:rPr>
                    <w:t>就算</w:t>
                  </w:r>
                  <w:r>
                    <w:rPr>
                      <w:lang w:eastAsia="zh-CN"/>
                    </w:rPr>
                    <w:t>“</w:t>
                  </w:r>
                  <w:r>
                    <w:rPr>
                      <w:lang w:eastAsia="zh-CN"/>
                    </w:rPr>
                    <w:t>处罚</w:t>
                  </w:r>
                  <w:r>
                    <w:rPr>
                      <w:lang w:eastAsia="zh-CN"/>
                    </w:rPr>
                    <w:t>”</w:t>
                  </w:r>
                  <w:r>
                    <w:rPr>
                      <w:lang w:eastAsia="zh-CN"/>
                    </w:rPr>
                    <w:t>过了。例如，纳粹党县级机关书记兼布洛姆贝格市长维尔纳</w:t>
                  </w:r>
                  <w:r>
                    <w:rPr>
                      <w:lang w:eastAsia="zh-CN"/>
                    </w:rPr>
                    <w:t>·</w:t>
                  </w:r>
                  <w:r>
                    <w:rPr>
                      <w:lang w:eastAsia="zh-CN"/>
                    </w:rPr>
                    <w:t>坎佩组织了系统性地廉价抛售波兰人财产的活动，还贪污了东欧托管总局的</w:t>
                  </w:r>
                  <w:r>
                    <w:rPr>
                      <w:lang w:eastAsia="zh-CN"/>
                    </w:rPr>
                    <w:t>50</w:t>
                  </w:r>
                  <w:r>
                    <w:rPr>
                      <w:lang w:eastAsia="zh-CN"/>
                    </w:rPr>
                    <w:t>万帝国马克。但是党中央办公室、帝国总理府、帝国司法部和但泽</w:t>
                  </w:r>
                  <w:r>
                    <w:rPr>
                      <w:lang w:eastAsia="zh-CN"/>
                    </w:rPr>
                    <w:t>—</w:t>
                  </w:r>
                  <w:r>
                    <w:rPr>
                      <w:lang w:eastAsia="zh-CN"/>
                    </w:rPr>
                    <w:t>西普鲁士省部一致决定，把此案捂住，于是针对坎佩的诉讼程序就被撤销了。坎佩受到的</w:t>
                  </w:r>
                  <w:r>
                    <w:rPr>
                      <w:lang w:eastAsia="zh-CN"/>
                    </w:rPr>
                    <w:t>“</w:t>
                  </w:r>
                  <w:r>
                    <w:rPr>
                      <w:lang w:eastAsia="zh-CN"/>
                    </w:rPr>
                    <w:t>处罚</w:t>
                  </w:r>
                  <w:r>
                    <w:rPr>
                      <w:lang w:eastAsia="zh-CN"/>
                    </w:rPr>
                    <w:t>”</w:t>
                  </w:r>
                  <w:r>
                    <w:rPr>
                      <w:lang w:eastAsia="zh-CN"/>
                    </w:rPr>
                    <w:t>仅仅是被一个党内法庭</w:t>
                  </w:r>
                </w:p>
                <w:p w14:paraId="155210F2" w14:textId="77777777" w:rsidR="003054A1" w:rsidRDefault="008403B3">
                  <w:pPr>
                    <w:pStyle w:val="a3"/>
                    <w:spacing w:line="220" w:lineRule="auto"/>
                    <w:ind w:right="17"/>
                    <w:jc w:val="both"/>
                    <w:rPr>
                      <w:lang w:eastAsia="zh-CN"/>
                    </w:rPr>
                  </w:pPr>
                  <w:r>
                    <w:rPr>
                      <w:lang w:eastAsia="zh-CN"/>
                    </w:rPr>
                    <w:t>“</w:t>
                  </w:r>
                  <w:r>
                    <w:rPr>
                      <w:lang w:eastAsia="zh-CN"/>
                    </w:rPr>
                    <w:t>警告</w:t>
                  </w:r>
                  <w:r>
                    <w:rPr>
                      <w:lang w:eastAsia="zh-CN"/>
                    </w:rPr>
                    <w:t>”</w:t>
                  </w:r>
                  <w:r>
                    <w:rPr>
                      <w:lang w:eastAsia="zh-CN"/>
                    </w:rPr>
                    <w:t>一番，并</w:t>
                  </w:r>
                  <w:r>
                    <w:rPr>
                      <w:lang w:eastAsia="zh-CN"/>
                    </w:rPr>
                    <w:t>“</w:t>
                  </w:r>
                  <w:r>
                    <w:rPr>
                      <w:lang w:eastAsia="zh-CN"/>
                    </w:rPr>
                    <w:t>三年不得担任公职</w:t>
                  </w:r>
                  <w:r>
                    <w:rPr>
                      <w:lang w:eastAsia="zh-CN"/>
                    </w:rPr>
                    <w:t>”</w:t>
                  </w:r>
                  <w:r>
                    <w:rPr>
                      <w:lang w:eastAsia="zh-CN"/>
                    </w:rPr>
                    <w:t>。但就连这个处罚也没有被真正执行，因为布洛姆</w:t>
                  </w:r>
                  <w:r>
                    <w:rPr>
                      <w:lang w:eastAsia="zh-CN"/>
                    </w:rPr>
                    <w:t>贝格市长马上被任命为但泽城的新县级机关书记。</w:t>
                  </w:r>
                </w:p>
              </w:txbxContent>
            </v:textbox>
            <w10:wrap anchorx="page" anchory="page"/>
          </v:shape>
        </w:pict>
      </w:r>
    </w:p>
    <w:p w14:paraId="631EF847" w14:textId="77777777" w:rsidR="003054A1" w:rsidRDefault="003054A1">
      <w:pPr>
        <w:rPr>
          <w:sz w:val="2"/>
          <w:szCs w:val="2"/>
        </w:rPr>
        <w:sectPr w:rsidR="003054A1">
          <w:pgSz w:w="12240" w:h="15840"/>
          <w:pgMar w:top="1440" w:right="1420" w:bottom="0" w:left="1400" w:header="720" w:footer="720" w:gutter="0"/>
          <w:cols w:space="720"/>
        </w:sectPr>
      </w:pPr>
    </w:p>
    <w:p w14:paraId="36279E53" w14:textId="21DB11EB" w:rsidR="003054A1" w:rsidRDefault="008403B3">
      <w:pPr>
        <w:rPr>
          <w:sz w:val="2"/>
          <w:szCs w:val="2"/>
        </w:rPr>
      </w:pPr>
      <w:r>
        <w:lastRenderedPageBreak/>
        <w:pict w14:anchorId="27D327E5">
          <v:shape id="_x0000_s2307" type="#_x0000_t202" style="position:absolute;margin-left:75.95pt;margin-top:71.6pt;width:459.6pt;height:170.4pt;z-index:-189880;mso-position-horizontal-relative:page;mso-position-vertical-relative:page" filled="f" stroked="f">
            <v:textbox inset="0,0,0,0">
              <w:txbxContent>
                <w:p w14:paraId="3E45FA15" w14:textId="77777777" w:rsidR="003054A1" w:rsidRDefault="008403B3">
                  <w:pPr>
                    <w:pStyle w:val="a3"/>
                    <w:spacing w:before="8" w:line="220" w:lineRule="auto"/>
                    <w:ind w:right="17" w:firstLine="593"/>
                    <w:jc w:val="both"/>
                    <w:rPr>
                      <w:lang w:eastAsia="zh-CN"/>
                    </w:rPr>
                  </w:pPr>
                  <w:r>
                    <w:rPr>
                      <w:lang w:eastAsia="zh-CN"/>
                    </w:rPr>
                    <w:t>这种做法在政权内部绝非受到所有人的鼓掌欢迎，比如盖世太保就在多起案件的基础上指出，</w:t>
                  </w:r>
                  <w:r>
                    <w:rPr>
                      <w:lang w:eastAsia="zh-CN"/>
                    </w:rPr>
                    <w:t>“</w:t>
                  </w:r>
                  <w:r>
                    <w:rPr>
                      <w:lang w:eastAsia="zh-CN"/>
                    </w:rPr>
                    <w:t>此类过失仅仅在党内法庭上处理，就算了事，是不合适的</w:t>
                  </w:r>
                  <w:r>
                    <w:rPr>
                      <w:lang w:eastAsia="zh-CN"/>
                    </w:rPr>
                    <w:t>”</w:t>
                  </w:r>
                  <w:r>
                    <w:rPr>
                      <w:lang w:eastAsia="zh-CN"/>
                    </w:rPr>
                    <w:t>。但党内法庭常常被用来替代普通法庭，以便让纳粹党人逃避公开的刑事诉讼。但是，这因不同案例而异，绝不是系统性的固定方案，因为如果那样的话，党内法庭及最高</w:t>
                  </w:r>
                  <w:r>
                    <w:rPr>
                      <w:lang w:eastAsia="zh-CN"/>
                    </w:rPr>
                    <w:t>“</w:t>
                  </w:r>
                  <w:r>
                    <w:rPr>
                      <w:lang w:eastAsia="zh-CN"/>
                    </w:rPr>
                    <w:t>党内法官</w:t>
                  </w:r>
                  <w:r>
                    <w:rPr>
                      <w:lang w:eastAsia="zh-CN"/>
                    </w:rPr>
                    <w:t>”</w:t>
                  </w:r>
                  <w:r>
                    <w:rPr>
                      <w:lang w:eastAsia="zh-CN"/>
                    </w:rPr>
                    <w:t>瓦尔特</w:t>
                  </w:r>
                  <w:r>
                    <w:rPr>
                      <w:lang w:eastAsia="zh-CN"/>
                    </w:rPr>
                    <w:t>·</w:t>
                  </w:r>
                  <w:r>
                    <w:rPr>
                      <w:lang w:eastAsia="zh-CN"/>
                    </w:rPr>
                    <w:t>布赫在纳粹党内的权力就未免太大了。布赫作了很多努力，希望能以成文法典的形式正式规定，在审理涉及党员的案件时，</w:t>
                  </w:r>
                  <w:r>
                    <w:rPr>
                      <w:lang w:eastAsia="zh-CN"/>
                    </w:rPr>
                    <w:t xml:space="preserve"> </w:t>
                  </w:r>
                  <w:r>
                    <w:rPr>
                      <w:lang w:eastAsia="zh-CN"/>
                    </w:rPr>
                    <w:t>党内法庭相对于普通法庭应当有优先权，他的努力全都白费了。如果布赫的美梦成真的话，党的高官就没办法</w:t>
                  </w:r>
                  <w:r>
                    <w:rPr>
                      <w:lang w:eastAsia="zh-CN"/>
                    </w:rPr>
                    <w:t>根据具体情况选择将腐败案件交给普通法庭还是党内法庭处理了。</w:t>
                  </w:r>
                </w:p>
              </w:txbxContent>
            </v:textbox>
            <w10:wrap anchorx="page" anchory="page"/>
          </v:shape>
        </w:pict>
      </w:r>
      <w:r>
        <w:pict w14:anchorId="6AAE4937">
          <v:shape id="_x0000_s2306" type="#_x0000_t202" style="position:absolute;margin-left:75.95pt;margin-top:257.05pt;width:459.6pt;height:119.2pt;z-index:-189856;mso-position-horizontal-relative:page;mso-position-vertical-relative:page" filled="f" stroked="f">
            <v:textbox inset="0,0,0,0">
              <w:txbxContent>
                <w:p w14:paraId="6620452F" w14:textId="77777777" w:rsidR="003054A1" w:rsidRDefault="008403B3">
                  <w:pPr>
                    <w:pStyle w:val="a3"/>
                    <w:spacing w:before="8" w:line="220" w:lineRule="auto"/>
                    <w:ind w:right="17" w:firstLine="593"/>
                    <w:jc w:val="both"/>
                    <w:rPr>
                      <w:lang w:eastAsia="zh-CN"/>
                    </w:rPr>
                  </w:pPr>
                  <w:r>
                    <w:rPr>
                      <w:lang w:eastAsia="zh-CN"/>
                    </w:rPr>
                    <w:t>党内法庭要随时为纳粹党干部服务，但绝不能成为一支能够对党的干部指手画脚，甚至对其有约束力的独立力量。</w:t>
                  </w:r>
                  <w:r>
                    <w:rPr>
                      <w:lang w:eastAsia="zh-CN"/>
                    </w:rPr>
                    <w:t>1942</w:t>
                  </w:r>
                  <w:r>
                    <w:rPr>
                      <w:lang w:eastAsia="zh-CN"/>
                    </w:rPr>
                    <w:t>年，最高党内法官布赫胆大包天地反对希特勒的一项决定，将省部书记约瑟夫</w:t>
                  </w:r>
                  <w:r>
                    <w:rPr>
                      <w:lang w:eastAsia="zh-CN"/>
                    </w:rPr>
                    <w:t>·</w:t>
                  </w:r>
                  <w:r>
                    <w:rPr>
                      <w:lang w:eastAsia="zh-CN"/>
                    </w:rPr>
                    <w:t>瓦格纳开除党籍，遭到了希特勒狗血喷头的痛斥，党内法庭的政治势力一下子锐减为零。</w:t>
                  </w:r>
                  <w:r>
                    <w:rPr>
                      <w:lang w:eastAsia="zh-CN"/>
                    </w:rPr>
                    <w:t>1942</w:t>
                  </w:r>
                  <w:r>
                    <w:rPr>
                      <w:lang w:eastAsia="zh-CN"/>
                    </w:rPr>
                    <w:t>年</w:t>
                  </w:r>
                  <w:r>
                    <w:rPr>
                      <w:lang w:eastAsia="zh-CN"/>
                    </w:rPr>
                    <w:t>11</w:t>
                  </w:r>
                  <w:r>
                    <w:rPr>
                      <w:lang w:eastAsia="zh-CN"/>
                    </w:rPr>
                    <w:t>月</w:t>
                  </w:r>
                  <w:r>
                    <w:rPr>
                      <w:lang w:eastAsia="zh-CN"/>
                    </w:rPr>
                    <w:t>21</w:t>
                  </w:r>
                  <w:r>
                    <w:rPr>
                      <w:lang w:eastAsia="zh-CN"/>
                    </w:rPr>
                    <w:t>日，希特勒在命令中指示，党内法庭不应当</w:t>
                  </w:r>
                  <w:r>
                    <w:rPr>
                      <w:lang w:eastAsia="zh-CN"/>
                    </w:rPr>
                    <w:t>“</w:t>
                  </w:r>
                  <w:r>
                    <w:rPr>
                      <w:lang w:eastAsia="zh-CN"/>
                    </w:rPr>
                    <w:t>根据正式法律的观点，而是应当遵照党的运动的政治需求</w:t>
                  </w:r>
                  <w:r>
                    <w:rPr>
                      <w:lang w:eastAsia="zh-CN"/>
                    </w:rPr>
                    <w:t xml:space="preserve">” </w:t>
                  </w:r>
                  <w:r>
                    <w:rPr>
                      <w:lang w:eastAsia="zh-CN"/>
                    </w:rPr>
                    <w:t>进行裁决。</w:t>
                  </w:r>
                </w:p>
              </w:txbxContent>
            </v:textbox>
            <w10:wrap anchorx="page" anchory="page"/>
          </v:shape>
        </w:pict>
      </w:r>
      <w:r>
        <w:pict w14:anchorId="3B3BB8B2">
          <v:shape id="_x0000_s2305" type="#_x0000_t202" style="position:absolute;margin-left:75.95pt;margin-top:391.25pt;width:459.6pt;height:153.35pt;z-index:-189832;mso-position-horizontal-relative:page;mso-position-vertical-relative:page" filled="f" stroked="f">
            <v:textbox inset="0,0,0,0">
              <w:txbxContent>
                <w:p w14:paraId="654923FE" w14:textId="77777777" w:rsidR="003054A1" w:rsidRDefault="008403B3">
                  <w:pPr>
                    <w:pStyle w:val="a3"/>
                    <w:spacing w:before="8" w:line="220" w:lineRule="auto"/>
                    <w:ind w:right="17" w:firstLine="593"/>
                    <w:jc w:val="both"/>
                    <w:rPr>
                      <w:lang w:eastAsia="zh-CN"/>
                    </w:rPr>
                  </w:pPr>
                  <w:r>
                    <w:rPr>
                      <w:lang w:eastAsia="zh-CN"/>
                    </w:rPr>
                    <w:t>“</w:t>
                  </w:r>
                  <w:r>
                    <w:rPr>
                      <w:lang w:eastAsia="zh-CN"/>
                    </w:rPr>
                    <w:t>元首</w:t>
                  </w:r>
                  <w:r>
                    <w:rPr>
                      <w:lang w:eastAsia="zh-CN"/>
                    </w:rPr>
                    <w:t>”</w:t>
                  </w:r>
                  <w:r>
                    <w:rPr>
                      <w:lang w:eastAsia="zh-CN"/>
                    </w:rPr>
                    <w:t>对持久的反腐斗争并无兴趣。他自己就利用提携和赠礼的体制来巩固自己的权力地位，以及赏赐忠实的追随者。谁要是做出对他本人不忠不孝的事情，或者触犯了纳粹意识形态的基本原则，希特勒是极其严厉、绝不宽贷的；但对于部下的中饱私囊和腐败行为，</w:t>
                  </w:r>
                  <w:r>
                    <w:rPr>
                      <w:lang w:eastAsia="zh-CN"/>
                    </w:rPr>
                    <w:t xml:space="preserve"> </w:t>
                  </w:r>
                  <w:r>
                    <w:rPr>
                      <w:lang w:eastAsia="zh-CN"/>
                    </w:rPr>
                    <w:t>他一般是会罩着的。第三帝国期间被撤职的所有省部书记和政权高级领导人中没有一个是因为腐败倒台的。</w:t>
                  </w:r>
                  <w:r>
                    <w:rPr>
                      <w:lang w:eastAsia="zh-CN"/>
                    </w:rPr>
                    <w:t>“</w:t>
                  </w:r>
                  <w:r>
                    <w:rPr>
                      <w:lang w:eastAsia="zh-CN"/>
                    </w:rPr>
                    <w:t>如果我们这里有人因为腐败被判刑，我们不可以说：看哪，这都是什么世道！这都只是个案而已！</w:t>
                  </w:r>
                  <w:r>
                    <w:rPr>
                      <w:lang w:eastAsia="zh-CN"/>
                    </w:rPr>
                    <w:t>”</w:t>
                  </w:r>
                  <w:r>
                    <w:rPr>
                      <w:lang w:eastAsia="zh-CN"/>
                    </w:rPr>
                    <w:t>希特勒有一次在餐桌上谈话时把腐败问题就这么不屑一顾地打发掉了。</w:t>
                  </w:r>
                </w:p>
              </w:txbxContent>
            </v:textbox>
            <w10:wrap anchorx="page" anchory="page"/>
          </v:shape>
        </w:pict>
      </w:r>
      <w:r>
        <w:pict w14:anchorId="7D2945D9">
          <v:shape id="_x0000_s2304" type="#_x0000_t202" style="position:absolute;margin-left:75.95pt;margin-top:559.65pt;width:459.6pt;height:153.35pt;z-index:-189808;mso-position-horizontal-relative:page;mso-position-vertical-relative:page" filled="f" stroked="f">
            <v:textbox inset="0,0,0,0">
              <w:txbxContent>
                <w:p w14:paraId="316C7AB8" w14:textId="77777777" w:rsidR="003054A1" w:rsidRDefault="008403B3">
                  <w:pPr>
                    <w:pStyle w:val="a3"/>
                    <w:spacing w:before="8" w:line="220" w:lineRule="auto"/>
                    <w:ind w:right="17" w:firstLine="593"/>
                    <w:jc w:val="both"/>
                    <w:rPr>
                      <w:lang w:eastAsia="zh-CN"/>
                    </w:rPr>
                  </w:pPr>
                  <w:r>
                    <w:rPr>
                      <w:lang w:eastAsia="zh-CN"/>
                    </w:rPr>
                    <w:t>只有在一个方面，希特</w:t>
                  </w:r>
                  <w:r>
                    <w:rPr>
                      <w:lang w:eastAsia="zh-CN"/>
                    </w:rPr>
                    <w:t>勒会比较敏感，那就是</w:t>
                  </w:r>
                  <w:r>
                    <w:rPr>
                      <w:lang w:eastAsia="zh-CN"/>
                    </w:rPr>
                    <w:t>“</w:t>
                  </w:r>
                  <w:r>
                    <w:rPr>
                      <w:lang w:eastAsia="zh-CN"/>
                    </w:rPr>
                    <w:t>党或国家公职人员与私营经济的联系</w:t>
                  </w:r>
                  <w:r>
                    <w:rPr>
                      <w:lang w:eastAsia="zh-CN"/>
                    </w:rPr>
                    <w:t>”</w:t>
                  </w:r>
                  <w:r>
                    <w:rPr>
                      <w:lang w:eastAsia="zh-CN"/>
                    </w:rPr>
                    <w:t>这个话题。</w:t>
                  </w:r>
                  <w:r>
                    <w:rPr>
                      <w:lang w:eastAsia="zh-CN"/>
                    </w:rPr>
                    <w:t>1942</w:t>
                  </w:r>
                  <w:r>
                    <w:rPr>
                      <w:lang w:eastAsia="zh-CN"/>
                    </w:rPr>
                    <w:t>年他有一次滔滔不绝地就此话题谈了一整夜。他批评了有些帝国议会议员在私企董事会任职的事情，并要求党的领导干部</w:t>
                  </w:r>
                  <w:r>
                    <w:rPr>
                      <w:lang w:eastAsia="zh-CN"/>
                    </w:rPr>
                    <w:t>“</w:t>
                  </w:r>
                  <w:r>
                    <w:rPr>
                      <w:lang w:eastAsia="zh-CN"/>
                    </w:rPr>
                    <w:t>不要牵扯到私营经济利益中去</w:t>
                  </w:r>
                  <w:r>
                    <w:rPr>
                      <w:lang w:eastAsia="zh-CN"/>
                    </w:rPr>
                    <w:t>”</w:t>
                  </w:r>
                  <w:r>
                    <w:rPr>
                      <w:lang w:eastAsia="zh-CN"/>
                    </w:rPr>
                    <w:t>，甚至尽可能不要收受私企的好处。有</w:t>
                  </w:r>
                  <w:r>
                    <w:rPr>
                      <w:lang w:eastAsia="zh-CN"/>
                    </w:rPr>
                    <w:t>139</w:t>
                  </w:r>
                  <w:r>
                    <w:rPr>
                      <w:lang w:eastAsia="zh-CN"/>
                    </w:rPr>
                    <w:t>名帝国议会（议会本来也没有什么影</w:t>
                  </w:r>
                  <w:r>
                    <w:rPr>
                      <w:lang w:eastAsia="zh-CN"/>
                    </w:rPr>
                    <w:t xml:space="preserve"> </w:t>
                  </w:r>
                  <w:r>
                    <w:rPr>
                      <w:lang w:eastAsia="zh-CN"/>
                    </w:rPr>
                    <w:t>响力）议员遵照指示，放弃了在私企董事会的职务，但大多数干部都把希特勒的这番命令当作耳旁风。希特勒这么做倒并不是因为反对腐败，而是因为他首先要确保自己个人的地位。他要党的领导干部直接地、彻底地忠诚于他一个人，而不是同时还要兼顾私企</w:t>
                  </w:r>
                  <w:r>
                    <w:rPr>
                      <w:lang w:eastAsia="zh-CN"/>
                    </w:rPr>
                    <w:t>的利益。</w:t>
                  </w:r>
                </w:p>
              </w:txbxContent>
            </v:textbox>
            <w10:wrap anchorx="page" anchory="page"/>
          </v:shape>
        </w:pict>
      </w:r>
    </w:p>
    <w:p w14:paraId="28F1AA86" w14:textId="77777777" w:rsidR="003054A1" w:rsidRDefault="003054A1">
      <w:pPr>
        <w:rPr>
          <w:sz w:val="2"/>
          <w:szCs w:val="2"/>
        </w:rPr>
        <w:sectPr w:rsidR="003054A1">
          <w:pgSz w:w="12240" w:h="15840"/>
          <w:pgMar w:top="1440" w:right="1420" w:bottom="0" w:left="1400" w:header="720" w:footer="720" w:gutter="0"/>
          <w:cols w:space="720"/>
        </w:sectPr>
      </w:pPr>
    </w:p>
    <w:p w14:paraId="5A279E63" w14:textId="06E7A2B3" w:rsidR="003054A1" w:rsidRDefault="008403B3">
      <w:pPr>
        <w:rPr>
          <w:sz w:val="2"/>
          <w:szCs w:val="2"/>
        </w:rPr>
      </w:pPr>
      <w:r>
        <w:lastRenderedPageBreak/>
        <w:pict w14:anchorId="74D5E734">
          <v:shape id="_x0000_s2302" type="#_x0000_t202" style="position:absolute;margin-left:75.95pt;margin-top:71.6pt;width:459.6pt;height:85.1pt;z-index:-189760;mso-position-horizontal-relative:page;mso-position-vertical-relative:page" filled="f" stroked="f">
            <v:textbox inset="0,0,0,0">
              <w:txbxContent>
                <w:p w14:paraId="352050AB" w14:textId="77777777" w:rsidR="003054A1" w:rsidRDefault="008403B3">
                  <w:pPr>
                    <w:pStyle w:val="a3"/>
                    <w:spacing w:before="8" w:line="220" w:lineRule="auto"/>
                    <w:ind w:right="17" w:firstLine="593"/>
                    <w:jc w:val="both"/>
                    <w:rPr>
                      <w:lang w:eastAsia="zh-CN"/>
                    </w:rPr>
                  </w:pPr>
                  <w:r>
                    <w:rPr>
                      <w:lang w:eastAsia="zh-CN"/>
                    </w:rPr>
                    <w:t>例如，希特勒得知，帝国经济部长瓦尔特</w:t>
                  </w:r>
                  <w:r>
                    <w:rPr>
                      <w:lang w:eastAsia="zh-CN"/>
                    </w:rPr>
                    <w:t>·</w:t>
                  </w:r>
                  <w:r>
                    <w:rPr>
                      <w:lang w:eastAsia="zh-CN"/>
                    </w:rPr>
                    <w:t>丰克在</w:t>
                  </w:r>
                  <w:r>
                    <w:rPr>
                      <w:lang w:eastAsia="zh-CN"/>
                    </w:rPr>
                    <w:t>60</w:t>
                  </w:r>
                  <w:r>
                    <w:rPr>
                      <w:lang w:eastAsia="zh-CN"/>
                    </w:rPr>
                    <w:t>岁大寿时收到了</w:t>
                  </w:r>
                  <w:r>
                    <w:rPr>
                      <w:lang w:eastAsia="zh-CN"/>
                    </w:rPr>
                    <w:t>52</w:t>
                  </w:r>
                  <w:r>
                    <w:rPr>
                      <w:lang w:eastAsia="zh-CN"/>
                    </w:rPr>
                    <w:t>万帝国马克的礼金，其中</w:t>
                  </w:r>
                  <w:r>
                    <w:rPr>
                      <w:lang w:eastAsia="zh-CN"/>
                    </w:rPr>
                    <w:t>25</w:t>
                  </w:r>
                  <w:r>
                    <w:rPr>
                      <w:lang w:eastAsia="zh-CN"/>
                    </w:rPr>
                    <w:t>万是德国经济界捐赠的。于是他也向丰克赠送了</w:t>
                  </w:r>
                  <w:r>
                    <w:rPr>
                      <w:lang w:eastAsia="zh-CN"/>
                    </w:rPr>
                    <w:t>52</w:t>
                  </w:r>
                  <w:r>
                    <w:rPr>
                      <w:lang w:eastAsia="zh-CN"/>
                    </w:rPr>
                    <w:t>万帝国马克，但有一个条件，就是要他将那</w:t>
                  </w:r>
                  <w:r>
                    <w:rPr>
                      <w:lang w:eastAsia="zh-CN"/>
                    </w:rPr>
                    <w:t>25</w:t>
                  </w:r>
                  <w:r>
                    <w:rPr>
                      <w:lang w:eastAsia="zh-CN"/>
                    </w:rPr>
                    <w:t>万退还。希特勒就是用这种手段来巩固帝国经济部长对他本人的彻底忠诚的。</w:t>
                  </w:r>
                </w:p>
              </w:txbxContent>
            </v:textbox>
            <w10:wrap anchorx="page" anchory="page"/>
          </v:shape>
        </w:pict>
      </w:r>
      <w:r>
        <w:pict w14:anchorId="4D13A948">
          <v:shape id="_x0000_s2301" type="#_x0000_t202" style="position:absolute;margin-left:75.95pt;margin-top:171.75pt;width:459.6pt;height:221.55pt;z-index:-189736;mso-position-horizontal-relative:page;mso-position-vertical-relative:page" filled="f" stroked="f">
            <v:textbox inset="0,0,0,0">
              <w:txbxContent>
                <w:p w14:paraId="6F73B554" w14:textId="77777777" w:rsidR="003054A1" w:rsidRDefault="008403B3">
                  <w:pPr>
                    <w:pStyle w:val="a3"/>
                    <w:spacing w:before="8" w:line="220" w:lineRule="auto"/>
                    <w:ind w:right="17" w:firstLine="593"/>
                    <w:jc w:val="both"/>
                  </w:pPr>
                  <w:r>
                    <w:rPr>
                      <w:lang w:eastAsia="zh-CN"/>
                    </w:rPr>
                    <w:t>与希特勒不同的是，党卫军全国领袖海因里希</w:t>
                  </w:r>
                  <w:r>
                    <w:rPr>
                      <w:lang w:eastAsia="zh-CN"/>
                    </w:rPr>
                    <w:t>·</w:t>
                  </w:r>
                  <w:r>
                    <w:rPr>
                      <w:lang w:eastAsia="zh-CN"/>
                    </w:rPr>
                    <w:t>希姆莱对腐败问题高度关注。作为德国警察的最高长官，他在很大程度上是反腐的主管领导。</w:t>
                  </w:r>
                  <w:r>
                    <w:rPr>
                      <w:lang w:eastAsia="zh-CN"/>
                    </w:rPr>
                    <w:t>1939</w:t>
                  </w:r>
                  <w:r>
                    <w:rPr>
                      <w:lang w:eastAsia="zh-CN"/>
                    </w:rPr>
                    <w:t>年，党卫军和警察的司法部门取得了独立地位，在此框架下，希姆莱事实上已经拥有了一名最高司法长官的职权。他为自己确立了很多保留权力，比如，对党卫军干部和警官的判决需要得到他本人的确认方可生效。他还非常学究气地、不厌其烦地亲自处理了很多个案。希姆莱与冷漠超然的希特勒相比，有一个迥然不同的性格特征，即喜欢道德说教，还雄心勃勃地要用一种党卫军自己的道德来教育党卫军和警察成员。因此，他不仅</w:t>
                  </w:r>
                  <w:r>
                    <w:rPr>
                      <w:lang w:eastAsia="zh-CN"/>
                    </w:rPr>
                    <w:t>对于那些被他认为是</w:t>
                  </w:r>
                  <w:r>
                    <w:rPr>
                      <w:lang w:eastAsia="zh-CN"/>
                    </w:rPr>
                    <w:t>“</w:t>
                  </w:r>
                  <w:r>
                    <w:rPr>
                      <w:lang w:eastAsia="zh-CN"/>
                    </w:rPr>
                    <w:t>对德意志、对党卫军的犯罪</w:t>
                  </w:r>
                  <w:r>
                    <w:rPr>
                      <w:lang w:eastAsia="zh-CN"/>
                    </w:rPr>
                    <w:t>”</w:t>
                  </w:r>
                  <w:r>
                    <w:rPr>
                      <w:lang w:eastAsia="zh-CN"/>
                    </w:rPr>
                    <w:t>的腐败案不容置辩地拒绝予以庇护，还在多个场合连篇累牍地阐述</w:t>
                  </w:r>
                  <w:r>
                    <w:rPr>
                      <w:lang w:eastAsia="zh-CN"/>
                    </w:rPr>
                    <w:t>“</w:t>
                  </w:r>
                  <w:r>
                    <w:rPr>
                      <w:lang w:eastAsia="zh-CN"/>
                    </w:rPr>
                    <w:t>党卫军关于财产神圣性的基本法则</w:t>
                  </w:r>
                  <w:r>
                    <w:rPr>
                      <w:lang w:eastAsia="zh-CN"/>
                    </w:rPr>
                    <w:t>”</w:t>
                  </w:r>
                  <w:r>
                    <w:rPr>
                      <w:lang w:eastAsia="zh-CN"/>
                    </w:rPr>
                    <w:t>，他在其中宣告了自己的观点：</w:t>
                  </w:r>
                  <w:r>
                    <w:rPr>
                      <w:lang w:eastAsia="zh-CN"/>
                    </w:rPr>
                    <w:t>“</w:t>
                  </w:r>
                  <w:r>
                    <w:rPr>
                      <w:lang w:eastAsia="zh-CN"/>
                    </w:rPr>
                    <w:t>一名北欧人的荣誉不允许他去侵犯他人的财产。</w:t>
                  </w:r>
                  <w:r>
                    <w:t>”</w:t>
                  </w:r>
                </w:p>
              </w:txbxContent>
            </v:textbox>
            <w10:wrap anchorx="page" anchory="page"/>
          </v:shape>
        </w:pict>
      </w:r>
      <w:r>
        <w:pict w14:anchorId="0651FE82">
          <v:shape id="_x0000_s2300" type="#_x0000_t202" style="position:absolute;margin-left:75.95pt;margin-top:408.3pt;width:459.6pt;height:85.1pt;z-index:-189712;mso-position-horizontal-relative:page;mso-position-vertical-relative:page" filled="f" stroked="f">
            <v:textbox inset="0,0,0,0">
              <w:txbxContent>
                <w:p w14:paraId="398DFB74" w14:textId="77777777" w:rsidR="003054A1" w:rsidRDefault="008403B3">
                  <w:pPr>
                    <w:pStyle w:val="a3"/>
                    <w:spacing w:before="8" w:line="220" w:lineRule="auto"/>
                    <w:ind w:right="17" w:firstLine="593"/>
                    <w:jc w:val="both"/>
                    <w:rPr>
                      <w:lang w:eastAsia="zh-CN"/>
                    </w:rPr>
                  </w:pPr>
                  <w:r>
                    <w:rPr>
                      <w:lang w:eastAsia="zh-CN"/>
                    </w:rPr>
                    <w:t>对党卫军法庭总部，他坚持要求</w:t>
                  </w:r>
                  <w:r>
                    <w:rPr>
                      <w:lang w:eastAsia="zh-CN"/>
                    </w:rPr>
                    <w:t>“</w:t>
                  </w:r>
                  <w:r>
                    <w:rPr>
                      <w:lang w:eastAsia="zh-CN"/>
                    </w:rPr>
                    <w:t>对任何形式的行贿受贿行为，</w:t>
                  </w:r>
                  <w:r>
                    <w:rPr>
                      <w:lang w:eastAsia="zh-CN"/>
                    </w:rPr>
                    <w:t xml:space="preserve"> </w:t>
                  </w:r>
                  <w:r>
                    <w:rPr>
                      <w:lang w:eastAsia="zh-CN"/>
                    </w:rPr>
                    <w:t>务必从重严惩</w:t>
                  </w:r>
                  <w:r>
                    <w:rPr>
                      <w:lang w:eastAsia="zh-CN"/>
                    </w:rPr>
                    <w:t>”</w:t>
                  </w:r>
                  <w:r>
                    <w:rPr>
                      <w:lang w:eastAsia="zh-CN"/>
                    </w:rPr>
                    <w:t>，并批评党卫军和警察法庭的判决</w:t>
                  </w:r>
                  <w:r>
                    <w:rPr>
                      <w:lang w:eastAsia="zh-CN"/>
                    </w:rPr>
                    <w:t>“</w:t>
                  </w:r>
                  <w:r>
                    <w:rPr>
                      <w:lang w:eastAsia="zh-CN"/>
                    </w:rPr>
                    <w:t>过于宽大</w:t>
                  </w:r>
                  <w:r>
                    <w:rPr>
                      <w:lang w:eastAsia="zh-CN"/>
                    </w:rPr>
                    <w:t>”</w:t>
                  </w:r>
                  <w:r>
                    <w:rPr>
                      <w:lang w:eastAsia="zh-CN"/>
                    </w:rPr>
                    <w:t>。事实上，现存的附有判决结果的案件概览资料表明，与集中营囚犯、波兰人和犹太人建立私人关系而受到的处罚要比侵吞这些人的财产而受到的处罚严重得多。</w:t>
                  </w:r>
                </w:p>
              </w:txbxContent>
            </v:textbox>
            <w10:wrap anchorx="page" anchory="page"/>
          </v:shape>
        </w:pict>
      </w:r>
      <w:r>
        <w:pict w14:anchorId="129D826B">
          <v:shape id="_x0000_s2299" type="#_x0000_t202" style="position:absolute;margin-left:75.95pt;margin-top:508.45pt;width:459.6pt;height:187.45pt;z-index:-189688;mso-position-horizontal-relative:page;mso-position-vertical-relative:page" filled="f" stroked="f">
            <v:textbox inset="0,0,0,0">
              <w:txbxContent>
                <w:p w14:paraId="382F2293" w14:textId="77777777" w:rsidR="003054A1" w:rsidRDefault="008403B3">
                  <w:pPr>
                    <w:pStyle w:val="a3"/>
                    <w:spacing w:line="341" w:lineRule="exact"/>
                    <w:ind w:left="613"/>
                    <w:rPr>
                      <w:lang w:eastAsia="zh-CN"/>
                    </w:rPr>
                  </w:pPr>
                  <w:r>
                    <w:rPr>
                      <w:lang w:eastAsia="zh-CN"/>
                    </w:rPr>
                    <w:t>希姆莱的道德呼吁及党卫军和警</w:t>
                  </w:r>
                  <w:r>
                    <w:rPr>
                      <w:lang w:eastAsia="zh-CN"/>
                    </w:rPr>
                    <w:t>察法庭的反腐活动与事实真相</w:t>
                  </w:r>
                </w:p>
                <w:p w14:paraId="034E2FEE" w14:textId="77777777" w:rsidR="003054A1" w:rsidRDefault="008403B3">
                  <w:pPr>
                    <w:pStyle w:val="a3"/>
                    <w:spacing w:before="8" w:line="220" w:lineRule="auto"/>
                    <w:ind w:right="17"/>
                    <w:jc w:val="both"/>
                    <w:rPr>
                      <w:lang w:eastAsia="zh-CN"/>
                    </w:rPr>
                  </w:pPr>
                  <w:r>
                    <w:rPr>
                      <w:lang w:eastAsia="zh-CN"/>
                    </w:rPr>
                    <w:t>——</w:t>
                  </w:r>
                  <w:r>
                    <w:rPr>
                      <w:lang w:eastAsia="zh-CN"/>
                    </w:rPr>
                    <w:t>党卫军是最腐败的机构之一</w:t>
                  </w:r>
                  <w:r>
                    <w:rPr>
                      <w:lang w:eastAsia="zh-CN"/>
                    </w:rPr>
                    <w:t>——</w:t>
                  </w:r>
                  <w:r>
                    <w:rPr>
                      <w:lang w:eastAsia="zh-CN"/>
                    </w:rPr>
                    <w:t>形成了鲜明对照。在所有针对党卫军成员的诉讼中，</w:t>
                  </w:r>
                  <w:r>
                    <w:rPr>
                      <w:lang w:eastAsia="zh-CN"/>
                    </w:rPr>
                    <w:t xml:space="preserve"> </w:t>
                  </w:r>
                  <w:r>
                    <w:rPr>
                      <w:lang w:eastAsia="zh-CN"/>
                    </w:rPr>
                    <w:t>财产犯罪的案件占到很大比例（</w:t>
                  </w:r>
                  <w:r>
                    <w:rPr>
                      <w:lang w:eastAsia="zh-CN"/>
                    </w:rPr>
                    <w:t xml:space="preserve"> 1942 </w:t>
                  </w:r>
                  <w:r>
                    <w:rPr>
                      <w:lang w:eastAsia="zh-CN"/>
                    </w:rPr>
                    <w:t>年是</w:t>
                  </w:r>
                </w:p>
                <w:p w14:paraId="69917EB9" w14:textId="77777777" w:rsidR="003054A1" w:rsidRDefault="008403B3">
                  <w:pPr>
                    <w:pStyle w:val="a3"/>
                    <w:spacing w:line="220" w:lineRule="auto"/>
                    <w:ind w:right="17"/>
                    <w:jc w:val="both"/>
                    <w:rPr>
                      <w:lang w:eastAsia="zh-CN"/>
                    </w:rPr>
                  </w:pPr>
                  <w:r>
                    <w:rPr>
                      <w:lang w:eastAsia="zh-CN"/>
                    </w:rPr>
                    <w:t>47.55%</w:t>
                  </w:r>
                  <w:r>
                    <w:rPr>
                      <w:lang w:eastAsia="zh-CN"/>
                    </w:rPr>
                    <w:t>，</w:t>
                  </w:r>
                  <w:r>
                    <w:rPr>
                      <w:lang w:eastAsia="zh-CN"/>
                    </w:rPr>
                    <w:t>1943</w:t>
                  </w:r>
                  <w:r>
                    <w:rPr>
                      <w:lang w:eastAsia="zh-CN"/>
                    </w:rPr>
                    <w:t>年是</w:t>
                  </w:r>
                  <w:r>
                    <w:rPr>
                      <w:lang w:eastAsia="zh-CN"/>
                    </w:rPr>
                    <w:t>43.13%</w:t>
                  </w:r>
                  <w:r>
                    <w:rPr>
                      <w:lang w:eastAsia="zh-CN"/>
                    </w:rPr>
                    <w:t>），仅这一点就对</w:t>
                  </w:r>
                  <w:r>
                    <w:rPr>
                      <w:lang w:eastAsia="zh-CN"/>
                    </w:rPr>
                    <w:t>“</w:t>
                  </w:r>
                  <w:r>
                    <w:rPr>
                      <w:lang w:eastAsia="zh-CN"/>
                    </w:rPr>
                    <w:t>党卫军关于财产神圣性的基本法则</w:t>
                  </w:r>
                  <w:r>
                    <w:rPr>
                      <w:lang w:eastAsia="zh-CN"/>
                    </w:rPr>
                    <w:t>”</w:t>
                  </w:r>
                  <w:r>
                    <w:rPr>
                      <w:lang w:eastAsia="zh-CN"/>
                    </w:rPr>
                    <w:t>构成了莫大的讽刺。在党卫军人员犯罪的全部案件中，</w:t>
                  </w:r>
                  <w:r>
                    <w:rPr>
                      <w:lang w:eastAsia="zh-CN"/>
                    </w:rPr>
                    <w:t xml:space="preserve"> </w:t>
                  </w:r>
                  <w:r>
                    <w:rPr>
                      <w:lang w:eastAsia="zh-CN"/>
                    </w:rPr>
                    <w:t>抢劫案的比例是在国防军中比例的两倍；行贿受贿案件的比例甚至是国防军的八倍。在党卫军所属或者与党卫军联系紧密的企业中，贪污腐败是家常便饭。仅在褐煤汽油股份公司，在很短时间内，就有七名党卫军干部因为腐败而被革职。帝国保安总局</w:t>
                  </w:r>
                  <w:r>
                    <w:rPr>
                      <w:lang w:eastAsia="zh-CN"/>
                    </w:rPr>
                    <w:t>为了搜集情报而组建的很多企业中都有类似现象。正如前文所述，党卫军控制的集中营以及党卫军和警察干部在占领区的指挥部，都是腐败的罪恶泥沼。</w:t>
                  </w:r>
                </w:p>
              </w:txbxContent>
            </v:textbox>
            <w10:wrap anchorx="page" anchory="page"/>
          </v:shape>
        </w:pict>
      </w:r>
    </w:p>
    <w:p w14:paraId="3CF40F49" w14:textId="77777777" w:rsidR="003054A1" w:rsidRDefault="003054A1">
      <w:pPr>
        <w:rPr>
          <w:sz w:val="2"/>
          <w:szCs w:val="2"/>
        </w:rPr>
        <w:sectPr w:rsidR="003054A1">
          <w:pgSz w:w="12240" w:h="15840"/>
          <w:pgMar w:top="1440" w:right="1420" w:bottom="0" w:left="1400" w:header="720" w:footer="720" w:gutter="0"/>
          <w:cols w:space="720"/>
        </w:sectPr>
      </w:pPr>
    </w:p>
    <w:p w14:paraId="79FB3CC2" w14:textId="77777777" w:rsidR="003054A1" w:rsidRDefault="008403B3">
      <w:pPr>
        <w:rPr>
          <w:sz w:val="2"/>
          <w:szCs w:val="2"/>
        </w:rPr>
      </w:pPr>
      <w:r>
        <w:lastRenderedPageBreak/>
        <w:pict w14:anchorId="1D3FC432">
          <v:shape id="_x0000_s2297" type="#_x0000_t202" style="position:absolute;margin-left:75.95pt;margin-top:71.6pt;width:459.6pt;height:153.35pt;z-index:-189640;mso-position-horizontal-relative:page;mso-position-vertical-relative:page" filled="f" stroked="f">
            <v:textbox inset="0,0,0,0">
              <w:txbxContent>
                <w:p w14:paraId="6C8DDAF6" w14:textId="77777777" w:rsidR="003054A1" w:rsidRDefault="008403B3">
                  <w:pPr>
                    <w:pStyle w:val="a3"/>
                    <w:spacing w:before="8" w:line="220" w:lineRule="auto"/>
                    <w:ind w:right="17" w:firstLine="593"/>
                    <w:jc w:val="both"/>
                    <w:rPr>
                      <w:lang w:eastAsia="zh-CN"/>
                    </w:rPr>
                  </w:pPr>
                  <w:r>
                    <w:rPr>
                      <w:lang w:eastAsia="zh-CN"/>
                    </w:rPr>
                    <w:t>只有在少数案件中，帝国保安总局才动用了党卫军和警察的司法部门来调查审理，因为党卫军和警察内部官官相护，保护自己人不受查处，而且上级也很少会揭发部下的过失。在这个由暴力、中饱私囊和非常规的行</w:t>
                  </w:r>
                  <w:r>
                    <w:rPr>
                      <w:lang w:eastAsia="zh-CN"/>
                    </w:rPr>
                    <w:t>事方式焊接而成的密谋小集体内，谁要是告发同事或上级的腐败行为，不仅没有人相信他，他还会被认为是爱发怨言的牢骚鬼，被疏远、被处分调离。一名刑警专员检举同事的腐败和黑市交易行为，却被以</w:t>
                  </w:r>
                  <w:r>
                    <w:rPr>
                      <w:lang w:eastAsia="zh-CN"/>
                    </w:rPr>
                    <w:t>“</w:t>
                  </w:r>
                  <w:r>
                    <w:rPr>
                      <w:lang w:eastAsia="zh-CN"/>
                    </w:rPr>
                    <w:t>滥用职权、胁迫他人</w:t>
                  </w:r>
                  <w:r>
                    <w:rPr>
                      <w:lang w:eastAsia="zh-CN"/>
                    </w:rPr>
                    <w:t>”</w:t>
                  </w:r>
                  <w:r>
                    <w:rPr>
                      <w:lang w:eastAsia="zh-CN"/>
                    </w:rPr>
                    <w:t>的罪名关押了六周之久，在此期间他的同事们把全部对自己不利的证据消灭得一干二净。最后这名刑警专员被贬到了一座</w:t>
                  </w:r>
                  <w:r>
                    <w:rPr>
                      <w:lang w:eastAsia="zh-CN"/>
                    </w:rPr>
                    <w:t>“</w:t>
                  </w:r>
                  <w:r>
                    <w:rPr>
                      <w:lang w:eastAsia="zh-CN"/>
                    </w:rPr>
                    <w:t>劳改营</w:t>
                  </w:r>
                  <w:r>
                    <w:rPr>
                      <w:lang w:eastAsia="zh-CN"/>
                    </w:rPr>
                    <w:t>”</w:t>
                  </w:r>
                  <w:r>
                    <w:rPr>
                      <w:lang w:eastAsia="zh-CN"/>
                    </w:rPr>
                    <w:t>任职。</w:t>
                  </w:r>
                </w:p>
              </w:txbxContent>
            </v:textbox>
            <w10:wrap anchorx="page" anchory="page"/>
          </v:shape>
        </w:pict>
      </w:r>
      <w:r>
        <w:pict w14:anchorId="32567839">
          <v:shape id="_x0000_s2296" type="#_x0000_t202" style="position:absolute;margin-left:75.95pt;margin-top:240pt;width:459.6pt;height:153.35pt;z-index:-189616;mso-position-horizontal-relative:page;mso-position-vertical-relative:page" filled="f" stroked="f">
            <v:textbox inset="0,0,0,0">
              <w:txbxContent>
                <w:p w14:paraId="7D467275" w14:textId="77777777" w:rsidR="003054A1" w:rsidRDefault="008403B3">
                  <w:pPr>
                    <w:pStyle w:val="a3"/>
                    <w:spacing w:before="8" w:line="220" w:lineRule="auto"/>
                    <w:ind w:right="17" w:firstLine="593"/>
                    <w:jc w:val="both"/>
                    <w:rPr>
                      <w:lang w:eastAsia="zh-CN"/>
                    </w:rPr>
                  </w:pPr>
                  <w:r>
                    <w:rPr>
                      <w:lang w:eastAsia="zh-CN"/>
                    </w:rPr>
                    <w:t>党卫军和警察机器的例子证明，尽管希姆莱发出了道德呼吁，尽管党卫军和警察法庭致力于打击腐败，但面对纳粹体制上的有利于腐败滋生的决定因素，反腐斗争仍然是毫无效力：</w:t>
                  </w:r>
                  <w:r>
                    <w:rPr>
                      <w:lang w:eastAsia="zh-CN"/>
                    </w:rPr>
                    <w:t>“</w:t>
                  </w:r>
                  <w:r>
                    <w:rPr>
                      <w:lang w:eastAsia="zh-CN"/>
                    </w:rPr>
                    <w:t>黑色骑士团</w:t>
                  </w:r>
                  <w:r>
                    <w:rPr>
                      <w:lang w:eastAsia="zh-CN"/>
                    </w:rPr>
                    <w:t>”</w:t>
                  </w:r>
                  <w:r>
                    <w:rPr>
                      <w:lang w:eastAsia="zh-CN"/>
                    </w:rPr>
                    <w:t>脱离了任</w:t>
                  </w:r>
                  <w:r>
                    <w:rPr>
                      <w:lang w:eastAsia="zh-CN"/>
                    </w:rPr>
                    <w:t>何形式的权力监管，完全逃避了正常的法规原则，其行事手段极其凶残（这激发了党卫军人员的低级本能），这一切都挫败了党卫军全国领袖怪异的道德教育努力。他的理想是，党卫军成员应当是意识形态的斗士，</w:t>
                  </w:r>
                  <w:r>
                    <w:rPr>
                      <w:lang w:eastAsia="zh-CN"/>
                    </w:rPr>
                    <w:t>“</w:t>
                  </w:r>
                  <w:r>
                    <w:rPr>
                      <w:lang w:eastAsia="zh-CN"/>
                    </w:rPr>
                    <w:t>正直体面</w:t>
                  </w:r>
                  <w:r>
                    <w:rPr>
                      <w:lang w:eastAsia="zh-CN"/>
                    </w:rPr>
                    <w:t>”</w:t>
                  </w:r>
                  <w:r>
                    <w:rPr>
                      <w:lang w:eastAsia="zh-CN"/>
                    </w:rPr>
                    <w:t>地，也就是说，毫不利己、不带感情地执行大屠杀任务。然而，现实中的党卫军却是嗜血、腐败的</w:t>
                  </w:r>
                  <w:r>
                    <w:rPr>
                      <w:lang w:eastAsia="zh-CN"/>
                    </w:rPr>
                    <w:t>“</w:t>
                  </w:r>
                  <w:r>
                    <w:rPr>
                      <w:lang w:eastAsia="zh-CN"/>
                    </w:rPr>
                    <w:t>主宰种族</w:t>
                  </w:r>
                  <w:r>
                    <w:rPr>
                      <w:lang w:eastAsia="zh-CN"/>
                    </w:rPr>
                    <w:t>”</w:t>
                  </w:r>
                  <w:r>
                    <w:rPr>
                      <w:lang w:eastAsia="zh-CN"/>
                    </w:rPr>
                    <w:t>。</w:t>
                  </w:r>
                </w:p>
              </w:txbxContent>
            </v:textbox>
            <w10:wrap anchorx="page" anchory="page"/>
          </v:shape>
        </w:pict>
      </w:r>
    </w:p>
    <w:p w14:paraId="3656C521" w14:textId="77777777" w:rsidR="003054A1" w:rsidRDefault="003054A1">
      <w:pPr>
        <w:rPr>
          <w:sz w:val="2"/>
          <w:szCs w:val="2"/>
        </w:rPr>
        <w:sectPr w:rsidR="003054A1">
          <w:pgSz w:w="12240" w:h="15840"/>
          <w:pgMar w:top="1440" w:right="1420" w:bottom="280" w:left="1400" w:header="720" w:footer="720" w:gutter="0"/>
          <w:cols w:space="720"/>
        </w:sectPr>
      </w:pPr>
    </w:p>
    <w:p w14:paraId="39D55722" w14:textId="7F5959E8" w:rsidR="003054A1" w:rsidRDefault="008403B3">
      <w:pPr>
        <w:rPr>
          <w:sz w:val="2"/>
          <w:szCs w:val="2"/>
        </w:rPr>
      </w:pPr>
      <w:r>
        <w:lastRenderedPageBreak/>
        <w:pict w14:anchorId="3A4EF62E">
          <v:shape id="_x0000_s2295" type="#_x0000_t202" style="position:absolute;margin-left:236.65pt;margin-top:102.25pt;width:138.4pt;height:20.3pt;z-index:-189592;mso-position-horizontal-relative:page;mso-position-vertical-relative:page" filled="f" stroked="f">
            <v:textbox inset="0,0,0,0">
              <w:txbxContent>
                <w:p w14:paraId="682B4F78" w14:textId="77777777" w:rsidR="003054A1" w:rsidRDefault="008403B3">
                  <w:pPr>
                    <w:spacing w:line="405" w:lineRule="exact"/>
                    <w:ind w:left="20"/>
                    <w:rPr>
                      <w:sz w:val="36"/>
                    </w:rPr>
                  </w:pPr>
                  <w:bookmarkStart w:id="54" w:name="战时的丢车保帅"/>
                  <w:bookmarkStart w:id="55" w:name="_bookmark58"/>
                  <w:bookmarkEnd w:id="54"/>
                  <w:bookmarkEnd w:id="55"/>
                  <w:r>
                    <w:rPr>
                      <w:w w:val="105"/>
                      <w:sz w:val="36"/>
                    </w:rPr>
                    <w:t>战</w:t>
                  </w:r>
                  <w:r>
                    <w:rPr>
                      <w:w w:val="105"/>
                      <w:sz w:val="35"/>
                    </w:rPr>
                    <w:t>时的</w:t>
                  </w:r>
                  <w:r>
                    <w:rPr>
                      <w:w w:val="105"/>
                      <w:sz w:val="36"/>
                    </w:rPr>
                    <w:t>丢车保帅</w:t>
                  </w:r>
                </w:p>
              </w:txbxContent>
            </v:textbox>
            <w10:wrap anchorx="page" anchory="page"/>
          </v:shape>
        </w:pict>
      </w:r>
      <w:r>
        <w:pict w14:anchorId="02470387">
          <v:shape id="_x0000_s2294" type="#_x0000_t202" style="position:absolute;margin-left:75.95pt;margin-top:138.35pt;width:459.6pt;height:238.6pt;z-index:-189568;mso-position-horizontal-relative:page;mso-position-vertical-relative:page" filled="f" stroked="f">
            <v:textbox inset="0,0,0,0">
              <w:txbxContent>
                <w:p w14:paraId="40EED1B5" w14:textId="77777777" w:rsidR="003054A1" w:rsidRDefault="008403B3">
                  <w:pPr>
                    <w:pStyle w:val="a3"/>
                    <w:spacing w:before="8" w:line="220" w:lineRule="auto"/>
                    <w:ind w:right="17" w:firstLine="593"/>
                    <w:jc w:val="both"/>
                    <w:rPr>
                      <w:lang w:eastAsia="zh-CN"/>
                    </w:rPr>
                  </w:pPr>
                  <w:r>
                    <w:rPr>
                      <w:lang w:eastAsia="zh-CN"/>
                    </w:rPr>
                    <w:t>在战争后半期，纳粹德国面临战败的威胁，多种事件交织起来，</w:t>
                  </w:r>
                  <w:r>
                    <w:rPr>
                      <w:lang w:eastAsia="zh-CN"/>
                    </w:rPr>
                    <w:t xml:space="preserve"> </w:t>
                  </w:r>
                  <w:r>
                    <w:rPr>
                      <w:lang w:eastAsia="zh-CN"/>
                    </w:rPr>
                    <w:t>给政权领导层施加压力，迫使他们比以往作出更大的努力来打击腐败。一方面，本来就被边缘化的监管机构在战时受到了进一步削弱，</w:t>
                  </w:r>
                  <w:r>
                    <w:rPr>
                      <w:lang w:eastAsia="zh-CN"/>
                    </w:rPr>
                    <w:t xml:space="preserve"> </w:t>
                  </w:r>
                  <w:r>
                    <w:rPr>
                      <w:lang w:eastAsia="zh-CN"/>
                    </w:rPr>
                    <w:t>比如前文已经讲到，帝国审计总署在战争爆发后就丧失了在</w:t>
                  </w:r>
                  <w:r>
                    <w:rPr>
                      <w:lang w:eastAsia="zh-CN"/>
                    </w:rPr>
                    <w:t>“</w:t>
                  </w:r>
                  <w:r>
                    <w:rPr>
                      <w:lang w:eastAsia="zh-CN"/>
                    </w:rPr>
                    <w:t>老帝国</w:t>
                  </w:r>
                  <w:r>
                    <w:rPr>
                      <w:lang w:eastAsia="zh-CN"/>
                    </w:rPr>
                    <w:t>”</w:t>
                  </w:r>
                  <w:r>
                    <w:rPr>
                      <w:lang w:eastAsia="zh-CN"/>
                    </w:rPr>
                    <w:t>境内的全部审计权。如果非正式的公告可信的话，开战之后腐败案的数量也</w:t>
                  </w:r>
                  <w:r>
                    <w:rPr>
                      <w:lang w:eastAsia="zh-CN"/>
                    </w:rPr>
                    <w:t>“</w:t>
                  </w:r>
                  <w:r>
                    <w:rPr>
                      <w:lang w:eastAsia="zh-CN"/>
                    </w:rPr>
                    <w:t>激增</w:t>
                  </w:r>
                  <w:r>
                    <w:rPr>
                      <w:lang w:eastAsia="zh-CN"/>
                    </w:rPr>
                    <w:t>”</w:t>
                  </w:r>
                  <w:r>
                    <w:rPr>
                      <w:lang w:eastAsia="zh-CN"/>
                    </w:rPr>
                    <w:t>了。同时，</w:t>
                  </w:r>
                  <w:r>
                    <w:rPr>
                      <w:lang w:eastAsia="zh-CN"/>
                    </w:rPr>
                    <w:t>“</w:t>
                  </w:r>
                  <w:r>
                    <w:rPr>
                      <w:lang w:eastAsia="zh-CN"/>
                    </w:rPr>
                    <w:t>闪电战</w:t>
                  </w:r>
                  <w:r>
                    <w:rPr>
                      <w:lang w:eastAsia="zh-CN"/>
                    </w:rPr>
                    <w:t>”</w:t>
                  </w:r>
                  <w:r>
                    <w:rPr>
                      <w:lang w:eastAsia="zh-CN"/>
                    </w:rPr>
                    <w:t>概念于</w:t>
                  </w:r>
                  <w:r>
                    <w:rPr>
                      <w:lang w:eastAsia="zh-CN"/>
                    </w:rPr>
                    <w:t>1941/1942</w:t>
                  </w:r>
                  <w:r>
                    <w:rPr>
                      <w:lang w:eastAsia="zh-CN"/>
                    </w:rPr>
                    <w:t>年在莫斯</w:t>
                  </w:r>
                  <w:r>
                    <w:rPr>
                      <w:lang w:eastAsia="zh-CN"/>
                    </w:rPr>
                    <w:t xml:space="preserve"> </w:t>
                  </w:r>
                  <w:r>
                    <w:rPr>
                      <w:lang w:eastAsia="zh-CN"/>
                    </w:rPr>
                    <w:t>科城下破产，盟军于</w:t>
                  </w:r>
                  <w:r>
                    <w:rPr>
                      <w:lang w:eastAsia="zh-CN"/>
                    </w:rPr>
                    <w:t>1942</w:t>
                  </w:r>
                  <w:r>
                    <w:rPr>
                      <w:lang w:eastAsia="zh-CN"/>
                    </w:rPr>
                    <w:t>年初开始对德国大城市展开地毯式轰炸，这使得德国民众的苦难大大增加，他们从此不得不忍受食品供应的缩减，因此对纳粹官员的花</w:t>
                  </w:r>
                  <w:r>
                    <w:rPr>
                      <w:lang w:eastAsia="zh-CN"/>
                    </w:rPr>
                    <w:t>天酒地和中饱私囊就批评得愈发严厉了。于是，在战争后半期，政府对腐败问题不再完全无动于衷了，因为他们非常重视</w:t>
                  </w:r>
                  <w:r>
                    <w:rPr>
                      <w:lang w:eastAsia="zh-CN"/>
                    </w:rPr>
                    <w:t>“</w:t>
                  </w:r>
                  <w:r>
                    <w:rPr>
                      <w:lang w:eastAsia="zh-CN"/>
                    </w:rPr>
                    <w:t>稳住</w:t>
                  </w:r>
                  <w:r>
                    <w:rPr>
                      <w:lang w:eastAsia="zh-CN"/>
                    </w:rPr>
                    <w:t>”</w:t>
                  </w:r>
                  <w:r>
                    <w:rPr>
                      <w:lang w:eastAsia="zh-CN"/>
                    </w:rPr>
                    <w:t>所谓的后方战线。于是，政府做了很大努力，从社会政治的层面上安抚民众，比如向军人家属支付高额的抚养费，其金额标准是其他任何一个参战国都比不上的，也远远超过了第一次世界大战时期德国的社会基本供应水准。</w:t>
                  </w:r>
                </w:p>
              </w:txbxContent>
            </v:textbox>
            <w10:wrap anchorx="page" anchory="page"/>
          </v:shape>
        </w:pict>
      </w:r>
      <w:r>
        <w:pict w14:anchorId="795F0A16">
          <v:shape id="_x0000_s2293" type="#_x0000_t202" style="position:absolute;margin-left:75.95pt;margin-top:392pt;width:459.6pt;height:85.1pt;z-index:-189544;mso-position-horizontal-relative:page;mso-position-vertical-relative:page" filled="f" stroked="f">
            <v:textbox inset="0,0,0,0">
              <w:txbxContent>
                <w:p w14:paraId="21A21013" w14:textId="77777777" w:rsidR="003054A1" w:rsidRDefault="008403B3">
                  <w:pPr>
                    <w:pStyle w:val="a3"/>
                    <w:spacing w:before="8" w:line="220" w:lineRule="auto"/>
                    <w:ind w:right="17" w:firstLine="593"/>
                    <w:jc w:val="both"/>
                    <w:rPr>
                      <w:lang w:eastAsia="zh-CN"/>
                    </w:rPr>
                  </w:pPr>
                  <w:r>
                    <w:rPr>
                      <w:lang w:eastAsia="zh-CN"/>
                    </w:rPr>
                    <w:t>根据纳粹党人的观点，德国在第一次世界大战中之所以失败，是由于群众的不满情绪、被系统性地散布的失败主义思想和腐败导致后方战线于</w:t>
                  </w:r>
                  <w:r>
                    <w:rPr>
                      <w:lang w:eastAsia="zh-CN"/>
                    </w:rPr>
                    <w:t>1918</w:t>
                  </w:r>
                  <w:r>
                    <w:rPr>
                      <w:lang w:eastAsia="zh-CN"/>
                    </w:rPr>
                    <w:t>年</w:t>
                  </w:r>
                  <w:r>
                    <w:rPr>
                      <w:lang w:eastAsia="zh-CN"/>
                    </w:rPr>
                    <w:t>11</w:t>
                  </w:r>
                  <w:r>
                    <w:rPr>
                      <w:lang w:eastAsia="zh-CN"/>
                    </w:rPr>
                    <w:t>月瓦解，给</w:t>
                  </w:r>
                  <w:r>
                    <w:rPr>
                      <w:lang w:eastAsia="zh-CN"/>
                    </w:rPr>
                    <w:t>“</w:t>
                  </w:r>
                  <w:r>
                    <w:rPr>
                      <w:lang w:eastAsia="zh-CN"/>
                    </w:rPr>
                    <w:t>在战场上所向披靡</w:t>
                  </w:r>
                  <w:r>
                    <w:rPr>
                      <w:lang w:eastAsia="zh-CN"/>
                    </w:rPr>
                    <w:t>”</w:t>
                  </w:r>
                  <w:r>
                    <w:rPr>
                      <w:lang w:eastAsia="zh-CN"/>
                    </w:rPr>
                    <w:t>的军队背后插了一刀。因此，</w:t>
                  </w:r>
                  <w:r>
                    <w:rPr>
                      <w:lang w:eastAsia="zh-CN"/>
                    </w:rPr>
                    <w:t>腐败是</w:t>
                  </w:r>
                  <w:r>
                    <w:rPr>
                      <w:lang w:eastAsia="zh-CN"/>
                    </w:rPr>
                    <w:t>“1918</w:t>
                  </w:r>
                  <w:r>
                    <w:rPr>
                      <w:lang w:eastAsia="zh-CN"/>
                    </w:rPr>
                    <w:t>年崩溃的一个突出原因</w:t>
                  </w:r>
                  <w:r>
                    <w:rPr>
                      <w:lang w:eastAsia="zh-CN"/>
                    </w:rPr>
                    <w:t>”</w:t>
                  </w:r>
                  <w:r>
                    <w:rPr>
                      <w:lang w:eastAsia="zh-CN"/>
                    </w:rPr>
                    <w:t>。纳粹党无论如何也要避免历史悲剧的重演。</w:t>
                  </w:r>
                </w:p>
              </w:txbxContent>
            </v:textbox>
            <w10:wrap anchorx="page" anchory="page"/>
          </v:shape>
        </w:pict>
      </w:r>
      <w:r>
        <w:pict w14:anchorId="4E12E91A">
          <v:shape id="_x0000_s2292" type="#_x0000_t202" style="position:absolute;margin-left:75.95pt;margin-top:492.15pt;width:459.6pt;height:136.25pt;z-index:-189520;mso-position-horizontal-relative:page;mso-position-vertical-relative:page" filled="f" stroked="f">
            <v:textbox inset="0,0,0,0">
              <w:txbxContent>
                <w:p w14:paraId="40213E2C" w14:textId="77777777" w:rsidR="003054A1" w:rsidRDefault="008403B3">
                  <w:pPr>
                    <w:pStyle w:val="a3"/>
                    <w:spacing w:before="8" w:line="220" w:lineRule="auto"/>
                    <w:ind w:right="17" w:firstLine="593"/>
                    <w:jc w:val="both"/>
                    <w:rPr>
                      <w:lang w:eastAsia="zh-CN"/>
                    </w:rPr>
                  </w:pPr>
                  <w:r>
                    <w:rPr>
                      <w:lang w:eastAsia="zh-CN"/>
                    </w:rPr>
                    <w:t>在这种</w:t>
                  </w:r>
                  <w:r>
                    <w:rPr>
                      <w:lang w:eastAsia="zh-CN"/>
                    </w:rPr>
                    <w:t>“11</w:t>
                  </w:r>
                  <w:r>
                    <w:rPr>
                      <w:lang w:eastAsia="zh-CN"/>
                    </w:rPr>
                    <w:t>月综合征</w:t>
                  </w:r>
                  <w:r>
                    <w:rPr>
                      <w:lang w:eastAsia="zh-CN"/>
                    </w:rPr>
                    <w:t>”</w:t>
                  </w:r>
                  <w:r>
                    <w:rPr>
                      <w:lang w:eastAsia="zh-CN"/>
                    </w:rPr>
                    <w:t>的影响下，纳粹政权的很多高级领导人在战争后半期不仅对腐败，对民众的批评也更加认真对待了。希姆莱将腐败称为</w:t>
                  </w:r>
                  <w:r>
                    <w:rPr>
                      <w:lang w:eastAsia="zh-CN"/>
                    </w:rPr>
                    <w:t>“</w:t>
                  </w:r>
                  <w:r>
                    <w:rPr>
                      <w:lang w:eastAsia="zh-CN"/>
                    </w:rPr>
                    <w:t>令人民义愤填膺的龌龊之事</w:t>
                  </w:r>
                  <w:r>
                    <w:rPr>
                      <w:lang w:eastAsia="zh-CN"/>
                    </w:rPr>
                    <w:t>”</w:t>
                  </w:r>
                  <w:r>
                    <w:rPr>
                      <w:lang w:eastAsia="zh-CN"/>
                    </w:rPr>
                    <w:t>，一些领导人对腐败比以往更加重视，有时也提出了谨慎的批评。例如，</w:t>
                  </w:r>
                  <w:r>
                    <w:rPr>
                      <w:lang w:eastAsia="zh-CN"/>
                    </w:rPr>
                    <w:t>1943</w:t>
                  </w:r>
                  <w:r>
                    <w:rPr>
                      <w:lang w:eastAsia="zh-CN"/>
                    </w:rPr>
                    <w:t>年</w:t>
                  </w:r>
                  <w:r>
                    <w:rPr>
                      <w:lang w:eastAsia="zh-CN"/>
                    </w:rPr>
                    <w:t>10</w:t>
                  </w:r>
                  <w:r>
                    <w:rPr>
                      <w:lang w:eastAsia="zh-CN"/>
                    </w:rPr>
                    <w:t>月，纳粹党全国领袖马克斯</w:t>
                  </w:r>
                  <w:r>
                    <w:rPr>
                      <w:lang w:eastAsia="zh-CN"/>
                    </w:rPr>
                    <w:t>·</w:t>
                  </w:r>
                  <w:r>
                    <w:rPr>
                      <w:lang w:eastAsia="zh-CN"/>
                    </w:rPr>
                    <w:t>阿曼像以前习以为常的那样，索要集中营囚犯去美化他位于圣奎林的庄园。希姆莱在过去一直是批准将囚犯交给阿曼使用的，此时却</w:t>
                  </w:r>
                  <w:r>
                    <w:rPr>
                      <w:lang w:eastAsia="zh-CN"/>
                    </w:rPr>
                    <w:t>“</w:t>
                  </w:r>
                  <w:r>
                    <w:rPr>
                      <w:lang w:eastAsia="zh-CN"/>
                    </w:rPr>
                    <w:t>以同志的坦率</w:t>
                  </w:r>
                  <w:r>
                    <w:rPr>
                      <w:lang w:eastAsia="zh-CN"/>
                    </w:rPr>
                    <w:t>”</w:t>
                  </w:r>
                  <w:r>
                    <w:rPr>
                      <w:lang w:eastAsia="zh-CN"/>
                    </w:rPr>
                    <w:t>告诉埃尔出版社的</w:t>
                  </w:r>
                  <w:r>
                    <w:rPr>
                      <w:lang w:eastAsia="zh-CN"/>
                    </w:rPr>
                    <w:t>“</w:t>
                  </w:r>
                  <w:r>
                    <w:rPr>
                      <w:lang w:eastAsia="zh-CN"/>
                    </w:rPr>
                    <w:t>报界沙皇</w:t>
                  </w:r>
                  <w:r>
                    <w:rPr>
                      <w:lang w:eastAsia="zh-CN"/>
                    </w:rPr>
                    <w:t>”</w:t>
                  </w:r>
                  <w:r>
                    <w:rPr>
                      <w:lang w:eastAsia="zh-CN"/>
                    </w:rPr>
                    <w:t>，</w:t>
                  </w:r>
                  <w:r>
                    <w:rPr>
                      <w:lang w:eastAsia="zh-CN"/>
                    </w:rPr>
                    <w:t>“</w:t>
                  </w:r>
                  <w:r>
                    <w:rPr>
                      <w:lang w:eastAsia="zh-CN"/>
                    </w:rPr>
                    <w:t>这种</w:t>
                  </w:r>
                  <w:r>
                    <w:rPr>
                      <w:lang w:eastAsia="zh-CN"/>
                    </w:rPr>
                    <w:t>事情</w:t>
                  </w:r>
                  <w:r>
                    <w:rPr>
                      <w:lang w:eastAsia="zh-CN"/>
                    </w:rPr>
                    <w:t>”</w:t>
                  </w:r>
                  <w:r>
                    <w:rPr>
                      <w:lang w:eastAsia="zh-CN"/>
                    </w:rPr>
                    <w:t>只会</w:t>
                  </w:r>
                  <w:r>
                    <w:rPr>
                      <w:lang w:eastAsia="zh-CN"/>
                    </w:rPr>
                    <w:t>“</w:t>
                  </w:r>
                  <w:r>
                    <w:rPr>
                      <w:lang w:eastAsia="zh-CN"/>
                    </w:rPr>
                    <w:t>毫无必要地招致群众的反感</w:t>
                  </w:r>
                  <w:r>
                    <w:rPr>
                      <w:lang w:eastAsia="zh-CN"/>
                    </w:rPr>
                    <w:t>”</w:t>
                  </w:r>
                  <w:r>
                    <w:rPr>
                      <w:lang w:eastAsia="zh-CN"/>
                    </w:rPr>
                    <w:t>。</w:t>
                  </w:r>
                </w:p>
              </w:txbxContent>
            </v:textbox>
            <w10:wrap anchorx="page" anchory="page"/>
          </v:shape>
        </w:pict>
      </w:r>
      <w:r>
        <w:pict w14:anchorId="468565A2">
          <v:shape id="_x0000_s2291" type="#_x0000_t202" style="position:absolute;margin-left:75.95pt;margin-top:643.45pt;width:459.6pt;height:68.05pt;z-index:-189496;mso-position-horizontal-relative:page;mso-position-vertical-relative:page" filled="f" stroked="f">
            <v:textbox inset="0,0,0,0">
              <w:txbxContent>
                <w:p w14:paraId="7BBF815D" w14:textId="77777777" w:rsidR="003054A1" w:rsidRDefault="008403B3">
                  <w:pPr>
                    <w:pStyle w:val="a3"/>
                    <w:spacing w:before="8" w:line="220" w:lineRule="auto"/>
                    <w:ind w:right="17" w:firstLine="593"/>
                    <w:jc w:val="both"/>
                  </w:pPr>
                  <w:r>
                    <w:rPr>
                      <w:lang w:eastAsia="zh-CN"/>
                    </w:rPr>
                    <w:t>1942</w:t>
                  </w:r>
                  <w:r>
                    <w:rPr>
                      <w:lang w:eastAsia="zh-CN"/>
                    </w:rPr>
                    <w:t>年</w:t>
                  </w:r>
                  <w:r>
                    <w:rPr>
                      <w:lang w:eastAsia="zh-CN"/>
                    </w:rPr>
                    <w:t>3</w:t>
                  </w:r>
                  <w:r>
                    <w:rPr>
                      <w:lang w:eastAsia="zh-CN"/>
                    </w:rPr>
                    <w:t>月</w:t>
                  </w:r>
                  <w:r>
                    <w:rPr>
                      <w:lang w:eastAsia="zh-CN"/>
                    </w:rPr>
                    <w:t>21</w:t>
                  </w:r>
                  <w:r>
                    <w:rPr>
                      <w:lang w:eastAsia="zh-CN"/>
                    </w:rPr>
                    <w:t>日，希特勒发布</w:t>
                  </w:r>
                  <w:r>
                    <w:rPr>
                      <w:lang w:eastAsia="zh-CN"/>
                    </w:rPr>
                    <w:t>“</w:t>
                  </w:r>
                  <w:r>
                    <w:rPr>
                      <w:lang w:eastAsia="zh-CN"/>
                    </w:rPr>
                    <w:t>关于领导干部的生活方式</w:t>
                  </w:r>
                  <w:r>
                    <w:rPr>
                      <w:lang w:eastAsia="zh-CN"/>
                    </w:rPr>
                    <w:t>”</w:t>
                  </w:r>
                  <w:r>
                    <w:rPr>
                      <w:lang w:eastAsia="zh-CN"/>
                    </w:rPr>
                    <w:t>的命令，要求他们</w:t>
                  </w:r>
                  <w:r>
                    <w:rPr>
                      <w:lang w:eastAsia="zh-CN"/>
                    </w:rPr>
                    <w:t>“</w:t>
                  </w:r>
                  <w:r>
                    <w:rPr>
                      <w:lang w:eastAsia="zh-CN"/>
                    </w:rPr>
                    <w:t>做出表率</w:t>
                  </w:r>
                  <w:r>
                    <w:rPr>
                      <w:lang w:eastAsia="zh-CN"/>
                    </w:rPr>
                    <w:t>”</w:t>
                  </w:r>
                  <w:r>
                    <w:rPr>
                      <w:lang w:eastAsia="zh-CN"/>
                    </w:rPr>
                    <w:t>，</w:t>
                  </w:r>
                  <w:r>
                    <w:rPr>
                      <w:lang w:eastAsia="zh-CN"/>
                    </w:rPr>
                    <w:t>“</w:t>
                  </w:r>
                  <w:r>
                    <w:rPr>
                      <w:lang w:eastAsia="zh-CN"/>
                    </w:rPr>
                    <w:t>一丝不苟地、理所当然地严格削减开支</w:t>
                  </w:r>
                  <w:r>
                    <w:rPr>
                      <w:lang w:eastAsia="zh-CN"/>
                    </w:rPr>
                    <w:t>”</w:t>
                  </w:r>
                  <w:r>
                    <w:rPr>
                      <w:lang w:eastAsia="zh-CN"/>
                    </w:rPr>
                    <w:t>。谁若是胆敢抗命不遵，</w:t>
                  </w:r>
                  <w:r>
                    <w:rPr>
                      <w:lang w:eastAsia="zh-CN"/>
                    </w:rPr>
                    <w:t>“</w:t>
                  </w:r>
                  <w:r>
                    <w:rPr>
                      <w:lang w:eastAsia="zh-CN"/>
                    </w:rPr>
                    <w:t>不管是谁，不管他的地位有多高，一定严惩不贷，绝不姑息</w:t>
                  </w:r>
                  <w:r>
                    <w:rPr>
                      <w:lang w:eastAsia="zh-CN"/>
                    </w:rPr>
                    <w:t>”</w:t>
                  </w:r>
                  <w:r>
                    <w:rPr>
                      <w:lang w:eastAsia="zh-CN"/>
                    </w:rPr>
                    <w:t>。</w:t>
                  </w:r>
                  <w:r>
                    <w:t>1942</w:t>
                  </w:r>
                  <w:r>
                    <w:t>年</w:t>
                  </w:r>
                  <w:r>
                    <w:t>4</w:t>
                  </w:r>
                  <w:r>
                    <w:t>月</w:t>
                  </w:r>
                  <w:r>
                    <w:t>26</w:t>
                  </w:r>
                  <w:r>
                    <w:t>日，希特勒在帝国议会的一次</w:t>
                  </w:r>
                </w:p>
              </w:txbxContent>
            </v:textbox>
            <w10:wrap anchorx="page" anchory="page"/>
          </v:shape>
        </w:pict>
      </w:r>
    </w:p>
    <w:p w14:paraId="487C8C84" w14:textId="77777777" w:rsidR="003054A1" w:rsidRDefault="003054A1">
      <w:pPr>
        <w:rPr>
          <w:sz w:val="2"/>
          <w:szCs w:val="2"/>
        </w:rPr>
        <w:sectPr w:rsidR="003054A1">
          <w:pgSz w:w="12240" w:h="15840"/>
          <w:pgMar w:top="1500" w:right="1420" w:bottom="0" w:left="1400" w:header="720" w:footer="720" w:gutter="0"/>
          <w:cols w:space="720"/>
        </w:sectPr>
      </w:pPr>
    </w:p>
    <w:p w14:paraId="6D2783A2" w14:textId="77777777" w:rsidR="003054A1" w:rsidRDefault="008403B3">
      <w:pPr>
        <w:rPr>
          <w:sz w:val="2"/>
          <w:szCs w:val="2"/>
        </w:rPr>
      </w:pPr>
      <w:r>
        <w:lastRenderedPageBreak/>
        <w:pict w14:anchorId="3004A139">
          <v:shape id="_x0000_s2289" type="#_x0000_t202" style="position:absolute;margin-left:75.95pt;margin-top:71.6pt;width:459.6pt;height:102.15pt;z-index:-189448;mso-position-horizontal-relative:page;mso-position-vertical-relative:page" filled="f" stroked="f">
            <v:textbox inset="0,0,0,0">
              <w:txbxContent>
                <w:p w14:paraId="454E2ACB" w14:textId="77777777" w:rsidR="003054A1" w:rsidRDefault="008403B3">
                  <w:pPr>
                    <w:pStyle w:val="a3"/>
                    <w:spacing w:before="8" w:line="220" w:lineRule="auto"/>
                    <w:ind w:right="17"/>
                    <w:jc w:val="both"/>
                    <w:rPr>
                      <w:lang w:eastAsia="zh-CN"/>
                    </w:rPr>
                  </w:pPr>
                  <w:r>
                    <w:rPr>
                      <w:lang w:eastAsia="zh-CN"/>
                    </w:rPr>
                    <w:t>讲话中指出，必须要将</w:t>
                  </w:r>
                  <w:r>
                    <w:rPr>
                      <w:lang w:eastAsia="zh-CN"/>
                    </w:rPr>
                    <w:t>“</w:t>
                  </w:r>
                  <w:r>
                    <w:rPr>
                      <w:lang w:eastAsia="zh-CN"/>
                    </w:rPr>
                    <w:t>疏忽失职行为从国家机关无情地驱逐出去，</w:t>
                  </w:r>
                  <w:r>
                    <w:rPr>
                      <w:lang w:eastAsia="zh-CN"/>
                    </w:rPr>
                    <w:t xml:space="preserve"> </w:t>
                  </w:r>
                  <w:r>
                    <w:rPr>
                      <w:lang w:eastAsia="zh-CN"/>
                    </w:rPr>
                    <w:t>不管是</w:t>
                  </w:r>
                  <w:r>
                    <w:rPr>
                      <w:lang w:eastAsia="zh-CN"/>
                    </w:rPr>
                    <w:t>谁，也不管他有多大的权力</w:t>
                  </w:r>
                  <w:r>
                    <w:rPr>
                      <w:lang w:eastAsia="zh-CN"/>
                    </w:rPr>
                    <w:t>”</w:t>
                  </w:r>
                  <w:r>
                    <w:rPr>
                      <w:lang w:eastAsia="zh-CN"/>
                    </w:rPr>
                    <w:t>。根据党卫军保安处的调查，民众对希特勒的这次讲话十分欢迎，认为它是</w:t>
                  </w:r>
                  <w:r>
                    <w:rPr>
                      <w:lang w:eastAsia="zh-CN"/>
                    </w:rPr>
                    <w:t>“</w:t>
                  </w:r>
                  <w:r>
                    <w:rPr>
                      <w:lang w:eastAsia="zh-CN"/>
                    </w:rPr>
                    <w:t>反对任何形式的腐败和渎职行为的不留情面的斗争动员</w:t>
                  </w:r>
                  <w:r>
                    <w:rPr>
                      <w:lang w:eastAsia="zh-CN"/>
                    </w:rPr>
                    <w:t>”</w:t>
                  </w:r>
                  <w:r>
                    <w:rPr>
                      <w:lang w:eastAsia="zh-CN"/>
                    </w:rPr>
                    <w:t>。但另一方面，群众同时还希望能够</w:t>
                  </w:r>
                  <w:r>
                    <w:rPr>
                      <w:lang w:eastAsia="zh-CN"/>
                    </w:rPr>
                    <w:t xml:space="preserve">“ </w:t>
                  </w:r>
                  <w:r>
                    <w:rPr>
                      <w:lang w:eastAsia="zh-CN"/>
                    </w:rPr>
                    <w:t>撤除一些领导人的职务</w:t>
                  </w:r>
                  <w:r>
                    <w:rPr>
                      <w:lang w:eastAsia="zh-CN"/>
                    </w:rPr>
                    <w:t xml:space="preserve">” </w:t>
                  </w:r>
                  <w:r>
                    <w:rPr>
                      <w:lang w:eastAsia="zh-CN"/>
                    </w:rPr>
                    <w:t>，</w:t>
                  </w:r>
                  <w:r>
                    <w:rPr>
                      <w:lang w:eastAsia="zh-CN"/>
                    </w:rPr>
                    <w:t xml:space="preserve"> “ </w:t>
                  </w:r>
                  <w:r>
                    <w:rPr>
                      <w:lang w:eastAsia="zh-CN"/>
                    </w:rPr>
                    <w:t>无情地大力查处更多的腐败案件</w:t>
                  </w:r>
                  <w:r>
                    <w:rPr>
                      <w:lang w:eastAsia="zh-CN"/>
                    </w:rPr>
                    <w:t>”</w:t>
                  </w:r>
                  <w:r>
                    <w:rPr>
                      <w:lang w:eastAsia="zh-CN"/>
                    </w:rPr>
                    <w:t>。</w:t>
                  </w:r>
                </w:p>
              </w:txbxContent>
            </v:textbox>
            <w10:wrap anchorx="page" anchory="page"/>
          </v:shape>
        </w:pict>
      </w:r>
      <w:r>
        <w:pict w14:anchorId="3CA9DCAD">
          <v:shape id="_x0000_s2288" type="#_x0000_t202" style="position:absolute;margin-left:75.95pt;margin-top:188.8pt;width:459.6pt;height:102.15pt;z-index:-189424;mso-position-horizontal-relative:page;mso-position-vertical-relative:page" filled="f" stroked="f">
            <v:textbox inset="0,0,0,0">
              <w:txbxContent>
                <w:p w14:paraId="5AA5A0BC" w14:textId="77777777" w:rsidR="003054A1" w:rsidRDefault="008403B3">
                  <w:pPr>
                    <w:pStyle w:val="a3"/>
                    <w:spacing w:before="8" w:line="220" w:lineRule="auto"/>
                    <w:ind w:right="17" w:firstLine="593"/>
                    <w:jc w:val="both"/>
                    <w:rPr>
                      <w:lang w:eastAsia="zh-CN"/>
                    </w:rPr>
                  </w:pPr>
                  <w:r>
                    <w:rPr>
                      <w:lang w:eastAsia="zh-CN"/>
                    </w:rPr>
                    <w:t>下文将证明，由于纳粹领导人的官官相护，这种反腐声明根本就是雷声大雨点小。没有一个高级领导人因为腐败而落马。但是政府已经把自己逼到了风口浪尖上，如果不做些什么，就无法向群众交待了。从</w:t>
                  </w:r>
                  <w:r>
                    <w:rPr>
                      <w:lang w:eastAsia="zh-CN"/>
                    </w:rPr>
                    <w:t>1942</w:t>
                  </w:r>
                  <w:r>
                    <w:rPr>
                      <w:lang w:eastAsia="zh-CN"/>
                    </w:rPr>
                    <w:t>年初开始，群众产生了一种期望，要求政府严惩一批贪腐分子，以儆效尤。为了满足群众的要求，政府不得不丢车保帅，采取一些象征性的反腐措施。</w:t>
                  </w:r>
                </w:p>
              </w:txbxContent>
            </v:textbox>
            <w10:wrap anchorx="page" anchory="page"/>
          </v:shape>
        </w:pict>
      </w:r>
    </w:p>
    <w:p w14:paraId="1FF1DC55" w14:textId="77777777" w:rsidR="003054A1" w:rsidRDefault="003054A1">
      <w:pPr>
        <w:rPr>
          <w:sz w:val="2"/>
          <w:szCs w:val="2"/>
        </w:rPr>
        <w:sectPr w:rsidR="003054A1">
          <w:pgSz w:w="12240" w:h="15840"/>
          <w:pgMar w:top="1440" w:right="1420" w:bottom="280" w:left="1400" w:header="720" w:footer="720" w:gutter="0"/>
          <w:cols w:space="720"/>
        </w:sectPr>
      </w:pPr>
    </w:p>
    <w:p w14:paraId="1C9E73BC" w14:textId="13019060" w:rsidR="003054A1" w:rsidRDefault="008403B3">
      <w:pPr>
        <w:rPr>
          <w:sz w:val="2"/>
          <w:szCs w:val="2"/>
        </w:rPr>
      </w:pPr>
      <w:r>
        <w:lastRenderedPageBreak/>
        <w:pict w14:anchorId="5B83B1F0">
          <v:shape id="_x0000_s2287" type="#_x0000_t202" style="position:absolute;margin-left:158.5pt;margin-top:102.25pt;width:294.65pt;height:20.3pt;z-index:-189400;mso-position-horizontal-relative:page;mso-position-vertical-relative:page" filled="f" stroked="f">
            <v:textbox inset="0,0,0,0">
              <w:txbxContent>
                <w:p w14:paraId="62ABE286" w14:textId="77777777" w:rsidR="003054A1" w:rsidRDefault="008403B3">
                  <w:pPr>
                    <w:spacing w:line="405" w:lineRule="exact"/>
                    <w:ind w:left="20"/>
                    <w:rPr>
                      <w:sz w:val="36"/>
                      <w:lang w:eastAsia="zh-CN"/>
                    </w:rPr>
                  </w:pPr>
                  <w:bookmarkStart w:id="56" w:name="“打死苍蝇……”：亚诺夫斯基案"/>
                  <w:bookmarkStart w:id="57" w:name="_bookmark59"/>
                  <w:bookmarkEnd w:id="56"/>
                  <w:bookmarkEnd w:id="57"/>
                  <w:r>
                    <w:rPr>
                      <w:w w:val="110"/>
                      <w:sz w:val="33"/>
                      <w:lang w:eastAsia="zh-CN"/>
                    </w:rPr>
                    <w:t>“</w:t>
                  </w:r>
                  <w:r>
                    <w:rPr>
                      <w:w w:val="110"/>
                      <w:sz w:val="36"/>
                      <w:lang w:eastAsia="zh-CN"/>
                    </w:rPr>
                    <w:t>打</w:t>
                  </w:r>
                  <w:r>
                    <w:rPr>
                      <w:w w:val="110"/>
                      <w:sz w:val="35"/>
                      <w:lang w:eastAsia="zh-CN"/>
                    </w:rPr>
                    <w:t>死</w:t>
                  </w:r>
                  <w:r>
                    <w:rPr>
                      <w:w w:val="110"/>
                      <w:sz w:val="36"/>
                      <w:lang w:eastAsia="zh-CN"/>
                    </w:rPr>
                    <w:t>苍</w:t>
                  </w:r>
                  <w:r>
                    <w:rPr>
                      <w:w w:val="110"/>
                      <w:sz w:val="34"/>
                      <w:lang w:eastAsia="zh-CN"/>
                    </w:rPr>
                    <w:t>蝇</w:t>
                  </w:r>
                  <w:r>
                    <w:rPr>
                      <w:w w:val="110"/>
                      <w:sz w:val="33"/>
                      <w:lang w:eastAsia="zh-CN"/>
                    </w:rPr>
                    <w:t>……”</w:t>
                  </w:r>
                  <w:r>
                    <w:rPr>
                      <w:w w:val="110"/>
                      <w:sz w:val="33"/>
                      <w:lang w:eastAsia="zh-CN"/>
                    </w:rPr>
                    <w:t>：</w:t>
                  </w:r>
                  <w:r>
                    <w:rPr>
                      <w:w w:val="110"/>
                      <w:sz w:val="36"/>
                      <w:lang w:eastAsia="zh-CN"/>
                    </w:rPr>
                    <w:t>亚诺夫斯基案</w:t>
                  </w:r>
                </w:p>
              </w:txbxContent>
            </v:textbox>
            <w10:wrap anchorx="page" anchory="page"/>
          </v:shape>
        </w:pict>
      </w:r>
      <w:r>
        <w:pict w14:anchorId="664E1CE7">
          <v:shape id="_x0000_s2286" type="#_x0000_t202" style="position:absolute;margin-left:75.95pt;margin-top:138.35pt;width:459.6pt;height:153.35pt;z-index:-189376;mso-position-horizontal-relative:page;mso-position-vertical-relative:page" filled="f" stroked="f">
            <v:textbox inset="0,0,0,0">
              <w:txbxContent>
                <w:p w14:paraId="58AC4BCB" w14:textId="77777777" w:rsidR="003054A1" w:rsidRDefault="008403B3">
                  <w:pPr>
                    <w:pStyle w:val="a3"/>
                    <w:spacing w:before="8" w:line="220" w:lineRule="auto"/>
                    <w:ind w:right="17" w:firstLine="593"/>
                    <w:jc w:val="both"/>
                    <w:rPr>
                      <w:lang w:eastAsia="zh-CN"/>
                    </w:rPr>
                  </w:pPr>
                  <w:r>
                    <w:rPr>
                      <w:lang w:eastAsia="zh-CN"/>
                    </w:rPr>
                    <w:t>1942</w:t>
                  </w:r>
                  <w:r>
                    <w:rPr>
                      <w:lang w:eastAsia="zh-CN"/>
                    </w:rPr>
                    <w:t>年</w:t>
                  </w:r>
                  <w:r>
                    <w:rPr>
                      <w:lang w:eastAsia="zh-CN"/>
                    </w:rPr>
                    <w:t>3</w:t>
                  </w:r>
                  <w:r>
                    <w:rPr>
                      <w:lang w:eastAsia="zh-CN"/>
                    </w:rPr>
                    <w:t>月和</w:t>
                  </w:r>
                  <w:r>
                    <w:rPr>
                      <w:lang w:eastAsia="zh-CN"/>
                    </w:rPr>
                    <w:t>4</w:t>
                  </w:r>
                  <w:r>
                    <w:rPr>
                      <w:lang w:eastAsia="zh-CN"/>
                    </w:rPr>
                    <w:t>月，英国皇家空军对吕贝克和罗斯托克进行了集中轰炸，导致首次出现了德国政府在群众压力下惩治腐败的事情。这次轰炸让</w:t>
                  </w:r>
                  <w:r>
                    <w:rPr>
                      <w:lang w:eastAsia="zh-CN"/>
                    </w:rPr>
                    <w:t>纳粹政府大为警醒，做出了相应的反应。宣传部长戈培尔在日记中将轰炸的严重后果描述为</w:t>
                  </w:r>
                  <w:r>
                    <w:rPr>
                      <w:lang w:eastAsia="zh-CN"/>
                    </w:rPr>
                    <w:t>“</w:t>
                  </w:r>
                  <w:r>
                    <w:rPr>
                      <w:lang w:eastAsia="zh-CN"/>
                    </w:rPr>
                    <w:t>惨不忍睹</w:t>
                  </w:r>
                  <w:r>
                    <w:rPr>
                      <w:lang w:eastAsia="zh-CN"/>
                    </w:rPr>
                    <w:t>”</w:t>
                  </w:r>
                  <w:r>
                    <w:rPr>
                      <w:lang w:eastAsia="zh-CN"/>
                    </w:rPr>
                    <w:t>、</w:t>
                  </w:r>
                  <w:r>
                    <w:rPr>
                      <w:lang w:eastAsia="zh-CN"/>
                    </w:rPr>
                    <w:t>“</w:t>
                  </w:r>
                  <w:r>
                    <w:rPr>
                      <w:lang w:eastAsia="zh-CN"/>
                    </w:rPr>
                    <w:t>令人胆寒</w:t>
                  </w:r>
                  <w:r>
                    <w:rPr>
                      <w:lang w:eastAsia="zh-CN"/>
                    </w:rPr>
                    <w:t>”</w:t>
                  </w:r>
                  <w:r>
                    <w:rPr>
                      <w:lang w:eastAsia="zh-CN"/>
                    </w:rPr>
                    <w:t>，并担心这会</w:t>
                  </w:r>
                  <w:r>
                    <w:rPr>
                      <w:lang w:eastAsia="zh-CN"/>
                    </w:rPr>
                    <w:t>“</w:t>
                  </w:r>
                  <w:r>
                    <w:rPr>
                      <w:lang w:eastAsia="zh-CN"/>
                    </w:rPr>
                    <w:t>打击群众的斗志</w:t>
                  </w:r>
                  <w:r>
                    <w:rPr>
                      <w:lang w:eastAsia="zh-CN"/>
                    </w:rPr>
                    <w:t>”</w:t>
                  </w:r>
                  <w:r>
                    <w:rPr>
                      <w:lang w:eastAsia="zh-CN"/>
                    </w:rPr>
                    <w:t>。为了遏制此事的恶劣影响，并安抚愤怒的群众，中央和地方政府开仓放粮，慷慨大方地向遭轰炸的灾民发放救济。负责向灾民发放食品和其他物资的是</w:t>
                  </w:r>
                  <w:r>
                    <w:rPr>
                      <w:lang w:eastAsia="zh-CN"/>
                    </w:rPr>
                    <w:t>“</w:t>
                  </w:r>
                  <w:r>
                    <w:rPr>
                      <w:lang w:eastAsia="zh-CN"/>
                    </w:rPr>
                    <w:t>国家社会主义人民福利行动</w:t>
                  </w:r>
                  <w:r>
                    <w:rPr>
                      <w:lang w:eastAsia="zh-CN"/>
                    </w:rPr>
                    <w:t>”</w:t>
                  </w:r>
                  <w:r>
                    <w:rPr>
                      <w:lang w:eastAsia="zh-CN"/>
                    </w:rPr>
                    <w:t>在当地的办公室，在石勒苏益格</w:t>
                  </w:r>
                  <w:r>
                    <w:rPr>
                      <w:lang w:eastAsia="zh-CN"/>
                    </w:rPr>
                    <w:t>—</w:t>
                  </w:r>
                  <w:r>
                    <w:rPr>
                      <w:lang w:eastAsia="zh-CN"/>
                    </w:rPr>
                    <w:t>荷尔施泰因的负责人是威廉</w:t>
                  </w:r>
                  <w:r>
                    <w:rPr>
                      <w:lang w:eastAsia="zh-CN"/>
                    </w:rPr>
                    <w:t xml:space="preserve">· </w:t>
                  </w:r>
                  <w:r>
                    <w:rPr>
                      <w:lang w:eastAsia="zh-CN"/>
                    </w:rPr>
                    <w:t>亚诺夫斯基，在梅克伦堡的负责人是威廉</w:t>
                  </w:r>
                  <w:r>
                    <w:rPr>
                      <w:lang w:eastAsia="zh-CN"/>
                    </w:rPr>
                    <w:t>·</w:t>
                  </w:r>
                  <w:r>
                    <w:rPr>
                      <w:lang w:eastAsia="zh-CN"/>
                    </w:rPr>
                    <w:t>贝尔。</w:t>
                  </w:r>
                </w:p>
              </w:txbxContent>
            </v:textbox>
            <w10:wrap anchorx="page" anchory="page"/>
          </v:shape>
        </w:pict>
      </w:r>
      <w:r>
        <w:pict w14:anchorId="5DB7A627">
          <v:shape id="_x0000_s2285" type="#_x0000_t202" style="position:absolute;margin-left:75.95pt;margin-top:306.7pt;width:459.6pt;height:323.9pt;z-index:-189352;mso-position-horizontal-relative:page;mso-position-vertical-relative:page" filled="f" stroked="f">
            <v:textbox inset="0,0,0,0">
              <w:txbxContent>
                <w:p w14:paraId="31069A67" w14:textId="77777777" w:rsidR="003054A1" w:rsidRDefault="008403B3">
                  <w:pPr>
                    <w:pStyle w:val="a3"/>
                    <w:spacing w:before="8" w:line="220" w:lineRule="auto"/>
                    <w:ind w:right="17" w:firstLine="593"/>
                    <w:jc w:val="both"/>
                    <w:rPr>
                      <w:lang w:eastAsia="zh-CN"/>
                    </w:rPr>
                  </w:pPr>
                  <w:r>
                    <w:rPr>
                      <w:lang w:eastAsia="zh-CN"/>
                    </w:rPr>
                    <w:t>然而，</w:t>
                  </w:r>
                  <w:r>
                    <w:rPr>
                      <w:lang w:eastAsia="zh-CN"/>
                    </w:rPr>
                    <w:t>“</w:t>
                  </w:r>
                  <w:r>
                    <w:rPr>
                      <w:lang w:eastAsia="zh-CN"/>
                    </w:rPr>
                    <w:t>国家社会主义人民福利行动</w:t>
                  </w:r>
                  <w:r>
                    <w:rPr>
                      <w:lang w:eastAsia="zh-CN"/>
                    </w:rPr>
                    <w:t>”</w:t>
                  </w:r>
                  <w:r>
                    <w:rPr>
                      <w:lang w:eastAsia="zh-CN"/>
                    </w:rPr>
                    <w:t>的负责官员却利用空袭后的混乱局面，厚颜无耻地贪污了大量原本应当发放给灾</w:t>
                  </w:r>
                  <w:r>
                    <w:rPr>
                      <w:lang w:eastAsia="zh-CN"/>
                    </w:rPr>
                    <w:t>民的救灾物资，其中包括香槟酒、烈酒、夹心巧克力、罐头食品、衣服、鞋等。后来的调查表明，有</w:t>
                  </w:r>
                  <w:r>
                    <w:rPr>
                      <w:lang w:eastAsia="zh-CN"/>
                    </w:rPr>
                    <w:t>100</w:t>
                  </w:r>
                  <w:r>
                    <w:rPr>
                      <w:lang w:eastAsia="zh-CN"/>
                    </w:rPr>
                    <w:t>公斤咖啡和</w:t>
                  </w:r>
                  <w:r>
                    <w:rPr>
                      <w:lang w:eastAsia="zh-CN"/>
                    </w:rPr>
                    <w:t>200</w:t>
                  </w:r>
                  <w:r>
                    <w:rPr>
                      <w:lang w:eastAsia="zh-CN"/>
                    </w:rPr>
                    <w:t>公斤杏仁夹心糖果进了救灾人员的口袋。衣服和鞋也在</w:t>
                  </w:r>
                  <w:r>
                    <w:rPr>
                      <w:lang w:eastAsia="zh-CN"/>
                    </w:rPr>
                    <w:t>“</w:t>
                  </w:r>
                  <w:r>
                    <w:rPr>
                      <w:lang w:eastAsia="zh-CN"/>
                    </w:rPr>
                    <w:t>国家社会主义人民福利行动</w:t>
                  </w:r>
                  <w:r>
                    <w:rPr>
                      <w:lang w:eastAsia="zh-CN"/>
                    </w:rPr>
                    <w:t>”</w:t>
                  </w:r>
                  <w:r>
                    <w:rPr>
                      <w:lang w:eastAsia="zh-CN"/>
                    </w:rPr>
                    <w:t>省部领导人亚诺夫斯基的许可下被大量贪污。在一次前往罗斯托克的</w:t>
                  </w:r>
                  <w:r>
                    <w:rPr>
                      <w:lang w:eastAsia="zh-CN"/>
                    </w:rPr>
                    <w:t>“</w:t>
                  </w:r>
                  <w:r>
                    <w:rPr>
                      <w:lang w:eastAsia="zh-CN"/>
                    </w:rPr>
                    <w:t>视察</w:t>
                  </w:r>
                  <w:r>
                    <w:rPr>
                      <w:lang w:eastAsia="zh-CN"/>
                    </w:rPr>
                    <w:t xml:space="preserve">” </w:t>
                  </w:r>
                  <w:r>
                    <w:rPr>
                      <w:lang w:eastAsia="zh-CN"/>
                    </w:rPr>
                    <w:t>中，亚诺夫斯基、他的兄弟卡尔和</w:t>
                  </w:r>
                  <w:r>
                    <w:rPr>
                      <w:lang w:eastAsia="zh-CN"/>
                    </w:rPr>
                    <w:t>“</w:t>
                  </w:r>
                  <w:r>
                    <w:rPr>
                      <w:lang w:eastAsia="zh-CN"/>
                    </w:rPr>
                    <w:t>国家社会主义人民福利行动</w:t>
                  </w:r>
                  <w:r>
                    <w:rPr>
                      <w:lang w:eastAsia="zh-CN"/>
                    </w:rPr>
                    <w:t>”</w:t>
                  </w:r>
                  <w:r>
                    <w:rPr>
                      <w:lang w:eastAsia="zh-CN"/>
                    </w:rPr>
                    <w:t>全国总部领导人恩斯特</w:t>
                  </w:r>
                  <w:r>
                    <w:rPr>
                      <w:lang w:eastAsia="zh-CN"/>
                    </w:rPr>
                    <w:t>·</w:t>
                  </w:r>
                  <w:r>
                    <w:rPr>
                      <w:lang w:eastAsia="zh-CN"/>
                    </w:rPr>
                    <w:t>武尔夫从</w:t>
                  </w:r>
                  <w:r>
                    <w:rPr>
                      <w:lang w:eastAsia="zh-CN"/>
                    </w:rPr>
                    <w:t>“</w:t>
                  </w:r>
                  <w:r>
                    <w:rPr>
                      <w:lang w:eastAsia="zh-CN"/>
                    </w:rPr>
                    <w:t>国家社会主义人民福利行动</w:t>
                  </w:r>
                  <w:r>
                    <w:rPr>
                      <w:lang w:eastAsia="zh-CN"/>
                    </w:rPr>
                    <w:t>”</w:t>
                  </w:r>
                  <w:r>
                    <w:rPr>
                      <w:lang w:eastAsia="zh-CN"/>
                    </w:rPr>
                    <w:t>驻梅克伦堡省部领导人威廉</w:t>
                  </w:r>
                  <w:r>
                    <w:rPr>
                      <w:lang w:eastAsia="zh-CN"/>
                    </w:rPr>
                    <w:t>·</w:t>
                  </w:r>
                  <w:r>
                    <w:rPr>
                      <w:lang w:eastAsia="zh-CN"/>
                    </w:rPr>
                    <w:t>贝尔那里收到了取自当地救灾物资的利口酒、巧克力、夹心巧克力、饼干和香烟，名义是</w:t>
                  </w:r>
                  <w:r>
                    <w:rPr>
                      <w:lang w:eastAsia="zh-CN"/>
                    </w:rPr>
                    <w:t>“</w:t>
                  </w:r>
                  <w:r>
                    <w:rPr>
                      <w:lang w:eastAsia="zh-CN"/>
                    </w:rPr>
                    <w:t>旅途物资</w:t>
                  </w:r>
                  <w:r>
                    <w:rPr>
                      <w:lang w:eastAsia="zh-CN"/>
                    </w:rPr>
                    <w:t>”</w:t>
                  </w:r>
                  <w:r>
                    <w:rPr>
                      <w:lang w:eastAsia="zh-CN"/>
                    </w:rPr>
                    <w:t>。另外，在贝尔的许可下，</w:t>
                  </w:r>
                  <w:r>
                    <w:rPr>
                      <w:lang w:eastAsia="zh-CN"/>
                    </w:rPr>
                    <w:t>亚诺夫斯基还从梅克伦堡</w:t>
                  </w:r>
                  <w:r>
                    <w:rPr>
                      <w:lang w:eastAsia="zh-CN"/>
                    </w:rPr>
                    <w:t>“</w:t>
                  </w:r>
                  <w:r>
                    <w:rPr>
                      <w:lang w:eastAsia="zh-CN"/>
                    </w:rPr>
                    <w:t>带走</w:t>
                  </w:r>
                  <w:r>
                    <w:rPr>
                      <w:lang w:eastAsia="zh-CN"/>
                    </w:rPr>
                    <w:t>”</w:t>
                  </w:r>
                  <w:r>
                    <w:rPr>
                      <w:lang w:eastAsia="zh-CN"/>
                    </w:rPr>
                    <w:t>了大量香槟酒和烈酒。最后，亚诺夫斯基还命令从救灾物资中扣留了大量食品包裹，赠送给很多亲朋好友和公众人物，包括吕贝克警察局长、党卫军少将瓦尔特</w:t>
                  </w:r>
                  <w:r>
                    <w:rPr>
                      <w:lang w:eastAsia="zh-CN"/>
                    </w:rPr>
                    <w:t>·</w:t>
                  </w:r>
                  <w:r>
                    <w:rPr>
                      <w:lang w:eastAsia="zh-CN"/>
                    </w:rPr>
                    <w:t>施罗德，吕贝克市长兼国家专员汉斯</w:t>
                  </w:r>
                  <w:r>
                    <w:rPr>
                      <w:lang w:eastAsia="zh-CN"/>
                    </w:rPr>
                    <w:t>·</w:t>
                  </w:r>
                  <w:r>
                    <w:rPr>
                      <w:lang w:eastAsia="zh-CN"/>
                    </w:rPr>
                    <w:t>勃姆克，行政专区主席瓦尔德玛</w:t>
                  </w:r>
                  <w:r>
                    <w:rPr>
                      <w:lang w:eastAsia="zh-CN"/>
                    </w:rPr>
                    <w:t>·</w:t>
                  </w:r>
                  <w:r>
                    <w:rPr>
                      <w:lang w:eastAsia="zh-CN"/>
                    </w:rPr>
                    <w:t>弗格博士，</w:t>
                  </w:r>
                  <w:r>
                    <w:rPr>
                      <w:lang w:eastAsia="zh-CN"/>
                    </w:rPr>
                    <w:t>“</w:t>
                  </w:r>
                  <w:r>
                    <w:rPr>
                      <w:lang w:eastAsia="zh-CN"/>
                    </w:rPr>
                    <w:t>国家社会主义人民福利行动</w:t>
                  </w:r>
                  <w:r>
                    <w:rPr>
                      <w:lang w:eastAsia="zh-CN"/>
                    </w:rPr>
                    <w:t>”</w:t>
                  </w:r>
                  <w:r>
                    <w:rPr>
                      <w:lang w:eastAsia="zh-CN"/>
                    </w:rPr>
                    <w:t>驻黑森选侯省、弗兰肯、埃森、图林根和施瓦本的负责人，以及在柏林的</w:t>
                  </w:r>
                </w:p>
                <w:p w14:paraId="655E2CB8" w14:textId="77777777" w:rsidR="003054A1" w:rsidRDefault="008403B3">
                  <w:pPr>
                    <w:pStyle w:val="a3"/>
                    <w:spacing w:line="220" w:lineRule="auto"/>
                    <w:ind w:right="17"/>
                    <w:jc w:val="both"/>
                    <w:rPr>
                      <w:lang w:eastAsia="zh-CN"/>
                    </w:rPr>
                  </w:pPr>
                  <w:r>
                    <w:rPr>
                      <w:lang w:eastAsia="zh-CN"/>
                    </w:rPr>
                    <w:t>“</w:t>
                  </w:r>
                  <w:r>
                    <w:rPr>
                      <w:lang w:eastAsia="zh-CN"/>
                    </w:rPr>
                    <w:t>国家社会主义人民福利行动</w:t>
                  </w:r>
                  <w:r>
                    <w:rPr>
                      <w:lang w:eastAsia="zh-CN"/>
                    </w:rPr>
                    <w:t>”</w:t>
                  </w:r>
                  <w:r>
                    <w:rPr>
                      <w:lang w:eastAsia="zh-CN"/>
                    </w:rPr>
                    <w:t>全国主席兼</w:t>
                  </w:r>
                  <w:r>
                    <w:rPr>
                      <w:lang w:eastAsia="zh-CN"/>
                    </w:rPr>
                    <w:t>“</w:t>
                  </w:r>
                  <w:r>
                    <w:rPr>
                      <w:lang w:eastAsia="zh-CN"/>
                    </w:rPr>
                    <w:t>最高指挥官</w:t>
                  </w:r>
                  <w:r>
                    <w:rPr>
                      <w:lang w:eastAsia="zh-CN"/>
                    </w:rPr>
                    <w:t>”</w:t>
                  </w:r>
                  <w:r>
                    <w:rPr>
                      <w:lang w:eastAsia="zh-CN"/>
                    </w:rPr>
                    <w:t>埃里希</w:t>
                  </w:r>
                  <w:r>
                    <w:rPr>
                      <w:lang w:eastAsia="zh-CN"/>
                    </w:rPr>
                    <w:t xml:space="preserve">· </w:t>
                  </w:r>
                  <w:r>
                    <w:rPr>
                      <w:lang w:eastAsia="zh-CN"/>
                    </w:rPr>
                    <w:t>希尔根菲尔特。获赠礼物的这些人当中没有一个人拒绝接受，或者提出质疑，毕竟这种结党营私的行为在纳粹政权下是家常便</w:t>
                  </w:r>
                  <w:r>
                    <w:rPr>
                      <w:lang w:eastAsia="zh-CN"/>
                    </w:rPr>
                    <w:t>饭。</w:t>
                  </w:r>
                </w:p>
              </w:txbxContent>
            </v:textbox>
            <w10:wrap anchorx="page" anchory="page"/>
          </v:shape>
        </w:pict>
      </w:r>
      <w:r>
        <w:pict w14:anchorId="696E1702">
          <v:shape id="_x0000_s2284" type="#_x0000_t202" style="position:absolute;margin-left:75.95pt;margin-top:645.65pt;width:459.6pt;height:68.05pt;z-index:-189328;mso-position-horizontal-relative:page;mso-position-vertical-relative:page" filled="f" stroked="f">
            <v:textbox inset="0,0,0,0">
              <w:txbxContent>
                <w:p w14:paraId="6D728EE7" w14:textId="77777777" w:rsidR="003054A1" w:rsidRDefault="008403B3">
                  <w:pPr>
                    <w:pStyle w:val="a3"/>
                    <w:spacing w:before="8" w:line="220" w:lineRule="auto"/>
                    <w:ind w:right="17" w:firstLine="593"/>
                    <w:jc w:val="both"/>
                  </w:pPr>
                  <w:r>
                    <w:rPr>
                      <w:lang w:eastAsia="zh-CN"/>
                    </w:rPr>
                    <w:t>1942</w:t>
                  </w:r>
                  <w:r>
                    <w:rPr>
                      <w:lang w:eastAsia="zh-CN"/>
                    </w:rPr>
                    <w:t>年</w:t>
                  </w:r>
                  <w:r>
                    <w:rPr>
                      <w:lang w:eastAsia="zh-CN"/>
                    </w:rPr>
                    <w:t>5</w:t>
                  </w:r>
                  <w:r>
                    <w:rPr>
                      <w:lang w:eastAsia="zh-CN"/>
                    </w:rPr>
                    <w:t>月和</w:t>
                  </w:r>
                  <w:r>
                    <w:rPr>
                      <w:lang w:eastAsia="zh-CN"/>
                    </w:rPr>
                    <w:t>6</w:t>
                  </w:r>
                  <w:r>
                    <w:rPr>
                      <w:lang w:eastAsia="zh-CN"/>
                    </w:rPr>
                    <w:t>月，刑事警察汉堡分局对一批纳粹党官员展开了调查，在这些人的家中搜查到了储存的大量食品物资。此时，调查的警官还认为，是少数人</w:t>
                  </w:r>
                  <w:r>
                    <w:rPr>
                      <w:lang w:eastAsia="zh-CN"/>
                    </w:rPr>
                    <w:t>“</w:t>
                  </w:r>
                  <w:r>
                    <w:rPr>
                      <w:lang w:eastAsia="zh-CN"/>
                    </w:rPr>
                    <w:t>显然地滥用</w:t>
                  </w:r>
                  <w:r>
                    <w:rPr>
                      <w:lang w:eastAsia="zh-CN"/>
                    </w:rPr>
                    <w:t>”</w:t>
                  </w:r>
                  <w:r>
                    <w:rPr>
                      <w:lang w:eastAsia="zh-CN"/>
                    </w:rPr>
                    <w:t>了</w:t>
                  </w:r>
                  <w:r>
                    <w:rPr>
                      <w:lang w:eastAsia="zh-CN"/>
                    </w:rPr>
                    <w:t>“</w:t>
                  </w:r>
                  <w:r>
                    <w:rPr>
                      <w:lang w:eastAsia="zh-CN"/>
                    </w:rPr>
                    <w:t>国家社会主义人民福利行动</w:t>
                  </w:r>
                  <w:r>
                    <w:rPr>
                      <w:lang w:eastAsia="zh-CN"/>
                    </w:rPr>
                    <w:t>”</w:t>
                  </w:r>
                  <w:r>
                    <w:rPr>
                      <w:lang w:eastAsia="zh-CN"/>
                    </w:rPr>
                    <w:t>省部领导人亚诺夫斯基的</w:t>
                  </w:r>
                  <w:r>
                    <w:rPr>
                      <w:lang w:eastAsia="zh-CN"/>
                    </w:rPr>
                    <w:t>“</w:t>
                  </w:r>
                  <w:r>
                    <w:rPr>
                      <w:lang w:eastAsia="zh-CN"/>
                    </w:rPr>
                    <w:t>好脾气</w:t>
                  </w:r>
                  <w:r>
                    <w:rPr>
                      <w:lang w:eastAsia="zh-CN"/>
                    </w:rPr>
                    <w:t>”</w:t>
                  </w:r>
                  <w:r>
                    <w:rPr>
                      <w:lang w:eastAsia="zh-CN"/>
                    </w:rPr>
                    <w:t>，私吞了点东西。</w:t>
                  </w:r>
                  <w:r>
                    <w:t>但很快就</w:t>
                  </w:r>
                </w:p>
              </w:txbxContent>
            </v:textbox>
            <w10:wrap anchorx="page" anchory="page"/>
          </v:shape>
        </w:pict>
      </w:r>
    </w:p>
    <w:p w14:paraId="05CAB862" w14:textId="77777777" w:rsidR="003054A1" w:rsidRDefault="003054A1">
      <w:pPr>
        <w:rPr>
          <w:sz w:val="2"/>
          <w:szCs w:val="2"/>
        </w:rPr>
        <w:sectPr w:rsidR="003054A1">
          <w:pgSz w:w="12240" w:h="15840"/>
          <w:pgMar w:top="1500" w:right="1420" w:bottom="0" w:left="1400" w:header="720" w:footer="720" w:gutter="0"/>
          <w:cols w:space="720"/>
        </w:sectPr>
      </w:pPr>
    </w:p>
    <w:p w14:paraId="4D104D36" w14:textId="3E0C5F88" w:rsidR="003054A1" w:rsidRDefault="008403B3">
      <w:pPr>
        <w:rPr>
          <w:sz w:val="2"/>
          <w:szCs w:val="2"/>
        </w:rPr>
      </w:pPr>
      <w:r>
        <w:lastRenderedPageBreak/>
        <w:pict w14:anchorId="1D2304E1">
          <v:shape id="_x0000_s2282" type="#_x0000_t202" style="position:absolute;margin-left:75.95pt;margin-top:71.6pt;width:459.6pt;height:33.9pt;z-index:-189280;mso-position-horizontal-relative:page;mso-position-vertical-relative:page" filled="f" stroked="f">
            <v:textbox inset="0,0,0,0">
              <w:txbxContent>
                <w:p w14:paraId="1A49A7A9" w14:textId="77777777" w:rsidR="003054A1" w:rsidRDefault="008403B3">
                  <w:pPr>
                    <w:pStyle w:val="a3"/>
                    <w:spacing w:before="8" w:line="220" w:lineRule="auto"/>
                    <w:ind w:right="17"/>
                    <w:rPr>
                      <w:lang w:eastAsia="zh-CN"/>
                    </w:rPr>
                  </w:pPr>
                  <w:r>
                    <w:rPr>
                      <w:lang w:eastAsia="zh-CN"/>
                    </w:rPr>
                    <w:t>查明，该省部是从头烂到了尾，很多公众人物都被卷入到这起腐败案中。</w:t>
                  </w:r>
                </w:p>
              </w:txbxContent>
            </v:textbox>
            <w10:wrap anchorx="page" anchory="page"/>
          </v:shape>
        </w:pict>
      </w:r>
      <w:r>
        <w:pict w14:anchorId="637EF9E3">
          <v:shape id="_x0000_s2281" type="#_x0000_t202" style="position:absolute;margin-left:75.95pt;margin-top:120.55pt;width:459.6pt;height:238.6pt;z-index:-189256;mso-position-horizontal-relative:page;mso-position-vertical-relative:page" filled="f" stroked="f">
            <v:textbox inset="0,0,0,0">
              <w:txbxContent>
                <w:p w14:paraId="3BA816AC" w14:textId="77777777" w:rsidR="003054A1" w:rsidRDefault="008403B3">
                  <w:pPr>
                    <w:pStyle w:val="a3"/>
                    <w:spacing w:before="8" w:line="220" w:lineRule="auto"/>
                    <w:ind w:right="17" w:firstLine="593"/>
                    <w:rPr>
                      <w:lang w:eastAsia="zh-CN"/>
                    </w:rPr>
                  </w:pPr>
                  <w:r>
                    <w:rPr>
                      <w:lang w:eastAsia="zh-CN"/>
                    </w:rPr>
                    <w:t>纳粹党及</w:t>
                  </w:r>
                  <w:r>
                    <w:rPr>
                      <w:lang w:eastAsia="zh-CN"/>
                    </w:rPr>
                    <w:t>“</w:t>
                  </w:r>
                  <w:r>
                    <w:rPr>
                      <w:lang w:eastAsia="zh-CN"/>
                    </w:rPr>
                    <w:t>国家社会主义人民福利行动</w:t>
                  </w:r>
                  <w:r>
                    <w:rPr>
                      <w:lang w:eastAsia="zh-CN"/>
                    </w:rPr>
                    <w:t>”</w:t>
                  </w:r>
                  <w:r>
                    <w:rPr>
                      <w:lang w:eastAsia="zh-CN"/>
                    </w:rPr>
                    <w:t>起初都希望像往常那样，把这事捂住。纳粹党石勒苏益格</w:t>
                  </w:r>
                  <w:r>
                    <w:rPr>
                      <w:lang w:eastAsia="zh-CN"/>
                    </w:rPr>
                    <w:t>—</w:t>
                  </w:r>
                  <w:r>
                    <w:rPr>
                      <w:lang w:eastAsia="zh-CN"/>
                    </w:rPr>
                    <w:t>荷尔施泰因代理省部书记威廉</w:t>
                  </w:r>
                </w:p>
                <w:p w14:paraId="3A7AA5E4" w14:textId="77777777" w:rsidR="003054A1" w:rsidRDefault="008403B3">
                  <w:pPr>
                    <w:pStyle w:val="a3"/>
                    <w:numPr>
                      <w:ilvl w:val="0"/>
                      <w:numId w:val="4"/>
                    </w:numPr>
                    <w:tabs>
                      <w:tab w:val="left" w:pos="337"/>
                    </w:tabs>
                    <w:spacing w:line="220" w:lineRule="auto"/>
                    <w:ind w:right="17" w:firstLine="0"/>
                    <w:jc w:val="both"/>
                    <w:rPr>
                      <w:lang w:eastAsia="zh-CN"/>
                    </w:rPr>
                  </w:pPr>
                  <w:r>
                    <w:rPr>
                      <w:spacing w:val="16"/>
                      <w:lang w:eastAsia="zh-CN"/>
                    </w:rPr>
                    <w:t>西企图让大家相信，接受食品包裹的很多人并非自己享用这些食</w:t>
                  </w:r>
                  <w:r>
                    <w:rPr>
                      <w:spacing w:val="5"/>
                      <w:lang w:eastAsia="zh-CN"/>
                    </w:rPr>
                    <w:t>品，而是将其用来招待</w:t>
                  </w:r>
                  <w:r>
                    <w:rPr>
                      <w:spacing w:val="5"/>
                      <w:lang w:eastAsia="zh-CN"/>
                    </w:rPr>
                    <w:t>“</w:t>
                  </w:r>
                  <w:r>
                    <w:rPr>
                      <w:spacing w:val="5"/>
                      <w:lang w:eastAsia="zh-CN"/>
                    </w:rPr>
                    <w:t>客人</w:t>
                  </w:r>
                  <w:r>
                    <w:rPr>
                      <w:spacing w:val="5"/>
                      <w:lang w:eastAsia="zh-CN"/>
                    </w:rPr>
                    <w:t>”</w:t>
                  </w:r>
                  <w:r>
                    <w:rPr>
                      <w:spacing w:val="5"/>
                      <w:lang w:eastAsia="zh-CN"/>
                    </w:rPr>
                    <w:t>或</w:t>
                  </w:r>
                  <w:r>
                    <w:rPr>
                      <w:spacing w:val="5"/>
                      <w:lang w:eastAsia="zh-CN"/>
                    </w:rPr>
                    <w:t>“</w:t>
                  </w:r>
                  <w:r>
                    <w:rPr>
                      <w:spacing w:val="5"/>
                      <w:lang w:eastAsia="zh-CN"/>
                    </w:rPr>
                    <w:t>房客</w:t>
                  </w:r>
                  <w:r>
                    <w:rPr>
                      <w:spacing w:val="5"/>
                      <w:lang w:eastAsia="zh-CN"/>
                    </w:rPr>
                    <w:t>”</w:t>
                  </w:r>
                  <w:r>
                    <w:rPr>
                      <w:spacing w:val="5"/>
                      <w:lang w:eastAsia="zh-CN"/>
                    </w:rPr>
                    <w:t>。</w:t>
                  </w:r>
                  <w:r>
                    <w:rPr>
                      <w:spacing w:val="5"/>
                      <w:lang w:eastAsia="zh-CN"/>
                    </w:rPr>
                    <w:t>“</w:t>
                  </w:r>
                  <w:r>
                    <w:rPr>
                      <w:spacing w:val="5"/>
                      <w:lang w:eastAsia="zh-CN"/>
                    </w:rPr>
                    <w:t>国家社会主义人民福利行动</w:t>
                  </w:r>
                  <w:r>
                    <w:rPr>
                      <w:spacing w:val="5"/>
                      <w:lang w:eastAsia="zh-CN"/>
                    </w:rPr>
                    <w:t>”</w:t>
                  </w:r>
                  <w:r>
                    <w:rPr>
                      <w:spacing w:val="5"/>
                      <w:lang w:eastAsia="zh-CN"/>
                    </w:rPr>
                    <w:t>最初想把调查掐灭在萌芽中，把此案从刑事警察手中夺走。</w:t>
                  </w:r>
                </w:p>
                <w:p w14:paraId="0E3AFAC4" w14:textId="77777777" w:rsidR="003054A1" w:rsidRDefault="008403B3">
                  <w:pPr>
                    <w:pStyle w:val="a3"/>
                    <w:spacing w:line="220" w:lineRule="auto"/>
                    <w:ind w:right="17"/>
                    <w:jc w:val="both"/>
                    <w:rPr>
                      <w:lang w:eastAsia="zh-CN"/>
                    </w:rPr>
                  </w:pPr>
                  <w:r>
                    <w:rPr>
                      <w:lang w:eastAsia="zh-CN"/>
                    </w:rPr>
                    <w:t>“</w:t>
                  </w:r>
                  <w:r>
                    <w:rPr>
                      <w:lang w:eastAsia="zh-CN"/>
                    </w:rPr>
                    <w:t>国家社会主义人民福利行动</w:t>
                  </w:r>
                  <w:r>
                    <w:rPr>
                      <w:lang w:eastAsia="zh-CN"/>
                    </w:rPr>
                    <w:t>”</w:t>
                  </w:r>
                  <w:r>
                    <w:rPr>
                      <w:lang w:eastAsia="zh-CN"/>
                    </w:rPr>
                    <w:t>的一名高级审计员以及纳粹党总财务官的一名特使都指出，根据某条法律，</w:t>
                  </w:r>
                  <w:r>
                    <w:rPr>
                      <w:lang w:eastAsia="zh-CN"/>
                    </w:rPr>
                    <w:t>“</w:t>
                  </w:r>
                  <w:r>
                    <w:rPr>
                      <w:lang w:eastAsia="zh-CN"/>
                    </w:rPr>
                    <w:t>只有国社党总财务官有权处理此类案件</w:t>
                  </w:r>
                  <w:r>
                    <w:rPr>
                      <w:lang w:eastAsia="zh-CN"/>
                    </w:rPr>
                    <w:t>”</w:t>
                  </w:r>
                  <w:r>
                    <w:rPr>
                      <w:lang w:eastAsia="zh-CN"/>
                    </w:rPr>
                    <w:t>。他们要求刑事警察释放嫌疑犯、停止调查，并交出调查卷宗。根据刑事警察的卷宗记录，</w:t>
                  </w:r>
                  <w:r>
                    <w:rPr>
                      <w:lang w:eastAsia="zh-CN"/>
                    </w:rPr>
                    <w:t>“</w:t>
                  </w:r>
                  <w:r>
                    <w:rPr>
                      <w:lang w:eastAsia="zh-CN"/>
                    </w:rPr>
                    <w:t>国家社会主义人民福利行动</w:t>
                  </w:r>
                  <w:r>
                    <w:rPr>
                      <w:lang w:eastAsia="zh-CN"/>
                    </w:rPr>
                    <w:t xml:space="preserve">” </w:t>
                  </w:r>
                  <w:r>
                    <w:rPr>
                      <w:lang w:eastAsia="zh-CN"/>
                    </w:rPr>
                    <w:t>的这名高级审计员大言不惭地说，</w:t>
                  </w:r>
                  <w:r>
                    <w:rPr>
                      <w:lang w:eastAsia="zh-CN"/>
                    </w:rPr>
                    <w:t>“</w:t>
                  </w:r>
                  <w:r>
                    <w:rPr>
                      <w:lang w:eastAsia="zh-CN"/>
                    </w:rPr>
                    <w:t>在排除刑事警察参与的情况下，</w:t>
                  </w:r>
                  <w:r>
                    <w:rPr>
                      <w:lang w:eastAsia="zh-CN"/>
                    </w:rPr>
                    <w:t xml:space="preserve"> </w:t>
                  </w:r>
                  <w:r>
                    <w:rPr>
                      <w:lang w:eastAsia="zh-CN"/>
                    </w:rPr>
                    <w:t>他已经处理过完全不同的案件（</w:t>
                  </w:r>
                  <w:r>
                    <w:rPr>
                      <w:lang w:eastAsia="zh-CN"/>
                    </w:rPr>
                    <w:t xml:space="preserve"> </w:t>
                  </w:r>
                  <w:r>
                    <w:rPr>
                      <w:lang w:eastAsia="zh-CN"/>
                    </w:rPr>
                    <w:t>他说的都是涉案金额几百万的大案），此案对他来讲根本就是小菜一碟</w:t>
                  </w:r>
                  <w:r>
                    <w:rPr>
                      <w:lang w:eastAsia="zh-CN"/>
                    </w:rPr>
                    <w:t>”</w:t>
                  </w:r>
                  <w:r>
                    <w:rPr>
                      <w:lang w:eastAsia="zh-CN"/>
                    </w:rPr>
                    <w:t>。刑事警察对这些厚颜无耻的干预企图置之不理，继续调查，并于</w:t>
                  </w:r>
                  <w:r>
                    <w:rPr>
                      <w:lang w:eastAsia="zh-CN"/>
                    </w:rPr>
                    <w:t>1942</w:t>
                  </w:r>
                  <w:r>
                    <w:rPr>
                      <w:lang w:eastAsia="zh-CN"/>
                    </w:rPr>
                    <w:t>年</w:t>
                  </w:r>
                  <w:r>
                    <w:rPr>
                      <w:lang w:eastAsia="zh-CN"/>
                    </w:rPr>
                    <w:t>6</w:t>
                  </w:r>
                  <w:r>
                    <w:rPr>
                      <w:lang w:eastAsia="zh-CN"/>
                    </w:rPr>
                    <w:t>月将此案移交给位于基</w:t>
                  </w:r>
                  <w:r>
                    <w:rPr>
                      <w:lang w:eastAsia="zh-CN"/>
                    </w:rPr>
                    <w:t xml:space="preserve"> </w:t>
                  </w:r>
                  <w:r>
                    <w:rPr>
                      <w:lang w:eastAsia="zh-CN"/>
                    </w:rPr>
                    <w:t>尔的石勒苏益格</w:t>
                  </w:r>
                  <w:r>
                    <w:rPr>
                      <w:lang w:eastAsia="zh-CN"/>
                    </w:rPr>
                    <w:t>—</w:t>
                  </w:r>
                  <w:r>
                    <w:rPr>
                      <w:lang w:eastAsia="zh-CN"/>
                    </w:rPr>
                    <w:t>荷尔施</w:t>
                  </w:r>
                  <w:r>
                    <w:rPr>
                      <w:lang w:eastAsia="zh-CN"/>
                    </w:rPr>
                    <w:t>泰因特别法庭的国家检察官。</w:t>
                  </w:r>
                </w:p>
              </w:txbxContent>
            </v:textbox>
            <w10:wrap anchorx="page" anchory="page"/>
          </v:shape>
        </w:pict>
      </w:r>
      <w:r>
        <w:pict w14:anchorId="1945649D">
          <v:shape id="_x0000_s2280" type="#_x0000_t202" style="position:absolute;margin-left:75.95pt;margin-top:374.2pt;width:459.6pt;height:85.1pt;z-index:-189232;mso-position-horizontal-relative:page;mso-position-vertical-relative:page" filled="f" stroked="f">
            <v:textbox inset="0,0,0,0">
              <w:txbxContent>
                <w:p w14:paraId="75C7CFB3" w14:textId="77777777" w:rsidR="003054A1" w:rsidRDefault="008403B3">
                  <w:pPr>
                    <w:pStyle w:val="a3"/>
                    <w:spacing w:before="8" w:line="220" w:lineRule="auto"/>
                    <w:ind w:right="17" w:firstLine="593"/>
                    <w:jc w:val="both"/>
                    <w:rPr>
                      <w:lang w:eastAsia="zh-CN"/>
                    </w:rPr>
                  </w:pPr>
                  <w:r>
                    <w:rPr>
                      <w:lang w:eastAsia="zh-CN"/>
                    </w:rPr>
                    <w:t>纳粹党及其组织遮掩腐败行为的做法在过去一直很成功，在</w:t>
                  </w:r>
                  <w:r>
                    <w:rPr>
                      <w:lang w:eastAsia="zh-CN"/>
                    </w:rPr>
                    <w:t>“</w:t>
                  </w:r>
                  <w:r>
                    <w:rPr>
                      <w:lang w:eastAsia="zh-CN"/>
                    </w:rPr>
                    <w:t>亚诺夫斯基案</w:t>
                  </w:r>
                  <w:r>
                    <w:rPr>
                      <w:lang w:eastAsia="zh-CN"/>
                    </w:rPr>
                    <w:t>”</w:t>
                  </w:r>
                  <w:r>
                    <w:rPr>
                      <w:lang w:eastAsia="zh-CN"/>
                    </w:rPr>
                    <w:t>中却失败了，这是因为警察和司法部门已经从柏林获得了明确的政治支持。各机关的代表人已经达成一致，要利用此案做个象征性的文章，牺牲掉一个省部干部，反正他也不属于纳粹党的领导层圈子。</w:t>
                  </w:r>
                </w:p>
              </w:txbxContent>
            </v:textbox>
            <w10:wrap anchorx="page" anchory="page"/>
          </v:shape>
        </w:pict>
      </w:r>
      <w:r>
        <w:pict w14:anchorId="1631AB23">
          <v:shape id="_x0000_s2279" type="#_x0000_t202" style="position:absolute;margin-left:75.95pt;margin-top:474.35pt;width:459.6pt;height:187.45pt;z-index:-189208;mso-position-horizontal-relative:page;mso-position-vertical-relative:page" filled="f" stroked="f">
            <v:textbox inset="0,0,0,0">
              <w:txbxContent>
                <w:p w14:paraId="4CE7E165" w14:textId="77777777" w:rsidR="003054A1" w:rsidRDefault="008403B3">
                  <w:pPr>
                    <w:pStyle w:val="a3"/>
                    <w:spacing w:before="8" w:line="220" w:lineRule="auto"/>
                    <w:ind w:right="17" w:firstLine="593"/>
                    <w:jc w:val="both"/>
                    <w:rPr>
                      <w:lang w:eastAsia="zh-CN"/>
                    </w:rPr>
                  </w:pPr>
                  <w:r>
                    <w:rPr>
                      <w:lang w:eastAsia="zh-CN"/>
                    </w:rPr>
                    <w:t>这个决定是于</w:t>
                  </w:r>
                  <w:r>
                    <w:rPr>
                      <w:lang w:eastAsia="zh-CN"/>
                    </w:rPr>
                    <w:t>1942</w:t>
                  </w:r>
                  <w:r>
                    <w:rPr>
                      <w:lang w:eastAsia="zh-CN"/>
                    </w:rPr>
                    <w:t>年</w:t>
                  </w:r>
                  <w:r>
                    <w:rPr>
                      <w:lang w:eastAsia="zh-CN"/>
                    </w:rPr>
                    <w:t>6</w:t>
                  </w:r>
                  <w:r>
                    <w:rPr>
                      <w:lang w:eastAsia="zh-CN"/>
                    </w:rPr>
                    <w:t>月</w:t>
                  </w:r>
                  <w:r>
                    <w:rPr>
                      <w:lang w:eastAsia="zh-CN"/>
                    </w:rPr>
                    <w:t>27</w:t>
                  </w:r>
                  <w:r>
                    <w:rPr>
                      <w:lang w:eastAsia="zh-CN"/>
                    </w:rPr>
                    <w:t>日在柏林的一次会议上做出的。参会的除了</w:t>
                  </w:r>
                  <w:r>
                    <w:rPr>
                      <w:lang w:eastAsia="zh-CN"/>
                    </w:rPr>
                    <w:t>“</w:t>
                  </w:r>
                  <w:r>
                    <w:rPr>
                      <w:lang w:eastAsia="zh-CN"/>
                    </w:rPr>
                    <w:t>国家社会主义人民福利行动最高指挥官</w:t>
                  </w:r>
                  <w:r>
                    <w:rPr>
                      <w:lang w:eastAsia="zh-CN"/>
                    </w:rPr>
                    <w:t>”</w:t>
                  </w:r>
                  <w:r>
                    <w:rPr>
                      <w:lang w:eastAsia="zh-CN"/>
                    </w:rPr>
                    <w:t>希尔根菲尔特之外，</w:t>
                  </w:r>
                  <w:r>
                    <w:rPr>
                      <w:lang w:eastAsia="zh-CN"/>
                    </w:rPr>
                    <w:t xml:space="preserve"> </w:t>
                  </w:r>
                  <w:r>
                    <w:rPr>
                      <w:lang w:eastAsia="zh-CN"/>
                    </w:rPr>
                    <w:t>还有帝国保安总局、纳粹党总财务官、纳粹党中央办公室的代表。根据调查，希尔根菲尔特自己在此案中也陷得很</w:t>
                  </w:r>
                  <w:r>
                    <w:rPr>
                      <w:lang w:eastAsia="zh-CN"/>
                    </w:rPr>
                    <w:t>深。他起初试图把案子遮掩住，但后来因为急于洗清自己、与罪犯脱离干系，于是装模作样地要求对涉案的</w:t>
                  </w:r>
                  <w:r>
                    <w:rPr>
                      <w:lang w:eastAsia="zh-CN"/>
                    </w:rPr>
                    <w:t>“</w:t>
                  </w:r>
                  <w:r>
                    <w:rPr>
                      <w:lang w:eastAsia="zh-CN"/>
                    </w:rPr>
                    <w:t>国家社会主义人民福利行动</w:t>
                  </w:r>
                  <w:r>
                    <w:rPr>
                      <w:lang w:eastAsia="zh-CN"/>
                    </w:rPr>
                    <w:t>”</w:t>
                  </w:r>
                  <w:r>
                    <w:rPr>
                      <w:lang w:eastAsia="zh-CN"/>
                    </w:rPr>
                    <w:t>官员</w:t>
                  </w:r>
                  <w:r>
                    <w:rPr>
                      <w:lang w:eastAsia="zh-CN"/>
                    </w:rPr>
                    <w:t>“</w:t>
                  </w:r>
                  <w:r>
                    <w:rPr>
                      <w:lang w:eastAsia="zh-CN"/>
                    </w:rPr>
                    <w:t>严惩不贷</w:t>
                  </w:r>
                  <w:r>
                    <w:rPr>
                      <w:lang w:eastAsia="zh-CN"/>
                    </w:rPr>
                    <w:t>”</w:t>
                  </w:r>
                  <w:r>
                    <w:rPr>
                      <w:lang w:eastAsia="zh-CN"/>
                    </w:rPr>
                    <w:t>。帝国保安总局的代表，党卫军少校尤斯图斯</w:t>
                  </w:r>
                  <w:r>
                    <w:rPr>
                      <w:lang w:eastAsia="zh-CN"/>
                    </w:rPr>
                    <w:t>·</w:t>
                  </w:r>
                  <w:r>
                    <w:rPr>
                      <w:lang w:eastAsia="zh-CN"/>
                    </w:rPr>
                    <w:t>拜尔指出，有鉴于当前的国内政治形势，</w:t>
                  </w:r>
                  <w:r>
                    <w:rPr>
                      <w:lang w:eastAsia="zh-CN"/>
                    </w:rPr>
                    <w:t>“</w:t>
                  </w:r>
                  <w:r>
                    <w:rPr>
                      <w:lang w:eastAsia="zh-CN"/>
                    </w:rPr>
                    <w:t>群众的情绪及元首最近一次讲话都要求对此类案件大力查处</w:t>
                  </w:r>
                  <w:r>
                    <w:rPr>
                      <w:lang w:eastAsia="zh-CN"/>
                    </w:rPr>
                    <w:t>”</w:t>
                  </w:r>
                  <w:r>
                    <w:rPr>
                      <w:lang w:eastAsia="zh-CN"/>
                    </w:rPr>
                    <w:t>。他的这个态度得到了党卫军全国领袖海因里希</w:t>
                  </w:r>
                  <w:r>
                    <w:rPr>
                      <w:lang w:eastAsia="zh-CN"/>
                    </w:rPr>
                    <w:t>·</w:t>
                  </w:r>
                  <w:r>
                    <w:rPr>
                      <w:lang w:eastAsia="zh-CN"/>
                    </w:rPr>
                    <w:t>希姆莱的全力支持。在这些压力下，纳粹党总财务官的代表也调转到强硬路线上，主张</w:t>
                  </w:r>
                  <w:r>
                    <w:rPr>
                      <w:lang w:eastAsia="zh-CN"/>
                    </w:rPr>
                    <w:t>“</w:t>
                  </w:r>
                  <w:r>
                    <w:rPr>
                      <w:lang w:eastAsia="zh-CN"/>
                    </w:rPr>
                    <w:t>对罪犯予以无情的严惩</w:t>
                  </w:r>
                  <w:r>
                    <w:rPr>
                      <w:lang w:eastAsia="zh-CN"/>
                    </w:rPr>
                    <w:t>”</w:t>
                  </w:r>
                  <w:r>
                    <w:rPr>
                      <w:lang w:eastAsia="zh-CN"/>
                    </w:rPr>
                    <w:t>。</w:t>
                  </w:r>
                </w:p>
              </w:txbxContent>
            </v:textbox>
            <w10:wrap anchorx="page" anchory="page"/>
          </v:shape>
        </w:pict>
      </w:r>
      <w:r>
        <w:pict w14:anchorId="0A7F17DD">
          <v:shape id="_x0000_s2278" type="#_x0000_t202" style="position:absolute;margin-left:75.95pt;margin-top:676.8pt;width:459.6pt;height:33.9pt;z-index:-189184;mso-position-horizontal-relative:page;mso-position-vertical-relative:page" filled="f" stroked="f">
            <v:textbox inset="0,0,0,0">
              <w:txbxContent>
                <w:p w14:paraId="0E8A0074" w14:textId="77777777" w:rsidR="003054A1" w:rsidRDefault="008403B3">
                  <w:pPr>
                    <w:pStyle w:val="a3"/>
                    <w:spacing w:before="8" w:line="220" w:lineRule="auto"/>
                    <w:ind w:right="17" w:firstLine="593"/>
                    <w:rPr>
                      <w:lang w:eastAsia="zh-CN"/>
                    </w:rPr>
                  </w:pPr>
                  <w:r>
                    <w:rPr>
                      <w:lang w:eastAsia="zh-CN"/>
                    </w:rPr>
                    <w:t>于是，基尔特别法庭于</w:t>
                  </w:r>
                  <w:r>
                    <w:rPr>
                      <w:lang w:eastAsia="zh-CN"/>
                    </w:rPr>
                    <w:t>1942</w:t>
                  </w:r>
                  <w:r>
                    <w:rPr>
                      <w:lang w:eastAsia="zh-CN"/>
                    </w:rPr>
                    <w:t>年</w:t>
                  </w:r>
                  <w:r>
                    <w:rPr>
                      <w:lang w:eastAsia="zh-CN"/>
                    </w:rPr>
                    <w:t>8</w:t>
                  </w:r>
                  <w:r>
                    <w:rPr>
                      <w:lang w:eastAsia="zh-CN"/>
                    </w:rPr>
                    <w:t>月</w:t>
                  </w:r>
                  <w:r>
                    <w:rPr>
                      <w:lang w:eastAsia="zh-CN"/>
                    </w:rPr>
                    <w:t>28</w:t>
                  </w:r>
                  <w:r>
                    <w:rPr>
                      <w:lang w:eastAsia="zh-CN"/>
                    </w:rPr>
                    <w:t>日，根据《民族败类处罚规定》第</w:t>
                  </w:r>
                  <w:r>
                    <w:rPr>
                      <w:lang w:eastAsia="zh-CN"/>
                    </w:rPr>
                    <w:t>4</w:t>
                  </w:r>
                  <w:r>
                    <w:rPr>
                      <w:lang w:eastAsia="zh-CN"/>
                    </w:rPr>
                    <w:t>条，将</w:t>
                  </w:r>
                  <w:r>
                    <w:rPr>
                      <w:lang w:eastAsia="zh-CN"/>
                    </w:rPr>
                    <w:t>“</w:t>
                  </w:r>
                  <w:r>
                    <w:rPr>
                      <w:lang w:eastAsia="zh-CN"/>
                    </w:rPr>
                    <w:t>国家社会</w:t>
                  </w:r>
                  <w:r>
                    <w:rPr>
                      <w:lang w:eastAsia="zh-CN"/>
                    </w:rPr>
                    <w:t>主义人民福利行动</w:t>
                  </w:r>
                  <w:r>
                    <w:rPr>
                      <w:lang w:eastAsia="zh-CN"/>
                    </w:rPr>
                    <w:t>”</w:t>
                  </w:r>
                  <w:r>
                    <w:rPr>
                      <w:lang w:eastAsia="zh-CN"/>
                    </w:rPr>
                    <w:t>省部领导人亚诺夫斯</w:t>
                  </w:r>
                </w:p>
              </w:txbxContent>
            </v:textbox>
            <w10:wrap anchorx="page" anchory="page"/>
          </v:shape>
        </w:pict>
      </w:r>
    </w:p>
    <w:p w14:paraId="056EE0A5" w14:textId="77777777" w:rsidR="003054A1" w:rsidRDefault="003054A1">
      <w:pPr>
        <w:rPr>
          <w:sz w:val="2"/>
          <w:szCs w:val="2"/>
        </w:rPr>
        <w:sectPr w:rsidR="003054A1">
          <w:pgSz w:w="12240" w:h="15840"/>
          <w:pgMar w:top="1440" w:right="1420" w:bottom="0" w:left="1400" w:header="720" w:footer="720" w:gutter="0"/>
          <w:cols w:space="720"/>
        </w:sectPr>
      </w:pPr>
    </w:p>
    <w:p w14:paraId="09ACCD1F" w14:textId="7BB9C822" w:rsidR="003054A1" w:rsidRDefault="008403B3">
      <w:pPr>
        <w:rPr>
          <w:sz w:val="2"/>
          <w:szCs w:val="2"/>
        </w:rPr>
      </w:pPr>
      <w:r>
        <w:lastRenderedPageBreak/>
        <w:pict w14:anchorId="0254099F">
          <v:shape id="_x0000_s2276" type="#_x0000_t202" style="position:absolute;margin-left:75.95pt;margin-top:71.6pt;width:459.6pt;height:85.1pt;z-index:-189136;mso-position-horizontal-relative:page;mso-position-vertical-relative:page" filled="f" stroked="f">
            <v:textbox inset="0,0,0,0">
              <w:txbxContent>
                <w:p w14:paraId="317B5398" w14:textId="77777777" w:rsidR="003054A1" w:rsidRDefault="008403B3">
                  <w:pPr>
                    <w:pStyle w:val="a3"/>
                    <w:spacing w:before="8" w:line="220" w:lineRule="auto"/>
                    <w:ind w:right="17"/>
                    <w:jc w:val="both"/>
                    <w:rPr>
                      <w:lang w:eastAsia="zh-CN"/>
                    </w:rPr>
                  </w:pPr>
                  <w:r>
                    <w:rPr>
                      <w:lang w:eastAsia="zh-CN"/>
                    </w:rPr>
                    <w:t>基、县级领导人赫尔曼</w:t>
                  </w:r>
                  <w:r>
                    <w:rPr>
                      <w:lang w:eastAsia="zh-CN"/>
                    </w:rPr>
                    <w:t>·</w:t>
                  </w:r>
                  <w:r>
                    <w:rPr>
                      <w:lang w:eastAsia="zh-CN"/>
                    </w:rPr>
                    <w:t>施特格曼、省总部领导人库尔特</w:t>
                  </w:r>
                  <w:r>
                    <w:rPr>
                      <w:lang w:eastAsia="zh-CN"/>
                    </w:rPr>
                    <w:t>·</w:t>
                  </w:r>
                  <w:r>
                    <w:rPr>
                      <w:lang w:eastAsia="zh-CN"/>
                    </w:rPr>
                    <w:t>埃克霍夫判处死刑，将另外</w:t>
                  </w:r>
                  <w:r>
                    <w:rPr>
                      <w:lang w:eastAsia="zh-CN"/>
                    </w:rPr>
                    <w:t>15</w:t>
                  </w:r>
                  <w:r>
                    <w:rPr>
                      <w:lang w:eastAsia="zh-CN"/>
                    </w:rPr>
                    <w:t>名</w:t>
                  </w:r>
                  <w:r>
                    <w:rPr>
                      <w:lang w:eastAsia="zh-CN"/>
                    </w:rPr>
                    <w:t>“</w:t>
                  </w:r>
                  <w:r>
                    <w:rPr>
                      <w:lang w:eastAsia="zh-CN"/>
                    </w:rPr>
                    <w:t>国家社会主义人民福利行动</w:t>
                  </w:r>
                  <w:r>
                    <w:rPr>
                      <w:lang w:eastAsia="zh-CN"/>
                    </w:rPr>
                    <w:t>”</w:t>
                  </w:r>
                  <w:r>
                    <w:rPr>
                      <w:lang w:eastAsia="zh-CN"/>
                    </w:rPr>
                    <w:t>官员判处两个月至八年不等的监禁。但这个判决能否真正得到执行还是个问题，因为在幕后又发生了激烈的争论。这再一次表明，司法部门不具有独立性，依赖于政治领导层，并受其利用。</w:t>
                  </w:r>
                </w:p>
              </w:txbxContent>
            </v:textbox>
            <w10:wrap anchorx="page" anchory="page"/>
          </v:shape>
        </w:pict>
      </w:r>
      <w:r>
        <w:pict w14:anchorId="6D01BB9A">
          <v:shape id="_x0000_s2275" type="#_x0000_t202" style="position:absolute;margin-left:75.95pt;margin-top:171.75pt;width:459.6pt;height:136.25pt;z-index:-189112;mso-position-horizontal-relative:page;mso-position-vertical-relative:page" filled="f" stroked="f">
            <v:textbox inset="0,0,0,0">
              <w:txbxContent>
                <w:p w14:paraId="13DF3AAD" w14:textId="77777777" w:rsidR="003054A1" w:rsidRDefault="008403B3">
                  <w:pPr>
                    <w:pStyle w:val="a3"/>
                    <w:spacing w:before="8" w:line="220" w:lineRule="auto"/>
                    <w:ind w:right="17" w:firstLine="593"/>
                    <w:jc w:val="both"/>
                    <w:rPr>
                      <w:lang w:eastAsia="zh-CN"/>
                    </w:rPr>
                  </w:pPr>
                  <w:r>
                    <w:rPr>
                      <w:lang w:eastAsia="zh-CN"/>
                    </w:rPr>
                    <w:t>尽管这个判决并没有公之于众，但根据基尔总检察长向帝国司法部的报告，它</w:t>
                  </w:r>
                  <w:r>
                    <w:rPr>
                      <w:lang w:eastAsia="zh-CN"/>
                    </w:rPr>
                    <w:t>“</w:t>
                  </w:r>
                  <w:r>
                    <w:rPr>
                      <w:lang w:eastAsia="zh-CN"/>
                    </w:rPr>
                    <w:t>在群众所有圈子里都成了激烈争论的话题</w:t>
                  </w:r>
                  <w:r>
                    <w:rPr>
                      <w:lang w:eastAsia="zh-CN"/>
                    </w:rPr>
                    <w:t>”</w:t>
                  </w:r>
                  <w:r>
                    <w:rPr>
                      <w:lang w:eastAsia="zh-CN"/>
                    </w:rPr>
                    <w:t>。很多老百姓对判决能否得到执行表示怀疑，</w:t>
                  </w:r>
                  <w:r>
                    <w:rPr>
                      <w:lang w:eastAsia="zh-CN"/>
                    </w:rPr>
                    <w:t xml:space="preserve"> </w:t>
                  </w:r>
                  <w:r>
                    <w:rPr>
                      <w:lang w:eastAsia="zh-CN"/>
                    </w:rPr>
                    <w:t>并猜测，</w:t>
                  </w:r>
                  <w:r>
                    <w:rPr>
                      <w:lang w:eastAsia="zh-CN"/>
                    </w:rPr>
                    <w:t xml:space="preserve"> </w:t>
                  </w:r>
                  <w:r>
                    <w:rPr>
                      <w:lang w:eastAsia="zh-CN"/>
                    </w:rPr>
                    <w:t>判决</w:t>
                  </w:r>
                  <w:r>
                    <w:rPr>
                      <w:lang w:eastAsia="zh-CN"/>
                    </w:rPr>
                    <w:t xml:space="preserve">“ </w:t>
                  </w:r>
                  <w:r>
                    <w:rPr>
                      <w:lang w:eastAsia="zh-CN"/>
                    </w:rPr>
                    <w:t>只是纸面上的</w:t>
                  </w:r>
                  <w:r>
                    <w:rPr>
                      <w:lang w:eastAsia="zh-CN"/>
                    </w:rPr>
                    <w:t>”</w:t>
                  </w:r>
                  <w:r>
                    <w:rPr>
                      <w:lang w:eastAsia="zh-CN"/>
                    </w:rPr>
                    <w:t>，只不过是场</w:t>
                  </w:r>
                  <w:r>
                    <w:rPr>
                      <w:lang w:eastAsia="zh-CN"/>
                    </w:rPr>
                    <w:t>“</w:t>
                  </w:r>
                  <w:r>
                    <w:rPr>
                      <w:lang w:eastAsia="zh-CN"/>
                    </w:rPr>
                    <w:t>闹剧</w:t>
                  </w:r>
                  <w:r>
                    <w:rPr>
                      <w:lang w:eastAsia="zh-CN"/>
                    </w:rPr>
                    <w:t>”</w:t>
                  </w:r>
                  <w:r>
                    <w:rPr>
                      <w:lang w:eastAsia="zh-CN"/>
                    </w:rPr>
                    <w:t>而已，所有被判刑的人</w:t>
                  </w:r>
                  <w:r>
                    <w:rPr>
                      <w:lang w:eastAsia="zh-CN"/>
                    </w:rPr>
                    <w:t>“</w:t>
                  </w:r>
                  <w:r>
                    <w:rPr>
                      <w:lang w:eastAsia="zh-CN"/>
                    </w:rPr>
                    <w:t>至迟</w:t>
                  </w:r>
                  <w:r>
                    <w:rPr>
                      <w:lang w:eastAsia="zh-CN"/>
                    </w:rPr>
                    <w:t>到战争结束</w:t>
                  </w:r>
                  <w:r>
                    <w:rPr>
                      <w:lang w:eastAsia="zh-CN"/>
                    </w:rPr>
                    <w:t>”</w:t>
                  </w:r>
                  <w:r>
                    <w:rPr>
                      <w:lang w:eastAsia="zh-CN"/>
                    </w:rPr>
                    <w:t>就自由了。有传闻说，亚诺夫斯基的妻子每个月能从</w:t>
                  </w:r>
                  <w:r>
                    <w:rPr>
                      <w:lang w:eastAsia="zh-CN"/>
                    </w:rPr>
                    <w:t>“</w:t>
                  </w:r>
                  <w:r>
                    <w:rPr>
                      <w:lang w:eastAsia="zh-CN"/>
                    </w:rPr>
                    <w:t>国家社会主义人民福利行动</w:t>
                  </w:r>
                  <w:r>
                    <w:rPr>
                      <w:lang w:eastAsia="zh-CN"/>
                    </w:rPr>
                    <w:t>”</w:t>
                  </w:r>
                  <w:r>
                    <w:rPr>
                      <w:lang w:eastAsia="zh-CN"/>
                    </w:rPr>
                    <w:t>拿到</w:t>
                  </w:r>
                  <w:r>
                    <w:rPr>
                      <w:lang w:eastAsia="zh-CN"/>
                    </w:rPr>
                    <w:t>600</w:t>
                  </w:r>
                  <w:r>
                    <w:rPr>
                      <w:lang w:eastAsia="zh-CN"/>
                    </w:rPr>
                    <w:t>帝国马克的抚养金，这让群众更加</w:t>
                  </w:r>
                  <w:r>
                    <w:rPr>
                      <w:lang w:eastAsia="zh-CN"/>
                    </w:rPr>
                    <w:t>“</w:t>
                  </w:r>
                  <w:r>
                    <w:rPr>
                      <w:lang w:eastAsia="zh-CN"/>
                    </w:rPr>
                    <w:t>情绪</w:t>
                  </w:r>
                  <w:r>
                    <w:rPr>
                      <w:lang w:eastAsia="zh-CN"/>
                    </w:rPr>
                    <w:t xml:space="preserve"> </w:t>
                  </w:r>
                  <w:r>
                    <w:rPr>
                      <w:lang w:eastAsia="zh-CN"/>
                    </w:rPr>
                    <w:t>激动</w:t>
                  </w:r>
                  <w:r>
                    <w:rPr>
                      <w:lang w:eastAsia="zh-CN"/>
                    </w:rPr>
                    <w:t>”</w:t>
                  </w:r>
                  <w:r>
                    <w:rPr>
                      <w:lang w:eastAsia="zh-CN"/>
                    </w:rPr>
                    <w:t>了。总检察长称，群众中出现了</w:t>
                  </w:r>
                  <w:r>
                    <w:rPr>
                      <w:lang w:eastAsia="zh-CN"/>
                    </w:rPr>
                    <w:t>“</w:t>
                  </w:r>
                  <w:r>
                    <w:rPr>
                      <w:lang w:eastAsia="zh-CN"/>
                    </w:rPr>
                    <w:t>集体的精神极度不安</w:t>
                  </w:r>
                  <w:r>
                    <w:rPr>
                      <w:lang w:eastAsia="zh-CN"/>
                    </w:rPr>
                    <w:t>”</w:t>
                  </w:r>
                  <w:r>
                    <w:rPr>
                      <w:lang w:eastAsia="zh-CN"/>
                    </w:rPr>
                    <w:t>，这对党和司法部门的声誉造成了损害。</w:t>
                  </w:r>
                </w:p>
              </w:txbxContent>
            </v:textbox>
            <w10:wrap anchorx="page" anchory="page"/>
          </v:shape>
        </w:pict>
      </w:r>
      <w:r>
        <w:pict w14:anchorId="7686EE8B">
          <v:shape id="_x0000_s2274" type="#_x0000_t202" style="position:absolute;margin-left:75.95pt;margin-top:323.05pt;width:459.6pt;height:187.45pt;z-index:-189088;mso-position-horizontal-relative:page;mso-position-vertical-relative:page" filled="f" stroked="f">
            <v:textbox inset="0,0,0,0">
              <w:txbxContent>
                <w:p w14:paraId="63901975" w14:textId="77777777" w:rsidR="003054A1" w:rsidRDefault="008403B3">
                  <w:pPr>
                    <w:pStyle w:val="a3"/>
                    <w:spacing w:before="8" w:line="220" w:lineRule="auto"/>
                    <w:ind w:right="17" w:firstLine="593"/>
                    <w:jc w:val="both"/>
                    <w:rPr>
                      <w:lang w:eastAsia="zh-CN"/>
                    </w:rPr>
                  </w:pPr>
                  <w:r>
                    <w:rPr>
                      <w:lang w:eastAsia="zh-CN"/>
                    </w:rPr>
                    <w:t>帝国司法部长狄拉克对群众的不满情绪最终给予了应有的肯定，</w:t>
                  </w:r>
                  <w:r>
                    <w:rPr>
                      <w:lang w:eastAsia="zh-CN"/>
                    </w:rPr>
                    <w:t xml:space="preserve"> </w:t>
                  </w:r>
                  <w:r>
                    <w:rPr>
                      <w:lang w:eastAsia="zh-CN"/>
                    </w:rPr>
                    <w:t>于是向</w:t>
                  </w:r>
                  <w:r>
                    <w:rPr>
                      <w:lang w:eastAsia="zh-CN"/>
                    </w:rPr>
                    <w:t>“</w:t>
                  </w:r>
                  <w:r>
                    <w:rPr>
                      <w:lang w:eastAsia="zh-CN"/>
                    </w:rPr>
                    <w:t>元首</w:t>
                  </w:r>
                  <w:r>
                    <w:rPr>
                      <w:lang w:eastAsia="zh-CN"/>
                    </w:rPr>
                    <w:t>”</w:t>
                  </w:r>
                  <w:r>
                    <w:rPr>
                      <w:lang w:eastAsia="zh-CN"/>
                    </w:rPr>
                    <w:t>建议，对亚诺夫斯基的死刑判决予以确认，至于施特格曼和埃克霍夫的死刑，则减为八年徒刑。</w:t>
                  </w:r>
                  <w:r>
                    <w:rPr>
                      <w:lang w:eastAsia="zh-CN"/>
                    </w:rPr>
                    <w:t>1942</w:t>
                  </w:r>
                  <w:r>
                    <w:rPr>
                      <w:lang w:eastAsia="zh-CN"/>
                    </w:rPr>
                    <w:t>年</w:t>
                  </w:r>
                  <w:r>
                    <w:rPr>
                      <w:lang w:eastAsia="zh-CN"/>
                    </w:rPr>
                    <w:t>11</w:t>
                  </w:r>
                  <w:r>
                    <w:rPr>
                      <w:lang w:eastAsia="zh-CN"/>
                    </w:rPr>
                    <w:t>月</w:t>
                  </w:r>
                  <w:r>
                    <w:rPr>
                      <w:lang w:eastAsia="zh-CN"/>
                    </w:rPr>
                    <w:t>29</w:t>
                  </w:r>
                  <w:r>
                    <w:rPr>
                      <w:lang w:eastAsia="zh-CN"/>
                    </w:rPr>
                    <w:t>日，希特勒同意了狄拉克的建议，并向他的司法部长表示，在斟酌考虑所有情况之后，他现在</w:t>
                  </w:r>
                  <w:r>
                    <w:rPr>
                      <w:lang w:eastAsia="zh-CN"/>
                    </w:rPr>
                    <w:t>“</w:t>
                  </w:r>
                  <w:r>
                    <w:rPr>
                      <w:lang w:eastAsia="zh-CN"/>
                    </w:rPr>
                    <w:t>希望执行亚诺夫斯基</w:t>
                  </w:r>
                  <w:r>
                    <w:rPr>
                      <w:lang w:eastAsia="zh-CN"/>
                    </w:rPr>
                    <w:t>的死刑判决</w:t>
                  </w:r>
                  <w:r>
                    <w:rPr>
                      <w:lang w:eastAsia="zh-CN"/>
                    </w:rPr>
                    <w:t>”</w:t>
                  </w:r>
                  <w:r>
                    <w:rPr>
                      <w:lang w:eastAsia="zh-CN"/>
                    </w:rPr>
                    <w:t>。于是，亚诺夫斯基于</w:t>
                  </w:r>
                  <w:r>
                    <w:rPr>
                      <w:lang w:eastAsia="zh-CN"/>
                    </w:rPr>
                    <w:t>1942</w:t>
                  </w:r>
                  <w:r>
                    <w:rPr>
                      <w:lang w:eastAsia="zh-CN"/>
                    </w:rPr>
                    <w:t>年</w:t>
                  </w:r>
                  <w:r>
                    <w:rPr>
                      <w:lang w:eastAsia="zh-CN"/>
                    </w:rPr>
                    <w:t>12</w:t>
                  </w:r>
                  <w:r>
                    <w:rPr>
                      <w:lang w:eastAsia="zh-CN"/>
                    </w:rPr>
                    <w:t>月</w:t>
                  </w:r>
                  <w:r>
                    <w:rPr>
                      <w:lang w:eastAsia="zh-CN"/>
                    </w:rPr>
                    <w:t>15</w:t>
                  </w:r>
                  <w:r>
                    <w:rPr>
                      <w:lang w:eastAsia="zh-CN"/>
                    </w:rPr>
                    <w:t>日在汉堡被处决。在此两个月以前，吕贝克市长勃姆克已经开枪自杀。他之前收受了亚诺夫斯基的食品包裹，也卷入了这起丑闻。针对亚诺夫斯基的判决当初没有被公布，现在帝国司法部长在纳粹党总财务官的同意下，举行了记者招待会，宣布了将亚诺夫斯基处决的消息，以便反守为攻，利用这个杀鸡儆猴的范例来安抚愤怒的群众，并平息蔓延的谣言。</w:t>
                  </w:r>
                </w:p>
              </w:txbxContent>
            </v:textbox>
            <w10:wrap anchorx="page" anchory="page"/>
          </v:shape>
        </w:pict>
      </w:r>
      <w:r>
        <w:pict w14:anchorId="317A351F">
          <v:shape id="_x0000_s2273" type="#_x0000_t202" style="position:absolute;margin-left:75.95pt;margin-top:525.5pt;width:459.6pt;height:187.45pt;z-index:-189064;mso-position-horizontal-relative:page;mso-position-vertical-relative:page" filled="f" stroked="f">
            <v:textbox inset="0,0,0,0">
              <w:txbxContent>
                <w:p w14:paraId="31810C04" w14:textId="77777777" w:rsidR="003054A1" w:rsidRDefault="008403B3">
                  <w:pPr>
                    <w:pStyle w:val="a3"/>
                    <w:spacing w:before="8" w:line="220" w:lineRule="auto"/>
                    <w:ind w:right="17" w:firstLine="593"/>
                    <w:jc w:val="both"/>
                  </w:pPr>
                  <w:r>
                    <w:rPr>
                      <w:lang w:eastAsia="zh-CN"/>
                    </w:rPr>
                    <w:t>除了</w:t>
                  </w:r>
                  <w:r>
                    <w:rPr>
                      <w:lang w:eastAsia="zh-CN"/>
                    </w:rPr>
                    <w:t>“</w:t>
                  </w:r>
                  <w:r>
                    <w:rPr>
                      <w:lang w:eastAsia="zh-CN"/>
                    </w:rPr>
                    <w:t>国家社会主义人民福利行动</w:t>
                  </w:r>
                  <w:r>
                    <w:rPr>
                      <w:lang w:eastAsia="zh-CN"/>
                    </w:rPr>
                    <w:t>”</w:t>
                  </w:r>
                  <w:r>
                    <w:rPr>
                      <w:lang w:eastAsia="zh-CN"/>
                    </w:rPr>
                    <w:t>省部领导人亚诺夫斯基之外，在</w:t>
                  </w:r>
                  <w:r>
                    <w:rPr>
                      <w:lang w:eastAsia="zh-CN"/>
                    </w:rPr>
                    <w:t>1942</w:t>
                  </w:r>
                  <w:r>
                    <w:rPr>
                      <w:lang w:eastAsia="zh-CN"/>
                    </w:rPr>
                    <w:t>年之后，还有其他一些中层官员被处以重刑，以便安抚民众。这些案件几乎全都是</w:t>
                  </w:r>
                  <w:r>
                    <w:rPr>
                      <w:lang w:eastAsia="zh-CN"/>
                    </w:rPr>
                    <w:t>所谓的战争经济犯罪，尤其是在未经授权的情况下获取受到经济管制的货物和食品，这些东西都是普通老百姓可望不可即的。例如，纳粹党支部领导人保罗</w:t>
                  </w:r>
                  <w:r>
                    <w:rPr>
                      <w:lang w:eastAsia="zh-CN"/>
                    </w:rPr>
                    <w:t>·</w:t>
                  </w:r>
                  <w:r>
                    <w:rPr>
                      <w:lang w:eastAsia="zh-CN"/>
                    </w:rPr>
                    <w:t>舍纳于</w:t>
                  </w:r>
                  <w:r>
                    <w:rPr>
                      <w:lang w:eastAsia="zh-CN"/>
                    </w:rPr>
                    <w:t>1942</w:t>
                  </w:r>
                  <w:r>
                    <w:rPr>
                      <w:lang w:eastAsia="zh-CN"/>
                    </w:rPr>
                    <w:t>年被判处死刑并被处决。舍纳自开战以来就利用自己维尔塞伦消费合作社经理的职权，向科隆</w:t>
                  </w:r>
                  <w:r>
                    <w:rPr>
                      <w:lang w:eastAsia="zh-CN"/>
                    </w:rPr>
                    <w:t>—</w:t>
                  </w:r>
                  <w:r>
                    <w:rPr>
                      <w:lang w:eastAsia="zh-CN"/>
                    </w:rPr>
                    <w:t>亚琛的党干部们提供大量的管制食品。舍纳的顾客包括一名省部监察官、一名省部领导人、两名县级机关领导人、三名县级机关干部、一名党支部领导人和一名省部审计员。阿尔特纳尔的市长，老党员卡尔</w:t>
                  </w:r>
                  <w:r>
                    <w:rPr>
                      <w:lang w:eastAsia="zh-CN"/>
                    </w:rPr>
                    <w:t>·</w:t>
                  </w:r>
                  <w:r>
                    <w:rPr>
                      <w:lang w:eastAsia="zh-CN"/>
                    </w:rPr>
                    <w:t>绍特曼扣留了大量受管制的物资，用于自己的酒店生意，东窗事发后于</w:t>
                  </w:r>
                  <w:r>
                    <w:rPr>
                      <w:lang w:eastAsia="zh-CN"/>
                    </w:rPr>
                    <w:t>1942</w:t>
                  </w:r>
                  <w:r>
                    <w:rPr>
                      <w:lang w:eastAsia="zh-CN"/>
                    </w:rPr>
                    <w:t>年被处决。</w:t>
                  </w:r>
                  <w:r>
                    <w:t>萨尔茨堡的四名</w:t>
                  </w:r>
                  <w:r>
                    <w:t>党干部贪污布</w:t>
                  </w:r>
                </w:p>
              </w:txbxContent>
            </v:textbox>
            <w10:wrap anchorx="page" anchory="page"/>
          </v:shape>
        </w:pict>
      </w:r>
    </w:p>
    <w:p w14:paraId="4545D40F" w14:textId="77777777" w:rsidR="003054A1" w:rsidRDefault="003054A1">
      <w:pPr>
        <w:rPr>
          <w:sz w:val="2"/>
          <w:szCs w:val="2"/>
        </w:rPr>
        <w:sectPr w:rsidR="003054A1">
          <w:pgSz w:w="12240" w:h="15840"/>
          <w:pgMar w:top="1440" w:right="1420" w:bottom="0" w:left="1400" w:header="720" w:footer="720" w:gutter="0"/>
          <w:cols w:space="720"/>
        </w:sectPr>
      </w:pPr>
    </w:p>
    <w:p w14:paraId="22E52D53" w14:textId="77777777" w:rsidR="003054A1" w:rsidRDefault="008403B3">
      <w:pPr>
        <w:rPr>
          <w:sz w:val="2"/>
          <w:szCs w:val="2"/>
        </w:rPr>
      </w:pPr>
      <w:r>
        <w:lastRenderedPageBreak/>
        <w:pict w14:anchorId="235819C7">
          <v:shape id="_x0000_s2271" type="#_x0000_t202" style="position:absolute;margin-left:75.95pt;margin-top:71.6pt;width:459.6pt;height:33.9pt;z-index:-189016;mso-position-horizontal-relative:page;mso-position-vertical-relative:page" filled="f" stroked="f">
            <v:textbox inset="0,0,0,0">
              <w:txbxContent>
                <w:p w14:paraId="191A564C" w14:textId="77777777" w:rsidR="003054A1" w:rsidRDefault="008403B3">
                  <w:pPr>
                    <w:pStyle w:val="a3"/>
                    <w:spacing w:before="8" w:line="220" w:lineRule="auto"/>
                    <w:ind w:right="17"/>
                    <w:rPr>
                      <w:lang w:eastAsia="zh-CN"/>
                    </w:rPr>
                  </w:pPr>
                  <w:r>
                    <w:rPr>
                      <w:lang w:eastAsia="zh-CN"/>
                    </w:rPr>
                    <w:t>票，还侵吞了</w:t>
                  </w:r>
                  <w:r>
                    <w:rPr>
                      <w:lang w:eastAsia="zh-CN"/>
                    </w:rPr>
                    <w:t>“</w:t>
                  </w:r>
                  <w:r>
                    <w:rPr>
                      <w:lang w:eastAsia="zh-CN"/>
                    </w:rPr>
                    <w:t>国家社会主义人民福利行动</w:t>
                  </w:r>
                  <w:r>
                    <w:rPr>
                      <w:lang w:eastAsia="zh-CN"/>
                    </w:rPr>
                    <w:t>”</w:t>
                  </w:r>
                  <w:r>
                    <w:rPr>
                      <w:lang w:eastAsia="zh-CN"/>
                    </w:rPr>
                    <w:t>的资金，被分别判处十二年至十五年不等的徒刑。</w:t>
                  </w:r>
                </w:p>
              </w:txbxContent>
            </v:textbox>
            <w10:wrap anchorx="page" anchory="page"/>
          </v:shape>
        </w:pict>
      </w:r>
      <w:r>
        <w:pict w14:anchorId="05E1B898">
          <v:shape id="_x0000_s2270" type="#_x0000_t202" style="position:absolute;margin-left:75.95pt;margin-top:120.55pt;width:459.6pt;height:136.25pt;z-index:-188992;mso-position-horizontal-relative:page;mso-position-vertical-relative:page" filled="f" stroked="f">
            <v:textbox inset="0,0,0,0">
              <w:txbxContent>
                <w:p w14:paraId="5A8ADA74" w14:textId="77777777" w:rsidR="003054A1" w:rsidRDefault="008403B3">
                  <w:pPr>
                    <w:pStyle w:val="a3"/>
                    <w:spacing w:before="8" w:line="220" w:lineRule="auto"/>
                    <w:ind w:right="17" w:firstLine="593"/>
                    <w:jc w:val="both"/>
                    <w:rPr>
                      <w:lang w:eastAsia="zh-CN"/>
                    </w:rPr>
                  </w:pPr>
                  <w:r>
                    <w:rPr>
                      <w:lang w:eastAsia="zh-CN"/>
                    </w:rPr>
                    <w:t>这种严酷的量刑尺度和动用《民族败类处罚规定》来打击腐败的党干部的做法在</w:t>
                  </w:r>
                  <w:r>
                    <w:rPr>
                      <w:lang w:eastAsia="zh-CN"/>
                    </w:rPr>
                    <w:t>1942</w:t>
                  </w:r>
                  <w:r>
                    <w:rPr>
                      <w:lang w:eastAsia="zh-CN"/>
                    </w:rPr>
                    <w:t>年之后虽然向群众显示了政府</w:t>
                  </w:r>
                  <w:r>
                    <w:rPr>
                      <w:lang w:eastAsia="zh-CN"/>
                    </w:rPr>
                    <w:t>“</w:t>
                  </w:r>
                  <w:r>
                    <w:rPr>
                      <w:lang w:eastAsia="zh-CN"/>
                    </w:rPr>
                    <w:t>无情打击</w:t>
                  </w:r>
                  <w:r>
                    <w:rPr>
                      <w:lang w:eastAsia="zh-CN"/>
                    </w:rPr>
                    <w:t>”</w:t>
                  </w:r>
                  <w:r>
                    <w:rPr>
                      <w:lang w:eastAsia="zh-CN"/>
                    </w:rPr>
                    <w:t>腐败的决心，但绝非真正成功的反腐行动。从下文的内特林和马尔迈斯特的腐败案可以看出，将个别贪官污吏处死的做法只是证明了群众中流传的那句顺口溜：</w:t>
                  </w:r>
                  <w:r>
                    <w:rPr>
                      <w:lang w:eastAsia="zh-CN"/>
                    </w:rPr>
                    <w:t>“</w:t>
                  </w:r>
                  <w:r>
                    <w:rPr>
                      <w:lang w:eastAsia="zh-CN"/>
                    </w:rPr>
                    <w:t>打死苍蝇，放走老虎。</w:t>
                  </w:r>
                  <w:r>
                    <w:rPr>
                      <w:lang w:eastAsia="zh-CN"/>
                    </w:rPr>
                    <w:t>”</w:t>
                  </w:r>
                  <w:r>
                    <w:rPr>
                      <w:lang w:eastAsia="zh-CN"/>
                    </w:rPr>
                    <w:t>尽管一些贪腐分子受到严惩，尽管希特勒命令领导干部要生活节俭，纳粹政权在战争的后半期仍然没有办法迫使党的领导人遵纪守法，对同样的犯罪行为仍然像以前那样，使用双重标准。</w:t>
                  </w:r>
                </w:p>
              </w:txbxContent>
            </v:textbox>
            <w10:wrap anchorx="page" anchory="page"/>
          </v:shape>
        </w:pict>
      </w:r>
    </w:p>
    <w:p w14:paraId="4D0895E1" w14:textId="77777777" w:rsidR="003054A1" w:rsidRDefault="003054A1">
      <w:pPr>
        <w:rPr>
          <w:sz w:val="2"/>
          <w:szCs w:val="2"/>
        </w:rPr>
        <w:sectPr w:rsidR="003054A1">
          <w:pgSz w:w="12240" w:h="15840"/>
          <w:pgMar w:top="1440" w:right="1420" w:bottom="280" w:left="1400" w:header="720" w:footer="720" w:gutter="0"/>
          <w:cols w:space="720"/>
        </w:sectPr>
      </w:pPr>
    </w:p>
    <w:p w14:paraId="5D6AB293" w14:textId="213FB77D" w:rsidR="003054A1" w:rsidRDefault="008403B3">
      <w:pPr>
        <w:rPr>
          <w:sz w:val="2"/>
          <w:szCs w:val="2"/>
        </w:rPr>
      </w:pPr>
      <w:r>
        <w:lastRenderedPageBreak/>
        <w:pict w14:anchorId="3F7355C4">
          <v:shape id="_x0000_s2269" type="#_x0000_t202" style="position:absolute;margin-left:109.7pt;margin-top:102.25pt;width:392.3pt;height:20.3pt;z-index:-188968;mso-position-horizontal-relative:page;mso-position-vertical-relative:page" filled="f" stroked="f">
            <v:textbox inset="0,0,0,0">
              <w:txbxContent>
                <w:p w14:paraId="3162CDCE" w14:textId="77777777" w:rsidR="003054A1" w:rsidRDefault="008403B3">
                  <w:pPr>
                    <w:spacing w:line="405" w:lineRule="exact"/>
                    <w:ind w:left="20"/>
                    <w:rPr>
                      <w:sz w:val="36"/>
                      <w:lang w:eastAsia="zh-CN"/>
                    </w:rPr>
                  </w:pPr>
                  <w:bookmarkStart w:id="58" w:name="“……放走老虎”：内特林案和马尔迈斯特案"/>
                  <w:bookmarkStart w:id="59" w:name="_bookmark60"/>
                  <w:bookmarkEnd w:id="58"/>
                  <w:bookmarkEnd w:id="59"/>
                  <w:r>
                    <w:rPr>
                      <w:w w:val="105"/>
                      <w:sz w:val="33"/>
                      <w:lang w:eastAsia="zh-CN"/>
                    </w:rPr>
                    <w:t>“……</w:t>
                  </w:r>
                  <w:r>
                    <w:rPr>
                      <w:w w:val="105"/>
                      <w:sz w:val="36"/>
                      <w:lang w:eastAsia="zh-CN"/>
                    </w:rPr>
                    <w:t>放走老虎</w:t>
                  </w:r>
                  <w:r>
                    <w:rPr>
                      <w:w w:val="105"/>
                      <w:sz w:val="33"/>
                      <w:lang w:eastAsia="zh-CN"/>
                    </w:rPr>
                    <w:t>”</w:t>
                  </w:r>
                  <w:r>
                    <w:rPr>
                      <w:w w:val="105"/>
                      <w:sz w:val="33"/>
                      <w:lang w:eastAsia="zh-CN"/>
                    </w:rPr>
                    <w:t>：</w:t>
                  </w:r>
                  <w:r>
                    <w:rPr>
                      <w:w w:val="105"/>
                      <w:sz w:val="36"/>
                      <w:lang w:eastAsia="zh-CN"/>
                    </w:rPr>
                    <w:t>内特林案和</w:t>
                  </w:r>
                  <w:r>
                    <w:rPr>
                      <w:w w:val="105"/>
                      <w:sz w:val="35"/>
                      <w:lang w:eastAsia="zh-CN"/>
                    </w:rPr>
                    <w:t>马</w:t>
                  </w:r>
                  <w:r>
                    <w:rPr>
                      <w:w w:val="105"/>
                      <w:sz w:val="36"/>
                      <w:lang w:eastAsia="zh-CN"/>
                    </w:rPr>
                    <w:t>尔</w:t>
                  </w:r>
                  <w:r>
                    <w:rPr>
                      <w:w w:val="105"/>
                      <w:sz w:val="35"/>
                      <w:lang w:eastAsia="zh-CN"/>
                    </w:rPr>
                    <w:t>迈</w:t>
                  </w:r>
                  <w:r>
                    <w:rPr>
                      <w:w w:val="105"/>
                      <w:sz w:val="36"/>
                      <w:lang w:eastAsia="zh-CN"/>
                    </w:rPr>
                    <w:t>斯特案</w:t>
                  </w:r>
                </w:p>
              </w:txbxContent>
            </v:textbox>
            <w10:wrap anchorx="page" anchory="page"/>
          </v:shape>
        </w:pict>
      </w:r>
      <w:r>
        <w:pict w14:anchorId="46AE2309">
          <v:shape id="_x0000_s2268" type="#_x0000_t202" style="position:absolute;margin-left:75.95pt;margin-top:138.35pt;width:459.6pt;height:255.7pt;z-index:-188944;mso-position-horizontal-relative:page;mso-position-vertical-relative:page" filled="f" stroked="f">
            <v:textbox inset="0,0,0,0">
              <w:txbxContent>
                <w:p w14:paraId="21DD102D" w14:textId="77777777" w:rsidR="003054A1" w:rsidRDefault="008403B3">
                  <w:pPr>
                    <w:pStyle w:val="a3"/>
                    <w:spacing w:before="8" w:line="220" w:lineRule="auto"/>
                    <w:ind w:right="17" w:firstLine="593"/>
                    <w:jc w:val="both"/>
                    <w:rPr>
                      <w:lang w:eastAsia="zh-CN"/>
                    </w:rPr>
                  </w:pPr>
                  <w:r>
                    <w:rPr>
                      <w:lang w:eastAsia="zh-CN"/>
                    </w:rPr>
                    <w:t>1942</w:t>
                  </w:r>
                  <w:r>
                    <w:rPr>
                      <w:lang w:eastAsia="zh-CN"/>
                    </w:rPr>
                    <w:t>年</w:t>
                  </w:r>
                  <w:r>
                    <w:rPr>
                      <w:lang w:eastAsia="zh-CN"/>
                    </w:rPr>
                    <w:t>7</w:t>
                  </w:r>
                  <w:r>
                    <w:rPr>
                      <w:lang w:eastAsia="zh-CN"/>
                    </w:rPr>
                    <w:t>月，针对柏林</w:t>
                  </w:r>
                  <w:r>
                    <w:rPr>
                      <w:lang w:eastAsia="zh-CN"/>
                    </w:rPr>
                    <w:t>—</w:t>
                  </w:r>
                  <w:r>
                    <w:rPr>
                      <w:lang w:eastAsia="zh-CN"/>
                    </w:rPr>
                    <w:t>施蒂格利茨的精美食品批发商奥古斯特</w:t>
                  </w:r>
                  <w:r>
                    <w:rPr>
                      <w:lang w:eastAsia="zh-CN"/>
                    </w:rPr>
                    <w:t xml:space="preserve">· </w:t>
                  </w:r>
                  <w:r>
                    <w:rPr>
                      <w:spacing w:val="5"/>
                      <w:lang w:eastAsia="zh-CN"/>
                    </w:rPr>
                    <w:t>内特林的纪律处罚决定使得一起腐败丑闻暴露于世人眼前，让人了解到，党和国家的领导人过的是怎样的生活。柏林刑事警察介入此案，</w:t>
                  </w:r>
                  <w:r>
                    <w:rPr>
                      <w:spacing w:val="5"/>
                      <w:lang w:eastAsia="zh-CN"/>
                    </w:rPr>
                    <w:t xml:space="preserve"> </w:t>
                  </w:r>
                  <w:r>
                    <w:rPr>
                      <w:spacing w:val="5"/>
                      <w:lang w:eastAsia="zh-CN"/>
                    </w:rPr>
                    <w:t>于</w:t>
                  </w:r>
                  <w:r>
                    <w:rPr>
                      <w:spacing w:val="5"/>
                      <w:lang w:eastAsia="zh-CN"/>
                    </w:rPr>
                    <w:t>1943</w:t>
                  </w:r>
                  <w:r>
                    <w:rPr>
                      <w:spacing w:val="5"/>
                      <w:lang w:eastAsia="zh-CN"/>
                    </w:rPr>
                    <w:t>年</w:t>
                  </w:r>
                  <w:r>
                    <w:rPr>
                      <w:spacing w:val="5"/>
                      <w:lang w:eastAsia="zh-CN"/>
                    </w:rPr>
                    <w:t>1</w:t>
                  </w:r>
                  <w:r>
                    <w:rPr>
                      <w:spacing w:val="5"/>
                      <w:lang w:eastAsia="zh-CN"/>
                    </w:rPr>
                    <w:t>月将内特林逮捕，并查明，内特林多年来在没有管制食品许</w:t>
                  </w:r>
                  <w:r>
                    <w:rPr>
                      <w:spacing w:val="5"/>
                      <w:lang w:eastAsia="zh-CN"/>
                    </w:rPr>
                    <w:t xml:space="preserve"> </w:t>
                  </w:r>
                  <w:r>
                    <w:rPr>
                      <w:spacing w:val="5"/>
                      <w:lang w:eastAsia="zh-CN"/>
                    </w:rPr>
                    <w:t>可票证的情况下向纳粹国家的很多达官贵人提供了管制食品。他的主</w:t>
                  </w:r>
                  <w:r>
                    <w:rPr>
                      <w:spacing w:val="6"/>
                      <w:lang w:eastAsia="zh-CN"/>
                    </w:rPr>
                    <w:t>要主顾包括四位帝国部长：威廉</w:t>
                  </w:r>
                  <w:r>
                    <w:rPr>
                      <w:spacing w:val="6"/>
                      <w:lang w:eastAsia="zh-CN"/>
                    </w:rPr>
                    <w:t>·</w:t>
                  </w:r>
                  <w:r>
                    <w:rPr>
                      <w:spacing w:val="6"/>
                      <w:lang w:eastAsia="zh-CN"/>
                    </w:rPr>
                    <w:t>弗里克、伯恩哈德</w:t>
                  </w:r>
                  <w:r>
                    <w:rPr>
                      <w:spacing w:val="6"/>
                      <w:lang w:eastAsia="zh-CN"/>
                    </w:rPr>
                    <w:t>·</w:t>
                  </w:r>
                  <w:r>
                    <w:rPr>
                      <w:spacing w:val="5"/>
                      <w:lang w:eastAsia="zh-CN"/>
                    </w:rPr>
                    <w:t>鲁斯特、约阿</w:t>
                  </w:r>
                  <w:r>
                    <w:rPr>
                      <w:spacing w:val="6"/>
                      <w:lang w:eastAsia="zh-CN"/>
                    </w:rPr>
                    <w:t>希姆</w:t>
                  </w:r>
                  <w:r>
                    <w:rPr>
                      <w:spacing w:val="6"/>
                      <w:lang w:eastAsia="zh-CN"/>
                    </w:rPr>
                    <w:t>·</w:t>
                  </w:r>
                  <w:r>
                    <w:rPr>
                      <w:spacing w:val="6"/>
                      <w:lang w:eastAsia="zh-CN"/>
                    </w:rPr>
                    <w:t>冯</w:t>
                  </w:r>
                  <w:r>
                    <w:rPr>
                      <w:spacing w:val="6"/>
                      <w:lang w:eastAsia="zh-CN"/>
                    </w:rPr>
                    <w:t>·</w:t>
                  </w:r>
                  <w:r>
                    <w:rPr>
                      <w:spacing w:val="6"/>
                      <w:lang w:eastAsia="zh-CN"/>
                    </w:rPr>
                    <w:t>里宾特洛甫和理夏德</w:t>
                  </w:r>
                  <w:r>
                    <w:rPr>
                      <w:spacing w:val="6"/>
                      <w:lang w:eastAsia="zh-CN"/>
                    </w:rPr>
                    <w:t>·</w:t>
                  </w:r>
                  <w:r>
                    <w:rPr>
                      <w:spacing w:val="6"/>
                      <w:lang w:eastAsia="zh-CN"/>
                    </w:rPr>
                    <w:t>瓦尔特</w:t>
                  </w:r>
                  <w:r>
                    <w:rPr>
                      <w:spacing w:val="6"/>
                      <w:lang w:eastAsia="zh-CN"/>
                    </w:rPr>
                    <w:t>·</w:t>
                  </w:r>
                  <w:r>
                    <w:rPr>
                      <w:spacing w:val="5"/>
                      <w:lang w:eastAsia="zh-CN"/>
                    </w:rPr>
                    <w:t>达雷，还有帝国劳工领袖</w:t>
                  </w:r>
                  <w:r>
                    <w:rPr>
                      <w:spacing w:val="6"/>
                      <w:lang w:eastAsia="zh-CN"/>
                    </w:rPr>
                    <w:t>康斯坦丁</w:t>
                  </w:r>
                  <w:r>
                    <w:rPr>
                      <w:spacing w:val="6"/>
                      <w:lang w:eastAsia="zh-CN"/>
                    </w:rPr>
                    <w:t>·</w:t>
                  </w:r>
                  <w:r>
                    <w:rPr>
                      <w:spacing w:val="6"/>
                      <w:lang w:eastAsia="zh-CN"/>
                    </w:rPr>
                    <w:t>希尔、海军元帅埃里希</w:t>
                  </w:r>
                  <w:r>
                    <w:rPr>
                      <w:spacing w:val="6"/>
                      <w:lang w:eastAsia="zh-CN"/>
                    </w:rPr>
                    <w:t>·</w:t>
                  </w:r>
                  <w:r>
                    <w:rPr>
                      <w:spacing w:val="6"/>
                      <w:lang w:eastAsia="zh-CN"/>
                    </w:rPr>
                    <w:t>雷德尔、陆军元帅瓦尔特</w:t>
                  </w:r>
                  <w:r>
                    <w:rPr>
                      <w:spacing w:val="6"/>
                      <w:lang w:eastAsia="zh-CN"/>
                    </w:rPr>
                    <w:t>·</w:t>
                  </w:r>
                  <w:r>
                    <w:rPr>
                      <w:spacing w:val="6"/>
                      <w:lang w:eastAsia="zh-CN"/>
                    </w:rPr>
                    <w:t>冯</w:t>
                  </w:r>
                  <w:r>
                    <w:rPr>
                      <w:lang w:eastAsia="zh-CN"/>
                    </w:rPr>
                    <w:t xml:space="preserve">· </w:t>
                  </w:r>
                  <w:r>
                    <w:rPr>
                      <w:spacing w:val="6"/>
                      <w:lang w:eastAsia="zh-CN"/>
                    </w:rPr>
                    <w:t>勃劳希契、</w:t>
                  </w:r>
                  <w:r>
                    <w:rPr>
                      <w:spacing w:val="6"/>
                      <w:lang w:eastAsia="zh-CN"/>
                    </w:rPr>
                    <w:t>威廉</w:t>
                  </w:r>
                  <w:r>
                    <w:rPr>
                      <w:spacing w:val="6"/>
                      <w:lang w:eastAsia="zh-CN"/>
                    </w:rPr>
                    <w:t>·</w:t>
                  </w:r>
                  <w:r>
                    <w:rPr>
                      <w:spacing w:val="6"/>
                      <w:lang w:eastAsia="zh-CN"/>
                    </w:rPr>
                    <w:t>冯</w:t>
                  </w:r>
                  <w:r>
                    <w:rPr>
                      <w:spacing w:val="6"/>
                      <w:lang w:eastAsia="zh-CN"/>
                    </w:rPr>
                    <w:t>·</w:t>
                  </w:r>
                  <w:r>
                    <w:rPr>
                      <w:spacing w:val="5"/>
                      <w:lang w:eastAsia="zh-CN"/>
                    </w:rPr>
                    <w:t>格罗尔曼少将。还有一些人从内特林那里拿的</w:t>
                  </w:r>
                  <w:r>
                    <w:rPr>
                      <w:spacing w:val="6"/>
                      <w:lang w:eastAsia="zh-CN"/>
                    </w:rPr>
                    <w:t>食品</w:t>
                  </w:r>
                  <w:r>
                    <w:rPr>
                      <w:spacing w:val="6"/>
                      <w:lang w:eastAsia="zh-CN"/>
                    </w:rPr>
                    <w:t>“</w:t>
                  </w:r>
                  <w:r>
                    <w:rPr>
                      <w:spacing w:val="6"/>
                      <w:lang w:eastAsia="zh-CN"/>
                    </w:rPr>
                    <w:t>较少</w:t>
                  </w:r>
                  <w:r>
                    <w:rPr>
                      <w:spacing w:val="6"/>
                      <w:lang w:eastAsia="zh-CN"/>
                    </w:rPr>
                    <w:t>”</w:t>
                  </w:r>
                  <w:r>
                    <w:rPr>
                      <w:spacing w:val="6"/>
                      <w:lang w:eastAsia="zh-CN"/>
                    </w:rPr>
                    <w:t>，包括：帝国部长汉斯</w:t>
                  </w:r>
                  <w:r>
                    <w:rPr>
                      <w:spacing w:val="6"/>
                      <w:lang w:eastAsia="zh-CN"/>
                    </w:rPr>
                    <w:t>·</w:t>
                  </w:r>
                  <w:r>
                    <w:rPr>
                      <w:spacing w:val="6"/>
                      <w:lang w:eastAsia="zh-CN"/>
                    </w:rPr>
                    <w:t>海因里希</w:t>
                  </w:r>
                  <w:r>
                    <w:rPr>
                      <w:spacing w:val="6"/>
                      <w:lang w:eastAsia="zh-CN"/>
                    </w:rPr>
                    <w:t>·</w:t>
                  </w:r>
                  <w:r>
                    <w:rPr>
                      <w:spacing w:val="5"/>
                      <w:lang w:eastAsia="zh-CN"/>
                    </w:rPr>
                    <w:t>拉默斯、国务秘书</w:t>
                  </w:r>
                  <w:r>
                    <w:rPr>
                      <w:spacing w:val="6"/>
                      <w:lang w:eastAsia="zh-CN"/>
                    </w:rPr>
                    <w:t>汉斯</w:t>
                  </w:r>
                  <w:r>
                    <w:rPr>
                      <w:spacing w:val="6"/>
                      <w:lang w:eastAsia="zh-CN"/>
                    </w:rPr>
                    <w:t>·</w:t>
                  </w:r>
                  <w:r>
                    <w:rPr>
                      <w:spacing w:val="6"/>
                      <w:lang w:eastAsia="zh-CN"/>
                    </w:rPr>
                    <w:t>普丰特纳、国务秘书弗朗茨</w:t>
                  </w:r>
                  <w:r>
                    <w:rPr>
                      <w:spacing w:val="6"/>
                      <w:lang w:eastAsia="zh-CN"/>
                    </w:rPr>
                    <w:t>·</w:t>
                  </w:r>
                  <w:r>
                    <w:rPr>
                      <w:spacing w:val="6"/>
                      <w:lang w:eastAsia="zh-CN"/>
                    </w:rPr>
                    <w:t>施勒格贝格尔、陆军元帅威廉</w:t>
                  </w:r>
                  <w:r>
                    <w:rPr>
                      <w:lang w:eastAsia="zh-CN"/>
                    </w:rPr>
                    <w:t xml:space="preserve">· </w:t>
                  </w:r>
                  <w:r>
                    <w:rPr>
                      <w:spacing w:val="6"/>
                      <w:lang w:eastAsia="zh-CN"/>
                    </w:rPr>
                    <w:t>凯特尔、汉斯</w:t>
                  </w:r>
                  <w:r>
                    <w:rPr>
                      <w:spacing w:val="6"/>
                      <w:lang w:eastAsia="zh-CN"/>
                    </w:rPr>
                    <w:t>·</w:t>
                  </w:r>
                  <w:r>
                    <w:rPr>
                      <w:spacing w:val="6"/>
                      <w:lang w:eastAsia="zh-CN"/>
                    </w:rPr>
                    <w:t>耶顺内克将军、威廉</w:t>
                  </w:r>
                  <w:r>
                    <w:rPr>
                      <w:spacing w:val="6"/>
                      <w:lang w:eastAsia="zh-CN"/>
                    </w:rPr>
                    <w:t>·</w:t>
                  </w:r>
                  <w:r>
                    <w:rPr>
                      <w:spacing w:val="5"/>
                      <w:lang w:eastAsia="zh-CN"/>
                    </w:rPr>
                    <w:t>黑内尔特将军以及海军上将库</w:t>
                  </w:r>
                  <w:r>
                    <w:rPr>
                      <w:spacing w:val="6"/>
                      <w:lang w:eastAsia="zh-CN"/>
                    </w:rPr>
                    <w:t>尔特</w:t>
                  </w:r>
                  <w:r>
                    <w:rPr>
                      <w:spacing w:val="6"/>
                      <w:lang w:eastAsia="zh-CN"/>
                    </w:rPr>
                    <w:t>·</w:t>
                  </w:r>
                  <w:r>
                    <w:rPr>
                      <w:spacing w:val="5"/>
                      <w:lang w:eastAsia="zh-CN"/>
                    </w:rPr>
                    <w:t>弗里克尔。仅仅向七名主要主顾，内特林就在没有食品配给证</w:t>
                  </w:r>
                  <w:r>
                    <w:rPr>
                      <w:spacing w:val="7"/>
                      <w:lang w:eastAsia="zh-CN"/>
                    </w:rPr>
                    <w:t>的情况下提供了</w:t>
                  </w:r>
                  <w:r>
                    <w:rPr>
                      <w:lang w:eastAsia="zh-CN"/>
                    </w:rPr>
                    <w:t>1100</w:t>
                  </w:r>
                  <w:r>
                    <w:rPr>
                      <w:spacing w:val="7"/>
                      <w:lang w:eastAsia="zh-CN"/>
                    </w:rPr>
                    <w:t>公斤野味和家禽、</w:t>
                  </w:r>
                  <w:r>
                    <w:rPr>
                      <w:spacing w:val="1"/>
                      <w:lang w:eastAsia="zh-CN"/>
                    </w:rPr>
                    <w:t>240</w:t>
                  </w:r>
                  <w:r>
                    <w:rPr>
                      <w:spacing w:val="7"/>
                      <w:lang w:eastAsia="zh-CN"/>
                    </w:rPr>
                    <w:t>磅夹心巧克力、</w:t>
                  </w:r>
                  <w:r>
                    <w:rPr>
                      <w:spacing w:val="1"/>
                      <w:lang w:eastAsia="zh-CN"/>
                    </w:rPr>
                    <w:t>125</w:t>
                  </w:r>
                  <w:r>
                    <w:rPr>
                      <w:spacing w:val="5"/>
                      <w:lang w:eastAsia="zh-CN"/>
                    </w:rPr>
                    <w:t>磅香肠以及</w:t>
                  </w:r>
                  <w:r>
                    <w:rPr>
                      <w:spacing w:val="5"/>
                      <w:lang w:eastAsia="zh-CN"/>
                    </w:rPr>
                    <w:t>75</w:t>
                  </w:r>
                  <w:r>
                    <w:rPr>
                      <w:spacing w:val="5"/>
                      <w:lang w:eastAsia="zh-CN"/>
                    </w:rPr>
                    <w:t>磅茶叶和可可。</w:t>
                  </w:r>
                </w:p>
              </w:txbxContent>
            </v:textbox>
            <w10:wrap anchorx="page" anchory="page"/>
          </v:shape>
        </w:pict>
      </w:r>
      <w:r>
        <w:pict w14:anchorId="2182DA27">
          <v:shape id="_x0000_s2267" type="#_x0000_t202" style="position:absolute;margin-left:75.95pt;margin-top:409.05pt;width:459.6pt;height:119.2pt;z-index:-188920;mso-position-horizontal-relative:page;mso-position-vertical-relative:page" filled="f" stroked="f">
            <v:textbox inset="0,0,0,0">
              <w:txbxContent>
                <w:p w14:paraId="144F14AF" w14:textId="77777777" w:rsidR="003054A1" w:rsidRDefault="008403B3">
                  <w:pPr>
                    <w:pStyle w:val="a3"/>
                    <w:spacing w:before="8" w:line="220" w:lineRule="auto"/>
                    <w:ind w:right="17" w:firstLine="593"/>
                    <w:jc w:val="both"/>
                    <w:rPr>
                      <w:lang w:eastAsia="zh-CN"/>
                    </w:rPr>
                  </w:pPr>
                  <w:r>
                    <w:rPr>
                      <w:lang w:eastAsia="zh-CN"/>
                    </w:rPr>
                    <w:t>在逮捕内特林时，刑事警察查获了他与主顾们的大量通信。帝国劳工领袖在信中感谢他的</w:t>
                  </w:r>
                  <w:r>
                    <w:rPr>
                      <w:lang w:eastAsia="zh-CN"/>
                    </w:rPr>
                    <w:t>“</w:t>
                  </w:r>
                  <w:r>
                    <w:rPr>
                      <w:lang w:eastAsia="zh-CN"/>
                    </w:rPr>
                    <w:t>周到贴心的照料</w:t>
                  </w:r>
                  <w:r>
                    <w:rPr>
                      <w:lang w:eastAsia="zh-CN"/>
                    </w:rPr>
                    <w:t>”</w:t>
                  </w:r>
                  <w:r>
                    <w:rPr>
                      <w:lang w:eastAsia="zh-CN"/>
                    </w:rPr>
                    <w:t>，弗里克的妻子则感谢他</w:t>
                  </w:r>
                  <w:r>
                    <w:rPr>
                      <w:lang w:eastAsia="zh-CN"/>
                    </w:rPr>
                    <w:t>“</w:t>
                  </w:r>
                  <w:r>
                    <w:rPr>
                      <w:lang w:eastAsia="zh-CN"/>
                    </w:rPr>
                    <w:t>圣诞节的美丽的意外惊喜</w:t>
                  </w:r>
                  <w:r>
                    <w:rPr>
                      <w:lang w:eastAsia="zh-CN"/>
                    </w:rPr>
                    <w:t>”</w:t>
                  </w:r>
                  <w:r>
                    <w:rPr>
                      <w:lang w:eastAsia="zh-CN"/>
                    </w:rPr>
                    <w:t>。这种</w:t>
                  </w:r>
                  <w:r>
                    <w:rPr>
                      <w:lang w:eastAsia="zh-CN"/>
                    </w:rPr>
                    <w:t>“</w:t>
                  </w:r>
                  <w:r>
                    <w:rPr>
                      <w:lang w:eastAsia="zh-CN"/>
                    </w:rPr>
                    <w:t>外交官配给</w:t>
                  </w:r>
                  <w:r>
                    <w:rPr>
                      <w:lang w:eastAsia="zh-CN"/>
                    </w:rPr>
                    <w:t>”</w:t>
                  </w:r>
                  <w:r>
                    <w:rPr>
                      <w:lang w:eastAsia="zh-CN"/>
                    </w:rPr>
                    <w:t>是不可能完全遮人耳目的，群众注意到，在内特林的商店门前常有政府和国防军的车辆挤得水泄不通，里面运载着藏在包装袋里的食品。因此，内特林得到了</w:t>
                  </w:r>
                  <w:r>
                    <w:rPr>
                      <w:lang w:eastAsia="zh-CN"/>
                    </w:rPr>
                    <w:t>“</w:t>
                  </w:r>
                  <w:r>
                    <w:rPr>
                      <w:lang w:eastAsia="zh-CN"/>
                    </w:rPr>
                    <w:t>包装袋奥古斯特</w:t>
                  </w:r>
                  <w:r>
                    <w:rPr>
                      <w:lang w:eastAsia="zh-CN"/>
                    </w:rPr>
                    <w:t>”</w:t>
                  </w:r>
                  <w:r>
                    <w:rPr>
                      <w:lang w:eastAsia="zh-CN"/>
                    </w:rPr>
                    <w:t>的诨名。人们因此更加真切地感受到，政府大吹大擂的全体同胞一律平等的说法</w:t>
                  </w:r>
                  <w:r>
                    <w:rPr>
                      <w:lang w:eastAsia="zh-CN"/>
                    </w:rPr>
                    <w:t>“</w:t>
                  </w:r>
                  <w:r>
                    <w:rPr>
                      <w:lang w:eastAsia="zh-CN"/>
                    </w:rPr>
                    <w:t>只是空话而已</w:t>
                  </w:r>
                  <w:r>
                    <w:rPr>
                      <w:lang w:eastAsia="zh-CN"/>
                    </w:rPr>
                    <w:t>”</w:t>
                  </w:r>
                  <w:r>
                    <w:rPr>
                      <w:lang w:eastAsia="zh-CN"/>
                    </w:rPr>
                    <w:t>。</w:t>
                  </w:r>
                </w:p>
              </w:txbxContent>
            </v:textbox>
            <w10:wrap anchorx="page" anchory="page"/>
          </v:shape>
        </w:pict>
      </w:r>
      <w:r>
        <w:pict w14:anchorId="33F7C164">
          <v:shape id="_x0000_s2266" type="#_x0000_t202" style="position:absolute;margin-left:75.95pt;margin-top:543.3pt;width:459.6pt;height:153.35pt;z-index:-188896;mso-position-horizontal-relative:page;mso-position-vertical-relative:page" filled="f" stroked="f">
            <v:textbox inset="0,0,0,0">
              <w:txbxContent>
                <w:p w14:paraId="7EDF9588" w14:textId="77777777" w:rsidR="003054A1" w:rsidRDefault="008403B3">
                  <w:pPr>
                    <w:pStyle w:val="a3"/>
                    <w:spacing w:before="8" w:line="220" w:lineRule="auto"/>
                    <w:ind w:right="17" w:firstLine="593"/>
                    <w:jc w:val="both"/>
                    <w:rPr>
                      <w:lang w:eastAsia="zh-CN"/>
                    </w:rPr>
                  </w:pPr>
                  <w:r>
                    <w:rPr>
                      <w:lang w:eastAsia="zh-CN"/>
                    </w:rPr>
                    <w:t>柏林警察局长将此案报告给宣传部长戈培尔，后者虽然对腐败并不陌生，但还是大为震惊。最后戈培尔亲自向希特勒报告了此事。在日记中，戈培尔写道：</w:t>
                  </w:r>
                  <w:r>
                    <w:rPr>
                      <w:lang w:eastAsia="zh-CN"/>
                    </w:rPr>
                    <w:t>“</w:t>
                  </w:r>
                  <w:r>
                    <w:rPr>
                      <w:lang w:eastAsia="zh-CN"/>
                    </w:rPr>
                    <w:t>我对此绝不会高兴，腐败如此严重，长此以往必然要危害战争的进程。</w:t>
                  </w:r>
                  <w:r>
                    <w:rPr>
                      <w:lang w:eastAsia="zh-CN"/>
                    </w:rPr>
                    <w:t>”</w:t>
                  </w:r>
                  <w:r>
                    <w:rPr>
                      <w:lang w:eastAsia="zh-CN"/>
                    </w:rPr>
                    <w:t>希特勒听到宣传</w:t>
                  </w:r>
                  <w:r>
                    <w:rPr>
                      <w:lang w:eastAsia="zh-CN"/>
                    </w:rPr>
                    <w:t>部长对此案的揭露，虽然</w:t>
                  </w:r>
                  <w:r>
                    <w:rPr>
                      <w:lang w:eastAsia="zh-CN"/>
                    </w:rPr>
                    <w:t xml:space="preserve">“ </w:t>
                  </w:r>
                  <w:r>
                    <w:rPr>
                      <w:lang w:eastAsia="zh-CN"/>
                    </w:rPr>
                    <w:t>相当震惊</w:t>
                  </w:r>
                  <w:r>
                    <w:rPr>
                      <w:lang w:eastAsia="zh-CN"/>
                    </w:rPr>
                    <w:t xml:space="preserve">” </w:t>
                  </w:r>
                  <w:r>
                    <w:rPr>
                      <w:lang w:eastAsia="zh-CN"/>
                    </w:rPr>
                    <w:t>，</w:t>
                  </w:r>
                  <w:r>
                    <w:rPr>
                      <w:lang w:eastAsia="zh-CN"/>
                    </w:rPr>
                    <w:t xml:space="preserve"> </w:t>
                  </w:r>
                  <w:r>
                    <w:rPr>
                      <w:lang w:eastAsia="zh-CN"/>
                    </w:rPr>
                    <w:t>却告诫说</w:t>
                  </w:r>
                  <w:r>
                    <w:rPr>
                      <w:lang w:eastAsia="zh-CN"/>
                    </w:rPr>
                    <w:t xml:space="preserve">“ </w:t>
                  </w:r>
                  <w:r>
                    <w:rPr>
                      <w:lang w:eastAsia="zh-CN"/>
                    </w:rPr>
                    <w:t>不要大惊小怪</w:t>
                  </w:r>
                  <w:r>
                    <w:rPr>
                      <w:lang w:eastAsia="zh-CN"/>
                    </w:rPr>
                    <w:t xml:space="preserve">” </w:t>
                  </w:r>
                  <w:r>
                    <w:rPr>
                      <w:lang w:eastAsia="zh-CN"/>
                    </w:rPr>
                    <w:t>，</w:t>
                  </w:r>
                  <w:r>
                    <w:rPr>
                      <w:lang w:eastAsia="zh-CN"/>
                    </w:rPr>
                    <w:t xml:space="preserve"> </w:t>
                  </w:r>
                  <w:r>
                    <w:rPr>
                      <w:lang w:eastAsia="zh-CN"/>
                    </w:rPr>
                    <w:t>要维护</w:t>
                  </w:r>
                  <w:r>
                    <w:rPr>
                      <w:lang w:eastAsia="zh-CN"/>
                    </w:rPr>
                    <w:t xml:space="preserve">“ </w:t>
                  </w:r>
                  <w:r>
                    <w:rPr>
                      <w:lang w:eastAsia="zh-CN"/>
                    </w:rPr>
                    <w:t>国家利益</w:t>
                  </w:r>
                  <w:r>
                    <w:rPr>
                      <w:lang w:eastAsia="zh-CN"/>
                    </w:rPr>
                    <w:t>”</w:t>
                  </w:r>
                  <w:r>
                    <w:rPr>
                      <w:lang w:eastAsia="zh-CN"/>
                    </w:rPr>
                    <w:t>。戈培尔对此显然是颇感失望。中层的纳粹官员由于相对较小的罪行就被判死刑并处决，与此同时，高级领导人却无需担心受到刑事查处。希特勒在</w:t>
                  </w:r>
                  <w:r>
                    <w:rPr>
                      <w:lang w:eastAsia="zh-CN"/>
                    </w:rPr>
                    <w:t>1943</w:t>
                  </w:r>
                  <w:r>
                    <w:rPr>
                      <w:lang w:eastAsia="zh-CN"/>
                    </w:rPr>
                    <w:t>年</w:t>
                  </w:r>
                  <w:r>
                    <w:rPr>
                      <w:lang w:eastAsia="zh-CN"/>
                    </w:rPr>
                    <w:t>4</w:t>
                  </w:r>
                  <w:r>
                    <w:rPr>
                      <w:lang w:eastAsia="zh-CN"/>
                    </w:rPr>
                    <w:t>月</w:t>
                  </w:r>
                  <w:r>
                    <w:rPr>
                      <w:lang w:eastAsia="zh-CN"/>
                    </w:rPr>
                    <w:t>2</w:t>
                  </w:r>
                  <w:r>
                    <w:rPr>
                      <w:lang w:eastAsia="zh-CN"/>
                    </w:rPr>
                    <w:t>日告诉党中央办公室主任，这种诉讼</w:t>
                  </w:r>
                  <w:r>
                    <w:rPr>
                      <w:lang w:eastAsia="zh-CN"/>
                    </w:rPr>
                    <w:t>“</w:t>
                  </w:r>
                  <w:r>
                    <w:rPr>
                      <w:lang w:eastAsia="zh-CN"/>
                    </w:rPr>
                    <w:t>绝不会发生</w:t>
                  </w:r>
                  <w:r>
                    <w:rPr>
                      <w:lang w:eastAsia="zh-CN"/>
                    </w:rPr>
                    <w:t>”</w:t>
                  </w:r>
                  <w:r>
                    <w:rPr>
                      <w:lang w:eastAsia="zh-CN"/>
                    </w:rPr>
                    <w:t>。</w:t>
                  </w:r>
                </w:p>
              </w:txbxContent>
            </v:textbox>
            <w10:wrap anchorx="page" anchory="page"/>
          </v:shape>
        </w:pict>
      </w:r>
    </w:p>
    <w:p w14:paraId="6151A970" w14:textId="77777777" w:rsidR="003054A1" w:rsidRDefault="003054A1">
      <w:pPr>
        <w:rPr>
          <w:sz w:val="2"/>
          <w:szCs w:val="2"/>
        </w:rPr>
        <w:sectPr w:rsidR="003054A1">
          <w:pgSz w:w="12240" w:h="15840"/>
          <w:pgMar w:top="1500" w:right="1420" w:bottom="0" w:left="1400" w:header="720" w:footer="720" w:gutter="0"/>
          <w:cols w:space="720"/>
        </w:sectPr>
      </w:pPr>
    </w:p>
    <w:p w14:paraId="14DE0714" w14:textId="246F090F" w:rsidR="003054A1" w:rsidRDefault="008403B3">
      <w:pPr>
        <w:rPr>
          <w:sz w:val="2"/>
          <w:szCs w:val="2"/>
        </w:rPr>
      </w:pPr>
      <w:r>
        <w:lastRenderedPageBreak/>
        <w:pict w14:anchorId="4B36F2F5">
          <v:shape id="_x0000_s2264" type="#_x0000_t202" style="position:absolute;margin-left:75.95pt;margin-top:71.6pt;width:459.6pt;height:119.2pt;z-index:-188848;mso-position-horizontal-relative:page;mso-position-vertical-relative:page" filled="f" stroked="f">
            <v:textbox inset="0,0,0,0">
              <w:txbxContent>
                <w:p w14:paraId="03C7F6EE" w14:textId="77777777" w:rsidR="003054A1" w:rsidRDefault="008403B3">
                  <w:pPr>
                    <w:pStyle w:val="a3"/>
                    <w:spacing w:before="8" w:line="220" w:lineRule="auto"/>
                    <w:ind w:right="17" w:firstLine="593"/>
                    <w:jc w:val="both"/>
                    <w:rPr>
                      <w:lang w:eastAsia="zh-CN"/>
                    </w:rPr>
                  </w:pPr>
                  <w:r>
                    <w:rPr>
                      <w:lang w:eastAsia="zh-CN"/>
                    </w:rPr>
                    <w:t>柏林的精美食品商内特林却倒了大</w:t>
                  </w:r>
                  <w:r>
                    <w:rPr>
                      <w:lang w:eastAsia="zh-CN"/>
                    </w:rPr>
                    <w:t>霉。得到帝国司法部长透露的风声的达官贵人们纷纷将非法获取食品的责任全部推给内特林，或者借口说这都是他们的妻子做的，他们自己并不知情，尽管被警方查获的通信表明情况恰恰相反。内特林起初还得到政府领导人的保护，后来却被他们抛弃了。最终他于</w:t>
                  </w:r>
                  <w:r>
                    <w:rPr>
                      <w:lang w:eastAsia="zh-CN"/>
                    </w:rPr>
                    <w:t>1943</w:t>
                  </w:r>
                  <w:r>
                    <w:rPr>
                      <w:lang w:eastAsia="zh-CN"/>
                    </w:rPr>
                    <w:t>年</w:t>
                  </w:r>
                  <w:r>
                    <w:rPr>
                      <w:lang w:eastAsia="zh-CN"/>
                    </w:rPr>
                    <w:t>5</w:t>
                  </w:r>
                  <w:r>
                    <w:rPr>
                      <w:lang w:eastAsia="zh-CN"/>
                    </w:rPr>
                    <w:t>月</w:t>
                  </w:r>
                  <w:r>
                    <w:rPr>
                      <w:lang w:eastAsia="zh-CN"/>
                    </w:rPr>
                    <w:t>9</w:t>
                  </w:r>
                  <w:r>
                    <w:rPr>
                      <w:lang w:eastAsia="zh-CN"/>
                    </w:rPr>
                    <w:t>日在狱中上吊自杀，把自己弄成了丢车保帅的牺牲品。整个案件迅速地不了了之，这对深陷其中的领导人们来说是个方便且妥当的结局。</w:t>
                  </w:r>
                </w:p>
              </w:txbxContent>
            </v:textbox>
            <w10:wrap anchorx="page" anchory="page"/>
          </v:shape>
        </w:pict>
      </w:r>
      <w:r>
        <w:pict w14:anchorId="161381F7">
          <v:shape id="_x0000_s2263" type="#_x0000_t202" style="position:absolute;margin-left:75.95pt;margin-top:205.85pt;width:459.6pt;height:119.2pt;z-index:-188824;mso-position-horizontal-relative:page;mso-position-vertical-relative:page" filled="f" stroked="f">
            <v:textbox inset="0,0,0,0">
              <w:txbxContent>
                <w:p w14:paraId="4A12502C" w14:textId="77777777" w:rsidR="003054A1" w:rsidRDefault="008403B3">
                  <w:pPr>
                    <w:pStyle w:val="a3"/>
                    <w:spacing w:before="8" w:line="220" w:lineRule="auto"/>
                    <w:ind w:right="17" w:firstLine="593"/>
                    <w:jc w:val="both"/>
                    <w:rPr>
                      <w:lang w:eastAsia="zh-CN"/>
                    </w:rPr>
                  </w:pPr>
                  <w:r>
                    <w:rPr>
                      <w:lang w:eastAsia="zh-CN"/>
                    </w:rPr>
                    <w:t>1942</w:t>
                  </w:r>
                  <w:r>
                    <w:rPr>
                      <w:lang w:eastAsia="zh-CN"/>
                    </w:rPr>
                    <w:t>年，围绕着柏林的高级鞋匠亚历山大</w:t>
                  </w:r>
                  <w:r>
                    <w:rPr>
                      <w:lang w:eastAsia="zh-CN"/>
                    </w:rPr>
                    <w:t>·</w:t>
                  </w:r>
                  <w:r>
                    <w:rPr>
                      <w:lang w:eastAsia="zh-CN"/>
                    </w:rPr>
                    <w:t>马尔迈斯特，发生了类似的事情。马尔迈斯特自</w:t>
                  </w:r>
                  <w:r>
                    <w:rPr>
                      <w:lang w:eastAsia="zh-CN"/>
                    </w:rPr>
                    <w:t>1930</w:t>
                  </w:r>
                  <w:r>
                    <w:rPr>
                      <w:lang w:eastAsia="zh-CN"/>
                    </w:rPr>
                    <w:t>年以来就经营着一家专营定制军官皮靴的高级商店。他的主顾主要是富裕的地主和实业家，也有党和国家的高级干部。战争爆发后，皮革属于管制物资，马尔迈斯特应当向帝国皮革管制委员会报告自己手中的大量鞋底和鞋面用皮革的情况，但他没有这么做，而是逃避了经济管制。因此他能够偷偷地为手中没有配给证的富裕顾客制作皮靴和皮鞋。</w:t>
                  </w:r>
                </w:p>
              </w:txbxContent>
            </v:textbox>
            <w10:wrap anchorx="page" anchory="page"/>
          </v:shape>
        </w:pict>
      </w:r>
      <w:r>
        <w:pict w14:anchorId="056D95DC">
          <v:shape id="_x0000_s2262" type="#_x0000_t202" style="position:absolute;margin-left:75.95pt;margin-top:340.1pt;width:459.6pt;height:170.4pt;z-index:-188800;mso-position-horizontal-relative:page;mso-position-vertical-relative:page" filled="f" stroked="f">
            <v:textbox inset="0,0,0,0">
              <w:txbxContent>
                <w:p w14:paraId="3281812B" w14:textId="77777777" w:rsidR="003054A1" w:rsidRDefault="008403B3">
                  <w:pPr>
                    <w:pStyle w:val="a3"/>
                    <w:spacing w:before="8" w:line="220" w:lineRule="auto"/>
                    <w:ind w:right="17" w:firstLine="593"/>
                    <w:jc w:val="both"/>
                    <w:rPr>
                      <w:lang w:eastAsia="zh-CN"/>
                    </w:rPr>
                  </w:pPr>
                  <w:r>
                    <w:rPr>
                      <w:lang w:eastAsia="zh-CN"/>
                    </w:rPr>
                    <w:t>但是在</w:t>
                  </w:r>
                  <w:r>
                    <w:rPr>
                      <w:lang w:eastAsia="zh-CN"/>
                    </w:rPr>
                    <w:t>1942</w:t>
                  </w:r>
                  <w:r>
                    <w:rPr>
                      <w:lang w:eastAsia="zh-CN"/>
                    </w:rPr>
                    <w:t>年</w:t>
                  </w:r>
                  <w:r>
                    <w:rPr>
                      <w:lang w:eastAsia="zh-CN"/>
                    </w:rPr>
                    <w:t>6</w:t>
                  </w:r>
                  <w:r>
                    <w:rPr>
                      <w:lang w:eastAsia="zh-CN"/>
                    </w:rPr>
                    <w:t>月，帝国皮革管制委员会在一次企业审查中识破了马尔迈斯特的花招，发现有很多人在没有配给证的情</w:t>
                  </w:r>
                  <w:r>
                    <w:rPr>
                      <w:lang w:eastAsia="zh-CN"/>
                    </w:rPr>
                    <w:t>况下从他那里购买了定制皮鞋，有时是用实物交易的。马尔迈斯特的主顾的名单简直就是第三帝国的名人录，其中赫然有：希特勒、戈林、帝国新闻总长奥托</w:t>
                  </w:r>
                  <w:r>
                    <w:rPr>
                      <w:lang w:eastAsia="zh-CN"/>
                    </w:rPr>
                    <w:t>·</w:t>
                  </w:r>
                  <w:r>
                    <w:rPr>
                      <w:lang w:eastAsia="zh-CN"/>
                    </w:rPr>
                    <w:t>迪特里希博士、党卫军上将维尔纳</w:t>
                  </w:r>
                  <w:r>
                    <w:rPr>
                      <w:lang w:eastAsia="zh-CN"/>
                    </w:rPr>
                    <w:t>·</w:t>
                  </w:r>
                  <w:r>
                    <w:rPr>
                      <w:lang w:eastAsia="zh-CN"/>
                    </w:rPr>
                    <w:t>洛伦茨、省部书记恩斯特</w:t>
                  </w:r>
                </w:p>
                <w:p w14:paraId="2D452444" w14:textId="77777777" w:rsidR="003054A1" w:rsidRDefault="008403B3">
                  <w:pPr>
                    <w:pStyle w:val="a3"/>
                    <w:numPr>
                      <w:ilvl w:val="0"/>
                      <w:numId w:val="3"/>
                    </w:numPr>
                    <w:tabs>
                      <w:tab w:val="left" w:pos="337"/>
                    </w:tabs>
                    <w:spacing w:line="220" w:lineRule="auto"/>
                    <w:ind w:right="17" w:firstLine="0"/>
                    <w:jc w:val="both"/>
                    <w:rPr>
                      <w:lang w:eastAsia="zh-CN"/>
                    </w:rPr>
                  </w:pPr>
                  <w:r>
                    <w:rPr>
                      <w:spacing w:val="17"/>
                      <w:lang w:eastAsia="zh-CN"/>
                    </w:rPr>
                    <w:t>威廉</w:t>
                  </w:r>
                  <w:r>
                    <w:rPr>
                      <w:spacing w:val="17"/>
                      <w:lang w:eastAsia="zh-CN"/>
                    </w:rPr>
                    <w:t>·</w:t>
                  </w:r>
                  <w:r>
                    <w:rPr>
                      <w:spacing w:val="17"/>
                      <w:lang w:eastAsia="zh-CN"/>
                    </w:rPr>
                    <w:t>博勒、国务秘书奥托</w:t>
                  </w:r>
                  <w:r>
                    <w:rPr>
                      <w:spacing w:val="17"/>
                      <w:lang w:eastAsia="zh-CN"/>
                    </w:rPr>
                    <w:t>·</w:t>
                  </w:r>
                  <w:r>
                    <w:rPr>
                      <w:spacing w:val="17"/>
                      <w:lang w:eastAsia="zh-CN"/>
                    </w:rPr>
                    <w:t>迈斯纳博士、国务秘书保罗</w:t>
                  </w:r>
                  <w:r>
                    <w:rPr>
                      <w:spacing w:val="17"/>
                      <w:lang w:eastAsia="zh-CN"/>
                    </w:rPr>
                    <w:t>·</w:t>
                  </w:r>
                  <w:r>
                    <w:rPr>
                      <w:spacing w:val="7"/>
                      <w:lang w:eastAsia="zh-CN"/>
                    </w:rPr>
                    <w:t>克尔</w:t>
                  </w:r>
                  <w:r>
                    <w:rPr>
                      <w:spacing w:val="6"/>
                      <w:lang w:eastAsia="zh-CN"/>
                    </w:rPr>
                    <w:t>纳、国务秘书赫伯特</w:t>
                  </w:r>
                  <w:r>
                    <w:rPr>
                      <w:spacing w:val="6"/>
                      <w:lang w:eastAsia="zh-CN"/>
                    </w:rPr>
                    <w:t>·</w:t>
                  </w:r>
                  <w:r>
                    <w:rPr>
                      <w:spacing w:val="6"/>
                      <w:lang w:eastAsia="zh-CN"/>
                    </w:rPr>
                    <w:t>巴克、党卫军上将威廉</w:t>
                  </w:r>
                  <w:r>
                    <w:rPr>
                      <w:spacing w:val="6"/>
                      <w:lang w:eastAsia="zh-CN"/>
                    </w:rPr>
                    <w:t>·</w:t>
                  </w:r>
                  <w:r>
                    <w:rPr>
                      <w:spacing w:val="5"/>
                      <w:lang w:eastAsia="zh-CN"/>
                    </w:rPr>
                    <w:t>比特里希、希特勒的</w:t>
                  </w:r>
                  <w:r>
                    <w:rPr>
                      <w:spacing w:val="6"/>
                      <w:lang w:eastAsia="zh-CN"/>
                    </w:rPr>
                    <w:t>副官党卫军中将尤利乌斯</w:t>
                  </w:r>
                  <w:r>
                    <w:rPr>
                      <w:spacing w:val="6"/>
                      <w:lang w:eastAsia="zh-CN"/>
                    </w:rPr>
                    <w:t>·</w:t>
                  </w:r>
                  <w:r>
                    <w:rPr>
                      <w:spacing w:val="6"/>
                      <w:lang w:eastAsia="zh-CN"/>
                    </w:rPr>
                    <w:t>绍布、希姆莱的副官党卫军准将鲁道夫</w:t>
                  </w:r>
                  <w:r>
                    <w:rPr>
                      <w:lang w:eastAsia="zh-CN"/>
                    </w:rPr>
                    <w:t xml:space="preserve">· </w:t>
                  </w:r>
                  <w:r>
                    <w:rPr>
                      <w:spacing w:val="6"/>
                      <w:lang w:eastAsia="zh-CN"/>
                    </w:rPr>
                    <w:t>冯</w:t>
                  </w:r>
                  <w:r>
                    <w:rPr>
                      <w:spacing w:val="6"/>
                      <w:lang w:eastAsia="zh-CN"/>
                    </w:rPr>
                    <w:t>·</w:t>
                  </w:r>
                  <w:r>
                    <w:rPr>
                      <w:spacing w:val="5"/>
                      <w:lang w:eastAsia="zh-CN"/>
                    </w:rPr>
                    <w:t>阿尔文斯莱本、帝国部长拉默斯的女儿和女婿，以及帝国组织部长莱伊的儿子。</w:t>
                  </w:r>
                </w:p>
              </w:txbxContent>
            </v:textbox>
            <w10:wrap anchorx="page" anchory="page"/>
          </v:shape>
        </w:pict>
      </w:r>
      <w:r>
        <w:pict w14:anchorId="581AC414">
          <v:shape id="_x0000_s2261" type="#_x0000_t202" style="position:absolute;margin-left:75.95pt;margin-top:525.5pt;width:459.6pt;height:136.25pt;z-index:-188776;mso-position-horizontal-relative:page;mso-position-vertical-relative:page" filled="f" stroked="f">
            <v:textbox inset="0,0,0,0">
              <w:txbxContent>
                <w:p w14:paraId="4EA345A5" w14:textId="77777777" w:rsidR="003054A1" w:rsidRDefault="008403B3">
                  <w:pPr>
                    <w:pStyle w:val="a3"/>
                    <w:spacing w:before="8" w:line="220" w:lineRule="auto"/>
                    <w:ind w:right="17" w:firstLine="593"/>
                    <w:jc w:val="both"/>
                  </w:pPr>
                  <w:r>
                    <w:rPr>
                      <w:lang w:eastAsia="zh-CN"/>
                    </w:rPr>
                    <w:t>帝国皮革管制委员会火速决定，对上述人士不再进行任何调查，</w:t>
                  </w:r>
                  <w:r>
                    <w:rPr>
                      <w:lang w:eastAsia="zh-CN"/>
                    </w:rPr>
                    <w:t xml:space="preserve"> </w:t>
                  </w:r>
                  <w:r>
                    <w:rPr>
                      <w:lang w:eastAsia="zh-CN"/>
                    </w:rPr>
                    <w:t>而是将调查局限于那些不属于国家领导人的顾客们。帝国司法部也立即加入了对此案的遮掩。部级领导约埃尔博士作出指示，</w:t>
                  </w:r>
                  <w:r>
                    <w:rPr>
                      <w:lang w:eastAsia="zh-CN"/>
                    </w:rPr>
                    <w:t>“</w:t>
                  </w:r>
                  <w:r>
                    <w:rPr>
                      <w:lang w:eastAsia="zh-CN"/>
                    </w:rPr>
                    <w:t>对于部级主任以上</w:t>
                  </w:r>
                  <w:r>
                    <w:rPr>
                      <w:lang w:eastAsia="zh-CN"/>
                    </w:rPr>
                    <w:t>”</w:t>
                  </w:r>
                  <w:r>
                    <w:rPr>
                      <w:lang w:eastAsia="zh-CN"/>
                    </w:rPr>
                    <w:t>，地方警察当局不得对其进行讯问。最后几乎所有针对顾客的调查都被叫停，只有马尔迈斯特自己因为战争经济犯罪被判了三年徒刑。特别法庭对马尔迈斯特格外开恩，因为此案没有造成公众影响。在审讯过程中，他的大部分主顾的名字都被隐去，案件卷宗上盖着这样的章：</w:t>
                  </w:r>
                  <w:r>
                    <w:rPr>
                      <w:lang w:eastAsia="zh-CN"/>
                    </w:rPr>
                    <w:t>“</w:t>
                  </w:r>
                  <w:r>
                    <w:rPr>
                      <w:lang w:eastAsia="zh-CN"/>
                    </w:rPr>
                    <w:t>根据帝国刑法第</w:t>
                  </w:r>
                  <w:r>
                    <w:rPr>
                      <w:lang w:eastAsia="zh-CN"/>
                    </w:rPr>
                    <w:t>83</w:t>
                  </w:r>
                  <w:r>
                    <w:rPr>
                      <w:lang w:eastAsia="zh-CN"/>
                    </w:rPr>
                    <w:t>条，此案属于国家机密。</w:t>
                  </w:r>
                  <w:r>
                    <w:t>”</w:t>
                  </w:r>
                </w:p>
              </w:txbxContent>
            </v:textbox>
            <w10:wrap anchorx="page" anchory="page"/>
          </v:shape>
        </w:pict>
      </w:r>
      <w:r>
        <w:pict w14:anchorId="15E12516">
          <v:shape id="_x0000_s2260" type="#_x0000_t202" style="position:absolute;margin-left:75.95pt;margin-top:676.8pt;width:459.6pt;height:33.9pt;z-index:-188752;mso-position-horizontal-relative:page;mso-position-vertical-relative:page" filled="f" stroked="f">
            <v:textbox inset="0,0,0,0">
              <w:txbxContent>
                <w:p w14:paraId="4FA2B45F" w14:textId="77777777" w:rsidR="003054A1" w:rsidRDefault="008403B3">
                  <w:pPr>
                    <w:pStyle w:val="a3"/>
                    <w:spacing w:before="8" w:line="220" w:lineRule="auto"/>
                    <w:ind w:right="17" w:firstLine="593"/>
                  </w:pPr>
                  <w:r>
                    <w:rPr>
                      <w:lang w:eastAsia="zh-CN"/>
                    </w:rPr>
                    <w:t>此案再次证明，纳粹政权的领导人享有一种特殊地位，哪怕是腐败的事实已经被证实，也不用害怕受到处罚。</w:t>
                  </w:r>
                  <w:r>
                    <w:t>1942</w:t>
                  </w:r>
                  <w:r>
                    <w:t>年之后和之前相比</w:t>
                  </w:r>
                </w:p>
              </w:txbxContent>
            </v:textbox>
            <w10:wrap anchorx="page" anchory="page"/>
          </v:shape>
        </w:pict>
      </w:r>
    </w:p>
    <w:p w14:paraId="24C2587E" w14:textId="77777777" w:rsidR="003054A1" w:rsidRDefault="003054A1">
      <w:pPr>
        <w:rPr>
          <w:sz w:val="2"/>
          <w:szCs w:val="2"/>
        </w:rPr>
        <w:sectPr w:rsidR="003054A1">
          <w:pgSz w:w="12240" w:h="15840"/>
          <w:pgMar w:top="1440" w:right="1420" w:bottom="0" w:left="1400" w:header="720" w:footer="720" w:gutter="0"/>
          <w:cols w:space="720"/>
        </w:sectPr>
      </w:pPr>
    </w:p>
    <w:p w14:paraId="4EC9A586" w14:textId="77777777" w:rsidR="003054A1" w:rsidRDefault="008403B3">
      <w:pPr>
        <w:rPr>
          <w:sz w:val="2"/>
          <w:szCs w:val="2"/>
        </w:rPr>
      </w:pPr>
      <w:r>
        <w:lastRenderedPageBreak/>
        <w:pict w14:anchorId="505E2316">
          <v:shape id="_x0000_s2258" type="#_x0000_t202" style="position:absolute;margin-left:75.95pt;margin-top:71.6pt;width:459.6pt;height:102.15pt;z-index:-188704;mso-position-horizontal-relative:page;mso-position-vertical-relative:page" filled="f" stroked="f">
            <v:textbox inset="0,0,0,0">
              <w:txbxContent>
                <w:p w14:paraId="476081F5" w14:textId="77777777" w:rsidR="003054A1" w:rsidRDefault="008403B3">
                  <w:pPr>
                    <w:pStyle w:val="a3"/>
                    <w:spacing w:before="8" w:line="220" w:lineRule="auto"/>
                    <w:ind w:right="17"/>
                    <w:jc w:val="both"/>
                    <w:rPr>
                      <w:lang w:eastAsia="zh-CN"/>
                    </w:rPr>
                  </w:pPr>
                  <w:r>
                    <w:rPr>
                      <w:lang w:eastAsia="zh-CN"/>
                    </w:rPr>
                    <w:t>的唯一变化是，高级领导人为了安抚群众日渐高涨的不满情绪，愿意牺牲掉中下层的官员，以便转移群众对自己的过失的注意力。纳粹统治系统的结构对于所有的反腐努力来说都是刀枪不入，因为原本有可能起到调查作用的机关几乎总是自己束住自己的手脚，就像马尔迈斯特案中的帝国皮革管制委员会和帝国司法部那样，它们对遮掩腐败案的做法早已烂熟于心，主动放弃了任何形式的批评检查。</w:t>
                  </w:r>
                </w:p>
              </w:txbxContent>
            </v:textbox>
            <w10:wrap anchorx="page" anchory="page"/>
          </v:shape>
        </w:pict>
      </w:r>
      <w:r>
        <w:pict w14:anchorId="4674D616">
          <v:shape id="_x0000_s2257" type="#_x0000_t202" style="position:absolute;margin-left:75.95pt;margin-top:188.8pt;width:459.6pt;height:153.35pt;z-index:-188680;mso-position-horizontal-relative:page;mso-position-vertical-relative:page" filled="f" stroked="f">
            <v:textbox inset="0,0,0,0">
              <w:txbxContent>
                <w:p w14:paraId="603D6CE4" w14:textId="77777777" w:rsidR="003054A1" w:rsidRDefault="008403B3">
                  <w:pPr>
                    <w:pStyle w:val="a3"/>
                    <w:spacing w:before="8" w:line="220" w:lineRule="auto"/>
                    <w:ind w:right="17" w:firstLine="593"/>
                    <w:jc w:val="both"/>
                    <w:rPr>
                      <w:lang w:eastAsia="zh-CN"/>
                    </w:rPr>
                  </w:pPr>
                  <w:r>
                    <w:rPr>
                      <w:lang w:eastAsia="zh-CN"/>
                    </w:rPr>
                    <w:t>在第三帝国垂死挣扎的剧痛中，纳粹政权的领导层再次掀起了疯狂的反腐活动，成立了新的机关，如</w:t>
                  </w:r>
                  <w:r>
                    <w:rPr>
                      <w:lang w:eastAsia="zh-CN"/>
                    </w:rPr>
                    <w:t>“</w:t>
                  </w:r>
                  <w:r>
                    <w:rPr>
                      <w:lang w:eastAsia="zh-CN"/>
                    </w:rPr>
                    <w:t>陆军中央法庭</w:t>
                  </w:r>
                  <w:r>
                    <w:rPr>
                      <w:lang w:eastAsia="zh-CN"/>
                    </w:rPr>
                    <w:t>”</w:t>
                  </w:r>
                  <w:r>
                    <w:rPr>
                      <w:lang w:eastAsia="zh-CN"/>
                    </w:rPr>
                    <w:t>；海因里希</w:t>
                  </w:r>
                  <w:r>
                    <w:rPr>
                      <w:lang w:eastAsia="zh-CN"/>
                    </w:rPr>
                    <w:t xml:space="preserve">· </w:t>
                  </w:r>
                  <w:r>
                    <w:rPr>
                      <w:lang w:eastAsia="zh-CN"/>
                    </w:rPr>
                    <w:t>希姆莱在</w:t>
                  </w:r>
                  <w:r>
                    <w:rPr>
                      <w:lang w:eastAsia="zh-CN"/>
                    </w:rPr>
                    <w:t>1944</w:t>
                  </w:r>
                  <w:r>
                    <w:rPr>
                      <w:lang w:eastAsia="zh-CN"/>
                    </w:rPr>
                    <w:t>年</w:t>
                  </w:r>
                  <w:r>
                    <w:rPr>
                      <w:lang w:eastAsia="zh-CN"/>
                    </w:rPr>
                    <w:t>12</w:t>
                  </w:r>
                  <w:r>
                    <w:rPr>
                      <w:lang w:eastAsia="zh-CN"/>
                    </w:rPr>
                    <w:t>月发布了一道关</w:t>
                  </w:r>
                  <w:r>
                    <w:rPr>
                      <w:lang w:eastAsia="zh-CN"/>
                    </w:rPr>
                    <w:t>于打击内政部门（即传统的职业官僚领域）腐败的荒诞命令；帝国审计总署署长在</w:t>
                  </w:r>
                  <w:r>
                    <w:rPr>
                      <w:lang w:eastAsia="zh-CN"/>
                    </w:rPr>
                    <w:t>1945</w:t>
                  </w:r>
                  <w:r>
                    <w:rPr>
                      <w:lang w:eastAsia="zh-CN"/>
                    </w:rPr>
                    <w:t>年初大声呼吁要加强反腐。所有这些</w:t>
                  </w:r>
                  <w:r>
                    <w:rPr>
                      <w:lang w:eastAsia="zh-CN"/>
                    </w:rPr>
                    <w:t>“</w:t>
                  </w:r>
                  <w:r>
                    <w:rPr>
                      <w:lang w:eastAsia="zh-CN"/>
                    </w:rPr>
                    <w:t>措施国家</w:t>
                  </w:r>
                  <w:r>
                    <w:rPr>
                      <w:lang w:eastAsia="zh-CN"/>
                    </w:rPr>
                    <w:t>”</w:t>
                  </w:r>
                  <w:r>
                    <w:rPr>
                      <w:lang w:eastAsia="zh-CN"/>
                    </w:rPr>
                    <w:t>的上蹿下跳式的活动不仅来得太晚，而且仍然没有触及纳粹政权内所有滋生腐败的体制。</w:t>
                  </w:r>
                  <w:r>
                    <w:rPr>
                      <w:lang w:eastAsia="zh-CN"/>
                    </w:rPr>
                    <w:t>1933</w:t>
                  </w:r>
                  <w:r>
                    <w:rPr>
                      <w:lang w:eastAsia="zh-CN"/>
                    </w:rPr>
                    <w:t>年以来的事件证明，如果没有权力监管和分权制衡，没有针砭时弊的公众和新闻自由，如果所有的政府机关都不遵守常规的原则，如果没有独立的监管机构，所有的反腐行动都注定要失败。</w:t>
                  </w:r>
                </w:p>
              </w:txbxContent>
            </v:textbox>
            <w10:wrap anchorx="page" anchory="page"/>
          </v:shape>
        </w:pict>
      </w:r>
    </w:p>
    <w:p w14:paraId="28DFF806" w14:textId="77777777" w:rsidR="003054A1" w:rsidRDefault="003054A1">
      <w:pPr>
        <w:rPr>
          <w:sz w:val="2"/>
          <w:szCs w:val="2"/>
        </w:rPr>
        <w:sectPr w:rsidR="003054A1">
          <w:pgSz w:w="12240" w:h="15840"/>
          <w:pgMar w:top="1440" w:right="1420" w:bottom="280" w:left="1400" w:header="720" w:footer="720" w:gutter="0"/>
          <w:cols w:space="720"/>
        </w:sectPr>
      </w:pPr>
    </w:p>
    <w:p w14:paraId="333AB8B3" w14:textId="77777777" w:rsidR="003054A1" w:rsidRDefault="008403B3">
      <w:pPr>
        <w:rPr>
          <w:sz w:val="2"/>
          <w:szCs w:val="2"/>
        </w:rPr>
      </w:pPr>
      <w:r>
        <w:lastRenderedPageBreak/>
        <w:pict w14:anchorId="0B45F4B2">
          <v:shape id="_x0000_s2256" type="#_x0000_t202" style="position:absolute;margin-left:222.1pt;margin-top:82.15pt;width:167.5pt;height:20.35pt;z-index:-188656;mso-position-horizontal-relative:page;mso-position-vertical-relative:page" filled="f" stroked="f">
            <v:textbox inset="0,0,0,0">
              <w:txbxContent>
                <w:p w14:paraId="73610AF0" w14:textId="77777777" w:rsidR="003054A1" w:rsidRDefault="008403B3">
                  <w:pPr>
                    <w:tabs>
                      <w:tab w:val="left" w:pos="602"/>
                    </w:tabs>
                    <w:spacing w:line="407" w:lineRule="exact"/>
                    <w:ind w:left="20"/>
                    <w:rPr>
                      <w:sz w:val="33"/>
                    </w:rPr>
                  </w:pPr>
                  <w:bookmarkStart w:id="60" w:name="5_腐败与“民意”"/>
                  <w:bookmarkStart w:id="61" w:name="_bookmark61"/>
                  <w:bookmarkEnd w:id="60"/>
                  <w:bookmarkEnd w:id="61"/>
                  <w:r>
                    <w:rPr>
                      <w:rFonts w:ascii="Arial" w:eastAsia="Arial" w:hAnsi="Arial"/>
                      <w:w w:val="115"/>
                      <w:sz w:val="28"/>
                    </w:rPr>
                    <w:t>5</w:t>
                  </w:r>
                  <w:r>
                    <w:rPr>
                      <w:rFonts w:ascii="Arial" w:eastAsia="Arial" w:hAnsi="Arial"/>
                      <w:w w:val="115"/>
                      <w:sz w:val="28"/>
                    </w:rPr>
                    <w:tab/>
                  </w:r>
                  <w:r>
                    <w:rPr>
                      <w:spacing w:val="5"/>
                      <w:w w:val="110"/>
                      <w:sz w:val="36"/>
                    </w:rPr>
                    <w:t>腐败与</w:t>
                  </w:r>
                  <w:r>
                    <w:rPr>
                      <w:spacing w:val="5"/>
                      <w:w w:val="110"/>
                      <w:sz w:val="33"/>
                    </w:rPr>
                    <w:t>“</w:t>
                  </w:r>
                  <w:r>
                    <w:rPr>
                      <w:spacing w:val="5"/>
                      <w:w w:val="110"/>
                      <w:sz w:val="36"/>
                    </w:rPr>
                    <w:t>民</w:t>
                  </w:r>
                  <w:r>
                    <w:rPr>
                      <w:spacing w:val="5"/>
                      <w:w w:val="110"/>
                      <w:sz w:val="34"/>
                    </w:rPr>
                    <w:t>意</w:t>
                  </w:r>
                  <w:r>
                    <w:rPr>
                      <w:w w:val="110"/>
                      <w:sz w:val="33"/>
                    </w:rPr>
                    <w:t>”</w:t>
                  </w:r>
                </w:p>
              </w:txbxContent>
            </v:textbox>
            <w10:wrap anchorx="page" anchory="page"/>
          </v:shape>
        </w:pict>
      </w:r>
    </w:p>
    <w:p w14:paraId="6ECC7F8B" w14:textId="77777777" w:rsidR="003054A1" w:rsidRDefault="003054A1">
      <w:pPr>
        <w:rPr>
          <w:sz w:val="2"/>
          <w:szCs w:val="2"/>
        </w:rPr>
        <w:sectPr w:rsidR="003054A1">
          <w:pgSz w:w="12240" w:h="15840"/>
          <w:pgMar w:top="1500" w:right="1420" w:bottom="280" w:left="1400" w:header="720" w:footer="720" w:gutter="0"/>
          <w:cols w:space="720"/>
        </w:sectPr>
      </w:pPr>
    </w:p>
    <w:p w14:paraId="3645F381" w14:textId="77777777" w:rsidR="003054A1" w:rsidRDefault="008403B3">
      <w:pPr>
        <w:rPr>
          <w:sz w:val="2"/>
          <w:szCs w:val="2"/>
        </w:rPr>
      </w:pPr>
      <w:r>
        <w:rPr>
          <w:noProof/>
        </w:rPr>
        <w:lastRenderedPageBreak/>
        <w:drawing>
          <wp:anchor distT="0" distB="0" distL="0" distR="0" simplePos="0" relativeHeight="268246823" behindDoc="1" locked="0" layoutInCell="1" allowOverlap="1" wp14:anchorId="15C8F6F5" wp14:editId="59B6C183">
            <wp:simplePos x="0" y="0"/>
            <wp:positionH relativeFrom="page">
              <wp:posOffset>980335</wp:posOffset>
            </wp:positionH>
            <wp:positionV relativeFrom="page">
              <wp:posOffset>914400</wp:posOffset>
            </wp:positionV>
            <wp:extent cx="5877663" cy="8138297"/>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877663" cy="8138297"/>
                    </a:xfrm>
                    <a:prstGeom prst="rect">
                      <a:avLst/>
                    </a:prstGeom>
                  </pic:spPr>
                </pic:pic>
              </a:graphicData>
            </a:graphic>
          </wp:anchor>
        </w:drawing>
      </w:r>
    </w:p>
    <w:p w14:paraId="349B6704" w14:textId="77777777" w:rsidR="003054A1" w:rsidRDefault="003054A1">
      <w:pPr>
        <w:rPr>
          <w:sz w:val="2"/>
          <w:szCs w:val="2"/>
        </w:rPr>
        <w:sectPr w:rsidR="003054A1">
          <w:pgSz w:w="12240" w:h="15840"/>
          <w:pgMar w:top="1440" w:right="1420" w:bottom="280" w:left="1400" w:header="720" w:footer="720" w:gutter="0"/>
          <w:cols w:space="720"/>
        </w:sectPr>
      </w:pPr>
    </w:p>
    <w:p w14:paraId="48CBE569" w14:textId="52BB4556" w:rsidR="003054A1" w:rsidRDefault="008403B3">
      <w:pPr>
        <w:rPr>
          <w:sz w:val="2"/>
          <w:szCs w:val="2"/>
        </w:rPr>
      </w:pPr>
      <w:r>
        <w:lastRenderedPageBreak/>
        <w:pict w14:anchorId="532A9462">
          <v:shape id="_x0000_s2255" type="#_x0000_t202" style="position:absolute;margin-left:84pt;margin-top:71.8pt;width:444pt;height:25.75pt;z-index:-188608;mso-position-horizontal-relative:page;mso-position-vertical-relative:page" filled="f" stroked="f">
            <v:textbox inset="0,0,0,0">
              <w:txbxContent>
                <w:p w14:paraId="6E14B1D5" w14:textId="77777777" w:rsidR="003054A1" w:rsidRDefault="008403B3">
                  <w:pPr>
                    <w:spacing w:line="258" w:lineRule="exact"/>
                    <w:ind w:left="20"/>
                    <w:rPr>
                      <w:lang w:eastAsia="zh-CN"/>
                    </w:rPr>
                  </w:pPr>
                  <w:r>
                    <w:rPr>
                      <w:lang w:eastAsia="zh-CN"/>
                    </w:rPr>
                    <w:t>1945</w:t>
                  </w:r>
                  <w:r>
                    <w:rPr>
                      <w:lang w:eastAsia="zh-CN"/>
                    </w:rPr>
                    <w:t>年</w:t>
                  </w:r>
                  <w:r>
                    <w:rPr>
                      <w:lang w:eastAsia="zh-CN"/>
                    </w:rPr>
                    <w:t>5</w:t>
                  </w:r>
                  <w:r>
                    <w:rPr>
                      <w:lang w:eastAsia="zh-CN"/>
                    </w:rPr>
                    <w:t>月</w:t>
                  </w:r>
                  <w:r>
                    <w:rPr>
                      <w:lang w:eastAsia="zh-CN"/>
                    </w:rPr>
                    <w:t>29</w:t>
                  </w:r>
                  <w:r>
                    <w:rPr>
                      <w:lang w:eastAsia="zh-CN"/>
                    </w:rPr>
                    <w:t>日，一名美军士兵在观察赫</w:t>
                  </w:r>
                  <w:r>
                    <w:rPr>
                      <w:lang w:eastAsia="zh-CN"/>
                    </w:rPr>
                    <w:t>尔曼</w:t>
                  </w:r>
                  <w:r>
                    <w:rPr>
                      <w:lang w:eastAsia="zh-CN"/>
                    </w:rPr>
                    <w:t>·</w:t>
                  </w:r>
                  <w:r>
                    <w:rPr>
                      <w:lang w:eastAsia="zh-CN"/>
                    </w:rPr>
                    <w:t>戈林的艺术品收藏。戈林收藏的艺术品包括</w:t>
                  </w:r>
                </w:p>
                <w:p w14:paraId="2AF73DAE" w14:textId="77777777" w:rsidR="003054A1" w:rsidRDefault="008403B3">
                  <w:pPr>
                    <w:tabs>
                      <w:tab w:val="left" w:pos="1295"/>
                    </w:tabs>
                    <w:spacing w:line="256" w:lineRule="exact"/>
                    <w:ind w:left="954"/>
                    <w:rPr>
                      <w:lang w:eastAsia="zh-CN"/>
                    </w:rPr>
                  </w:pPr>
                  <w:r>
                    <w:rPr>
                      <w:lang w:eastAsia="zh-CN"/>
                    </w:rPr>
                    <w:t>1</w:t>
                  </w:r>
                  <w:r>
                    <w:rPr>
                      <w:lang w:eastAsia="zh-CN"/>
                    </w:rPr>
                    <w:tab/>
                  </w:r>
                  <w:r>
                    <w:rPr>
                      <w:spacing w:val="5"/>
                      <w:lang w:eastAsia="zh-CN"/>
                    </w:rPr>
                    <w:t>375</w:t>
                  </w:r>
                  <w:r>
                    <w:rPr>
                      <w:lang w:eastAsia="zh-CN"/>
                    </w:rPr>
                    <w:t>幅画作、</w:t>
                  </w:r>
                  <w:r>
                    <w:rPr>
                      <w:spacing w:val="5"/>
                      <w:lang w:eastAsia="zh-CN"/>
                    </w:rPr>
                    <w:t>250</w:t>
                  </w:r>
                  <w:r>
                    <w:rPr>
                      <w:lang w:eastAsia="zh-CN"/>
                    </w:rPr>
                    <w:t>座雕塑和</w:t>
                  </w:r>
                  <w:r>
                    <w:rPr>
                      <w:spacing w:val="5"/>
                      <w:lang w:eastAsia="zh-CN"/>
                    </w:rPr>
                    <w:t>168</w:t>
                  </w:r>
                  <w:r>
                    <w:rPr>
                      <w:lang w:eastAsia="zh-CN"/>
                    </w:rPr>
                    <w:t>幅壁毯等，总价值达好几亿帝国马克。</w:t>
                  </w:r>
                </w:p>
              </w:txbxContent>
            </v:textbox>
            <w10:wrap anchorx="page" anchory="page"/>
          </v:shape>
        </w:pict>
      </w:r>
      <w:r>
        <w:pict w14:anchorId="238B4C9E">
          <v:shape id="_x0000_s2254" type="#_x0000_t202" style="position:absolute;margin-left:75.95pt;margin-top:111.65pt;width:459.6pt;height:102.15pt;z-index:-188584;mso-position-horizontal-relative:page;mso-position-vertical-relative:page" filled="f" stroked="f">
            <v:textbox inset="0,0,0,0">
              <w:txbxContent>
                <w:p w14:paraId="0197FB4D" w14:textId="77777777" w:rsidR="003054A1" w:rsidRDefault="008403B3">
                  <w:pPr>
                    <w:pStyle w:val="a3"/>
                    <w:spacing w:before="8" w:line="220" w:lineRule="auto"/>
                    <w:ind w:right="17" w:firstLine="593"/>
                    <w:jc w:val="both"/>
                    <w:rPr>
                      <w:lang w:eastAsia="zh-CN"/>
                    </w:rPr>
                  </w:pPr>
                  <w:r>
                    <w:rPr>
                      <w:lang w:eastAsia="zh-CN"/>
                    </w:rPr>
                    <w:t>自</w:t>
                  </w:r>
                  <w:r>
                    <w:rPr>
                      <w:lang w:eastAsia="zh-CN"/>
                    </w:rPr>
                    <w:t>1933</w:t>
                  </w:r>
                  <w:r>
                    <w:rPr>
                      <w:lang w:eastAsia="zh-CN"/>
                    </w:rPr>
                    <w:t>年以来，腐败就一直是群众热衷的谈资。它在政府宣传的官方渠道越是被视为禁忌，在群众中就越是发展成一种私下里的</w:t>
                  </w:r>
                  <w:r>
                    <w:rPr>
                      <w:lang w:eastAsia="zh-CN"/>
                    </w:rPr>
                    <w:t>“</w:t>
                  </w:r>
                  <w:r>
                    <w:rPr>
                      <w:lang w:eastAsia="zh-CN"/>
                    </w:rPr>
                    <w:t>热门话题</w:t>
                  </w:r>
                  <w:r>
                    <w:rPr>
                      <w:lang w:eastAsia="zh-CN"/>
                    </w:rPr>
                    <w:t>”</w:t>
                  </w:r>
                  <w:r>
                    <w:rPr>
                      <w:lang w:eastAsia="zh-CN"/>
                    </w:rPr>
                    <w:t>。尽管纳粹党人对这方面的</w:t>
                  </w:r>
                  <w:r>
                    <w:rPr>
                      <w:lang w:eastAsia="zh-CN"/>
                    </w:rPr>
                    <w:t>“</w:t>
                  </w:r>
                  <w:r>
                    <w:rPr>
                      <w:lang w:eastAsia="zh-CN"/>
                    </w:rPr>
                    <w:t>民意</w:t>
                  </w:r>
                  <w:r>
                    <w:rPr>
                      <w:lang w:eastAsia="zh-CN"/>
                    </w:rPr>
                    <w:t>”</w:t>
                  </w:r>
                  <w:r>
                    <w:rPr>
                      <w:lang w:eastAsia="zh-CN"/>
                    </w:rPr>
                    <w:t>的尊重很有限，例如只是在战争后半期象征性地查处了一些腐败党员，但监视民情的政府机关却对群众的批评和不满作了细致入微的记录，正如盖世太保和党卫军保安处的形势报告能够详细证明的那样。</w:t>
                  </w:r>
                </w:p>
              </w:txbxContent>
            </v:textbox>
            <w10:wrap anchorx="page" anchory="page"/>
          </v:shape>
        </w:pict>
      </w:r>
      <w:r>
        <w:pict w14:anchorId="32071B25">
          <v:shape id="_x0000_s2253" type="#_x0000_t202" style="position:absolute;margin-left:75.95pt;margin-top:228.85pt;width:459.6pt;height:68.05pt;z-index:-188560;mso-position-horizontal-relative:page;mso-position-vertical-relative:page" filled="f" stroked="f">
            <v:textbox inset="0,0,0,0">
              <w:txbxContent>
                <w:p w14:paraId="4712F8A3" w14:textId="77777777" w:rsidR="003054A1" w:rsidRDefault="008403B3">
                  <w:pPr>
                    <w:pStyle w:val="a3"/>
                    <w:spacing w:before="8" w:line="220" w:lineRule="auto"/>
                    <w:ind w:right="17" w:firstLine="593"/>
                    <w:jc w:val="both"/>
                    <w:rPr>
                      <w:lang w:eastAsia="zh-CN"/>
                    </w:rPr>
                  </w:pPr>
                  <w:r>
                    <w:rPr>
                      <w:lang w:eastAsia="zh-CN"/>
                    </w:rPr>
                    <w:t>“</w:t>
                  </w:r>
                  <w:r>
                    <w:rPr>
                      <w:lang w:eastAsia="zh-CN"/>
                    </w:rPr>
                    <w:t>不是干部观察群众，而是群众在观察干部，而且是目光敏锐地观察。</w:t>
                  </w:r>
                  <w:r>
                    <w:rPr>
                      <w:lang w:eastAsia="zh-CN"/>
                    </w:rPr>
                    <w:t>”</w:t>
                  </w:r>
                  <w:r>
                    <w:rPr>
                      <w:lang w:eastAsia="zh-CN"/>
                    </w:rPr>
                    <w:t>国家警察科隆分局在</w:t>
                  </w:r>
                  <w:r>
                    <w:rPr>
                      <w:lang w:eastAsia="zh-CN"/>
                    </w:rPr>
                    <w:t>1935</w:t>
                  </w:r>
                  <w:r>
                    <w:rPr>
                      <w:lang w:eastAsia="zh-CN"/>
                    </w:rPr>
                    <w:t>年如此描述群众对腐败这个话题的敏感度。在纳粹统治的最初几年，几乎所有的国家警察分局都记录到了群众</w:t>
                  </w:r>
                  <w:r>
                    <w:rPr>
                      <w:lang w:eastAsia="zh-CN"/>
                    </w:rPr>
                    <w:t>“</w:t>
                  </w:r>
                  <w:r>
                    <w:rPr>
                      <w:lang w:eastAsia="zh-CN"/>
                    </w:rPr>
                    <w:t>对贪官污吏统治和贪污腐败的怨言</w:t>
                  </w:r>
                  <w:r>
                    <w:rPr>
                      <w:lang w:eastAsia="zh-CN"/>
                    </w:rPr>
                    <w:t>”</w:t>
                  </w:r>
                  <w:r>
                    <w:rPr>
                      <w:lang w:eastAsia="zh-CN"/>
                    </w:rPr>
                    <w:t>。</w:t>
                  </w:r>
                </w:p>
              </w:txbxContent>
            </v:textbox>
            <w10:wrap anchorx="page" anchory="page"/>
          </v:shape>
        </w:pict>
      </w:r>
      <w:r>
        <w:pict w14:anchorId="55A93ACC">
          <v:shape id="_x0000_s2252" type="#_x0000_t202" style="position:absolute;margin-left:75.95pt;margin-top:311.9pt;width:459.6pt;height:204.5pt;z-index:-188536;mso-position-horizontal-relative:page;mso-position-vertical-relative:page" filled="f" stroked="f">
            <v:textbox inset="0,0,0,0">
              <w:txbxContent>
                <w:p w14:paraId="58FAB86B" w14:textId="77777777" w:rsidR="003054A1" w:rsidRDefault="008403B3">
                  <w:pPr>
                    <w:pStyle w:val="a3"/>
                    <w:spacing w:before="8" w:line="220" w:lineRule="auto"/>
                    <w:ind w:right="17" w:firstLine="593"/>
                    <w:jc w:val="both"/>
                    <w:rPr>
                      <w:lang w:eastAsia="zh-CN"/>
                    </w:rPr>
                  </w:pPr>
                  <w:r>
                    <w:rPr>
                      <w:lang w:eastAsia="zh-CN"/>
                    </w:rPr>
                    <w:t>正因为此，群众对政府的信任</w:t>
                  </w:r>
                  <w:r>
                    <w:rPr>
                      <w:lang w:eastAsia="zh-CN"/>
                    </w:rPr>
                    <w:t>“</w:t>
                  </w:r>
                  <w:r>
                    <w:rPr>
                      <w:lang w:eastAsia="zh-CN"/>
                    </w:rPr>
                    <w:t>一落千丈</w:t>
                  </w:r>
                  <w:r>
                    <w:rPr>
                      <w:lang w:eastAsia="zh-CN"/>
                    </w:rPr>
                    <w:t>”</w:t>
                  </w:r>
                  <w:r>
                    <w:rPr>
                      <w:lang w:eastAsia="zh-CN"/>
                    </w:rPr>
                    <w:t>。纳粹政权对</w:t>
                  </w:r>
                  <w:r>
                    <w:rPr>
                      <w:lang w:eastAsia="zh-CN"/>
                    </w:rPr>
                    <w:t>“</w:t>
                  </w:r>
                  <w:r>
                    <w:rPr>
                      <w:lang w:eastAsia="zh-CN"/>
                    </w:rPr>
                    <w:t>扫清党的门户</w:t>
                  </w:r>
                  <w:r>
                    <w:rPr>
                      <w:lang w:eastAsia="zh-CN"/>
                    </w:rPr>
                    <w:t>”</w:t>
                  </w:r>
                  <w:r>
                    <w:rPr>
                      <w:lang w:eastAsia="zh-CN"/>
                    </w:rPr>
                    <w:t>的要求不能置之不理，因为否则就会</w:t>
                  </w:r>
                  <w:r>
                    <w:rPr>
                      <w:lang w:eastAsia="zh-CN"/>
                    </w:rPr>
                    <w:t>“</w:t>
                  </w:r>
                  <w:r>
                    <w:rPr>
                      <w:lang w:eastAsia="zh-CN"/>
                    </w:rPr>
                    <w:t>严重损害人民和国家的利益</w:t>
                  </w:r>
                  <w:r>
                    <w:rPr>
                      <w:lang w:eastAsia="zh-CN"/>
                    </w:rPr>
                    <w:t>”</w:t>
                  </w:r>
                  <w:r>
                    <w:rPr>
                      <w:lang w:eastAsia="zh-CN"/>
                    </w:rPr>
                    <w:t>。国家警察哈尔堡</w:t>
                  </w:r>
                  <w:r>
                    <w:rPr>
                      <w:lang w:eastAsia="zh-CN"/>
                    </w:rPr>
                    <w:t>—</w:t>
                  </w:r>
                  <w:r>
                    <w:rPr>
                      <w:lang w:eastAsia="zh-CN"/>
                    </w:rPr>
                    <w:t>威廉斯堡分局的报告撰写人在</w:t>
                  </w:r>
                  <w:r>
                    <w:rPr>
                      <w:lang w:eastAsia="zh-CN"/>
                    </w:rPr>
                    <w:t>1934</w:t>
                  </w:r>
                  <w:r>
                    <w:rPr>
                      <w:lang w:eastAsia="zh-CN"/>
                    </w:rPr>
                    <w:t>年</w:t>
                  </w:r>
                  <w:r>
                    <w:rPr>
                      <w:lang w:eastAsia="zh-CN"/>
                    </w:rPr>
                    <w:t xml:space="preserve">4 </w:t>
                  </w:r>
                  <w:r>
                    <w:rPr>
                      <w:lang w:eastAsia="zh-CN"/>
                    </w:rPr>
                    <w:t>月问道：</w:t>
                  </w:r>
                  <w:r>
                    <w:rPr>
                      <w:lang w:eastAsia="zh-CN"/>
                    </w:rPr>
                    <w:t>“</w:t>
                  </w:r>
                  <w:r>
                    <w:rPr>
                      <w:lang w:eastAsia="zh-CN"/>
                    </w:rPr>
                    <w:t>冲锋队干部、官员和工人民意代表贪污公款、大肆挥霍金钱，东窗事发后有时还能得到上级的庇护和遮掩，一直到被警察侦破。看到这些，很大一部分群众感到失望透顶，对党的运动非常恼火，这难道还有什么奇怪的吗？</w:t>
                  </w:r>
                  <w:r>
                    <w:rPr>
                      <w:lang w:eastAsia="zh-CN"/>
                    </w:rPr>
                    <w:t>”</w:t>
                  </w:r>
                  <w:r>
                    <w:rPr>
                      <w:lang w:eastAsia="zh-CN"/>
                    </w:rPr>
                    <w:t>国家警察柏林分局在</w:t>
                  </w:r>
                  <w:r>
                    <w:rPr>
                      <w:lang w:eastAsia="zh-CN"/>
                    </w:rPr>
                    <w:t>1935</w:t>
                  </w:r>
                  <w:r>
                    <w:rPr>
                      <w:lang w:eastAsia="zh-CN"/>
                    </w:rPr>
                    <w:t>年也作了类似的报告：</w:t>
                  </w:r>
                  <w:r>
                    <w:rPr>
                      <w:lang w:eastAsia="zh-CN"/>
                    </w:rPr>
                    <w:t>“</w:t>
                  </w:r>
                  <w:r>
                    <w:rPr>
                      <w:lang w:eastAsia="zh-CN"/>
                    </w:rPr>
                    <w:t>到处有人愤怒地说，甚至党的高级领导人也过着极其奢侈放荡的生活，山珍海味地大</w:t>
                  </w:r>
                  <w:r>
                    <w:rPr>
                      <w:lang w:eastAsia="zh-CN"/>
                    </w:rPr>
                    <w:t>吃大喝，贪污受贿，还豢养着一大批阿谀奉承的奴才，让人想起战前的年代。</w:t>
                  </w:r>
                  <w:r>
                    <w:rPr>
                      <w:lang w:eastAsia="zh-CN"/>
                    </w:rPr>
                    <w:t>”</w:t>
                  </w:r>
                  <w:r>
                    <w:rPr>
                      <w:lang w:eastAsia="zh-CN"/>
                    </w:rPr>
                    <w:t>国家警察科隆分局在</w:t>
                  </w:r>
                  <w:r>
                    <w:rPr>
                      <w:lang w:eastAsia="zh-CN"/>
                    </w:rPr>
                    <w:t xml:space="preserve">1935 </w:t>
                  </w:r>
                  <w:r>
                    <w:rPr>
                      <w:lang w:eastAsia="zh-CN"/>
                    </w:rPr>
                    <w:t>年</w:t>
                  </w:r>
                  <w:r>
                    <w:rPr>
                      <w:lang w:eastAsia="zh-CN"/>
                    </w:rPr>
                    <w:t>12</w:t>
                  </w:r>
                  <w:r>
                    <w:rPr>
                      <w:lang w:eastAsia="zh-CN"/>
                    </w:rPr>
                    <w:t>月报告称，主要是工人和失业者发出怨言，指责</w:t>
                  </w:r>
                  <w:r>
                    <w:rPr>
                      <w:lang w:eastAsia="zh-CN"/>
                    </w:rPr>
                    <w:t>“</w:t>
                  </w:r>
                  <w:r>
                    <w:rPr>
                      <w:lang w:eastAsia="zh-CN"/>
                    </w:rPr>
                    <w:t>这种贪官污吏的统治四处肆虐，其恶劣程度不亚于魏玛共和国年代</w:t>
                  </w:r>
                  <w:r>
                    <w:rPr>
                      <w:lang w:eastAsia="zh-CN"/>
                    </w:rPr>
                    <w:t>”</w:t>
                  </w:r>
                  <w:r>
                    <w:rPr>
                      <w:lang w:eastAsia="zh-CN"/>
                    </w:rPr>
                    <w:t>。</w:t>
                  </w:r>
                </w:p>
              </w:txbxContent>
            </v:textbox>
            <w10:wrap anchorx="page" anchory="page"/>
          </v:shape>
        </w:pict>
      </w:r>
      <w:r>
        <w:pict w14:anchorId="58419493">
          <v:shape id="_x0000_s2251" type="#_x0000_t202" style="position:absolute;margin-left:75.95pt;margin-top:531.45pt;width:459.6pt;height:153.35pt;z-index:-188512;mso-position-horizontal-relative:page;mso-position-vertical-relative:page" filled="f" stroked="f">
            <v:textbox inset="0,0,0,0">
              <w:txbxContent>
                <w:p w14:paraId="7E68B854" w14:textId="77777777" w:rsidR="003054A1" w:rsidRDefault="008403B3">
                  <w:pPr>
                    <w:pStyle w:val="a3"/>
                    <w:spacing w:before="8" w:line="220" w:lineRule="auto"/>
                    <w:ind w:right="17" w:firstLine="593"/>
                    <w:jc w:val="both"/>
                    <w:rPr>
                      <w:lang w:eastAsia="zh-CN"/>
                    </w:rPr>
                  </w:pPr>
                  <w:r>
                    <w:rPr>
                      <w:lang w:eastAsia="zh-CN"/>
                    </w:rPr>
                    <w:t>被政府宣传控制的新闻界对这种事情讳莫如深，但这也压制不了群众的怨声载道。恰恰相反，</w:t>
                  </w:r>
                  <w:r>
                    <w:rPr>
                      <w:lang w:eastAsia="zh-CN"/>
                    </w:rPr>
                    <w:t>“</w:t>
                  </w:r>
                  <w:r>
                    <w:rPr>
                      <w:lang w:eastAsia="zh-CN"/>
                    </w:rPr>
                    <w:t>被驯服的新闻界的沉默</w:t>
                  </w:r>
                  <w:r>
                    <w:rPr>
                      <w:lang w:eastAsia="zh-CN"/>
                    </w:rPr>
                    <w:t>”——</w:t>
                  </w:r>
                  <w:r>
                    <w:rPr>
                      <w:lang w:eastAsia="zh-CN"/>
                    </w:rPr>
                    <w:t>这是萨克森省长的讽刺说法</w:t>
                  </w:r>
                  <w:r>
                    <w:rPr>
                      <w:lang w:eastAsia="zh-CN"/>
                    </w:rPr>
                    <w:t>——</w:t>
                  </w:r>
                  <w:r>
                    <w:rPr>
                      <w:lang w:eastAsia="zh-CN"/>
                    </w:rPr>
                    <w:t>对政府来说不但无效，反而有害，而且更助长了谣言的散布。由于遮掩事实和刻意沉默，政府丧失了所有辟谣的机会，导致关于腐败的谣言四处传播，贪腐的金钱数额也被大大夸</w:t>
                  </w:r>
                  <w:r>
                    <w:rPr>
                      <w:lang w:eastAsia="zh-CN"/>
                    </w:rPr>
                    <w:t>大。</w:t>
                  </w:r>
                  <w:r>
                    <w:rPr>
                      <w:lang w:eastAsia="zh-CN"/>
                    </w:rPr>
                    <w:t>“</w:t>
                  </w:r>
                  <w:r>
                    <w:rPr>
                      <w:lang w:eastAsia="zh-CN"/>
                    </w:rPr>
                    <w:t>政府越是不允许群众去一探腐败泥沼的究竟，群众就越是热衷于这个话题，并试图自己去探究，究竟发生了什么事情。</w:t>
                  </w:r>
                  <w:r>
                    <w:rPr>
                      <w:lang w:eastAsia="zh-CN"/>
                    </w:rPr>
                    <w:t>”</w:t>
                  </w:r>
                  <w:r>
                    <w:rPr>
                      <w:lang w:eastAsia="zh-CN"/>
                    </w:rPr>
                    <w:t>社会民主党流亡理事会关于德国事务的报道在</w:t>
                  </w:r>
                  <w:r>
                    <w:rPr>
                      <w:lang w:eastAsia="zh-CN"/>
                    </w:rPr>
                    <w:t>1936</w:t>
                  </w:r>
                  <w:r>
                    <w:rPr>
                      <w:lang w:eastAsia="zh-CN"/>
                    </w:rPr>
                    <w:t>年如此描述新闻封堵和造谣传谣之间的关系。</w:t>
                  </w:r>
                </w:p>
              </w:txbxContent>
            </v:textbox>
            <w10:wrap anchorx="page" anchory="page"/>
          </v:shape>
        </w:pict>
      </w:r>
    </w:p>
    <w:p w14:paraId="512CC8A2" w14:textId="77777777" w:rsidR="003054A1" w:rsidRDefault="003054A1">
      <w:pPr>
        <w:rPr>
          <w:sz w:val="2"/>
          <w:szCs w:val="2"/>
        </w:rPr>
        <w:sectPr w:rsidR="003054A1">
          <w:pgSz w:w="12240" w:h="15840"/>
          <w:pgMar w:top="1440" w:right="1420" w:bottom="0" w:left="1400" w:header="720" w:footer="720" w:gutter="0"/>
          <w:cols w:space="720"/>
        </w:sectPr>
      </w:pPr>
    </w:p>
    <w:p w14:paraId="3E19C060" w14:textId="77777777" w:rsidR="003054A1" w:rsidRDefault="008403B3">
      <w:pPr>
        <w:rPr>
          <w:sz w:val="2"/>
          <w:szCs w:val="2"/>
        </w:rPr>
      </w:pPr>
      <w:r>
        <w:lastRenderedPageBreak/>
        <w:pict w14:anchorId="499AC2A6">
          <v:shape id="_x0000_s2249" type="#_x0000_t202" style="position:absolute;margin-left:75.95pt;margin-top:71.6pt;width:459.6pt;height:204.5pt;z-index:-188464;mso-position-horizontal-relative:page;mso-position-vertical-relative:page" filled="f" stroked="f">
            <v:textbox inset="0,0,0,0">
              <w:txbxContent>
                <w:p w14:paraId="2734BFDE" w14:textId="77777777" w:rsidR="003054A1" w:rsidRDefault="008403B3">
                  <w:pPr>
                    <w:pStyle w:val="a3"/>
                    <w:spacing w:before="8" w:line="220" w:lineRule="auto"/>
                    <w:ind w:right="17" w:firstLine="593"/>
                    <w:jc w:val="both"/>
                    <w:rPr>
                      <w:lang w:eastAsia="zh-CN"/>
                    </w:rPr>
                  </w:pPr>
                  <w:r>
                    <w:rPr>
                      <w:lang w:eastAsia="zh-CN"/>
                    </w:rPr>
                    <w:t>在某些个案中，群众的议论造成的压力太大，纳粹党人不得不在事后做出辩解，并被迫对遮掩真相的做法进行修改。例如，德意志劳工阵线</w:t>
                  </w:r>
                  <w:r>
                    <w:rPr>
                      <w:lang w:eastAsia="zh-CN"/>
                    </w:rPr>
                    <w:t>驻弗伦斯堡办公室就不得不公开承认发生了两起贪污案，以便应对口口相传的关于腐败的谣言。</w:t>
                  </w:r>
                  <w:r>
                    <w:rPr>
                      <w:lang w:eastAsia="zh-CN"/>
                    </w:rPr>
                    <w:t>1933</w:t>
                  </w:r>
                  <w:r>
                    <w:rPr>
                      <w:lang w:eastAsia="zh-CN"/>
                    </w:rPr>
                    <w:t>年，巴伐利亚州农业主管兼国务秘书格奥尔格</w:t>
                  </w:r>
                  <w:r>
                    <w:rPr>
                      <w:lang w:eastAsia="zh-CN"/>
                    </w:rPr>
                    <w:t>·</w:t>
                  </w:r>
                  <w:r>
                    <w:rPr>
                      <w:lang w:eastAsia="zh-CN"/>
                    </w:rPr>
                    <w:t>卢博让人</w:t>
                  </w:r>
                  <w:r>
                    <w:rPr>
                      <w:lang w:eastAsia="zh-CN"/>
                    </w:rPr>
                    <w:t>“</w:t>
                  </w:r>
                  <w:r>
                    <w:rPr>
                      <w:lang w:eastAsia="zh-CN"/>
                    </w:rPr>
                    <w:t>赠送</w:t>
                  </w:r>
                  <w:r>
                    <w:rPr>
                      <w:lang w:eastAsia="zh-CN"/>
                    </w:rPr>
                    <w:t>”</w:t>
                  </w:r>
                  <w:r>
                    <w:rPr>
                      <w:lang w:eastAsia="zh-CN"/>
                    </w:rPr>
                    <w:t>自己一座农庄，导致民愤极大，</w:t>
                  </w:r>
                  <w:r>
                    <w:rPr>
                      <w:lang w:eastAsia="zh-CN"/>
                    </w:rPr>
                    <w:t xml:space="preserve"> </w:t>
                  </w:r>
                  <w:r>
                    <w:rPr>
                      <w:lang w:eastAsia="zh-CN"/>
                    </w:rPr>
                    <w:t>甚至连已经被政府</w:t>
                  </w:r>
                  <w:r>
                    <w:rPr>
                      <w:lang w:eastAsia="zh-CN"/>
                    </w:rPr>
                    <w:t>“</w:t>
                  </w:r>
                  <w:r>
                    <w:rPr>
                      <w:lang w:eastAsia="zh-CN"/>
                    </w:rPr>
                    <w:t>一体化</w:t>
                  </w:r>
                  <w:r>
                    <w:rPr>
                      <w:lang w:eastAsia="zh-CN"/>
                    </w:rPr>
                    <w:t>”</w:t>
                  </w:r>
                  <w:r>
                    <w:rPr>
                      <w:lang w:eastAsia="zh-CN"/>
                    </w:rPr>
                    <w:t>的新闻界也讨论了</w:t>
                  </w:r>
                  <w:r>
                    <w:rPr>
                      <w:lang w:eastAsia="zh-CN"/>
                    </w:rPr>
                    <w:t>“</w:t>
                  </w:r>
                  <w:r>
                    <w:rPr>
                      <w:lang w:eastAsia="zh-CN"/>
                    </w:rPr>
                    <w:t>卢博案</w:t>
                  </w:r>
                  <w:r>
                    <w:rPr>
                      <w:lang w:eastAsia="zh-CN"/>
                    </w:rPr>
                    <w:t>”</w:t>
                  </w:r>
                  <w:r>
                    <w:rPr>
                      <w:lang w:eastAsia="zh-CN"/>
                    </w:rPr>
                    <w:t>。卢博后来又犯下了更多罪过，比如他贪污了本应用于援助失业者的粮食企业利润，将其用于私人用途，挥霍一空。于是，政治上再也保不住他了。</w:t>
                  </w:r>
                  <w:r>
                    <w:rPr>
                      <w:lang w:eastAsia="zh-CN"/>
                    </w:rPr>
                    <w:t>“</w:t>
                  </w:r>
                  <w:r>
                    <w:rPr>
                      <w:lang w:eastAsia="zh-CN"/>
                    </w:rPr>
                    <w:t>为了维持群众的健康和正确的情绪</w:t>
                  </w:r>
                  <w:r>
                    <w:rPr>
                      <w:lang w:eastAsia="zh-CN"/>
                    </w:rPr>
                    <w:t>”</w:t>
                  </w:r>
                  <w:r>
                    <w:rPr>
                      <w:lang w:eastAsia="zh-CN"/>
                    </w:rPr>
                    <w:t>，上级将卢博撤职，群众对此的反应是</w:t>
                  </w:r>
                  <w:r>
                    <w:rPr>
                      <w:lang w:eastAsia="zh-CN"/>
                    </w:rPr>
                    <w:t>“</w:t>
                  </w:r>
                  <w:r>
                    <w:rPr>
                      <w:lang w:eastAsia="zh-CN"/>
                    </w:rPr>
                    <w:t>如释重负</w:t>
                  </w:r>
                  <w:r>
                    <w:rPr>
                      <w:lang w:eastAsia="zh-CN"/>
                    </w:rPr>
                    <w:t>”</w:t>
                  </w:r>
                  <w:r>
                    <w:rPr>
                      <w:lang w:eastAsia="zh-CN"/>
                    </w:rPr>
                    <w:t>。盖世太保也报告称，在贪腐罪行被公开并遭到处罚的少数案件中，群众的反应</w:t>
                  </w:r>
                  <w:r>
                    <w:rPr>
                      <w:lang w:eastAsia="zh-CN"/>
                    </w:rPr>
                    <w:t>都是</w:t>
                  </w:r>
                  <w:r>
                    <w:rPr>
                      <w:lang w:eastAsia="zh-CN"/>
                    </w:rPr>
                    <w:t>“</w:t>
                  </w:r>
                  <w:r>
                    <w:rPr>
                      <w:lang w:eastAsia="zh-CN"/>
                    </w:rPr>
                    <w:t>欢欣和赞许</w:t>
                  </w:r>
                  <w:r>
                    <w:rPr>
                      <w:lang w:eastAsia="zh-CN"/>
                    </w:rPr>
                    <w:t>”</w:t>
                  </w:r>
                  <w:r>
                    <w:rPr>
                      <w:lang w:eastAsia="zh-CN"/>
                    </w:rPr>
                    <w:t>或</w:t>
                  </w:r>
                  <w:r>
                    <w:rPr>
                      <w:lang w:eastAsia="zh-CN"/>
                    </w:rPr>
                    <w:t>“</w:t>
                  </w:r>
                  <w:r>
                    <w:rPr>
                      <w:lang w:eastAsia="zh-CN"/>
                    </w:rPr>
                    <w:t>普遍的满意</w:t>
                  </w:r>
                  <w:r>
                    <w:rPr>
                      <w:lang w:eastAsia="zh-CN"/>
                    </w:rPr>
                    <w:t>”</w:t>
                  </w:r>
                  <w:r>
                    <w:rPr>
                      <w:lang w:eastAsia="zh-CN"/>
                    </w:rPr>
                    <w:t>。</w:t>
                  </w:r>
                </w:p>
              </w:txbxContent>
            </v:textbox>
            <w10:wrap anchorx="page" anchory="page"/>
          </v:shape>
        </w:pict>
      </w:r>
      <w:r>
        <w:pict w14:anchorId="512A2695">
          <v:shape id="_x0000_s2248" type="#_x0000_t202" style="position:absolute;margin-left:75.95pt;margin-top:291.15pt;width:459.6pt;height:136.25pt;z-index:-188440;mso-position-horizontal-relative:page;mso-position-vertical-relative:page" filled="f" stroked="f">
            <v:textbox inset="0,0,0,0">
              <w:txbxContent>
                <w:p w14:paraId="0C76D8F5" w14:textId="77777777" w:rsidR="003054A1" w:rsidRDefault="008403B3">
                  <w:pPr>
                    <w:pStyle w:val="a3"/>
                    <w:spacing w:before="8" w:line="220" w:lineRule="auto"/>
                    <w:ind w:right="17" w:firstLine="593"/>
                    <w:jc w:val="both"/>
                  </w:pPr>
                  <w:r>
                    <w:rPr>
                      <w:lang w:eastAsia="zh-CN"/>
                    </w:rPr>
                    <w:t>但严重的腐败往往使得愤怒的群众做出令政府极为难堪的事情来。例如，在社会上流传关于贪污腐败的传闻，尤其是关于</w:t>
                  </w:r>
                  <w:r>
                    <w:rPr>
                      <w:lang w:eastAsia="zh-CN"/>
                    </w:rPr>
                    <w:t>“</w:t>
                  </w:r>
                  <w:r>
                    <w:rPr>
                      <w:lang w:eastAsia="zh-CN"/>
                    </w:rPr>
                    <w:t>国家社会主义人民福利行动</w:t>
                  </w:r>
                  <w:r>
                    <w:rPr>
                      <w:lang w:eastAsia="zh-CN"/>
                    </w:rPr>
                    <w:t>”</w:t>
                  </w:r>
                  <w:r>
                    <w:rPr>
                      <w:lang w:eastAsia="zh-CN"/>
                    </w:rPr>
                    <w:t>的腐败传闻后，群众的捐款热情就大大缩减了。</w:t>
                  </w:r>
                  <w:r>
                    <w:rPr>
                      <w:lang w:eastAsia="zh-CN"/>
                    </w:rPr>
                    <w:t>1935</w:t>
                  </w:r>
                  <w:r>
                    <w:rPr>
                      <w:lang w:eastAsia="zh-CN"/>
                    </w:rPr>
                    <w:t>年，国家警察比勒费尔德分局报告称：</w:t>
                  </w:r>
                  <w:r>
                    <w:rPr>
                      <w:lang w:eastAsia="zh-CN"/>
                    </w:rPr>
                    <w:t>“</w:t>
                  </w:r>
                  <w:r>
                    <w:rPr>
                      <w:lang w:eastAsia="zh-CN"/>
                    </w:rPr>
                    <w:t>发生了多起</w:t>
                  </w:r>
                  <w:r>
                    <w:rPr>
                      <w:lang w:eastAsia="zh-CN"/>
                    </w:rPr>
                    <w:t>‘</w:t>
                  </w:r>
                  <w:r>
                    <w:rPr>
                      <w:lang w:eastAsia="zh-CN"/>
                    </w:rPr>
                    <w:t>国家社会主义人民福利行动</w:t>
                  </w:r>
                  <w:r>
                    <w:rPr>
                      <w:lang w:eastAsia="zh-CN"/>
                    </w:rPr>
                    <w:t>’</w:t>
                  </w:r>
                  <w:r>
                    <w:rPr>
                      <w:lang w:eastAsia="zh-CN"/>
                    </w:rPr>
                    <w:t>会员拒绝继续捐款的事情。群众多次表示，</w:t>
                  </w:r>
                  <w:r>
                    <w:rPr>
                      <w:lang w:eastAsia="zh-CN"/>
                    </w:rPr>
                    <w:t xml:space="preserve"> </w:t>
                  </w:r>
                  <w:r>
                    <w:rPr>
                      <w:lang w:eastAsia="zh-CN"/>
                    </w:rPr>
                    <w:t>将来一芬尼的钱也不会给</w:t>
                  </w:r>
                  <w:r>
                    <w:rPr>
                      <w:lang w:eastAsia="zh-CN"/>
                    </w:rPr>
                    <w:t>‘</w:t>
                  </w:r>
                  <w:r>
                    <w:rPr>
                      <w:lang w:eastAsia="zh-CN"/>
                    </w:rPr>
                    <w:t>国家社会主义人民福利行动</w:t>
                  </w:r>
                  <w:r>
                    <w:rPr>
                      <w:lang w:eastAsia="zh-CN"/>
                    </w:rPr>
                    <w:t>’</w:t>
                  </w:r>
                  <w:r>
                    <w:rPr>
                      <w:lang w:eastAsia="zh-CN"/>
                    </w:rPr>
                    <w:t>了；甚至有人多次提出要解散</w:t>
                  </w:r>
                  <w:r>
                    <w:rPr>
                      <w:lang w:eastAsia="zh-CN"/>
                    </w:rPr>
                    <w:t>‘</w:t>
                  </w:r>
                  <w:r>
                    <w:rPr>
                      <w:lang w:eastAsia="zh-CN"/>
                    </w:rPr>
                    <w:t>国家社会主义人民福利行动</w:t>
                  </w:r>
                  <w:r>
                    <w:rPr>
                      <w:lang w:eastAsia="zh-CN"/>
                    </w:rPr>
                    <w:t>’</w:t>
                  </w:r>
                  <w:r>
                    <w:rPr>
                      <w:lang w:eastAsia="zh-CN"/>
                    </w:rPr>
                    <w:t>，理由是，这样一来，腐败的源头就被彻底消灭了。</w:t>
                  </w:r>
                  <w:r>
                    <w:t>”</w:t>
                  </w:r>
                </w:p>
              </w:txbxContent>
            </v:textbox>
            <w10:wrap anchorx="page" anchory="page"/>
          </v:shape>
        </w:pict>
      </w:r>
      <w:r>
        <w:pict w14:anchorId="5916F885">
          <v:shape id="_x0000_s2247" type="#_x0000_t202" style="position:absolute;margin-left:75.95pt;margin-top:442.45pt;width:459.6pt;height:187.45pt;z-index:-188416;mso-position-horizontal-relative:page;mso-position-vertical-relative:page" filled="f" stroked="f">
            <v:textbox inset="0,0,0,0">
              <w:txbxContent>
                <w:p w14:paraId="028D63BA" w14:textId="77777777" w:rsidR="003054A1" w:rsidRDefault="008403B3">
                  <w:pPr>
                    <w:pStyle w:val="a3"/>
                    <w:spacing w:before="8" w:line="220" w:lineRule="auto"/>
                    <w:ind w:right="17" w:firstLine="593"/>
                    <w:jc w:val="both"/>
                    <w:rPr>
                      <w:lang w:eastAsia="zh-CN"/>
                    </w:rPr>
                  </w:pPr>
                  <w:r>
                    <w:rPr>
                      <w:lang w:eastAsia="zh-CN"/>
                    </w:rPr>
                    <w:t>国家警察哈</w:t>
                  </w:r>
                  <w:r>
                    <w:rPr>
                      <w:lang w:eastAsia="zh-CN"/>
                    </w:rPr>
                    <w:t>尔堡</w:t>
                  </w:r>
                  <w:r>
                    <w:rPr>
                      <w:lang w:eastAsia="zh-CN"/>
                    </w:rPr>
                    <w:t>—</w:t>
                  </w:r>
                  <w:r>
                    <w:rPr>
                      <w:lang w:eastAsia="zh-CN"/>
                    </w:rPr>
                    <w:t>威廉斯堡分局也报告称，腐败</w:t>
                  </w:r>
                  <w:r>
                    <w:rPr>
                      <w:lang w:eastAsia="zh-CN"/>
                    </w:rPr>
                    <w:t>“</w:t>
                  </w:r>
                  <w:r>
                    <w:rPr>
                      <w:lang w:eastAsia="zh-CN"/>
                    </w:rPr>
                    <w:t>严重挫伤了群众奉献和牺牲的积极性</w:t>
                  </w:r>
                  <w:r>
                    <w:rPr>
                      <w:lang w:eastAsia="zh-CN"/>
                    </w:rPr>
                    <w:t>”</w:t>
                  </w:r>
                  <w:r>
                    <w:rPr>
                      <w:lang w:eastAsia="zh-CN"/>
                    </w:rPr>
                    <w:t>。</w:t>
                  </w:r>
                  <w:r>
                    <w:rPr>
                      <w:lang w:eastAsia="zh-CN"/>
                    </w:rPr>
                    <w:t>1935</w:t>
                  </w:r>
                  <w:r>
                    <w:rPr>
                      <w:lang w:eastAsia="zh-CN"/>
                    </w:rPr>
                    <w:t>年在布雷斯劳，市长赫尔穆特</w:t>
                  </w:r>
                  <w:r>
                    <w:rPr>
                      <w:lang w:eastAsia="zh-CN"/>
                    </w:rPr>
                    <w:t>·</w:t>
                  </w:r>
                  <w:r>
                    <w:rPr>
                      <w:lang w:eastAsia="zh-CN"/>
                    </w:rPr>
                    <w:t>雷比茨基挥霍巨款扩建自己的官邸别墅，群众的回应是</w:t>
                  </w:r>
                  <w:r>
                    <w:rPr>
                      <w:lang w:eastAsia="zh-CN"/>
                    </w:rPr>
                    <w:t>“</w:t>
                  </w:r>
                  <w:r>
                    <w:rPr>
                      <w:lang w:eastAsia="zh-CN"/>
                    </w:rPr>
                    <w:t>举行大型集会，</w:t>
                  </w:r>
                  <w:r>
                    <w:rPr>
                      <w:lang w:eastAsia="zh-CN"/>
                    </w:rPr>
                    <w:t xml:space="preserve"> </w:t>
                  </w:r>
                  <w:r>
                    <w:rPr>
                      <w:lang w:eastAsia="zh-CN"/>
                    </w:rPr>
                    <w:t>发表敌对国家的言论</w:t>
                  </w:r>
                  <w:r>
                    <w:rPr>
                      <w:lang w:eastAsia="zh-CN"/>
                    </w:rPr>
                    <w:t>”</w:t>
                  </w:r>
                  <w:r>
                    <w:rPr>
                      <w:lang w:eastAsia="zh-CN"/>
                    </w:rPr>
                    <w:t>（</w:t>
                  </w:r>
                  <w:r>
                    <w:rPr>
                      <w:lang w:eastAsia="zh-CN"/>
                    </w:rPr>
                    <w:t>“</w:t>
                  </w:r>
                  <w:r>
                    <w:rPr>
                      <w:lang w:eastAsia="zh-CN"/>
                    </w:rPr>
                    <w:t>猪食槽还是原来那个，只是吃食的猪换了</w:t>
                  </w:r>
                  <w:r>
                    <w:rPr>
                      <w:lang w:eastAsia="zh-CN"/>
                    </w:rPr>
                    <w:t>”</w:t>
                  </w:r>
                  <w:r>
                    <w:rPr>
                      <w:lang w:eastAsia="zh-CN"/>
                    </w:rPr>
                    <w:t>）。在希尔德斯海姆，森金工厂的德意志劳工阵线企业领导人贪污了公款，全体职工因此不再使用</w:t>
                  </w:r>
                  <w:r>
                    <w:rPr>
                      <w:lang w:eastAsia="zh-CN"/>
                    </w:rPr>
                    <w:t>“</w:t>
                  </w:r>
                  <w:r>
                    <w:rPr>
                      <w:lang w:eastAsia="zh-CN"/>
                    </w:rPr>
                    <w:t>希特勒万岁！</w:t>
                  </w:r>
                  <w:r>
                    <w:rPr>
                      <w:lang w:eastAsia="zh-CN"/>
                    </w:rPr>
                    <w:t>”</w:t>
                  </w:r>
                  <w:r>
                    <w:rPr>
                      <w:lang w:eastAsia="zh-CN"/>
                    </w:rPr>
                    <w:t>的问候语，而是改成举起一只手，以</w:t>
                  </w:r>
                  <w:r>
                    <w:rPr>
                      <w:lang w:eastAsia="zh-CN"/>
                    </w:rPr>
                    <w:t>“</w:t>
                  </w:r>
                  <w:r>
                    <w:rPr>
                      <w:lang w:eastAsia="zh-CN"/>
                    </w:rPr>
                    <w:t>要诚实！</w:t>
                  </w:r>
                  <w:r>
                    <w:rPr>
                      <w:lang w:eastAsia="zh-CN"/>
                    </w:rPr>
                    <w:t>”</w:t>
                  </w:r>
                  <w:r>
                    <w:rPr>
                      <w:lang w:eastAsia="zh-CN"/>
                    </w:rPr>
                    <w:t>互相问候。在弗兰肯，省部书记施特莱彻要求商界将圣诞节期间营业额的</w:t>
                  </w:r>
                  <w:r>
                    <w:rPr>
                      <w:lang w:eastAsia="zh-CN"/>
                    </w:rPr>
                    <w:t>2%</w:t>
                  </w:r>
                  <w:r>
                    <w:rPr>
                      <w:lang w:eastAsia="zh-CN"/>
                    </w:rPr>
                    <w:t>至</w:t>
                  </w:r>
                  <w:r>
                    <w:rPr>
                      <w:lang w:eastAsia="zh-CN"/>
                    </w:rPr>
                    <w:t>3%</w:t>
                  </w:r>
                  <w:r>
                    <w:rPr>
                      <w:lang w:eastAsia="zh-CN"/>
                    </w:rPr>
                    <w:t>上交给政府，引起了零售商们的激烈反应。于是，在</w:t>
                  </w:r>
                  <w:r>
                    <w:rPr>
                      <w:lang w:eastAsia="zh-CN"/>
                    </w:rPr>
                    <w:t>1938</w:t>
                  </w:r>
                  <w:r>
                    <w:rPr>
                      <w:lang w:eastAsia="zh-CN"/>
                    </w:rPr>
                    <w:t>年</w:t>
                  </w:r>
                  <w:r>
                    <w:rPr>
                      <w:lang w:eastAsia="zh-CN"/>
                    </w:rPr>
                    <w:t>1</w:t>
                  </w:r>
                  <w:r>
                    <w:rPr>
                      <w:lang w:eastAsia="zh-CN"/>
                    </w:rPr>
                    <w:t>月，流传着一封《致弗兰肯零售</w:t>
                  </w:r>
                  <w:r>
                    <w:rPr>
                      <w:lang w:eastAsia="zh-CN"/>
                    </w:rPr>
                    <w:t xml:space="preserve"> </w:t>
                  </w:r>
                  <w:r>
                    <w:rPr>
                      <w:lang w:eastAsia="zh-CN"/>
                    </w:rPr>
                    <w:t>业人士的公开信》，其中详细描绘了省部书记的奢侈生活，最后一段是：</w:t>
                  </w:r>
                </w:p>
              </w:txbxContent>
            </v:textbox>
            <w10:wrap anchorx="page" anchory="page"/>
          </v:shape>
        </w:pict>
      </w:r>
      <w:r>
        <w:pict w14:anchorId="6148F0B6">
          <v:shape id="_x0000_s2246" type="#_x0000_t202" style="position:absolute;margin-left:135.25pt;margin-top:662pt;width:400.25pt;height:51pt;z-index:-188392;mso-position-horizontal-relative:page;mso-position-vertical-relative:page" filled="f" stroked="f">
            <v:textbox inset="0,0,0,0">
              <w:txbxContent>
                <w:p w14:paraId="3FCE937D" w14:textId="77777777" w:rsidR="003054A1" w:rsidRDefault="008403B3">
                  <w:pPr>
                    <w:pStyle w:val="a3"/>
                    <w:spacing w:before="8" w:line="220" w:lineRule="auto"/>
                    <w:ind w:right="17" w:firstLine="593"/>
                    <w:jc w:val="both"/>
                    <w:rPr>
                      <w:lang w:eastAsia="zh-CN"/>
                    </w:rPr>
                  </w:pPr>
                  <w:r>
                    <w:rPr>
                      <w:lang w:eastAsia="zh-CN"/>
                    </w:rPr>
                    <w:t>如果元首阿道夫</w:t>
                  </w:r>
                  <w:r>
                    <w:rPr>
                      <w:lang w:eastAsia="zh-CN"/>
                    </w:rPr>
                    <w:t>·</w:t>
                  </w:r>
                  <w:r>
                    <w:rPr>
                      <w:lang w:eastAsia="zh-CN"/>
                    </w:rPr>
                    <w:t>希特勒要求我们这么做的话，我们会心甘情愿地将全部（原文为着重体）营业额和最后一个芬尼都捐献出来！但对于一个贪官污吏</w:t>
                  </w:r>
                  <w:r>
                    <w:rPr>
                      <w:lang w:eastAsia="zh-CN"/>
                    </w:rPr>
                    <w:t>——</w:t>
                  </w:r>
                  <w:r>
                    <w:rPr>
                      <w:lang w:eastAsia="zh-CN"/>
                    </w:rPr>
                    <w:t>甚至最腐败的赤色体</w:t>
                  </w:r>
                </w:p>
              </w:txbxContent>
            </v:textbox>
            <w10:wrap anchorx="page" anchory="page"/>
          </v:shape>
        </w:pict>
      </w:r>
    </w:p>
    <w:p w14:paraId="7CF5EE53" w14:textId="77777777" w:rsidR="003054A1" w:rsidRDefault="003054A1">
      <w:pPr>
        <w:rPr>
          <w:sz w:val="2"/>
          <w:szCs w:val="2"/>
        </w:rPr>
        <w:sectPr w:rsidR="003054A1">
          <w:pgSz w:w="12240" w:h="15840"/>
          <w:pgMar w:top="1440" w:right="1420" w:bottom="280" w:left="1400" w:header="720" w:footer="720" w:gutter="0"/>
          <w:cols w:space="720"/>
        </w:sectPr>
      </w:pPr>
    </w:p>
    <w:p w14:paraId="01C4E2FD" w14:textId="755FD99E" w:rsidR="003054A1" w:rsidRDefault="008403B3">
      <w:pPr>
        <w:rPr>
          <w:sz w:val="2"/>
          <w:szCs w:val="2"/>
        </w:rPr>
      </w:pPr>
      <w:r>
        <w:lastRenderedPageBreak/>
        <w:pict w14:anchorId="4647739F">
          <v:shape id="_x0000_s2245" type="#_x0000_t202" style="position:absolute;margin-left:135.25pt;margin-top:71.6pt;width:400.25pt;height:85.1pt;z-index:-188368;mso-position-horizontal-relative:page;mso-position-vertical-relative:page" filled="f" stroked="f">
            <v:textbox inset="0,0,0,0">
              <w:txbxContent>
                <w:p w14:paraId="6F5CCDC9" w14:textId="77777777" w:rsidR="003054A1" w:rsidRDefault="008403B3">
                  <w:pPr>
                    <w:pStyle w:val="a3"/>
                    <w:spacing w:before="8" w:line="220" w:lineRule="auto"/>
                    <w:ind w:right="17"/>
                    <w:jc w:val="both"/>
                    <w:rPr>
                      <w:lang w:eastAsia="zh-CN"/>
                    </w:rPr>
                  </w:pPr>
                  <w:r>
                    <w:rPr>
                      <w:lang w:eastAsia="zh-CN"/>
                    </w:rPr>
                    <w:t>制也不会滋生出这样的腐败分子来</w:t>
                  </w:r>
                  <w:r>
                    <w:rPr>
                      <w:lang w:eastAsia="zh-CN"/>
                    </w:rPr>
                    <w:t>——</w:t>
                  </w:r>
                  <w:r>
                    <w:rPr>
                      <w:lang w:eastAsia="zh-CN"/>
                    </w:rPr>
                    <w:t>对于一个贪图享乐的人，一个四处大吼大叫的游手好闲之徒，我们一分钱也不给。他的别墅、破产的庄园、汽车、</w:t>
                  </w:r>
                  <w:r>
                    <w:rPr>
                      <w:lang w:eastAsia="zh-CN"/>
                    </w:rPr>
                    <w:t>“</w:t>
                  </w:r>
                  <w:r>
                    <w:rPr>
                      <w:lang w:eastAsia="zh-CN"/>
                    </w:rPr>
                    <w:t>电影明星</w:t>
                  </w:r>
                  <w:r>
                    <w:rPr>
                      <w:lang w:eastAsia="zh-CN"/>
                    </w:rPr>
                    <w:t>”</w:t>
                  </w:r>
                  <w:r>
                    <w:rPr>
                      <w:lang w:eastAsia="zh-CN"/>
                    </w:rPr>
                    <w:t>和剧院小婊子，他的出国旅游，以及让同伙闭嘴的收买人心的钱，都应当让他自己付账！</w:t>
                  </w:r>
                </w:p>
              </w:txbxContent>
            </v:textbox>
            <w10:wrap anchorx="page" anchory="page"/>
          </v:shape>
        </w:pict>
      </w:r>
      <w:r>
        <w:pict w14:anchorId="3E2B7E1E">
          <v:shape id="_x0000_s2244" type="#_x0000_t202" style="position:absolute;margin-left:75.95pt;margin-top:188.8pt;width:459.6pt;height:172.6pt;z-index:-188344;mso-position-horizontal-relative:page;mso-position-vertical-relative:page" filled="f" stroked="f">
            <v:textbox inset="0,0,0,0">
              <w:txbxContent>
                <w:p w14:paraId="44CF28A1" w14:textId="77777777" w:rsidR="003054A1" w:rsidRDefault="008403B3">
                  <w:pPr>
                    <w:pStyle w:val="a3"/>
                    <w:spacing w:before="8" w:line="220" w:lineRule="auto"/>
                    <w:ind w:right="17" w:firstLine="593"/>
                    <w:jc w:val="both"/>
                  </w:pPr>
                  <w:r>
                    <w:rPr>
                      <w:lang w:eastAsia="zh-CN"/>
                    </w:rPr>
                    <w:t>这封公开信的语气虽然非常强烈，但对希特勒本人的正面评价却表明，群众对腐败的批评几乎从来不会对整个纳粹统治提出质疑，而是对政权提出有限的批评。</w:t>
                  </w:r>
                  <w:r>
                    <w:rPr>
                      <w:lang w:eastAsia="zh-CN"/>
                    </w:rPr>
                    <w:t>“</w:t>
                  </w:r>
                  <w:r>
                    <w:rPr>
                      <w:lang w:eastAsia="zh-CN"/>
                    </w:rPr>
                    <w:t>如果元首知道这事就好了！</w:t>
                  </w:r>
                  <w:r>
                    <w:rPr>
                      <w:lang w:eastAsia="zh-CN"/>
                    </w:rPr>
                    <w:t>”</w:t>
                  </w:r>
                  <w:r>
                    <w:rPr>
                      <w:lang w:eastAsia="zh-CN"/>
                    </w:rPr>
                    <w:t>这样口口相传的话对于群众的基本态度，即在针砭时弊时几乎总是对政府仍然赤胆忠心来说是非常典型的。早在纳粹统治的初期</w:t>
                  </w:r>
                  <w:r>
                    <w:rPr>
                      <w:lang w:eastAsia="zh-CN"/>
                    </w:rPr>
                    <w:t>，国家警察机关就在其形势报告中指出，群众不仅对希特勒本人没有任何批评，而且纳粹</w:t>
                  </w:r>
                  <w:r>
                    <w:rPr>
                      <w:lang w:eastAsia="zh-CN"/>
                    </w:rPr>
                    <w:t>“</w:t>
                  </w:r>
                  <w:r>
                    <w:rPr>
                      <w:lang w:eastAsia="zh-CN"/>
                    </w:rPr>
                    <w:t>金雉鸡</w:t>
                  </w:r>
                  <w:r>
                    <w:rPr>
                      <w:lang w:eastAsia="zh-CN"/>
                    </w:rPr>
                    <w:t>”</w:t>
                  </w:r>
                  <w:hyperlink w:anchor="_bookmark108" w:history="1">
                    <w:r>
                      <w:rPr>
                        <w:color w:val="0000CC"/>
                        <w:position w:val="10"/>
                        <w:sz w:val="22"/>
                        <w:u w:val="single" w:color="0000ED"/>
                        <w:lang w:eastAsia="zh-CN"/>
                      </w:rPr>
                      <w:t>39</w:t>
                    </w:r>
                  </w:hyperlink>
                  <w:r>
                    <w:rPr>
                      <w:lang w:eastAsia="zh-CN"/>
                    </w:rPr>
                    <w:t>们的丑行越是被揭露出来，元首的形象就越是光辉伟大。</w:t>
                  </w:r>
                  <w:r>
                    <w:rPr>
                      <w:lang w:eastAsia="zh-CN"/>
                    </w:rPr>
                    <w:t>“</w:t>
                  </w:r>
                  <w:r>
                    <w:rPr>
                      <w:lang w:eastAsia="zh-CN"/>
                    </w:rPr>
                    <w:t>群众看到元首始终是生活朴素、态度谦逊，对他一直高度信任。因此人们以最真挚热诚的方式庆祝元首的生日。</w:t>
                  </w:r>
                  <w:r>
                    <w:t>”</w:t>
                  </w:r>
                  <w:r>
                    <w:t>柏林警察局长在</w:t>
                  </w:r>
                  <w:r>
                    <w:t>1935</w:t>
                  </w:r>
                  <w:r>
                    <w:t>年</w:t>
                  </w:r>
                  <w:r>
                    <w:t>5</w:t>
                  </w:r>
                  <w:r>
                    <w:t>月如此说道。</w:t>
                  </w:r>
                </w:p>
              </w:txbxContent>
            </v:textbox>
            <w10:wrap anchorx="page" anchory="page"/>
          </v:shape>
        </w:pict>
      </w:r>
      <w:r>
        <w:pict w14:anchorId="25921932">
          <v:shape id="_x0000_s2243" type="#_x0000_t202" style="position:absolute;margin-left:75.95pt;margin-top:376.45pt;width:459.6pt;height:68.05pt;z-index:-188320;mso-position-horizontal-relative:page;mso-position-vertical-relative:page" filled="f" stroked="f">
            <v:textbox inset="0,0,0,0">
              <w:txbxContent>
                <w:p w14:paraId="436846F9" w14:textId="77777777" w:rsidR="003054A1" w:rsidRDefault="008403B3">
                  <w:pPr>
                    <w:pStyle w:val="a3"/>
                    <w:spacing w:before="8" w:line="220" w:lineRule="auto"/>
                    <w:ind w:right="17" w:firstLine="593"/>
                    <w:jc w:val="both"/>
                    <w:rPr>
                      <w:lang w:eastAsia="zh-CN"/>
                    </w:rPr>
                  </w:pPr>
                  <w:r>
                    <w:rPr>
                      <w:lang w:eastAsia="zh-CN"/>
                    </w:rPr>
                    <w:t>群众对腐败的其他评论和批评在原则上也都是顺从政府的。例如，人们指责党的干部的行为</w:t>
                  </w:r>
                  <w:r>
                    <w:rPr>
                      <w:lang w:eastAsia="zh-CN"/>
                    </w:rPr>
                    <w:t>“</w:t>
                  </w:r>
                  <w:r>
                    <w:rPr>
                      <w:lang w:eastAsia="zh-CN"/>
                    </w:rPr>
                    <w:t>不符合团结群众的精神</w:t>
                  </w:r>
                  <w:r>
                    <w:rPr>
                      <w:lang w:eastAsia="zh-CN"/>
                    </w:rPr>
                    <w:t>”</w:t>
                  </w:r>
                  <w:r>
                    <w:rPr>
                      <w:lang w:eastAsia="zh-CN"/>
                    </w:rPr>
                    <w:t>的时候，绝不是在批评纳粹意识形态本身，而只是批评干部们</w:t>
                  </w:r>
                  <w:r>
                    <w:rPr>
                      <w:lang w:eastAsia="zh-CN"/>
                    </w:rPr>
                    <w:t>在实践中没有好好遵从这个意识形态。</w:t>
                  </w:r>
                </w:p>
              </w:txbxContent>
            </v:textbox>
            <w10:wrap anchorx="page" anchory="page"/>
          </v:shape>
        </w:pict>
      </w:r>
      <w:r>
        <w:pict w14:anchorId="70DD53E6">
          <v:shape id="_x0000_s2242" type="#_x0000_t202" style="position:absolute;margin-left:75.95pt;margin-top:459.5pt;width:459.6pt;height:119.2pt;z-index:-188296;mso-position-horizontal-relative:page;mso-position-vertical-relative:page" filled="f" stroked="f">
            <v:textbox inset="0,0,0,0">
              <w:txbxContent>
                <w:p w14:paraId="10E3CFBE" w14:textId="77777777" w:rsidR="003054A1" w:rsidRDefault="008403B3">
                  <w:pPr>
                    <w:pStyle w:val="a3"/>
                    <w:spacing w:before="8" w:line="220" w:lineRule="auto"/>
                    <w:ind w:right="17" w:firstLine="593"/>
                    <w:jc w:val="both"/>
                    <w:rPr>
                      <w:lang w:eastAsia="zh-CN"/>
                    </w:rPr>
                  </w:pPr>
                  <w:r>
                    <w:rPr>
                      <w:lang w:eastAsia="zh-CN"/>
                    </w:rPr>
                    <w:t>前线战士和其他参战者对政府优待</w:t>
                  </w:r>
                  <w:r>
                    <w:rPr>
                      <w:lang w:eastAsia="zh-CN"/>
                    </w:rPr>
                    <w:t>“</w:t>
                  </w:r>
                  <w:r>
                    <w:rPr>
                      <w:lang w:eastAsia="zh-CN"/>
                    </w:rPr>
                    <w:t>老战士</w:t>
                  </w:r>
                  <w:r>
                    <w:rPr>
                      <w:lang w:eastAsia="zh-CN"/>
                    </w:rPr>
                    <w:t>”</w:t>
                  </w:r>
                  <w:r>
                    <w:rPr>
                      <w:lang w:eastAsia="zh-CN"/>
                    </w:rPr>
                    <w:t>的做法大发牢骚，</w:t>
                  </w:r>
                  <w:r>
                    <w:rPr>
                      <w:lang w:eastAsia="zh-CN"/>
                    </w:rPr>
                    <w:t xml:space="preserve"> </w:t>
                  </w:r>
                  <w:r>
                    <w:rPr>
                      <w:lang w:eastAsia="zh-CN"/>
                    </w:rPr>
                    <w:t>认为</w:t>
                  </w:r>
                  <w:r>
                    <w:rPr>
                      <w:lang w:eastAsia="zh-CN"/>
                    </w:rPr>
                    <w:t xml:space="preserve">“ </w:t>
                  </w:r>
                  <w:r>
                    <w:rPr>
                      <w:lang w:eastAsia="zh-CN"/>
                    </w:rPr>
                    <w:t>他们自己是资格最老的战士，</w:t>
                  </w:r>
                  <w:r>
                    <w:rPr>
                      <w:lang w:eastAsia="zh-CN"/>
                    </w:rPr>
                    <w:t xml:space="preserve"> </w:t>
                  </w:r>
                  <w:r>
                    <w:rPr>
                      <w:lang w:eastAsia="zh-CN"/>
                    </w:rPr>
                    <w:t>至少应当得到与党的</w:t>
                  </w:r>
                  <w:r>
                    <w:rPr>
                      <w:lang w:eastAsia="zh-CN"/>
                    </w:rPr>
                    <w:t xml:space="preserve">‘ </w:t>
                  </w:r>
                  <w:r>
                    <w:rPr>
                      <w:lang w:eastAsia="zh-CN"/>
                    </w:rPr>
                    <w:t>老战士</w:t>
                  </w:r>
                  <w:r>
                    <w:rPr>
                      <w:lang w:eastAsia="zh-CN"/>
                    </w:rPr>
                    <w:t>’</w:t>
                  </w:r>
                  <w:r>
                    <w:rPr>
                      <w:lang w:eastAsia="zh-CN"/>
                    </w:rPr>
                    <w:t>同等的照顾，得到相应的安置</w:t>
                  </w:r>
                  <w:r>
                    <w:rPr>
                      <w:lang w:eastAsia="zh-CN"/>
                    </w:rPr>
                    <w:t>”</w:t>
                  </w:r>
                  <w:r>
                    <w:rPr>
                      <w:lang w:eastAsia="zh-CN"/>
                    </w:rPr>
                    <w:t>。他们固守着极权国家在社会福利方面的家长式作风，批评的并不是提携党羽这种体制本身，而仅仅是在抱怨为什么自己没受到照顾。因此，尽管腐败对人民与政府的关系造成了损害，但在纳粹独裁统治的初年，群众对腐败的批评并没有达到危及整个统治系统的程度。</w:t>
                  </w:r>
                </w:p>
              </w:txbxContent>
            </v:textbox>
            <w10:wrap anchorx="page" anchory="page"/>
          </v:shape>
        </w:pict>
      </w:r>
      <w:r>
        <w:pict w14:anchorId="75E89C5B">
          <v:shape id="_x0000_s2241" type="#_x0000_t202" style="position:absolute;margin-left:75.95pt;margin-top:593.75pt;width:459.6pt;height:119.2pt;z-index:-188272;mso-position-horizontal-relative:page;mso-position-vertical-relative:page" filled="f" stroked="f">
            <v:textbox inset="0,0,0,0">
              <w:txbxContent>
                <w:p w14:paraId="7978A13B" w14:textId="77777777" w:rsidR="003054A1" w:rsidRDefault="008403B3">
                  <w:pPr>
                    <w:pStyle w:val="a3"/>
                    <w:spacing w:before="8" w:line="220" w:lineRule="auto"/>
                    <w:ind w:right="17" w:firstLine="593"/>
                    <w:jc w:val="both"/>
                    <w:rPr>
                      <w:lang w:eastAsia="zh-CN"/>
                    </w:rPr>
                  </w:pPr>
                  <w:r>
                    <w:rPr>
                      <w:lang w:eastAsia="zh-CN"/>
                    </w:rPr>
                    <w:t>在</w:t>
                  </w:r>
                  <w:r>
                    <w:rPr>
                      <w:lang w:eastAsia="zh-CN"/>
                    </w:rPr>
                    <w:t>20</w:t>
                  </w:r>
                  <w:r>
                    <w:rPr>
                      <w:lang w:eastAsia="zh-CN"/>
                    </w:rPr>
                    <w:t>世纪</w:t>
                  </w:r>
                  <w:r>
                    <w:rPr>
                      <w:lang w:eastAsia="zh-CN"/>
                    </w:rPr>
                    <w:t>30</w:t>
                  </w:r>
                  <w:r>
                    <w:rPr>
                      <w:lang w:eastAsia="zh-CN"/>
                    </w:rPr>
                    <w:t>年代后半期，有两个新发展使得这种国内政治问题大大缓和了。首先</w:t>
                  </w:r>
                  <w:r>
                    <w:rPr>
                      <w:lang w:eastAsia="zh-CN"/>
                    </w:rPr>
                    <w:t>，与纳粹政府内政外交的辉煌成就相比，腐败在民众心目中根本算不得什么重要问题；贪污腐败和结党营私被认为是一个总的来讲非常成功的政权的阴暗面，受到容忍。另外，群众对腐败行为渐渐习以为常，感觉也变得迟钝了。</w:t>
                  </w:r>
                  <w:r>
                    <w:rPr>
                      <w:lang w:eastAsia="zh-CN"/>
                    </w:rPr>
                    <w:t>“</w:t>
                  </w:r>
                  <w:r>
                    <w:rPr>
                      <w:lang w:eastAsia="zh-CN"/>
                    </w:rPr>
                    <w:t>人民对一切丑行都冷静超然地予以容忍，着实令人震惊。</w:t>
                  </w:r>
                  <w:r>
                    <w:rPr>
                      <w:lang w:eastAsia="zh-CN"/>
                    </w:rPr>
                    <w:t>”</w:t>
                  </w:r>
                  <w:r>
                    <w:rPr>
                      <w:lang w:eastAsia="zh-CN"/>
                    </w:rPr>
                    <w:t>社会民主党流亡理事会在</w:t>
                  </w:r>
                  <w:r>
                    <w:rPr>
                      <w:lang w:eastAsia="zh-CN"/>
                    </w:rPr>
                    <w:t>1937</w:t>
                  </w:r>
                  <w:r>
                    <w:rPr>
                      <w:lang w:eastAsia="zh-CN"/>
                    </w:rPr>
                    <w:t>年</w:t>
                  </w:r>
                  <w:r>
                    <w:rPr>
                      <w:lang w:eastAsia="zh-CN"/>
                    </w:rPr>
                    <w:t>11</w:t>
                  </w:r>
                  <w:r>
                    <w:rPr>
                      <w:lang w:eastAsia="zh-CN"/>
                    </w:rPr>
                    <w:t>月报告称，</w:t>
                  </w:r>
                  <w:r>
                    <w:rPr>
                      <w:lang w:eastAsia="zh-CN"/>
                    </w:rPr>
                    <w:t>“</w:t>
                  </w:r>
                  <w:r>
                    <w:rPr>
                      <w:lang w:eastAsia="zh-CN"/>
                    </w:rPr>
                    <w:t>从这种冷静超然，我们可以看出，道德已经沦丧到了什么</w:t>
                  </w:r>
                </w:p>
              </w:txbxContent>
            </v:textbox>
            <w10:wrap anchorx="page" anchory="page"/>
          </v:shape>
        </w:pict>
      </w:r>
    </w:p>
    <w:p w14:paraId="7944A8B2" w14:textId="77777777" w:rsidR="003054A1" w:rsidRDefault="003054A1">
      <w:pPr>
        <w:rPr>
          <w:sz w:val="2"/>
          <w:szCs w:val="2"/>
        </w:rPr>
        <w:sectPr w:rsidR="003054A1">
          <w:pgSz w:w="12240" w:h="15840"/>
          <w:pgMar w:top="1440" w:right="1420" w:bottom="0" w:left="1400" w:header="720" w:footer="720" w:gutter="0"/>
          <w:cols w:space="720"/>
        </w:sectPr>
      </w:pPr>
    </w:p>
    <w:p w14:paraId="5A08BBFC" w14:textId="792C7962" w:rsidR="003054A1" w:rsidRDefault="008403B3">
      <w:pPr>
        <w:rPr>
          <w:sz w:val="2"/>
          <w:szCs w:val="2"/>
        </w:rPr>
      </w:pPr>
      <w:r>
        <w:lastRenderedPageBreak/>
        <w:pict w14:anchorId="1AA210A4">
          <v:shape id="_x0000_s2239" type="#_x0000_t202" style="position:absolute;margin-left:75.95pt;margin-top:71.6pt;width:459.6pt;height:85.1pt;z-index:-188224;mso-position-horizontal-relative:page;mso-position-vertical-relative:page" filled="f" stroked="f">
            <v:textbox inset="0,0,0,0">
              <w:txbxContent>
                <w:p w14:paraId="05954A1B" w14:textId="77777777" w:rsidR="003054A1" w:rsidRDefault="008403B3">
                  <w:pPr>
                    <w:pStyle w:val="a3"/>
                    <w:spacing w:before="8" w:line="220" w:lineRule="auto"/>
                    <w:ind w:right="17"/>
                    <w:jc w:val="both"/>
                    <w:rPr>
                      <w:lang w:eastAsia="zh-CN"/>
                    </w:rPr>
                  </w:pPr>
                  <w:r>
                    <w:rPr>
                      <w:lang w:eastAsia="zh-CN"/>
                    </w:rPr>
                    <w:t>程度。很多群众对任人唯亲和贪污腐败已经甘心容忍。</w:t>
                  </w:r>
                  <w:r>
                    <w:rPr>
                      <w:lang w:eastAsia="zh-CN"/>
                    </w:rPr>
                    <w:t>”</w:t>
                  </w:r>
                  <w:r>
                    <w:rPr>
                      <w:lang w:eastAsia="zh-CN"/>
                    </w:rPr>
                    <w:t>有些上了年纪的人对腐败的愤怒已经不能被较年轻的人所理解。群众听天由命的基本态度在</w:t>
                  </w:r>
                  <w:r>
                    <w:rPr>
                      <w:lang w:eastAsia="zh-CN"/>
                    </w:rPr>
                    <w:t>“</w:t>
                  </w:r>
                  <w:r>
                    <w:rPr>
                      <w:lang w:eastAsia="zh-CN"/>
                    </w:rPr>
                    <w:t>民不告，官不管</w:t>
                  </w:r>
                  <w:r>
                    <w:rPr>
                      <w:lang w:eastAsia="zh-CN"/>
                    </w:rPr>
                    <w:t>”</w:t>
                  </w:r>
                  <w:r>
                    <w:rPr>
                      <w:lang w:eastAsia="zh-CN"/>
                    </w:rPr>
                    <w:t>这句话中体现得淋漓尽致。记者雷蒙德</w:t>
                  </w:r>
                  <w:r>
                    <w:rPr>
                      <w:lang w:eastAsia="zh-CN"/>
                    </w:rPr>
                    <w:t>·</w:t>
                  </w:r>
                  <w:r>
                    <w:rPr>
                      <w:lang w:eastAsia="zh-CN"/>
                    </w:rPr>
                    <w:t>普雷策尔（化名塞巴斯蒂安</w:t>
                  </w:r>
                  <w:r>
                    <w:rPr>
                      <w:lang w:eastAsia="zh-CN"/>
                    </w:rPr>
                    <w:t>·</w:t>
                  </w:r>
                  <w:r>
                    <w:rPr>
                      <w:lang w:eastAsia="zh-CN"/>
                    </w:rPr>
                    <w:t>哈夫纳）在</w:t>
                  </w:r>
                  <w:r>
                    <w:rPr>
                      <w:lang w:eastAsia="zh-CN"/>
                    </w:rPr>
                    <w:t>30</w:t>
                  </w:r>
                  <w:r>
                    <w:rPr>
                      <w:lang w:eastAsia="zh-CN"/>
                    </w:rPr>
                    <w:t>年代末得出结论，人民已经完全领悟了官方对腐败话题的禁忌：</w:t>
                  </w:r>
                </w:p>
              </w:txbxContent>
            </v:textbox>
            <w10:wrap anchorx="page" anchory="page"/>
          </v:shape>
        </w:pict>
      </w:r>
      <w:r>
        <w:pict w14:anchorId="566528BC">
          <v:shape id="_x0000_s2238" type="#_x0000_t202" style="position:absolute;margin-left:135.25pt;margin-top:188.8pt;width:400.25pt;height:85.1pt;z-index:-188200;mso-position-horizontal-relative:page;mso-position-vertical-relative:page" filled="f" stroked="f">
            <v:textbox inset="0,0,0,0">
              <w:txbxContent>
                <w:p w14:paraId="3BE4A4C1" w14:textId="77777777" w:rsidR="003054A1" w:rsidRDefault="008403B3">
                  <w:pPr>
                    <w:pStyle w:val="a3"/>
                    <w:spacing w:before="8" w:line="220" w:lineRule="auto"/>
                    <w:ind w:right="17" w:firstLine="593"/>
                    <w:jc w:val="both"/>
                    <w:rPr>
                      <w:lang w:eastAsia="zh-CN"/>
                    </w:rPr>
                  </w:pPr>
                  <w:r>
                    <w:rPr>
                      <w:lang w:eastAsia="zh-CN"/>
                    </w:rPr>
                    <w:t>由于纳粹领导人的贪腐数额极大，困惑的德国公众已经不用正常的名字称呼这种行为了。这些强盗是些大土匪，已经摇身一变成了权势炙手可热的大老爷。他们的权力极大，</w:t>
                  </w:r>
                  <w:r>
                    <w:rPr>
                      <w:lang w:eastAsia="zh-CN"/>
                    </w:rPr>
                    <w:t xml:space="preserve"> </w:t>
                  </w:r>
                  <w:r>
                    <w:rPr>
                      <w:lang w:eastAsia="zh-CN"/>
                    </w:rPr>
                    <w:t>又极其厚颜无耻，人们不是为遭到抢劫而感到愤慨，倒是要庆幸，自己的东西还没有被抢光。</w:t>
                  </w:r>
                </w:p>
              </w:txbxContent>
            </v:textbox>
            <w10:wrap anchorx="page" anchory="page"/>
          </v:shape>
        </w:pict>
      </w:r>
      <w:r>
        <w:pict w14:anchorId="01D8A73E">
          <v:shape id="_x0000_s2237" type="#_x0000_t202" style="position:absolute;margin-left:75.95pt;margin-top:306pt;width:459.6pt;height:102.15pt;z-index:-188176;mso-position-horizontal-relative:page;mso-position-vertical-relative:page" filled="f" stroked="f">
            <v:textbox inset="0,0,0,0">
              <w:txbxContent>
                <w:p w14:paraId="59F2F14E" w14:textId="77777777" w:rsidR="003054A1" w:rsidRDefault="008403B3">
                  <w:pPr>
                    <w:pStyle w:val="a3"/>
                    <w:spacing w:before="8" w:line="220" w:lineRule="auto"/>
                    <w:ind w:right="17" w:firstLine="593"/>
                    <w:jc w:val="both"/>
                    <w:rPr>
                      <w:lang w:eastAsia="zh-CN"/>
                    </w:rPr>
                  </w:pPr>
                  <w:r>
                    <w:rPr>
                      <w:lang w:eastAsia="zh-CN"/>
                    </w:rPr>
                    <w:t>30</w:t>
                  </w:r>
                  <w:r>
                    <w:rPr>
                      <w:lang w:eastAsia="zh-CN"/>
                    </w:rPr>
                    <w:t>年代后半期经济的蓬勃发展是群众的谅解和容忍态度的另一个重要原因。在经济危机的凄惨岁月之后，群众对富丽堂皇的装扮并不感到反感，在某种程度上还认为这是富足生活和新德国的强大国威的恰当体现，对其表示欢迎。否则，我们就无法解释，奢侈成癖、腐化堕落的赫尔曼</w:t>
                  </w:r>
                  <w:r>
                    <w:rPr>
                      <w:lang w:eastAsia="zh-CN"/>
                    </w:rPr>
                    <w:t>·</w:t>
                  </w:r>
                  <w:r>
                    <w:rPr>
                      <w:lang w:eastAsia="zh-CN"/>
                    </w:rPr>
                    <w:t>戈林为什么毋庸置疑地受到群众爱戴了。他和他的妻子，曾经是演员的埃米</w:t>
                  </w:r>
                  <w:r>
                    <w:rPr>
                      <w:lang w:eastAsia="zh-CN"/>
                    </w:rPr>
                    <w:t>·</w:t>
                  </w:r>
                  <w:r>
                    <w:rPr>
                      <w:lang w:eastAsia="zh-CN"/>
                    </w:rPr>
                    <w:t>松内曼，满足了老百姓</w:t>
                  </w:r>
                  <w:r>
                    <w:rPr>
                      <w:lang w:eastAsia="zh-CN"/>
                    </w:rPr>
                    <w:t>“</w:t>
                  </w:r>
                  <w:r>
                    <w:rPr>
                      <w:lang w:eastAsia="zh-CN"/>
                    </w:rPr>
                    <w:t>追星</w:t>
                  </w:r>
                  <w:r>
                    <w:rPr>
                      <w:lang w:eastAsia="zh-CN"/>
                    </w:rPr>
                    <w:t>”</w:t>
                  </w:r>
                  <w:r>
                    <w:rPr>
                      <w:lang w:eastAsia="zh-CN"/>
                    </w:rPr>
                    <w:t>的需求。</w:t>
                  </w:r>
                </w:p>
              </w:txbxContent>
            </v:textbox>
            <w10:wrap anchorx="page" anchory="page"/>
          </v:shape>
        </w:pict>
      </w:r>
      <w:r>
        <w:pict w14:anchorId="6F949B0F">
          <v:shape id="_x0000_s2236" type="#_x0000_t202" style="position:absolute;margin-left:75.95pt;margin-top:423.15pt;width:459.6pt;height:102.15pt;z-index:-188152;mso-position-horizontal-relative:page;mso-position-vertical-relative:page" filled="f" stroked="f">
            <v:textbox inset="0,0,0,0">
              <w:txbxContent>
                <w:p w14:paraId="657BA49C" w14:textId="77777777" w:rsidR="003054A1" w:rsidRDefault="008403B3">
                  <w:pPr>
                    <w:pStyle w:val="a3"/>
                    <w:spacing w:before="8" w:line="220" w:lineRule="auto"/>
                    <w:ind w:right="17" w:firstLine="593"/>
                    <w:jc w:val="both"/>
                    <w:rPr>
                      <w:lang w:eastAsia="zh-CN"/>
                    </w:rPr>
                  </w:pPr>
                  <w:r>
                    <w:rPr>
                      <w:lang w:eastAsia="zh-CN"/>
                    </w:rPr>
                    <w:t>1941</w:t>
                  </w:r>
                  <w:r>
                    <w:rPr>
                      <w:lang w:eastAsia="zh-CN"/>
                    </w:rPr>
                    <w:t>年底</w:t>
                  </w:r>
                  <w:r>
                    <w:rPr>
                      <w:lang w:eastAsia="zh-CN"/>
                    </w:rPr>
                    <w:t>1942</w:t>
                  </w:r>
                  <w:r>
                    <w:rPr>
                      <w:lang w:eastAsia="zh-CN"/>
                    </w:rPr>
                    <w:t>年初，群众对腐败无动于衷地容忍甚至是接受的阶段结束了，让位于一种敏感。德军在莫斯科城下的失败、盟军开始集中轰炸德国城市，以及粮食</w:t>
                  </w:r>
                  <w:r>
                    <w:rPr>
                      <w:lang w:eastAsia="zh-CN"/>
                    </w:rPr>
                    <w:t>供应的缩减，使得群众发出了</w:t>
                  </w:r>
                  <w:r>
                    <w:rPr>
                      <w:lang w:eastAsia="zh-CN"/>
                    </w:rPr>
                    <w:t>“</w:t>
                  </w:r>
                  <w:r>
                    <w:rPr>
                      <w:lang w:eastAsia="zh-CN"/>
                    </w:rPr>
                    <w:t>极其激烈的不满呼声</w:t>
                  </w:r>
                  <w:r>
                    <w:rPr>
                      <w:lang w:eastAsia="zh-CN"/>
                    </w:rPr>
                    <w:t>”</w:t>
                  </w:r>
                  <w:r>
                    <w:rPr>
                      <w:lang w:eastAsia="zh-CN"/>
                    </w:rPr>
                    <w:t>，同时人们也更加抱怨领导人享用的</w:t>
                  </w:r>
                  <w:r>
                    <w:rPr>
                      <w:lang w:eastAsia="zh-CN"/>
                    </w:rPr>
                    <w:t>“</w:t>
                  </w:r>
                  <w:r>
                    <w:rPr>
                      <w:lang w:eastAsia="zh-CN"/>
                    </w:rPr>
                    <w:t>外交官配给</w:t>
                  </w:r>
                  <w:r>
                    <w:rPr>
                      <w:lang w:eastAsia="zh-CN"/>
                    </w:rPr>
                    <w:t>”</w:t>
                  </w:r>
                  <w:r>
                    <w:rPr>
                      <w:lang w:eastAsia="zh-CN"/>
                    </w:rPr>
                    <w:t>。亚诺夫斯基和内特林那样的案件如果是在</w:t>
                  </w:r>
                  <w:r>
                    <w:rPr>
                      <w:lang w:eastAsia="zh-CN"/>
                    </w:rPr>
                    <w:t>30</w:t>
                  </w:r>
                  <w:r>
                    <w:rPr>
                      <w:lang w:eastAsia="zh-CN"/>
                    </w:rPr>
                    <w:t>年代肯定不会引起多少注意，现在却能引起群众的高度关注和一连几周的激烈讨论。</w:t>
                  </w:r>
                </w:p>
              </w:txbxContent>
            </v:textbox>
            <w10:wrap anchorx="page" anchory="page"/>
          </v:shape>
        </w:pict>
      </w:r>
      <w:r>
        <w:pict w14:anchorId="330D8EBB">
          <v:shape id="_x0000_s2235" type="#_x0000_t202" style="position:absolute;margin-left:75.95pt;margin-top:540.35pt;width:459.6pt;height:119.2pt;z-index:-188128;mso-position-horizontal-relative:page;mso-position-vertical-relative:page" filled="f" stroked="f">
            <v:textbox inset="0,0,0,0">
              <w:txbxContent>
                <w:p w14:paraId="2A88E3B4" w14:textId="77777777" w:rsidR="003054A1" w:rsidRDefault="008403B3">
                  <w:pPr>
                    <w:pStyle w:val="a3"/>
                    <w:spacing w:before="8" w:line="220" w:lineRule="auto"/>
                    <w:ind w:right="17" w:firstLine="593"/>
                    <w:jc w:val="both"/>
                  </w:pPr>
                  <w:r>
                    <w:rPr>
                      <w:lang w:eastAsia="zh-CN"/>
                    </w:rPr>
                    <w:t>工人以激烈的言辞表达了对</w:t>
                  </w:r>
                  <w:r>
                    <w:rPr>
                      <w:lang w:eastAsia="zh-CN"/>
                    </w:rPr>
                    <w:t>“</w:t>
                  </w:r>
                  <w:r>
                    <w:rPr>
                      <w:lang w:eastAsia="zh-CN"/>
                    </w:rPr>
                    <w:t>民族共同体</w:t>
                  </w:r>
                  <w:r>
                    <w:rPr>
                      <w:lang w:eastAsia="zh-CN"/>
                    </w:rPr>
                    <w:t>”</w:t>
                  </w:r>
                  <w:r>
                    <w:rPr>
                      <w:lang w:eastAsia="zh-CN"/>
                    </w:rPr>
                    <w:t>内不同阶层承受战争苦难的程度不同和享受的生活条件不平等的不满。例如，一名工人对内特林案评论道：</w:t>
                  </w:r>
                  <w:r>
                    <w:rPr>
                      <w:lang w:eastAsia="zh-CN"/>
                    </w:rPr>
                    <w:t>“</w:t>
                  </w:r>
                  <w:r>
                    <w:rPr>
                      <w:lang w:eastAsia="zh-CN"/>
                    </w:rPr>
                    <w:t>我们希望终有一天能看到，对待那些大佬们也像对待平头百姓一样，否则的话，这个国家就要被冰雹砸得千疮百孔了。</w:t>
                  </w:r>
                  <w:r>
                    <w:rPr>
                      <w:lang w:eastAsia="zh-CN"/>
                    </w:rPr>
                    <w:t>”</w:t>
                  </w:r>
                  <w:r>
                    <w:rPr>
                      <w:lang w:eastAsia="zh-CN"/>
                    </w:rPr>
                    <w:t>党卫军保安处报告称，</w:t>
                  </w:r>
                  <w:r>
                    <w:rPr>
                      <w:lang w:eastAsia="zh-CN"/>
                    </w:rPr>
                    <w:t>“</w:t>
                  </w:r>
                  <w:r>
                    <w:rPr>
                      <w:lang w:eastAsia="zh-CN"/>
                    </w:rPr>
                    <w:t>群众对领导阶层的腐败现象越来越关</w:t>
                  </w:r>
                  <w:r>
                    <w:rPr>
                      <w:lang w:eastAsia="zh-CN"/>
                    </w:rPr>
                    <w:t>注</w:t>
                  </w:r>
                  <w:r>
                    <w:rPr>
                      <w:lang w:eastAsia="zh-CN"/>
                    </w:rPr>
                    <w:t>”</w:t>
                  </w:r>
                  <w:r>
                    <w:rPr>
                      <w:lang w:eastAsia="zh-CN"/>
                    </w:rPr>
                    <w:t>。群众对当时的局面概括如下：</w:t>
                  </w:r>
                  <w:r>
                    <w:rPr>
                      <w:lang w:eastAsia="zh-CN"/>
                    </w:rPr>
                    <w:t>“</w:t>
                  </w:r>
                  <w:r>
                    <w:rPr>
                      <w:lang w:eastAsia="zh-CN"/>
                    </w:rPr>
                    <w:t>打死苍蝇，放走老虎。非常大的老虎不仅不怕被打，还能吃到更多肉。</w:t>
                  </w:r>
                  <w:r>
                    <w:t>”</w:t>
                  </w:r>
                </w:p>
              </w:txbxContent>
            </v:textbox>
            <w10:wrap anchorx="page" anchory="page"/>
          </v:shape>
        </w:pict>
      </w:r>
      <w:r>
        <w:pict w14:anchorId="2A29654A">
          <v:shape id="_x0000_s2234" type="#_x0000_t202" style="position:absolute;margin-left:75.95pt;margin-top:674.6pt;width:459.6pt;height:33.9pt;z-index:-188104;mso-position-horizontal-relative:page;mso-position-vertical-relative:page" filled="f" stroked="f">
            <v:textbox inset="0,0,0,0">
              <w:txbxContent>
                <w:p w14:paraId="305014E1" w14:textId="77777777" w:rsidR="003054A1" w:rsidRDefault="008403B3">
                  <w:pPr>
                    <w:pStyle w:val="a3"/>
                    <w:spacing w:before="8" w:line="220" w:lineRule="auto"/>
                    <w:ind w:right="17" w:firstLine="593"/>
                    <w:rPr>
                      <w:lang w:eastAsia="zh-CN"/>
                    </w:rPr>
                  </w:pPr>
                  <w:r>
                    <w:rPr>
                      <w:lang w:eastAsia="zh-CN"/>
                    </w:rPr>
                    <w:t>对政府来说，保安警察与党卫军保安处长官关于群众对刑事反腐斗争的意见的报告是令人不快的，报告的标题就很能说明问题：《诉</w:t>
                  </w:r>
                </w:p>
              </w:txbxContent>
            </v:textbox>
            <w10:wrap anchorx="page" anchory="page"/>
          </v:shape>
        </w:pict>
      </w:r>
    </w:p>
    <w:p w14:paraId="1C20A51D" w14:textId="77777777" w:rsidR="003054A1" w:rsidRDefault="003054A1">
      <w:pPr>
        <w:rPr>
          <w:sz w:val="2"/>
          <w:szCs w:val="2"/>
        </w:rPr>
        <w:sectPr w:rsidR="003054A1">
          <w:pgSz w:w="12240" w:h="15840"/>
          <w:pgMar w:top="1440" w:right="1420" w:bottom="0" w:left="1400" w:header="720" w:footer="720" w:gutter="0"/>
          <w:cols w:space="720"/>
        </w:sectPr>
      </w:pPr>
    </w:p>
    <w:p w14:paraId="2B6B18F6" w14:textId="77777777" w:rsidR="003054A1" w:rsidRDefault="008403B3">
      <w:pPr>
        <w:rPr>
          <w:sz w:val="2"/>
          <w:szCs w:val="2"/>
        </w:rPr>
      </w:pPr>
      <w:r>
        <w:lastRenderedPageBreak/>
        <w:pict w14:anchorId="048C3365">
          <v:shape id="_x0000_s2232" type="#_x0000_t202" style="position:absolute;margin-left:75.95pt;margin-top:71.6pt;width:459.6pt;height:51pt;z-index:-188056;mso-position-horizontal-relative:page;mso-position-vertical-relative:page" filled="f" stroked="f">
            <v:textbox inset="0,0,0,0">
              <w:txbxContent>
                <w:p w14:paraId="433B96D8" w14:textId="77777777" w:rsidR="003054A1" w:rsidRDefault="008403B3">
                  <w:pPr>
                    <w:pStyle w:val="a3"/>
                    <w:spacing w:before="8" w:line="220" w:lineRule="auto"/>
                    <w:ind w:right="17"/>
                    <w:jc w:val="both"/>
                    <w:rPr>
                      <w:lang w:eastAsia="zh-CN"/>
                    </w:rPr>
                  </w:pPr>
                  <w:r>
                    <w:rPr>
                      <w:lang w:eastAsia="zh-CN"/>
                    </w:rPr>
                    <w:t>讼中的双重标准》、《在决定是否逮捕时的双重标准》、《刑事诉讼中的双重标准》、《判决执行中的双重标准》、《判决结果公布时的双重标准》、《后续处理中的双重标准》。</w:t>
                  </w:r>
                </w:p>
              </w:txbxContent>
            </v:textbox>
            <w10:wrap anchorx="page" anchory="page"/>
          </v:shape>
        </w:pict>
      </w:r>
      <w:r>
        <w:pict w14:anchorId="119C4BDD">
          <v:shape id="_x0000_s2231" type="#_x0000_t202" style="position:absolute;margin-left:75.95pt;margin-top:137.6pt;width:459.6pt;height:119.2pt;z-index:-188032;mso-position-horizontal-relative:page;mso-position-vertical-relative:page" filled="f" stroked="f">
            <v:textbox inset="0,0,0,0">
              <w:txbxContent>
                <w:p w14:paraId="64BB4B15" w14:textId="77777777" w:rsidR="003054A1" w:rsidRDefault="008403B3">
                  <w:pPr>
                    <w:pStyle w:val="a3"/>
                    <w:spacing w:before="8" w:line="220" w:lineRule="auto"/>
                    <w:ind w:right="17" w:firstLine="593"/>
                    <w:jc w:val="both"/>
                    <w:rPr>
                      <w:lang w:eastAsia="zh-CN"/>
                    </w:rPr>
                  </w:pPr>
                  <w:r>
                    <w:rPr>
                      <w:lang w:eastAsia="zh-CN"/>
                    </w:rPr>
                    <w:t>正如前一章详细讲到的，政府领导层对群众的怨言的应对方法就是，通过象征性地、展示性地查处若干官员来安抚群众。早在纳粹统治的早期，政府就一直是这么做的，治标不治本，目标仅仅是安抚一下群众，而不会造成什么体制性的影响，因为那样的影响有可能会危及整个统治系统。但出现了一个新现象：在纳粹党内部，也有人表示出对腐败的不满了。尤其是在斯大林格勒的惨败之后，很</w:t>
                  </w:r>
                  <w:r>
                    <w:rPr>
                      <w:lang w:eastAsia="zh-CN"/>
                    </w:rPr>
                    <w:t>多党员不再对贪污腐败和骄奢淫逸的行为无动于衷了。</w:t>
                  </w:r>
                </w:p>
              </w:txbxContent>
            </v:textbox>
            <w10:wrap anchorx="page" anchory="page"/>
          </v:shape>
        </w:pict>
      </w:r>
      <w:r>
        <w:pict w14:anchorId="34170A2B">
          <v:shape id="_x0000_s2230" type="#_x0000_t202" style="position:absolute;margin-left:75.95pt;margin-top:271.85pt;width:459.6pt;height:153.35pt;z-index:-188008;mso-position-horizontal-relative:page;mso-position-vertical-relative:page" filled="f" stroked="f">
            <v:textbox inset="0,0,0,0">
              <w:txbxContent>
                <w:p w14:paraId="240F9DEE" w14:textId="77777777" w:rsidR="003054A1" w:rsidRDefault="008403B3">
                  <w:pPr>
                    <w:pStyle w:val="a3"/>
                    <w:spacing w:before="8" w:line="220" w:lineRule="auto"/>
                    <w:ind w:right="17" w:firstLine="593"/>
                    <w:jc w:val="both"/>
                    <w:rPr>
                      <w:lang w:eastAsia="zh-CN"/>
                    </w:rPr>
                  </w:pPr>
                  <w:r>
                    <w:rPr>
                      <w:lang w:eastAsia="zh-CN"/>
                    </w:rPr>
                    <w:t>例如，党卫军人事总局局长，党卫军中将马克西米利安</w:t>
                  </w:r>
                  <w:r>
                    <w:rPr>
                      <w:lang w:eastAsia="zh-CN"/>
                    </w:rPr>
                    <w:t>·</w:t>
                  </w:r>
                  <w:r>
                    <w:rPr>
                      <w:lang w:eastAsia="zh-CN"/>
                    </w:rPr>
                    <w:t>冯</w:t>
                  </w:r>
                  <w:r>
                    <w:rPr>
                      <w:lang w:eastAsia="zh-CN"/>
                    </w:rPr>
                    <w:t>·</w:t>
                  </w:r>
                  <w:r>
                    <w:rPr>
                      <w:lang w:eastAsia="zh-CN"/>
                    </w:rPr>
                    <w:t>赫夫按照很多党卫军高级军官的习惯做法，驱使刑事罪犯和集中营囚犯去美化自己的私人宅邸，就遭到了党内同志的斥责。柏林</w:t>
                  </w:r>
                  <w:r>
                    <w:rPr>
                      <w:lang w:eastAsia="zh-CN"/>
                    </w:rPr>
                    <w:t>—</w:t>
                  </w:r>
                  <w:r>
                    <w:rPr>
                      <w:lang w:eastAsia="zh-CN"/>
                    </w:rPr>
                    <w:t>齐伦多夫的毛奇党支部的妇女工作领导人向党卫军保安总局检举了冯</w:t>
                  </w:r>
                  <w:r>
                    <w:rPr>
                      <w:lang w:eastAsia="zh-CN"/>
                    </w:rPr>
                    <w:t>·</w:t>
                  </w:r>
                  <w:r>
                    <w:rPr>
                      <w:lang w:eastAsia="zh-CN"/>
                    </w:rPr>
                    <w:t>赫夫，</w:t>
                  </w:r>
                  <w:r>
                    <w:rPr>
                      <w:lang w:eastAsia="zh-CN"/>
                    </w:rPr>
                    <w:t xml:space="preserve"> </w:t>
                  </w:r>
                  <w:r>
                    <w:rPr>
                      <w:lang w:eastAsia="zh-CN"/>
                    </w:rPr>
                    <w:t>于是这位党卫军将军不得不向主管的党支部领导人写了好多页的报告，来为自己辩解。另外，纳粹党齐伦多夫县级机关领导人也插手此事，转达了群众的很多怨言，向冯</w:t>
                  </w:r>
                  <w:r>
                    <w:rPr>
                      <w:lang w:eastAsia="zh-CN"/>
                    </w:rPr>
                    <w:t>·</w:t>
                  </w:r>
                  <w:r>
                    <w:rPr>
                      <w:lang w:eastAsia="zh-CN"/>
                    </w:rPr>
                    <w:t>赫夫呈送了驻柏林的党卫军干部的</w:t>
                  </w:r>
                  <w:r>
                    <w:rPr>
                      <w:lang w:eastAsia="zh-CN"/>
                    </w:rPr>
                    <w:t>“</w:t>
                  </w:r>
                  <w:r>
                    <w:rPr>
                      <w:lang w:eastAsia="zh-CN"/>
                    </w:rPr>
                    <w:t>罪行录</w:t>
                  </w:r>
                  <w:r>
                    <w:rPr>
                      <w:lang w:eastAsia="zh-CN"/>
                    </w:rPr>
                    <w:t>”</w:t>
                  </w:r>
                  <w:r>
                    <w:rPr>
                      <w:lang w:eastAsia="zh-CN"/>
                    </w:rPr>
                    <w:t>，认为这是</w:t>
                  </w:r>
                  <w:r>
                    <w:rPr>
                      <w:lang w:eastAsia="zh-CN"/>
                    </w:rPr>
                    <w:t>“</w:t>
                  </w:r>
                  <w:r>
                    <w:rPr>
                      <w:lang w:eastAsia="zh-CN"/>
                    </w:rPr>
                    <w:t>要中饱私囊，不要</w:t>
                  </w:r>
                  <w:r>
                    <w:rPr>
                      <w:lang w:eastAsia="zh-CN"/>
                    </w:rPr>
                    <w:t>社会主义</w:t>
                  </w:r>
                  <w:r>
                    <w:rPr>
                      <w:lang w:eastAsia="zh-CN"/>
                    </w:rPr>
                    <w:t>”</w:t>
                  </w:r>
                  <w:r>
                    <w:rPr>
                      <w:lang w:eastAsia="zh-CN"/>
                    </w:rPr>
                    <w:t>的</w:t>
                  </w:r>
                  <w:r>
                    <w:rPr>
                      <w:lang w:eastAsia="zh-CN"/>
                    </w:rPr>
                    <w:t>“</w:t>
                  </w:r>
                  <w:r>
                    <w:rPr>
                      <w:lang w:eastAsia="zh-CN"/>
                    </w:rPr>
                    <w:t>极佳体现</w:t>
                  </w:r>
                  <w:r>
                    <w:rPr>
                      <w:lang w:eastAsia="zh-CN"/>
                    </w:rPr>
                    <w:t>”</w:t>
                  </w:r>
                  <w:r>
                    <w:rPr>
                      <w:lang w:eastAsia="zh-CN"/>
                    </w:rPr>
                    <w:t>。这位县级机关领导人以灰心失望的理想主义者的口气补充道：</w:t>
                  </w:r>
                </w:p>
              </w:txbxContent>
            </v:textbox>
            <w10:wrap anchorx="page" anchory="page"/>
          </v:shape>
        </w:pict>
      </w:r>
      <w:r>
        <w:pict w14:anchorId="72EDE5E4">
          <v:shape id="_x0000_s2229" type="#_x0000_t202" style="position:absolute;margin-left:135.25pt;margin-top:457.3pt;width:400.25pt;height:153.35pt;z-index:-187984;mso-position-horizontal-relative:page;mso-position-vertical-relative:page" filled="f" stroked="f">
            <v:textbox inset="0,0,0,0">
              <w:txbxContent>
                <w:p w14:paraId="253FF3CA" w14:textId="77777777" w:rsidR="003054A1" w:rsidRDefault="008403B3">
                  <w:pPr>
                    <w:pStyle w:val="a3"/>
                    <w:spacing w:before="8" w:line="220" w:lineRule="auto"/>
                    <w:ind w:right="17" w:firstLine="593"/>
                    <w:jc w:val="both"/>
                    <w:rPr>
                      <w:lang w:eastAsia="zh-CN"/>
                    </w:rPr>
                  </w:pPr>
                  <w:r>
                    <w:rPr>
                      <w:lang w:eastAsia="zh-CN"/>
                    </w:rPr>
                    <w:t>我必须承认，很少有政府、国防军和经济界的领导人让我，以及我属下的干部感到愤慨和失望。让我们感到痛苦的大多是党的领导人。我满怀着悲痛，将现在的情况与斗争年代作了比较。在那决定命运的岁月里，我们还是默默无闻的冲锋队员，当时我们在讨论中向马克思主义者和受蒙蔽的德国工人作了批评，向他们指出，他们的领导人还在野的时候可能还曾经是革命者，但在掌权之后的短短十年内就完全丧失了政治上的敏感。作为理想主义者，我坚信，我们国家社会主义者一定</w:t>
                  </w:r>
                  <w:r>
                    <w:rPr>
                      <w:lang w:eastAsia="zh-CN"/>
                    </w:rPr>
                    <w:t>能克服这种时代的局限。</w:t>
                  </w:r>
                </w:p>
              </w:txbxContent>
            </v:textbox>
            <w10:wrap anchorx="page" anchory="page"/>
          </v:shape>
        </w:pict>
      </w:r>
      <w:r>
        <w:pict w14:anchorId="2B99469A">
          <v:shape id="_x0000_s2228" type="#_x0000_t202" style="position:absolute;margin-left:75.95pt;margin-top:642.7pt;width:459.6pt;height:51pt;z-index:-187960;mso-position-horizontal-relative:page;mso-position-vertical-relative:page" filled="f" stroked="f">
            <v:textbox inset="0,0,0,0">
              <w:txbxContent>
                <w:p w14:paraId="1F4A74AC" w14:textId="77777777" w:rsidR="003054A1" w:rsidRDefault="008403B3">
                  <w:pPr>
                    <w:pStyle w:val="a3"/>
                    <w:spacing w:before="8" w:line="220" w:lineRule="auto"/>
                    <w:ind w:right="17" w:firstLine="593"/>
                    <w:jc w:val="both"/>
                    <w:rPr>
                      <w:lang w:eastAsia="zh-CN"/>
                    </w:rPr>
                  </w:pPr>
                  <w:r>
                    <w:rPr>
                      <w:lang w:eastAsia="zh-CN"/>
                    </w:rPr>
                    <w:t>一方面，这位县级机关领导人仔细地注意到了群众的呼声，不仅对腐败问题认真对待，而且非常不寻常地公开使用</w:t>
                  </w:r>
                  <w:r>
                    <w:rPr>
                      <w:lang w:eastAsia="zh-CN"/>
                    </w:rPr>
                    <w:t>“</w:t>
                  </w:r>
                  <w:r>
                    <w:rPr>
                      <w:lang w:eastAsia="zh-CN"/>
                    </w:rPr>
                    <w:t>腐败</w:t>
                  </w:r>
                  <w:r>
                    <w:rPr>
                      <w:lang w:eastAsia="zh-CN"/>
                    </w:rPr>
                    <w:t>”</w:t>
                  </w:r>
                  <w:r>
                    <w:rPr>
                      <w:lang w:eastAsia="zh-CN"/>
                    </w:rPr>
                    <w:t>这样的字眼。另一方面，他对腐败的体制性原因的认识又完全是盲目的，称其</w:t>
                  </w:r>
                </w:p>
              </w:txbxContent>
            </v:textbox>
            <w10:wrap anchorx="page" anchory="page"/>
          </v:shape>
        </w:pict>
      </w:r>
    </w:p>
    <w:p w14:paraId="46A95D86" w14:textId="77777777" w:rsidR="003054A1" w:rsidRDefault="003054A1">
      <w:pPr>
        <w:rPr>
          <w:sz w:val="2"/>
          <w:szCs w:val="2"/>
        </w:rPr>
        <w:sectPr w:rsidR="003054A1">
          <w:pgSz w:w="12240" w:h="15840"/>
          <w:pgMar w:top="1440" w:right="1420" w:bottom="280" w:left="1400" w:header="720" w:footer="720" w:gutter="0"/>
          <w:cols w:space="720"/>
        </w:sectPr>
      </w:pPr>
    </w:p>
    <w:p w14:paraId="6A75B472" w14:textId="3A398F86" w:rsidR="003054A1" w:rsidRDefault="008403B3">
      <w:pPr>
        <w:rPr>
          <w:sz w:val="2"/>
          <w:szCs w:val="2"/>
        </w:rPr>
      </w:pPr>
      <w:r>
        <w:lastRenderedPageBreak/>
        <w:pict w14:anchorId="323655A4">
          <v:shape id="_x0000_s2227" type="#_x0000_t202" style="position:absolute;margin-left:75.95pt;margin-top:71.6pt;width:459.6pt;height:33.9pt;z-index:-187936;mso-position-horizontal-relative:page;mso-position-vertical-relative:page" filled="f" stroked="f">
            <v:textbox inset="0,0,0,0">
              <w:txbxContent>
                <w:p w14:paraId="43E45069" w14:textId="77777777" w:rsidR="003054A1" w:rsidRDefault="008403B3">
                  <w:pPr>
                    <w:pStyle w:val="a3"/>
                    <w:spacing w:before="8" w:line="220" w:lineRule="auto"/>
                    <w:ind w:right="17"/>
                    <w:rPr>
                      <w:lang w:eastAsia="zh-CN"/>
                    </w:rPr>
                  </w:pPr>
                  <w:r>
                    <w:rPr>
                      <w:lang w:eastAsia="zh-CN"/>
                    </w:rPr>
                    <w:t>为</w:t>
                  </w:r>
                  <w:r>
                    <w:rPr>
                      <w:lang w:eastAsia="zh-CN"/>
                    </w:rPr>
                    <w:t>“</w:t>
                  </w:r>
                  <w:r>
                    <w:rPr>
                      <w:lang w:eastAsia="zh-CN"/>
                    </w:rPr>
                    <w:t>时代的局限</w:t>
                  </w:r>
                  <w:r>
                    <w:rPr>
                      <w:lang w:eastAsia="zh-CN"/>
                    </w:rPr>
                    <w:t>”</w:t>
                  </w:r>
                  <w:r>
                    <w:rPr>
                      <w:lang w:eastAsia="zh-CN"/>
                    </w:rPr>
                    <w:t>，认为通过理想主义的基本态度就能克服这种局限。</w:t>
                  </w:r>
                </w:p>
              </w:txbxContent>
            </v:textbox>
            <w10:wrap anchorx="page" anchory="page"/>
          </v:shape>
        </w:pict>
      </w:r>
      <w:r>
        <w:pict w14:anchorId="69804A4B">
          <v:shape id="_x0000_s2226" type="#_x0000_t202" style="position:absolute;margin-left:75.95pt;margin-top:120.55pt;width:459.6pt;height:136.25pt;z-index:-187912;mso-position-horizontal-relative:page;mso-position-vertical-relative:page" filled="f" stroked="f">
            <v:textbox inset="0,0,0,0">
              <w:txbxContent>
                <w:p w14:paraId="3E02FD5E" w14:textId="77777777" w:rsidR="003054A1" w:rsidRDefault="008403B3">
                  <w:pPr>
                    <w:pStyle w:val="a3"/>
                    <w:spacing w:before="8" w:line="220" w:lineRule="auto"/>
                    <w:ind w:right="17" w:firstLine="593"/>
                    <w:jc w:val="both"/>
                    <w:rPr>
                      <w:lang w:eastAsia="zh-CN"/>
                    </w:rPr>
                  </w:pPr>
                  <w:r>
                    <w:rPr>
                      <w:lang w:eastAsia="zh-CN"/>
                    </w:rPr>
                    <w:t>这种对现实的局限理解和对体制缺陷的盲目对于纳粹党内批评腐败的人士来说，是非常典型的，这在党中央办公室的一位部门主任海因里希</w:t>
                  </w:r>
                  <w:r>
                    <w:rPr>
                      <w:lang w:eastAsia="zh-CN"/>
                    </w:rPr>
                    <w:t>·</w:t>
                  </w:r>
                  <w:r>
                    <w:rPr>
                      <w:lang w:eastAsia="zh-CN"/>
                    </w:rPr>
                    <w:t>海姆于</w:t>
                  </w:r>
                  <w:r>
                    <w:rPr>
                      <w:lang w:eastAsia="zh-CN"/>
                    </w:rPr>
                    <w:t>1944</w:t>
                  </w:r>
                  <w:r>
                    <w:rPr>
                      <w:lang w:eastAsia="zh-CN"/>
                    </w:rPr>
                    <w:t>年</w:t>
                  </w:r>
                  <w:r>
                    <w:rPr>
                      <w:lang w:eastAsia="zh-CN"/>
                    </w:rPr>
                    <w:t>4</w:t>
                  </w:r>
                  <w:r>
                    <w:rPr>
                      <w:lang w:eastAsia="zh-CN"/>
                    </w:rPr>
                    <w:t>月撰写的一份文件中也表现得很清楚。在这份</w:t>
                  </w:r>
                  <w:r>
                    <w:rPr>
                      <w:lang w:eastAsia="zh-CN"/>
                    </w:rPr>
                    <w:t xml:space="preserve"> </w:t>
                  </w:r>
                  <w:r>
                    <w:rPr>
                      <w:lang w:eastAsia="zh-CN"/>
                    </w:rPr>
                    <w:t>文件中，海姆不仅把握住了人</w:t>
                  </w:r>
                  <w:r>
                    <w:rPr>
                      <w:lang w:eastAsia="zh-CN"/>
                    </w:rPr>
                    <w:t>民群众对</w:t>
                  </w:r>
                  <w:r>
                    <w:rPr>
                      <w:lang w:eastAsia="zh-CN"/>
                    </w:rPr>
                    <w:t>“</w:t>
                  </w:r>
                  <w:r>
                    <w:rPr>
                      <w:lang w:eastAsia="zh-CN"/>
                    </w:rPr>
                    <w:t>老战士</w:t>
                  </w:r>
                  <w:r>
                    <w:rPr>
                      <w:lang w:eastAsia="zh-CN"/>
                    </w:rPr>
                    <w:t>”</w:t>
                  </w:r>
                  <w:r>
                    <w:rPr>
                      <w:lang w:eastAsia="zh-CN"/>
                    </w:rPr>
                    <w:t>受到的庇护的愤慨，自己也用激烈的言辞表达了这种义愤填膺的态度：</w:t>
                  </w:r>
                  <w:r>
                    <w:rPr>
                      <w:lang w:eastAsia="zh-CN"/>
                    </w:rPr>
                    <w:t>“</w:t>
                  </w:r>
                  <w:r>
                    <w:rPr>
                      <w:lang w:eastAsia="zh-CN"/>
                    </w:rPr>
                    <w:t>这些人中的绝大多数都有一个共同点，那就是他们一事无成；很多人是人生失意受挫之徒。</w:t>
                  </w:r>
                  <w:r>
                    <w:rPr>
                      <w:lang w:eastAsia="zh-CN"/>
                    </w:rPr>
                    <w:t>”</w:t>
                  </w:r>
                  <w:r>
                    <w:rPr>
                      <w:lang w:eastAsia="zh-CN"/>
                    </w:rPr>
                    <w:t>对</w:t>
                  </w:r>
                  <w:r>
                    <w:rPr>
                      <w:lang w:eastAsia="zh-CN"/>
                    </w:rPr>
                    <w:t>“</w:t>
                  </w:r>
                  <w:r>
                    <w:rPr>
                      <w:lang w:eastAsia="zh-CN"/>
                    </w:rPr>
                    <w:t>老战士</w:t>
                  </w:r>
                  <w:r>
                    <w:rPr>
                      <w:lang w:eastAsia="zh-CN"/>
                    </w:rPr>
                    <w:t>”</w:t>
                  </w:r>
                  <w:r>
                    <w:rPr>
                      <w:lang w:eastAsia="zh-CN"/>
                    </w:rPr>
                    <w:t>的系统性庇护和新闻界的噤声对于纳粹党在群众中的威望是一个</w:t>
                  </w:r>
                  <w:r>
                    <w:rPr>
                      <w:lang w:eastAsia="zh-CN"/>
                    </w:rPr>
                    <w:t>“</w:t>
                  </w:r>
                  <w:r>
                    <w:rPr>
                      <w:lang w:eastAsia="zh-CN"/>
                    </w:rPr>
                    <w:t>灾难</w:t>
                  </w:r>
                  <w:r>
                    <w:rPr>
                      <w:lang w:eastAsia="zh-CN"/>
                    </w:rPr>
                    <w:t>”</w:t>
                  </w:r>
                  <w:r>
                    <w:rPr>
                      <w:lang w:eastAsia="zh-CN"/>
                    </w:rPr>
                    <w:t>：</w:t>
                  </w:r>
                </w:p>
              </w:txbxContent>
            </v:textbox>
            <w10:wrap anchorx="page" anchory="page"/>
          </v:shape>
        </w:pict>
      </w:r>
      <w:r>
        <w:pict w14:anchorId="79AF17A7">
          <v:shape id="_x0000_s2225" type="#_x0000_t202" style="position:absolute;margin-left:75.95pt;margin-top:271.85pt;width:459.6pt;height:153.35pt;z-index:-187888;mso-position-horizontal-relative:page;mso-position-vertical-relative:page" filled="f" stroked="f">
            <v:textbox inset="0,0,0,0">
              <w:txbxContent>
                <w:p w14:paraId="1CD6453B" w14:textId="77777777" w:rsidR="003054A1" w:rsidRDefault="008403B3">
                  <w:pPr>
                    <w:pStyle w:val="a3"/>
                    <w:spacing w:before="8" w:line="220" w:lineRule="auto"/>
                    <w:ind w:right="17" w:firstLine="593"/>
                    <w:jc w:val="both"/>
                    <w:rPr>
                      <w:lang w:eastAsia="zh-CN"/>
                    </w:rPr>
                  </w:pPr>
                  <w:r>
                    <w:rPr>
                      <w:lang w:eastAsia="zh-CN"/>
                    </w:rPr>
                    <w:t>“</w:t>
                  </w:r>
                  <w:r>
                    <w:rPr>
                      <w:lang w:eastAsia="zh-CN"/>
                    </w:rPr>
                    <w:t>我们从这样一个虚无的神话出发，即：谁要是老早就参加了党的运动，他就是大家的楷模。结果就是：对于形形色色、数量极大的远远算不得楷模的恶棍流氓，我们不得不（原文为着重体）克制自己，不敢去动他们一根毫毛。群众对这些</w:t>
                  </w:r>
                  <w:r>
                    <w:rPr>
                      <w:lang w:eastAsia="zh-CN"/>
                    </w:rPr>
                    <w:t>‘</w:t>
                  </w:r>
                  <w:r>
                    <w:rPr>
                      <w:lang w:eastAsia="zh-CN"/>
                    </w:rPr>
                    <w:t>镀金</w:t>
                  </w:r>
                  <w:r>
                    <w:rPr>
                      <w:lang w:eastAsia="zh-CN"/>
                    </w:rPr>
                    <w:t>’</w:t>
                  </w:r>
                  <w:r>
                    <w:rPr>
                      <w:lang w:eastAsia="zh-CN"/>
                    </w:rPr>
                    <w:t>的家伙公开地表示反感，这种事情在我党掌权后最</w:t>
                  </w:r>
                  <w:r>
                    <w:rPr>
                      <w:lang w:eastAsia="zh-CN"/>
                    </w:rPr>
                    <w:t>初几年就已经屡见不鲜，因为这些恶徒没有丝毫的顾忌，厚颜无耻地要求党庇护他们。他们玷污了党的英明，</w:t>
                  </w:r>
                  <w:r>
                    <w:rPr>
                      <w:lang w:eastAsia="zh-CN"/>
                    </w:rPr>
                    <w:t xml:space="preserve"> </w:t>
                  </w:r>
                  <w:r>
                    <w:rPr>
                      <w:lang w:eastAsia="zh-CN"/>
                    </w:rPr>
                    <w:t>嘴边还总是挂着党的事业。那时群众还不像后来那样灰心绝望。</w:t>
                  </w:r>
                  <w:r>
                    <w:rPr>
                      <w:lang w:eastAsia="zh-CN"/>
                    </w:rPr>
                    <w:t>”</w:t>
                  </w:r>
                  <w:r>
                    <w:rPr>
                      <w:lang w:eastAsia="zh-CN"/>
                    </w:rPr>
                    <w:t>因此，纳粹党</w:t>
                  </w:r>
                  <w:r>
                    <w:rPr>
                      <w:lang w:eastAsia="zh-CN"/>
                    </w:rPr>
                    <w:t>“</w:t>
                  </w:r>
                  <w:r>
                    <w:rPr>
                      <w:lang w:eastAsia="zh-CN"/>
                    </w:rPr>
                    <w:t>欠德意志人民一个债，有义务将他们从这个噩梦中解救出来，他们已经被这个噩梦折磨了十年之久</w:t>
                  </w:r>
                  <w:r>
                    <w:rPr>
                      <w:lang w:eastAsia="zh-CN"/>
                    </w:rPr>
                    <w:t>”</w:t>
                  </w:r>
                  <w:r>
                    <w:rPr>
                      <w:lang w:eastAsia="zh-CN"/>
                    </w:rPr>
                    <w:t>。</w:t>
                  </w:r>
                </w:p>
              </w:txbxContent>
            </v:textbox>
            <w10:wrap anchorx="page" anchory="page"/>
          </v:shape>
        </w:pict>
      </w:r>
      <w:r>
        <w:pict w14:anchorId="4D2B5DE6">
          <v:shape id="_x0000_s2224" type="#_x0000_t202" style="position:absolute;margin-left:75.95pt;margin-top:440.2pt;width:459.6pt;height:119.2pt;z-index:-187864;mso-position-horizontal-relative:page;mso-position-vertical-relative:page" filled="f" stroked="f">
            <v:textbox inset="0,0,0,0">
              <w:txbxContent>
                <w:p w14:paraId="750AE70C" w14:textId="77777777" w:rsidR="003054A1" w:rsidRDefault="008403B3">
                  <w:pPr>
                    <w:pStyle w:val="a3"/>
                    <w:spacing w:before="8" w:line="220" w:lineRule="auto"/>
                    <w:ind w:right="17" w:firstLine="593"/>
                    <w:jc w:val="both"/>
                    <w:rPr>
                      <w:lang w:eastAsia="zh-CN"/>
                    </w:rPr>
                  </w:pPr>
                  <w:r>
                    <w:rPr>
                      <w:lang w:eastAsia="zh-CN"/>
                    </w:rPr>
                    <w:t>海姆非常坦率和直接地严厉批评了他所谓的</w:t>
                  </w:r>
                  <w:r>
                    <w:rPr>
                      <w:lang w:eastAsia="zh-CN"/>
                    </w:rPr>
                    <w:t>“</w:t>
                  </w:r>
                  <w:r>
                    <w:rPr>
                      <w:lang w:eastAsia="zh-CN"/>
                    </w:rPr>
                    <w:t>党的肿瘤</w:t>
                  </w:r>
                  <w:r>
                    <w:rPr>
                      <w:lang w:eastAsia="zh-CN"/>
                    </w:rPr>
                    <w:t>”</w:t>
                  </w:r>
                  <w:r>
                    <w:rPr>
                      <w:lang w:eastAsia="zh-CN"/>
                    </w:rPr>
                    <w:t>，他的坦诚是非常少见的。但他的批评仍然是肤浅的，因为他将腐败的</w:t>
                  </w:r>
                  <w:r>
                    <w:rPr>
                      <w:lang w:eastAsia="zh-CN"/>
                    </w:rPr>
                    <w:t>“</w:t>
                  </w:r>
                  <w:r>
                    <w:rPr>
                      <w:lang w:eastAsia="zh-CN"/>
                    </w:rPr>
                    <w:t>党棍</w:t>
                  </w:r>
                  <w:r>
                    <w:rPr>
                      <w:lang w:eastAsia="zh-CN"/>
                    </w:rPr>
                    <w:t>”</w:t>
                  </w:r>
                  <w:r>
                    <w:rPr>
                      <w:lang w:eastAsia="zh-CN"/>
                    </w:rPr>
                    <w:t>与</w:t>
                  </w:r>
                  <w:r>
                    <w:rPr>
                      <w:lang w:eastAsia="zh-CN"/>
                    </w:rPr>
                    <w:t>“</w:t>
                  </w:r>
                  <w:r>
                    <w:rPr>
                      <w:lang w:eastAsia="zh-CN"/>
                    </w:rPr>
                    <w:t>元首的光辉形象</w:t>
                  </w:r>
                  <w:r>
                    <w:rPr>
                      <w:lang w:eastAsia="zh-CN"/>
                    </w:rPr>
                    <w:t>”</w:t>
                  </w:r>
                  <w:r>
                    <w:rPr>
                      <w:lang w:eastAsia="zh-CN"/>
                    </w:rPr>
                    <w:t>作对照。但恰恰是被他称颂的元首系统性地促进腐败现象的滋长，并利用腐败来达到自己个人的统治目的。另外，海姆文件的副标题《战争结束后退休的党干部的范围》说明，他认为只有到万众期待的</w:t>
                  </w:r>
                  <w:r>
                    <w:rPr>
                      <w:lang w:eastAsia="zh-CN"/>
                    </w:rPr>
                    <w:t>“</w:t>
                  </w:r>
                  <w:r>
                    <w:rPr>
                      <w:lang w:eastAsia="zh-CN"/>
                    </w:rPr>
                    <w:t>最终胜利</w:t>
                  </w:r>
                  <w:r>
                    <w:rPr>
                      <w:lang w:eastAsia="zh-CN"/>
                    </w:rPr>
                    <w:t>”</w:t>
                  </w:r>
                  <w:r>
                    <w:rPr>
                      <w:lang w:eastAsia="zh-CN"/>
                    </w:rPr>
                    <w:t>之后，腐败的问题才能解决；他写这份文件，首先是为了发泄自己内心的不满。</w:t>
                  </w:r>
                </w:p>
              </w:txbxContent>
            </v:textbox>
            <w10:wrap anchorx="page" anchory="page"/>
          </v:shape>
        </w:pict>
      </w:r>
      <w:r>
        <w:pict w14:anchorId="13BE20B1">
          <v:shape id="_x0000_s2223" type="#_x0000_t202" style="position:absolute;margin-left:75.95pt;margin-top:574.45pt;width:459.6pt;height:68.05pt;z-index:-187840;mso-position-horizontal-relative:page;mso-position-vertical-relative:page" filled="f" stroked="f">
            <v:textbox inset="0,0,0,0">
              <w:txbxContent>
                <w:p w14:paraId="69B1A5FD" w14:textId="77777777" w:rsidR="003054A1" w:rsidRDefault="008403B3">
                  <w:pPr>
                    <w:pStyle w:val="a3"/>
                    <w:spacing w:before="8" w:line="220" w:lineRule="auto"/>
                    <w:ind w:right="17" w:firstLine="593"/>
                    <w:jc w:val="both"/>
                    <w:rPr>
                      <w:lang w:eastAsia="zh-CN"/>
                    </w:rPr>
                  </w:pPr>
                  <w:r>
                    <w:rPr>
                      <w:lang w:eastAsia="zh-CN"/>
                    </w:rPr>
                    <w:t>不管怎么说，海姆的文件以及上文所说的那位县级机关领导人的报告都是值得注意的，因为它们非常清楚地表明，纳粹党</w:t>
                  </w:r>
                  <w:r>
                    <w:rPr>
                      <w:lang w:eastAsia="zh-CN"/>
                    </w:rPr>
                    <w:t>内人士不仅了解到了群众的批评，还在一定程度上对其表示认同，至少在党内也发出了这样的批评。</w:t>
                  </w:r>
                </w:p>
              </w:txbxContent>
            </v:textbox>
            <w10:wrap anchorx="page" anchory="page"/>
          </v:shape>
        </w:pict>
      </w:r>
      <w:r>
        <w:pict w14:anchorId="7FF8DB7F">
          <v:shape id="_x0000_s2222" type="#_x0000_t202" style="position:absolute;margin-left:75.95pt;margin-top:657.55pt;width:459.6pt;height:33.9pt;z-index:-187816;mso-position-horizontal-relative:page;mso-position-vertical-relative:page" filled="f" stroked="f">
            <v:textbox inset="0,0,0,0">
              <w:txbxContent>
                <w:p w14:paraId="4966DB68" w14:textId="77777777" w:rsidR="003054A1" w:rsidRDefault="008403B3">
                  <w:pPr>
                    <w:pStyle w:val="a3"/>
                    <w:spacing w:before="8" w:line="220" w:lineRule="auto"/>
                    <w:ind w:right="17" w:firstLine="593"/>
                    <w:rPr>
                      <w:lang w:eastAsia="zh-CN"/>
                    </w:rPr>
                  </w:pPr>
                  <w:r>
                    <w:rPr>
                      <w:lang w:eastAsia="zh-CN"/>
                    </w:rPr>
                    <w:t>德国的抵抗运动也试图利用民意，把它当作一个理由，为刺杀希特勒辩护。</w:t>
                  </w:r>
                </w:p>
              </w:txbxContent>
            </v:textbox>
            <w10:wrap anchorx="page" anchory="page"/>
          </v:shape>
        </w:pict>
      </w:r>
    </w:p>
    <w:p w14:paraId="4098604A" w14:textId="77777777" w:rsidR="003054A1" w:rsidRDefault="003054A1">
      <w:pPr>
        <w:rPr>
          <w:sz w:val="2"/>
          <w:szCs w:val="2"/>
        </w:rPr>
        <w:sectPr w:rsidR="003054A1">
          <w:pgSz w:w="12240" w:h="15840"/>
          <w:pgMar w:top="1440" w:right="1420" w:bottom="0" w:left="1400" w:header="720" w:footer="720" w:gutter="0"/>
          <w:cols w:space="720"/>
        </w:sectPr>
      </w:pPr>
    </w:p>
    <w:p w14:paraId="30B2DFC9" w14:textId="4D43E950" w:rsidR="003054A1" w:rsidRDefault="008403B3">
      <w:pPr>
        <w:rPr>
          <w:sz w:val="2"/>
          <w:szCs w:val="2"/>
        </w:rPr>
      </w:pPr>
      <w:r>
        <w:lastRenderedPageBreak/>
        <w:pict w14:anchorId="4FCBF8AE">
          <v:shape id="_x0000_s2220" type="#_x0000_t202" style="position:absolute;margin-left:75.95pt;margin-top:71.6pt;width:459.6pt;height:136.25pt;z-index:-187768;mso-position-horizontal-relative:page;mso-position-vertical-relative:page" filled="f" stroked="f">
            <v:textbox inset="0,0,0,0">
              <w:txbxContent>
                <w:p w14:paraId="7EC0A970" w14:textId="77777777" w:rsidR="003054A1" w:rsidRDefault="008403B3">
                  <w:pPr>
                    <w:pStyle w:val="a3"/>
                    <w:spacing w:before="8" w:line="220" w:lineRule="auto"/>
                    <w:ind w:right="17" w:firstLine="593"/>
                    <w:rPr>
                      <w:lang w:eastAsia="zh-CN"/>
                    </w:rPr>
                  </w:pPr>
                  <w:r>
                    <w:rPr>
                      <w:lang w:eastAsia="zh-CN"/>
                    </w:rPr>
                    <w:t>“</w:t>
                  </w:r>
                  <w:r>
                    <w:rPr>
                      <w:lang w:eastAsia="zh-CN"/>
                    </w:rPr>
                    <w:t>阴谋集团利用了在群众中广为流传的观点，其攻击国家社会主义的煽动以反腐斗争为中心。</w:t>
                  </w:r>
                  <w:r>
                    <w:rPr>
                      <w:lang w:eastAsia="zh-CN"/>
                    </w:rPr>
                    <w:t>”</w:t>
                  </w:r>
                  <w:r>
                    <w:rPr>
                      <w:lang w:eastAsia="zh-CN"/>
                    </w:rPr>
                    <w:t>保安警察与党卫军保安处长官恩斯特</w:t>
                  </w:r>
                </w:p>
                <w:p w14:paraId="40313B74" w14:textId="77777777" w:rsidR="003054A1" w:rsidRDefault="008403B3">
                  <w:pPr>
                    <w:pStyle w:val="a3"/>
                    <w:numPr>
                      <w:ilvl w:val="0"/>
                      <w:numId w:val="2"/>
                    </w:numPr>
                    <w:tabs>
                      <w:tab w:val="left" w:pos="326"/>
                    </w:tabs>
                    <w:spacing w:line="220" w:lineRule="auto"/>
                    <w:ind w:right="17" w:firstLine="0"/>
                    <w:jc w:val="both"/>
                    <w:rPr>
                      <w:lang w:eastAsia="zh-CN"/>
                    </w:rPr>
                  </w:pPr>
                  <w:r>
                    <w:rPr>
                      <w:spacing w:val="5"/>
                      <w:lang w:eastAsia="zh-CN"/>
                    </w:rPr>
                    <w:t>卡尔滕布伦纳在《关于敌对国家社会主义与国社党的阴谋集团的观点的特别报告》中如此写道。对于</w:t>
                  </w:r>
                  <w:r>
                    <w:rPr>
                      <w:spacing w:val="5"/>
                      <w:lang w:eastAsia="zh-CN"/>
                    </w:rPr>
                    <w:t>1944</w:t>
                  </w:r>
                  <w:r>
                    <w:rPr>
                      <w:spacing w:val="5"/>
                      <w:lang w:eastAsia="zh-CN"/>
                    </w:rPr>
                    <w:t>年</w:t>
                  </w:r>
                  <w:r>
                    <w:rPr>
                      <w:spacing w:val="5"/>
                      <w:lang w:eastAsia="zh-CN"/>
                    </w:rPr>
                    <w:t>7</w:t>
                  </w:r>
                  <w:r>
                    <w:rPr>
                      <w:spacing w:val="5"/>
                      <w:lang w:eastAsia="zh-CN"/>
                    </w:rPr>
                    <w:t>月</w:t>
                  </w:r>
                  <w:r>
                    <w:rPr>
                      <w:spacing w:val="5"/>
                      <w:lang w:eastAsia="zh-CN"/>
                    </w:rPr>
                    <w:t>20</w:t>
                  </w:r>
                  <w:r>
                    <w:rPr>
                      <w:spacing w:val="5"/>
                      <w:lang w:eastAsia="zh-CN"/>
                    </w:rPr>
                    <w:t>日政变的一些参与者来</w:t>
                  </w:r>
                  <w:r>
                    <w:rPr>
                      <w:spacing w:val="5"/>
                      <w:lang w:eastAsia="zh-CN"/>
                    </w:rPr>
                    <w:t xml:space="preserve"> </w:t>
                  </w:r>
                  <w:r>
                    <w:rPr>
                      <w:spacing w:val="5"/>
                      <w:lang w:eastAsia="zh-CN"/>
                    </w:rPr>
                    <w:t>说，腐败的严重程度就是他们加入抵抗运动的一个重要动机。例如，</w:t>
                  </w:r>
                  <w:r>
                    <w:rPr>
                      <w:spacing w:val="5"/>
                      <w:lang w:eastAsia="zh-CN"/>
                    </w:rPr>
                    <w:t xml:space="preserve"> </w:t>
                  </w:r>
                  <w:r>
                    <w:rPr>
                      <w:spacing w:val="6"/>
                      <w:lang w:eastAsia="zh-CN"/>
                    </w:rPr>
                    <w:t>弗里茨</w:t>
                  </w:r>
                  <w:r>
                    <w:rPr>
                      <w:spacing w:val="6"/>
                      <w:lang w:eastAsia="zh-CN"/>
                    </w:rPr>
                    <w:t>—</w:t>
                  </w:r>
                  <w:r>
                    <w:rPr>
                      <w:spacing w:val="6"/>
                      <w:lang w:eastAsia="zh-CN"/>
                    </w:rPr>
                    <w:t>迪特罗夫</w:t>
                  </w:r>
                  <w:r>
                    <w:rPr>
                      <w:spacing w:val="6"/>
                      <w:lang w:eastAsia="zh-CN"/>
                    </w:rPr>
                    <w:t>·</w:t>
                  </w:r>
                  <w:r>
                    <w:rPr>
                      <w:spacing w:val="6"/>
                      <w:lang w:eastAsia="zh-CN"/>
                    </w:rPr>
                    <w:t>冯</w:t>
                  </w:r>
                  <w:r>
                    <w:rPr>
                      <w:spacing w:val="6"/>
                      <w:lang w:eastAsia="zh-CN"/>
                    </w:rPr>
                    <w:t>·</w:t>
                  </w:r>
                  <w:r>
                    <w:rPr>
                      <w:spacing w:val="6"/>
                      <w:lang w:eastAsia="zh-CN"/>
                    </w:rPr>
                    <w:t>德</w:t>
                  </w:r>
                  <w:r>
                    <w:rPr>
                      <w:spacing w:val="6"/>
                      <w:lang w:eastAsia="zh-CN"/>
                    </w:rPr>
                    <w:t>·</w:t>
                  </w:r>
                  <w:r>
                    <w:rPr>
                      <w:spacing w:val="5"/>
                      <w:lang w:eastAsia="zh-CN"/>
                    </w:rPr>
                    <w:t>舒伦堡原先是个坚定的纳粹分子，但在</w:t>
                  </w:r>
                  <w:r>
                    <w:rPr>
                      <w:spacing w:val="6"/>
                      <w:lang w:eastAsia="zh-CN"/>
                    </w:rPr>
                    <w:t>看清东普鲁士省部书记埃里希</w:t>
                  </w:r>
                  <w:r>
                    <w:rPr>
                      <w:spacing w:val="6"/>
                      <w:lang w:eastAsia="zh-CN"/>
                    </w:rPr>
                    <w:t>·</w:t>
                  </w:r>
                  <w:r>
                    <w:rPr>
                      <w:spacing w:val="5"/>
                      <w:lang w:eastAsia="zh-CN"/>
                    </w:rPr>
                    <w:t>科赫的腐化的统治手段之后，就与纳粹政权越来越疏远了。</w:t>
                  </w:r>
                </w:p>
              </w:txbxContent>
            </v:textbox>
            <w10:wrap anchorx="page" anchory="page"/>
          </v:shape>
        </w:pict>
      </w:r>
      <w:r>
        <w:pict w14:anchorId="5F100905">
          <v:shape id="_x0000_s2219" type="#_x0000_t202" style="position:absolute;margin-left:75.95pt;margin-top:222.9pt;width:459.6pt;height:102.15pt;z-index:-187744;mso-position-horizontal-relative:page;mso-position-vertical-relative:page" filled="f" stroked="f">
            <v:textbox inset="0,0,0,0">
              <w:txbxContent>
                <w:p w14:paraId="3437C71A" w14:textId="77777777" w:rsidR="003054A1" w:rsidRDefault="008403B3">
                  <w:pPr>
                    <w:pStyle w:val="a3"/>
                    <w:spacing w:before="8" w:line="220" w:lineRule="auto"/>
                    <w:ind w:right="17" w:firstLine="593"/>
                    <w:jc w:val="both"/>
                  </w:pPr>
                  <w:r>
                    <w:rPr>
                      <w:lang w:eastAsia="zh-CN"/>
                    </w:rPr>
                    <w:t>卡尔</w:t>
                  </w:r>
                  <w:r>
                    <w:rPr>
                      <w:lang w:eastAsia="zh-CN"/>
                    </w:rPr>
                    <w:t>·</w:t>
                  </w:r>
                  <w:r>
                    <w:rPr>
                      <w:lang w:eastAsia="zh-CN"/>
                    </w:rPr>
                    <w:t>格德勒也是由于看到了纳粹统治者的腐败，才与其划清界</w:t>
                  </w:r>
                  <w:r>
                    <w:rPr>
                      <w:lang w:eastAsia="zh-CN"/>
                    </w:rPr>
                    <w:t>限的。他在拟定的新政府声明中写道：</w:t>
                  </w:r>
                  <w:r>
                    <w:rPr>
                      <w:lang w:eastAsia="zh-CN"/>
                    </w:rPr>
                    <w:t>“</w:t>
                  </w:r>
                  <w:r>
                    <w:rPr>
                      <w:lang w:eastAsia="zh-CN"/>
                    </w:rPr>
                    <w:t>纳粹政权的高级领导人和最高统治者在我们原先纯洁无瑕的人民中将腐败传播到了前所未有的程度。纳粹政权骇人听闻地背叛了德意志人民及其灵魂，彻底地践踏和歪曲法律，无耻地腐化堕落，这些罪行的证据都将大白于天下。</w:t>
                  </w:r>
                  <w:r>
                    <w:t>”</w:t>
                  </w:r>
                  <w:r>
                    <w:t>在一份计划好的声明中还有这样的段落：</w:t>
                  </w:r>
                </w:p>
              </w:txbxContent>
            </v:textbox>
            <w10:wrap anchorx="page" anchory="page"/>
          </v:shape>
        </w:pict>
      </w:r>
      <w:r>
        <w:pict w14:anchorId="0536EE8B">
          <v:shape id="_x0000_s2218" type="#_x0000_t202" style="position:absolute;margin-left:135.25pt;margin-top:357.15pt;width:400.25pt;height:85.1pt;z-index:-187720;mso-position-horizontal-relative:page;mso-position-vertical-relative:page" filled="f" stroked="f">
            <v:textbox inset="0,0,0,0">
              <w:txbxContent>
                <w:p w14:paraId="1029C7A1" w14:textId="77777777" w:rsidR="003054A1" w:rsidRDefault="008403B3">
                  <w:pPr>
                    <w:pStyle w:val="a3"/>
                    <w:spacing w:before="8" w:line="220" w:lineRule="auto"/>
                    <w:ind w:right="17" w:firstLine="593"/>
                    <w:jc w:val="both"/>
                    <w:rPr>
                      <w:lang w:eastAsia="zh-CN"/>
                    </w:rPr>
                  </w:pPr>
                  <w:r>
                    <w:rPr>
                      <w:lang w:eastAsia="zh-CN"/>
                    </w:rPr>
                    <w:t>全国人民多年来一直在窃窃私语：</w:t>
                  </w:r>
                  <w:r>
                    <w:rPr>
                      <w:lang w:eastAsia="zh-CN"/>
                    </w:rPr>
                    <w:t>“</w:t>
                  </w:r>
                  <w:r>
                    <w:rPr>
                      <w:lang w:eastAsia="zh-CN"/>
                    </w:rPr>
                    <w:t>看看那个省部书记，看看那个县级干部，看他是怎么捞钱的。</w:t>
                  </w:r>
                  <w:r>
                    <w:rPr>
                      <w:lang w:eastAsia="zh-CN"/>
                    </w:rPr>
                    <w:t>”</w:t>
                  </w:r>
                  <w:r>
                    <w:rPr>
                      <w:lang w:eastAsia="zh-CN"/>
                    </w:rPr>
                    <w:t>在战争期间，高级官员和最高领导人在德国和占领区以最厚颜无耻的方式疯狂敛财，过着花天酒地的奢侈生活，而千百万德国家庭却陷入困境，是可忍孰不可忍！</w:t>
                  </w:r>
                </w:p>
              </w:txbxContent>
            </v:textbox>
            <w10:wrap anchorx="page" anchory="page"/>
          </v:shape>
        </w:pict>
      </w:r>
      <w:r>
        <w:pict w14:anchorId="276A094A">
          <v:shape id="_x0000_s2217" type="#_x0000_t202" style="position:absolute;margin-left:75.95pt;margin-top:474.35pt;width:459.6pt;height:136.25pt;z-index:-187696;mso-position-horizontal-relative:page;mso-position-vertical-relative:page" filled="f" stroked="f">
            <v:textbox inset="0,0,0,0">
              <w:txbxContent>
                <w:p w14:paraId="73099F77" w14:textId="77777777" w:rsidR="003054A1" w:rsidRDefault="008403B3">
                  <w:pPr>
                    <w:pStyle w:val="a3"/>
                    <w:spacing w:before="8" w:line="220" w:lineRule="auto"/>
                    <w:ind w:right="17" w:firstLine="593"/>
                    <w:jc w:val="both"/>
                    <w:rPr>
                      <w:lang w:eastAsia="zh-CN"/>
                    </w:rPr>
                  </w:pPr>
                  <w:r>
                    <w:rPr>
                      <w:lang w:eastAsia="zh-CN"/>
                    </w:rPr>
                    <w:t>德国抵抗运动企图通过批评腐败来赢得民心，为自己争取广泛的合法性基础，这种做法能否奏效，是个很大的问题。无论如何，格德勒将腐败官员与受苦受难的</w:t>
                  </w:r>
                  <w:r>
                    <w:rPr>
                      <w:lang w:eastAsia="zh-CN"/>
                    </w:rPr>
                    <w:t>“</w:t>
                  </w:r>
                  <w:r>
                    <w:rPr>
                      <w:lang w:eastAsia="zh-CN"/>
                    </w:rPr>
                    <w:t>民族同胞</w:t>
                  </w:r>
                  <w:r>
                    <w:rPr>
                      <w:lang w:eastAsia="zh-CN"/>
                    </w:rPr>
                    <w:t>”</w:t>
                  </w:r>
                  <w:r>
                    <w:rPr>
                      <w:lang w:eastAsia="zh-CN"/>
                    </w:rPr>
                    <w:t>对照的说法并不完全符合事实，因为，正是他努力争取的</w:t>
                  </w:r>
                  <w:r>
                    <w:rPr>
                      <w:lang w:eastAsia="zh-CN"/>
                    </w:rPr>
                    <w:t>“</w:t>
                  </w:r>
                  <w:r>
                    <w:rPr>
                      <w:lang w:eastAsia="zh-CN"/>
                    </w:rPr>
                    <w:t>民族同胞</w:t>
                  </w:r>
                  <w:r>
                    <w:rPr>
                      <w:lang w:eastAsia="zh-CN"/>
                    </w:rPr>
                    <w:t>”</w:t>
                  </w:r>
                  <w:r>
                    <w:rPr>
                      <w:lang w:eastAsia="zh-CN"/>
                    </w:rPr>
                    <w:t>被纳粹党人推到了种族等级制金字塔的最顶端，通过剥削被占领的国</w:t>
                  </w:r>
                  <w:r>
                    <w:rPr>
                      <w:lang w:eastAsia="zh-CN"/>
                    </w:rPr>
                    <w:t>家，维持着很高的物质生活水平。对犹太人财产</w:t>
                  </w:r>
                  <w:r>
                    <w:rPr>
                      <w:lang w:eastAsia="zh-CN"/>
                    </w:rPr>
                    <w:t>“</w:t>
                  </w:r>
                  <w:r>
                    <w:rPr>
                      <w:lang w:eastAsia="zh-CN"/>
                    </w:rPr>
                    <w:t>雅利安化</w:t>
                  </w:r>
                  <w:r>
                    <w:rPr>
                      <w:lang w:eastAsia="zh-CN"/>
                    </w:rPr>
                    <w:t>”</w:t>
                  </w:r>
                  <w:r>
                    <w:rPr>
                      <w:lang w:eastAsia="zh-CN"/>
                    </w:rPr>
                    <w:t>的得益者也绝非仅仅是一小撮纳粹干部，更不用说那些直接参加剥削占领区的军人、行政官员、企业家和迁徙到东欧的德侨了。</w:t>
                  </w:r>
                </w:p>
              </w:txbxContent>
            </v:textbox>
            <w10:wrap anchorx="page" anchory="page"/>
          </v:shape>
        </w:pict>
      </w:r>
      <w:r>
        <w:pict w14:anchorId="29F3179A">
          <v:shape id="_x0000_s2216" type="#_x0000_t202" style="position:absolute;margin-left:75.95pt;margin-top:625.65pt;width:459.6pt;height:85.1pt;z-index:-187672;mso-position-horizontal-relative:page;mso-position-vertical-relative:page" filled="f" stroked="f">
            <v:textbox inset="0,0,0,0">
              <w:txbxContent>
                <w:p w14:paraId="15A37A4D" w14:textId="77777777" w:rsidR="003054A1" w:rsidRDefault="008403B3">
                  <w:pPr>
                    <w:pStyle w:val="a3"/>
                    <w:spacing w:line="341" w:lineRule="exact"/>
                    <w:ind w:left="613"/>
                    <w:rPr>
                      <w:lang w:eastAsia="zh-CN"/>
                    </w:rPr>
                  </w:pPr>
                  <w:r>
                    <w:rPr>
                      <w:lang w:eastAsia="zh-CN"/>
                    </w:rPr>
                    <w:t>纳粹的</w:t>
                  </w:r>
                  <w:r>
                    <w:rPr>
                      <w:lang w:eastAsia="zh-CN"/>
                    </w:rPr>
                    <w:t>“</w:t>
                  </w:r>
                  <w:r>
                    <w:rPr>
                      <w:lang w:eastAsia="zh-CN"/>
                    </w:rPr>
                    <w:t>民族共同体</w:t>
                  </w:r>
                  <w:r>
                    <w:rPr>
                      <w:lang w:eastAsia="zh-CN"/>
                    </w:rPr>
                    <w:t>”</w:t>
                  </w:r>
                  <w:r>
                    <w:rPr>
                      <w:lang w:eastAsia="zh-CN"/>
                    </w:rPr>
                    <w:t>在战争岁月中至少是在一定程度上有了</w:t>
                  </w:r>
                </w:p>
                <w:p w14:paraId="3B978EED" w14:textId="77777777" w:rsidR="003054A1" w:rsidRDefault="008403B3">
                  <w:pPr>
                    <w:pStyle w:val="a3"/>
                    <w:spacing w:before="8" w:line="220" w:lineRule="auto"/>
                    <w:ind w:right="17"/>
                    <w:jc w:val="both"/>
                  </w:pPr>
                  <w:r>
                    <w:rPr>
                      <w:lang w:eastAsia="zh-CN"/>
                    </w:rPr>
                    <w:t>“</w:t>
                  </w:r>
                  <w:r>
                    <w:rPr>
                      <w:lang w:eastAsia="zh-CN"/>
                    </w:rPr>
                    <w:t>强盗共同体</w:t>
                  </w:r>
                  <w:r>
                    <w:rPr>
                      <w:lang w:eastAsia="zh-CN"/>
                    </w:rPr>
                    <w:t>”</w:t>
                  </w:r>
                  <w:r>
                    <w:rPr>
                      <w:lang w:eastAsia="zh-CN"/>
                    </w:rPr>
                    <w:t>的特征。这表现在群众的思想认识和道德觉悟上，比如就有人恬不知耻地要求政府用犹太人财产来补偿遭到轰炸的家庭。尽管广大群众都严厉批评</w:t>
                  </w:r>
                  <w:r>
                    <w:rPr>
                      <w:lang w:eastAsia="zh-CN"/>
                    </w:rPr>
                    <w:t>“</w:t>
                  </w:r>
                  <w:r>
                    <w:rPr>
                      <w:lang w:eastAsia="zh-CN"/>
                    </w:rPr>
                    <w:t>贪官污吏统治</w:t>
                  </w:r>
                  <w:r>
                    <w:rPr>
                      <w:lang w:eastAsia="zh-CN"/>
                    </w:rPr>
                    <w:t>”</w:t>
                  </w:r>
                  <w:r>
                    <w:rPr>
                      <w:lang w:eastAsia="zh-CN"/>
                    </w:rPr>
                    <w:t>和腐败现象，但或许人民群众的思想已经被纳粹的强盗心态感染了。</w:t>
                  </w:r>
                  <w:r>
                    <w:t>例如，一名德国士兵于</w:t>
                  </w:r>
                </w:p>
              </w:txbxContent>
            </v:textbox>
            <w10:wrap anchorx="page" anchory="page"/>
          </v:shape>
        </w:pict>
      </w:r>
    </w:p>
    <w:p w14:paraId="593FE0E2" w14:textId="77777777" w:rsidR="003054A1" w:rsidRDefault="003054A1">
      <w:pPr>
        <w:rPr>
          <w:sz w:val="2"/>
          <w:szCs w:val="2"/>
        </w:rPr>
        <w:sectPr w:rsidR="003054A1">
          <w:pgSz w:w="12240" w:h="15840"/>
          <w:pgMar w:top="1440" w:right="1420" w:bottom="0" w:left="1400" w:header="720" w:footer="720" w:gutter="0"/>
          <w:cols w:space="720"/>
        </w:sectPr>
      </w:pPr>
    </w:p>
    <w:p w14:paraId="02A32728" w14:textId="77777777" w:rsidR="003054A1" w:rsidRDefault="008403B3">
      <w:pPr>
        <w:rPr>
          <w:sz w:val="2"/>
          <w:szCs w:val="2"/>
        </w:rPr>
      </w:pPr>
      <w:r>
        <w:lastRenderedPageBreak/>
        <w:pict w14:anchorId="5BE80814">
          <v:shape id="_x0000_s2214" type="#_x0000_t202" style="position:absolute;margin-left:75.95pt;margin-top:71.6pt;width:459.6pt;height:51pt;z-index:-187624;mso-position-horizontal-relative:page;mso-position-vertical-relative:page" filled="f" stroked="f">
            <v:textbox inset="0,0,0,0">
              <w:txbxContent>
                <w:p w14:paraId="0341CD01" w14:textId="77777777" w:rsidR="003054A1" w:rsidRDefault="008403B3">
                  <w:pPr>
                    <w:pStyle w:val="a3"/>
                    <w:spacing w:before="8" w:line="220" w:lineRule="auto"/>
                    <w:ind w:right="17"/>
                    <w:jc w:val="both"/>
                  </w:pPr>
                  <w:r>
                    <w:rPr>
                      <w:lang w:eastAsia="zh-CN"/>
                    </w:rPr>
                    <w:t>1944</w:t>
                  </w:r>
                  <w:r>
                    <w:rPr>
                      <w:lang w:eastAsia="zh-CN"/>
                    </w:rPr>
                    <w:t>年在诺曼底被俘后如此解释帝国元帅戈林为什么广受爱戴：</w:t>
                  </w:r>
                  <w:r>
                    <w:rPr>
                      <w:lang w:eastAsia="zh-CN"/>
                    </w:rPr>
                    <w:t>“</w:t>
                  </w:r>
                  <w:r>
                    <w:rPr>
                      <w:lang w:eastAsia="zh-CN"/>
                    </w:rPr>
                    <w:t>戈林是我们中的一员。他喜欢吃喝，喜欢女人，喜欢欺诈舞弊，尤其是喜欢欺诈舞弊。</w:t>
                  </w:r>
                  <w:r>
                    <w:t>”</w:t>
                  </w:r>
                </w:p>
              </w:txbxContent>
            </v:textbox>
            <w10:wrap anchorx="page" anchory="page"/>
          </v:shape>
        </w:pict>
      </w:r>
    </w:p>
    <w:p w14:paraId="4821CFF8" w14:textId="77777777" w:rsidR="003054A1" w:rsidRDefault="003054A1">
      <w:pPr>
        <w:rPr>
          <w:sz w:val="2"/>
          <w:szCs w:val="2"/>
        </w:rPr>
        <w:sectPr w:rsidR="003054A1">
          <w:pgSz w:w="12240" w:h="15840"/>
          <w:pgMar w:top="1440" w:right="1420" w:bottom="280" w:left="1400" w:header="720" w:footer="720" w:gutter="0"/>
          <w:cols w:space="720"/>
        </w:sectPr>
      </w:pPr>
    </w:p>
    <w:p w14:paraId="54343DE7" w14:textId="415A6F8A" w:rsidR="003054A1" w:rsidRDefault="008403B3">
      <w:pPr>
        <w:rPr>
          <w:sz w:val="2"/>
          <w:szCs w:val="2"/>
        </w:rPr>
      </w:pPr>
      <w:r>
        <w:lastRenderedPageBreak/>
        <w:pict w14:anchorId="6F8ADEC6">
          <v:shape id="_x0000_s2213" type="#_x0000_t202" style="position:absolute;margin-left:275.7pt;margin-top:82.2pt;width:60.25pt;height:20.3pt;z-index:-187600;mso-position-horizontal-relative:page;mso-position-vertical-relative:page" filled="f" stroked="f">
            <v:textbox inset="0,0,0,0">
              <w:txbxContent>
                <w:p w14:paraId="6F5B3965" w14:textId="77777777" w:rsidR="003054A1" w:rsidRDefault="008403B3">
                  <w:pPr>
                    <w:spacing w:line="405" w:lineRule="exact"/>
                    <w:ind w:left="20"/>
                    <w:rPr>
                      <w:sz w:val="36"/>
                    </w:rPr>
                  </w:pPr>
                  <w:bookmarkStart w:id="62" w:name="结束语"/>
                  <w:bookmarkStart w:id="63" w:name="_bookmark63"/>
                  <w:bookmarkEnd w:id="62"/>
                  <w:bookmarkEnd w:id="63"/>
                  <w:r>
                    <w:rPr>
                      <w:w w:val="105"/>
                      <w:sz w:val="36"/>
                    </w:rPr>
                    <w:t>结束语</w:t>
                  </w:r>
                </w:p>
              </w:txbxContent>
            </v:textbox>
            <w10:wrap anchorx="page" anchory="page"/>
          </v:shape>
        </w:pict>
      </w:r>
      <w:r>
        <w:pict w14:anchorId="3D914745">
          <v:shape id="_x0000_s2212" type="#_x0000_t202" style="position:absolute;margin-left:75.95pt;margin-top:162.85pt;width:459.6pt;height:136.25pt;z-index:-187576;mso-position-horizontal-relative:page;mso-position-vertical-relative:page" filled="f" stroked="f">
            <v:textbox inset="0,0,0,0">
              <w:txbxContent>
                <w:p w14:paraId="6E483375" w14:textId="77777777" w:rsidR="003054A1" w:rsidRDefault="008403B3">
                  <w:pPr>
                    <w:pStyle w:val="a3"/>
                    <w:spacing w:before="8" w:line="220" w:lineRule="auto"/>
                    <w:ind w:right="17" w:firstLine="593"/>
                    <w:jc w:val="both"/>
                    <w:rPr>
                      <w:lang w:eastAsia="zh-CN"/>
                    </w:rPr>
                  </w:pPr>
                  <w:r>
                    <w:rPr>
                      <w:lang w:eastAsia="zh-CN"/>
                    </w:rPr>
                    <w:t>纳粹统治下的政治腐败不仅范围极广，而且是纳粹统治系统的一个重要标志。提携党羽、任人唯亲、裙带关系和制度化的官官相护成了纳粹运动的</w:t>
                  </w:r>
                  <w:r>
                    <w:rPr>
                      <w:lang w:eastAsia="zh-CN"/>
                    </w:rPr>
                    <w:t>“</w:t>
                  </w:r>
                  <w:r>
                    <w:rPr>
                      <w:lang w:eastAsia="zh-CN"/>
                    </w:rPr>
                    <w:t>政治经济</w:t>
                  </w:r>
                  <w:r>
                    <w:rPr>
                      <w:lang w:eastAsia="zh-CN"/>
                    </w:rPr>
                    <w:t>”</w:t>
                  </w:r>
                  <w:r>
                    <w:rPr>
                      <w:lang w:eastAsia="zh-CN"/>
                    </w:rPr>
                    <w:t>的基础，在政治地位和影响的基础上交换物质利益。政治腐败的根源一方面在于很多纳粹活跃分子在</w:t>
                  </w:r>
                  <w:r>
                    <w:rPr>
                      <w:lang w:eastAsia="zh-CN"/>
                    </w:rPr>
                    <w:t>“</w:t>
                  </w:r>
                  <w:r>
                    <w:rPr>
                      <w:lang w:eastAsia="zh-CN"/>
                    </w:rPr>
                    <w:t>斗争年代</w:t>
                  </w:r>
                  <w:r>
                    <w:rPr>
                      <w:lang w:eastAsia="zh-CN"/>
                    </w:rPr>
                    <w:t>”</w:t>
                  </w:r>
                  <w:r>
                    <w:rPr>
                      <w:lang w:eastAsia="zh-CN"/>
                    </w:rPr>
                    <w:t>所抱的期望：他们寄希望于，在期待已久的</w:t>
                  </w:r>
                  <w:r>
                    <w:rPr>
                      <w:lang w:eastAsia="zh-CN"/>
                    </w:rPr>
                    <w:t>“</w:t>
                  </w:r>
                  <w:r>
                    <w:rPr>
                      <w:lang w:eastAsia="zh-CN"/>
                    </w:rPr>
                    <w:t>夺权</w:t>
                  </w:r>
                  <w:r>
                    <w:rPr>
                      <w:lang w:eastAsia="zh-CN"/>
                    </w:rPr>
                    <w:t>”</w:t>
                  </w:r>
                  <w:r>
                    <w:rPr>
                      <w:lang w:eastAsia="zh-CN"/>
                    </w:rPr>
                    <w:t>成功之后，</w:t>
                  </w:r>
                  <w:r>
                    <w:rPr>
                      <w:lang w:eastAsia="zh-CN"/>
                    </w:rPr>
                    <w:t xml:space="preserve"> </w:t>
                  </w:r>
                  <w:r>
                    <w:rPr>
                      <w:lang w:eastAsia="zh-CN"/>
                    </w:rPr>
                    <w:t>自己能够得到个人利益；另一方面在于</w:t>
                  </w:r>
                  <w:r>
                    <w:rPr>
                      <w:lang w:eastAsia="zh-CN"/>
                    </w:rPr>
                    <w:t>“</w:t>
                  </w:r>
                  <w:r>
                    <w:rPr>
                      <w:lang w:eastAsia="zh-CN"/>
                    </w:rPr>
                    <w:t>元首政党</w:t>
                  </w:r>
                  <w:r>
                    <w:rPr>
                      <w:lang w:eastAsia="zh-CN"/>
                    </w:rPr>
                    <w:t>”</w:t>
                  </w:r>
                  <w:r>
                    <w:rPr>
                      <w:lang w:eastAsia="zh-CN"/>
                    </w:rPr>
                    <w:t>的小圈子和门客体制，由于缺乏党内民主和表达利益要求的机会，这种体制早在</w:t>
                  </w:r>
                  <w:r>
                    <w:rPr>
                      <w:lang w:eastAsia="zh-CN"/>
                    </w:rPr>
                    <w:t xml:space="preserve">1933 </w:t>
                  </w:r>
                  <w:r>
                    <w:rPr>
                      <w:lang w:eastAsia="zh-CN"/>
                    </w:rPr>
                    <w:t>年之前就已成形。</w:t>
                  </w:r>
                </w:p>
              </w:txbxContent>
            </v:textbox>
            <w10:wrap anchorx="page" anchory="page"/>
          </v:shape>
        </w:pict>
      </w:r>
      <w:r>
        <w:pict w14:anchorId="0967E6EE">
          <v:shape id="_x0000_s2211" type="#_x0000_t202" style="position:absolute;margin-left:75.95pt;margin-top:314.15pt;width:459.6pt;height:204.5pt;z-index:-187552;mso-position-horizontal-relative:page;mso-position-vertical-relative:page" filled="f" stroked="f">
            <v:textbox inset="0,0,0,0">
              <w:txbxContent>
                <w:p w14:paraId="6E5C095C" w14:textId="77777777" w:rsidR="003054A1" w:rsidRDefault="008403B3">
                  <w:pPr>
                    <w:pStyle w:val="a3"/>
                    <w:spacing w:before="8" w:line="220" w:lineRule="auto"/>
                    <w:ind w:right="17" w:firstLine="593"/>
                    <w:jc w:val="both"/>
                    <w:rPr>
                      <w:lang w:eastAsia="zh-CN"/>
                    </w:rPr>
                  </w:pPr>
                  <w:r>
                    <w:rPr>
                      <w:lang w:eastAsia="zh-CN"/>
                    </w:rPr>
                    <w:t>在各式各样的统治和政府体制中都存在政治上的恩主</w:t>
                  </w:r>
                  <w:r>
                    <w:rPr>
                      <w:lang w:eastAsia="zh-CN"/>
                    </w:rPr>
                    <w:t>—</w:t>
                  </w:r>
                  <w:r>
                    <w:rPr>
                      <w:lang w:eastAsia="zh-CN"/>
                    </w:rPr>
                    <w:t>门客结构，议会民</w:t>
                  </w:r>
                  <w:r>
                    <w:rPr>
                      <w:lang w:eastAsia="zh-CN"/>
                    </w:rPr>
                    <w:t>主制下也有这种私人的</w:t>
                  </w:r>
                  <w:r>
                    <w:rPr>
                      <w:lang w:eastAsia="zh-CN"/>
                    </w:rPr>
                    <w:t>“</w:t>
                  </w:r>
                  <w:r>
                    <w:rPr>
                      <w:lang w:eastAsia="zh-CN"/>
                    </w:rPr>
                    <w:t>小集体</w:t>
                  </w:r>
                  <w:r>
                    <w:rPr>
                      <w:lang w:eastAsia="zh-CN"/>
                    </w:rPr>
                    <w:t>”</w:t>
                  </w:r>
                  <w:r>
                    <w:rPr>
                      <w:lang w:eastAsia="zh-CN"/>
                    </w:rPr>
                    <w:t>。但是，从魏玛共和国的腐败丑闻可以看出，在民主制之下，由于民主的权力监管和分权制衡的存在，结党营私行为不仅受到主管机关的控制，还受到公众舆论的批评监督。</w:t>
                  </w:r>
                  <w:r>
                    <w:rPr>
                      <w:lang w:eastAsia="zh-CN"/>
                    </w:rPr>
                    <w:t>20</w:t>
                  </w:r>
                  <w:r>
                    <w:rPr>
                      <w:lang w:eastAsia="zh-CN"/>
                    </w:rPr>
                    <w:t>世纪</w:t>
                  </w:r>
                  <w:r>
                    <w:rPr>
                      <w:lang w:eastAsia="zh-CN"/>
                    </w:rPr>
                    <w:t>20</w:t>
                  </w:r>
                  <w:r>
                    <w:rPr>
                      <w:lang w:eastAsia="zh-CN"/>
                    </w:rPr>
                    <w:t>年代的公众就对民主各党派的很多腐败行为做了严厉谴责和批评。而随着对公共生活的</w:t>
                  </w:r>
                  <w:r>
                    <w:rPr>
                      <w:lang w:eastAsia="zh-CN"/>
                    </w:rPr>
                    <w:t>“</w:t>
                  </w:r>
                  <w:r>
                    <w:rPr>
                      <w:lang w:eastAsia="zh-CN"/>
                    </w:rPr>
                    <w:t>一体化</w:t>
                  </w:r>
                  <w:r>
                    <w:rPr>
                      <w:lang w:eastAsia="zh-CN"/>
                    </w:rPr>
                    <w:t>”</w:t>
                  </w:r>
                  <w:r>
                    <w:rPr>
                      <w:lang w:eastAsia="zh-CN"/>
                    </w:rPr>
                    <w:t>，纳粹党人在</w:t>
                  </w:r>
                </w:p>
                <w:p w14:paraId="5BDFF4C6" w14:textId="77777777" w:rsidR="003054A1" w:rsidRDefault="008403B3">
                  <w:pPr>
                    <w:pStyle w:val="a3"/>
                    <w:spacing w:line="220" w:lineRule="auto"/>
                    <w:ind w:right="17"/>
                    <w:jc w:val="both"/>
                    <w:rPr>
                      <w:lang w:eastAsia="zh-CN"/>
                    </w:rPr>
                  </w:pPr>
                  <w:r>
                    <w:rPr>
                      <w:lang w:eastAsia="zh-CN"/>
                    </w:rPr>
                    <w:t>1933</w:t>
                  </w:r>
                  <w:r>
                    <w:rPr>
                      <w:lang w:eastAsia="zh-CN"/>
                    </w:rPr>
                    <w:t>年之后封锁掉了公众舆论的监督，阉割了监管机构的权力，或者干脆将其彻底撤销。于是，他们取消了所有的控制和调节工具，使得调整国家前进方向的可能性大大减少，因此他们不得不接受这样的事实：在纳粹独裁统治的灌木丛中，腐败</w:t>
                  </w:r>
                  <w:r>
                    <w:rPr>
                      <w:lang w:eastAsia="zh-CN"/>
                    </w:rPr>
                    <w:t>这株毒草将会不受阻挠地疯长。所以，第三帝国的腐败不仅是纳粹运动的一个结构性特征，同时也是独裁统治的典型结果。</w:t>
                  </w:r>
                </w:p>
              </w:txbxContent>
            </v:textbox>
            <w10:wrap anchorx="page" anchory="page"/>
          </v:shape>
        </w:pict>
      </w:r>
      <w:r>
        <w:pict w14:anchorId="7212E929">
          <v:shape id="_x0000_s2210" type="#_x0000_t202" style="position:absolute;margin-left:75.95pt;margin-top:533.65pt;width:459.6pt;height:136.25pt;z-index:-187528;mso-position-horizontal-relative:page;mso-position-vertical-relative:page" filled="f" stroked="f">
            <v:textbox inset="0,0,0,0">
              <w:txbxContent>
                <w:p w14:paraId="500D33F6" w14:textId="77777777" w:rsidR="003054A1" w:rsidRDefault="008403B3">
                  <w:pPr>
                    <w:pStyle w:val="a3"/>
                    <w:spacing w:before="8" w:line="220" w:lineRule="auto"/>
                    <w:ind w:right="17" w:firstLine="593"/>
                    <w:jc w:val="both"/>
                    <w:rPr>
                      <w:lang w:eastAsia="zh-CN"/>
                    </w:rPr>
                  </w:pPr>
                  <w:r>
                    <w:rPr>
                      <w:lang w:eastAsia="zh-CN"/>
                    </w:rPr>
                    <w:t>纳粹的意识形态也推动了腐败在其统治下的蔓延。种族主义与绝对权力的混合促进了一种敛财导向的</w:t>
                  </w:r>
                  <w:r>
                    <w:rPr>
                      <w:lang w:eastAsia="zh-CN"/>
                    </w:rPr>
                    <w:t>“</w:t>
                  </w:r>
                  <w:r>
                    <w:rPr>
                      <w:lang w:eastAsia="zh-CN"/>
                    </w:rPr>
                    <w:t>主宰种族</w:t>
                  </w:r>
                  <w:r>
                    <w:rPr>
                      <w:lang w:eastAsia="zh-CN"/>
                    </w:rPr>
                    <w:t>”</w:t>
                  </w:r>
                  <w:r>
                    <w:rPr>
                      <w:lang w:eastAsia="zh-CN"/>
                    </w:rPr>
                    <w:t>态度的形成。这种态度在纳粹集中营系统、占领区（尤其是在东欧）和所有那些直接参与迫害犹太人的机构中显得特别突出。有些历史学家、政治学家和社会学家强调了参与迫害犹太人的机构的官僚特征，借此突出这样的事实：纳粹党人在系统性地迫害和灭绝对手时，利用了一个现代国家的、基于分工的官僚机器，上演了一出</w:t>
                  </w:r>
                  <w:r>
                    <w:rPr>
                      <w:lang w:eastAsia="zh-CN"/>
                    </w:rPr>
                    <w:t>“</w:t>
                  </w:r>
                  <w:r>
                    <w:rPr>
                      <w:lang w:eastAsia="zh-CN"/>
                    </w:rPr>
                    <w:t>行政的</w:t>
                  </w:r>
                  <w:r>
                    <w:rPr>
                      <w:lang w:eastAsia="zh-CN"/>
                    </w:rPr>
                    <w:t>大屠杀</w:t>
                  </w:r>
                  <w:r>
                    <w:rPr>
                      <w:lang w:eastAsia="zh-CN"/>
                    </w:rPr>
                    <w:t>”</w:t>
                  </w:r>
                  <w:r>
                    <w:rPr>
                      <w:lang w:eastAsia="zh-CN"/>
                    </w:rPr>
                    <w:t>（汉娜</w:t>
                  </w:r>
                  <w:r>
                    <w:rPr>
                      <w:lang w:eastAsia="zh-CN"/>
                    </w:rPr>
                    <w:t>·</w:t>
                  </w:r>
                  <w:r>
                    <w:rPr>
                      <w:lang w:eastAsia="zh-CN"/>
                    </w:rPr>
                    <w:t>阿伦特语）。</w:t>
                  </w:r>
                </w:p>
              </w:txbxContent>
            </v:textbox>
            <w10:wrap anchorx="page" anchory="page"/>
          </v:shape>
        </w:pict>
      </w:r>
    </w:p>
    <w:p w14:paraId="7337AB78" w14:textId="77777777" w:rsidR="003054A1" w:rsidRDefault="003054A1">
      <w:pPr>
        <w:rPr>
          <w:sz w:val="2"/>
          <w:szCs w:val="2"/>
        </w:rPr>
        <w:sectPr w:rsidR="003054A1">
          <w:pgSz w:w="12240" w:h="15840"/>
          <w:pgMar w:top="1500" w:right="1420" w:bottom="0" w:left="1400" w:header="720" w:footer="720" w:gutter="0"/>
          <w:cols w:space="720"/>
        </w:sectPr>
      </w:pPr>
    </w:p>
    <w:p w14:paraId="39BA11A8" w14:textId="4575D3EE" w:rsidR="003054A1" w:rsidRDefault="008403B3">
      <w:pPr>
        <w:rPr>
          <w:sz w:val="2"/>
          <w:szCs w:val="2"/>
        </w:rPr>
      </w:pPr>
      <w:r>
        <w:lastRenderedPageBreak/>
        <w:pict w14:anchorId="26C2AE6F">
          <v:shape id="_x0000_s2208" type="#_x0000_t202" style="position:absolute;margin-left:75.95pt;margin-top:71.6pt;width:459.6pt;height:68.05pt;z-index:-187480;mso-position-horizontal-relative:page;mso-position-vertical-relative:page" filled="f" stroked="f">
            <v:textbox inset="0,0,0,0">
              <w:txbxContent>
                <w:p w14:paraId="7B8C0664" w14:textId="77777777" w:rsidR="003054A1" w:rsidRDefault="008403B3">
                  <w:pPr>
                    <w:pStyle w:val="a3"/>
                    <w:spacing w:before="8" w:line="220" w:lineRule="auto"/>
                    <w:ind w:right="17" w:firstLine="593"/>
                    <w:jc w:val="both"/>
                    <w:rPr>
                      <w:lang w:eastAsia="zh-CN"/>
                    </w:rPr>
                  </w:pPr>
                  <w:r>
                    <w:rPr>
                      <w:lang w:eastAsia="zh-CN"/>
                    </w:rPr>
                    <w:t>如果我们或明或暗地假设，这个</w:t>
                  </w:r>
                  <w:r>
                    <w:rPr>
                      <w:lang w:eastAsia="zh-CN"/>
                    </w:rPr>
                    <w:t>“</w:t>
                  </w:r>
                  <w:r>
                    <w:rPr>
                      <w:lang w:eastAsia="zh-CN"/>
                    </w:rPr>
                    <w:t>官僚机器</w:t>
                  </w:r>
                  <w:r>
                    <w:rPr>
                      <w:lang w:eastAsia="zh-CN"/>
                    </w:rPr>
                    <w:t>”</w:t>
                  </w:r>
                  <w:r>
                    <w:rPr>
                      <w:lang w:eastAsia="zh-CN"/>
                    </w:rPr>
                    <w:t>的成员是在经典的官僚体制的框架下活动的</w:t>
                  </w:r>
                  <w:r>
                    <w:rPr>
                      <w:lang w:eastAsia="zh-CN"/>
                    </w:rPr>
                    <w:t>——</w:t>
                  </w:r>
                  <w:r>
                    <w:rPr>
                      <w:lang w:eastAsia="zh-CN"/>
                    </w:rPr>
                    <w:t>不带个人的喜怒哀乐、遵守严格的规章制度、分工合作、在官僚的等级制中各自只有有限的权力</w:t>
                  </w:r>
                  <w:r>
                    <w:rPr>
                      <w:lang w:eastAsia="zh-CN"/>
                    </w:rPr>
                    <w:t>——</w:t>
                  </w:r>
                  <w:r>
                    <w:rPr>
                      <w:lang w:eastAsia="zh-CN"/>
                    </w:rPr>
                    <w:t>就大错特错了。</w:t>
                  </w:r>
                </w:p>
              </w:txbxContent>
            </v:textbox>
            <w10:wrap anchorx="page" anchory="page"/>
          </v:shape>
        </w:pict>
      </w:r>
      <w:r>
        <w:pict w14:anchorId="15AA9FA9">
          <v:shape id="_x0000_s2207" type="#_x0000_t202" style="position:absolute;margin-left:75.95pt;margin-top:154.65pt;width:459.6pt;height:119.2pt;z-index:-187456;mso-position-horizontal-relative:page;mso-position-vertical-relative:page" filled="f" stroked="f">
            <v:textbox inset="0,0,0,0">
              <w:txbxContent>
                <w:p w14:paraId="78D8B7A5" w14:textId="77777777" w:rsidR="003054A1" w:rsidRDefault="008403B3">
                  <w:pPr>
                    <w:pStyle w:val="a3"/>
                    <w:spacing w:before="8" w:line="220" w:lineRule="auto"/>
                    <w:ind w:right="17" w:firstLine="593"/>
                    <w:jc w:val="both"/>
                    <w:rPr>
                      <w:lang w:eastAsia="zh-CN"/>
                    </w:rPr>
                  </w:pPr>
                  <w:r>
                    <w:rPr>
                      <w:lang w:eastAsia="zh-CN"/>
                    </w:rPr>
                    <w:t>近期关于迫害犹太人的纳粹机构的研究突出地表明，纳粹统治下的很多</w:t>
                  </w:r>
                  <w:r>
                    <w:rPr>
                      <w:lang w:eastAsia="zh-CN"/>
                    </w:rPr>
                    <w:t>“</w:t>
                  </w:r>
                  <w:r>
                    <w:rPr>
                      <w:lang w:eastAsia="zh-CN"/>
                    </w:rPr>
                    <w:t>官僚系统</w:t>
                  </w:r>
                  <w:r>
                    <w:rPr>
                      <w:lang w:eastAsia="zh-CN"/>
                    </w:rPr>
                    <w:t>”</w:t>
                  </w:r>
                  <w:r>
                    <w:rPr>
                      <w:lang w:eastAsia="zh-CN"/>
                    </w:rPr>
                    <w:t>的特点是，将世界观的信仰与不受任何限制的行为方式结合了起来。权力监管的缺失使得纳粹党人得以不受阻挠地谋取私利、掠夺受害者的物质财富。尤其是腐败现象让我们感到，将迫害犹太人的机构描述为经典的</w:t>
                  </w:r>
                  <w:r>
                    <w:rPr>
                      <w:lang w:eastAsia="zh-CN"/>
                    </w:rPr>
                    <w:t>“</w:t>
                  </w:r>
                  <w:r>
                    <w:rPr>
                      <w:lang w:eastAsia="zh-CN"/>
                    </w:rPr>
                    <w:t>官僚机器</w:t>
                  </w:r>
                  <w:r>
                    <w:rPr>
                      <w:lang w:eastAsia="zh-CN"/>
                    </w:rPr>
                    <w:t>”</w:t>
                  </w:r>
                  <w:r>
                    <w:rPr>
                      <w:lang w:eastAsia="zh-CN"/>
                    </w:rPr>
                    <w:t>的做法，是值得商榷的，</w:t>
                  </w:r>
                  <w:r>
                    <w:rPr>
                      <w:lang w:eastAsia="zh-CN"/>
                    </w:rPr>
                    <w:t xml:space="preserve"> </w:t>
                  </w:r>
                  <w:r>
                    <w:rPr>
                      <w:lang w:eastAsia="zh-CN"/>
                    </w:rPr>
                    <w:t>这种描述与其说是澄清了</w:t>
                  </w:r>
                  <w:r>
                    <w:rPr>
                      <w:lang w:eastAsia="zh-CN"/>
                    </w:rPr>
                    <w:t>这些机构的特征，倒不如说是让它愈发难解了。</w:t>
                  </w:r>
                </w:p>
              </w:txbxContent>
            </v:textbox>
            <w10:wrap anchorx="page" anchory="page"/>
          </v:shape>
        </w:pict>
      </w:r>
      <w:r>
        <w:pict w14:anchorId="4DBBC6DF">
          <v:shape id="_x0000_s2206" type="#_x0000_t202" style="position:absolute;margin-left:75.95pt;margin-top:288.9pt;width:459.6pt;height:85.1pt;z-index:-187432;mso-position-horizontal-relative:page;mso-position-vertical-relative:page" filled="f" stroked="f">
            <v:textbox inset="0,0,0,0">
              <w:txbxContent>
                <w:p w14:paraId="7A60CCE0" w14:textId="77777777" w:rsidR="003054A1" w:rsidRDefault="008403B3">
                  <w:pPr>
                    <w:pStyle w:val="a3"/>
                    <w:spacing w:before="8" w:line="220" w:lineRule="auto"/>
                    <w:ind w:right="17" w:firstLine="593"/>
                    <w:jc w:val="both"/>
                    <w:rPr>
                      <w:lang w:eastAsia="zh-CN"/>
                    </w:rPr>
                  </w:pPr>
                  <w:r>
                    <w:rPr>
                      <w:lang w:eastAsia="zh-CN"/>
                    </w:rPr>
                    <w:t>纳粹统治和社会的各领域受到腐败侵蚀的程度是不同的。腐败最严重的是纳粹体制的那些受到纳粹运动特别影响的统治支柱，尤其是纳粹党内、党的附属组织机构，以及那些被纳粹党人充斥的国家机关；而传统的职业官僚系统、经济界和军队，虽然不是净土，但腐败现象明显要少许多。</w:t>
                  </w:r>
                </w:p>
              </w:txbxContent>
            </v:textbox>
            <w10:wrap anchorx="page" anchory="page"/>
          </v:shape>
        </w:pict>
      </w:r>
      <w:r>
        <w:pict w14:anchorId="37C946DB">
          <v:shape id="_x0000_s2205" type="#_x0000_t202" style="position:absolute;margin-left:75.95pt;margin-top:389.05pt;width:459.6pt;height:170.4pt;z-index:-187408;mso-position-horizontal-relative:page;mso-position-vertical-relative:page" filled="f" stroked="f">
            <v:textbox inset="0,0,0,0">
              <w:txbxContent>
                <w:p w14:paraId="22419A58" w14:textId="77777777" w:rsidR="003054A1" w:rsidRDefault="008403B3">
                  <w:pPr>
                    <w:pStyle w:val="a3"/>
                    <w:spacing w:line="341" w:lineRule="exact"/>
                    <w:ind w:left="613"/>
                    <w:rPr>
                      <w:lang w:eastAsia="zh-CN"/>
                    </w:rPr>
                  </w:pPr>
                  <w:r>
                    <w:rPr>
                      <w:lang w:eastAsia="zh-CN"/>
                    </w:rPr>
                    <w:t>第三帝国的反腐斗争的最大特点是专横霸道和随意任性。很多</w:t>
                  </w:r>
                </w:p>
                <w:p w14:paraId="49CAE46E" w14:textId="77777777" w:rsidR="003054A1" w:rsidRDefault="008403B3">
                  <w:pPr>
                    <w:pStyle w:val="a3"/>
                    <w:spacing w:before="8" w:line="220" w:lineRule="auto"/>
                    <w:ind w:right="17"/>
                    <w:jc w:val="both"/>
                    <w:rPr>
                      <w:lang w:eastAsia="zh-CN"/>
                    </w:rPr>
                  </w:pPr>
                  <w:r>
                    <w:rPr>
                      <w:lang w:eastAsia="zh-CN"/>
                    </w:rPr>
                    <w:t>“</w:t>
                  </w:r>
                  <w:r>
                    <w:rPr>
                      <w:lang w:eastAsia="zh-CN"/>
                    </w:rPr>
                    <w:t>达官贵人</w:t>
                  </w:r>
                  <w:r>
                    <w:rPr>
                      <w:lang w:eastAsia="zh-CN"/>
                    </w:rPr>
                    <w:t>”</w:t>
                  </w:r>
                  <w:r>
                    <w:rPr>
                      <w:lang w:eastAsia="zh-CN"/>
                    </w:rPr>
                    <w:t>由于自己的地位和政治靠山的保护，可以为所欲为，而下级官员在逾矩时却要面对极其严厉的处罚。于是，就出现了遭到打击的腐败、受到容忍的腐败和体制化的腐败三者并存的怪现状，而且这三者之间的界线</w:t>
                  </w:r>
                  <w:r>
                    <w:rPr>
                      <w:lang w:eastAsia="zh-CN"/>
                    </w:rPr>
                    <w:t>也是有流动性的。对于某个腐败案件是否要进行查处，首先取决于这么做在政治上是否有利。普通法庭和党内法庭都是</w:t>
                  </w:r>
                </w:p>
                <w:p w14:paraId="07AA2E39" w14:textId="77777777" w:rsidR="003054A1" w:rsidRDefault="008403B3">
                  <w:pPr>
                    <w:pStyle w:val="a3"/>
                    <w:spacing w:line="220" w:lineRule="auto"/>
                    <w:ind w:right="17"/>
                    <w:jc w:val="both"/>
                    <w:rPr>
                      <w:lang w:eastAsia="zh-CN"/>
                    </w:rPr>
                  </w:pPr>
                  <w:r>
                    <w:rPr>
                      <w:lang w:eastAsia="zh-CN"/>
                    </w:rPr>
                    <w:t>“</w:t>
                  </w:r>
                  <w:r>
                    <w:rPr>
                      <w:lang w:eastAsia="zh-CN"/>
                    </w:rPr>
                    <w:t>元首国家</w:t>
                  </w:r>
                  <w:r>
                    <w:rPr>
                      <w:lang w:eastAsia="zh-CN"/>
                    </w:rPr>
                    <w:t>”</w:t>
                  </w:r>
                  <w:r>
                    <w:rPr>
                      <w:lang w:eastAsia="zh-CN"/>
                    </w:rPr>
                    <w:t>的没有独立性的机关，无法实施有效的司法诉讼。但在第三帝国，统治集团内部的臭名昭著的派系斗争却能带来一定程度的腐败监管，因为这种斗争常常是由于各派系互相指责对方腐败而展开的。</w:t>
                  </w:r>
                </w:p>
              </w:txbxContent>
            </v:textbox>
            <w10:wrap anchorx="page" anchory="page"/>
          </v:shape>
        </w:pict>
      </w:r>
      <w:r>
        <w:pict w14:anchorId="3FB02456">
          <v:shape id="_x0000_s2204" type="#_x0000_t202" style="position:absolute;margin-left:75.95pt;margin-top:574.45pt;width:459.6pt;height:136.25pt;z-index:-187384;mso-position-horizontal-relative:page;mso-position-vertical-relative:page" filled="f" stroked="f">
            <v:textbox inset="0,0,0,0">
              <w:txbxContent>
                <w:p w14:paraId="16791F62" w14:textId="77777777" w:rsidR="003054A1" w:rsidRDefault="008403B3">
                  <w:pPr>
                    <w:pStyle w:val="a3"/>
                    <w:spacing w:before="8" w:line="220" w:lineRule="auto"/>
                    <w:ind w:right="17" w:firstLine="593"/>
                    <w:jc w:val="both"/>
                    <w:rPr>
                      <w:lang w:eastAsia="zh-CN"/>
                    </w:rPr>
                  </w:pPr>
                  <w:r>
                    <w:rPr>
                      <w:lang w:eastAsia="zh-CN"/>
                    </w:rPr>
                    <w:t>在第三帝国体制化的腐败的顶端，是希特勒本人。他通过赠礼、优待和资助的体制，来额外地巩固自己魅力十足的地位，他的玩世不恭的统治手段以身边人的道德败坏为基础。他努力通过物质手段，将其他领导人拴牢，但这并不能证明纳粹统治</w:t>
                  </w:r>
                  <w:r>
                    <w:rPr>
                      <w:lang w:eastAsia="zh-CN"/>
                    </w:rPr>
                    <w:t>系统所谓的独裁特征。</w:t>
                  </w:r>
                </w:p>
                <w:p w14:paraId="3FB5B091" w14:textId="77777777" w:rsidR="003054A1" w:rsidRDefault="008403B3">
                  <w:pPr>
                    <w:pStyle w:val="a3"/>
                    <w:spacing w:line="220" w:lineRule="auto"/>
                    <w:ind w:right="17"/>
                    <w:jc w:val="both"/>
                    <w:rPr>
                      <w:lang w:eastAsia="zh-CN"/>
                    </w:rPr>
                  </w:pPr>
                  <w:r>
                    <w:rPr>
                      <w:lang w:eastAsia="zh-CN"/>
                    </w:rPr>
                    <w:t>“</w:t>
                  </w:r>
                  <w:r>
                    <w:rPr>
                      <w:lang w:eastAsia="zh-CN"/>
                    </w:rPr>
                    <w:t>希特勒体制</w:t>
                  </w:r>
                  <w:r>
                    <w:rPr>
                      <w:lang w:eastAsia="zh-CN"/>
                    </w:rPr>
                    <w:t>”</w:t>
                  </w:r>
                  <w:r>
                    <w:rPr>
                      <w:lang w:eastAsia="zh-CN"/>
                    </w:rPr>
                    <w:t>并非凌驾于数量众多的恩主</w:t>
                  </w:r>
                  <w:r>
                    <w:rPr>
                      <w:lang w:eastAsia="zh-CN"/>
                    </w:rPr>
                    <w:t>—</w:t>
                  </w:r>
                  <w:r>
                    <w:rPr>
                      <w:lang w:eastAsia="zh-CN"/>
                    </w:rPr>
                    <w:t>门客结构之上，而是与其在同一个层面上共存，这些结构在纳粹体制中是横向发展的。在这方面最突出的是各省的</w:t>
                  </w:r>
                  <w:r>
                    <w:rPr>
                      <w:lang w:eastAsia="zh-CN"/>
                    </w:rPr>
                    <w:t>“</w:t>
                  </w:r>
                  <w:r>
                    <w:rPr>
                      <w:lang w:eastAsia="zh-CN"/>
                    </w:rPr>
                    <w:t>诸侯</w:t>
                  </w:r>
                  <w:r>
                    <w:rPr>
                      <w:lang w:eastAsia="zh-CN"/>
                    </w:rPr>
                    <w:t>”</w:t>
                  </w:r>
                  <w:r>
                    <w:rPr>
                      <w:lang w:eastAsia="zh-CN"/>
                    </w:rPr>
                    <w:t>们，他们一般都控制着完善的小金库和基金会的系统，这些系统既不受纳粹党总财务官的监管，也不受国</w:t>
                  </w:r>
                </w:p>
              </w:txbxContent>
            </v:textbox>
            <w10:wrap anchorx="page" anchory="page"/>
          </v:shape>
        </w:pict>
      </w:r>
    </w:p>
    <w:p w14:paraId="324425A3" w14:textId="77777777" w:rsidR="003054A1" w:rsidRDefault="003054A1">
      <w:pPr>
        <w:rPr>
          <w:sz w:val="2"/>
          <w:szCs w:val="2"/>
        </w:rPr>
        <w:sectPr w:rsidR="003054A1">
          <w:pgSz w:w="12240" w:h="15840"/>
          <w:pgMar w:top="1440" w:right="1420" w:bottom="0" w:left="1400" w:header="720" w:footer="720" w:gutter="0"/>
          <w:cols w:space="720"/>
        </w:sectPr>
      </w:pPr>
    </w:p>
    <w:p w14:paraId="7B649C41" w14:textId="54502049" w:rsidR="003054A1" w:rsidRDefault="008403B3">
      <w:pPr>
        <w:rPr>
          <w:sz w:val="2"/>
          <w:szCs w:val="2"/>
        </w:rPr>
      </w:pPr>
      <w:r>
        <w:lastRenderedPageBreak/>
        <w:pict w14:anchorId="2F1B2FFF">
          <v:shape id="_x0000_s2202" type="#_x0000_t202" style="position:absolute;margin-left:75.95pt;margin-top:71.6pt;width:459.6pt;height:51pt;z-index:-187336;mso-position-horizontal-relative:page;mso-position-vertical-relative:page" filled="f" stroked="f">
            <v:textbox inset="0,0,0,0">
              <w:txbxContent>
                <w:p w14:paraId="05E8B8B0" w14:textId="77777777" w:rsidR="003054A1" w:rsidRDefault="008403B3">
                  <w:pPr>
                    <w:pStyle w:val="a3"/>
                    <w:spacing w:before="8" w:line="220" w:lineRule="auto"/>
                    <w:ind w:right="17"/>
                    <w:rPr>
                      <w:lang w:eastAsia="zh-CN"/>
                    </w:rPr>
                  </w:pPr>
                  <w:r>
                    <w:rPr>
                      <w:lang w:eastAsia="zh-CN"/>
                    </w:rPr>
                    <w:t>家中央权力的控制。虽然希特勒的权力足够强大，地位足够巩固，能</w:t>
                  </w:r>
                  <w:r>
                    <w:rPr>
                      <w:lang w:eastAsia="zh-CN"/>
                    </w:rPr>
                    <w:t>够约束住腐败的封疆大吏们，但是元首在面对腐败问题时却非常冷漠</w:t>
                  </w:r>
                </w:p>
                <w:p w14:paraId="4C01FC6C" w14:textId="77777777" w:rsidR="003054A1" w:rsidRDefault="008403B3">
                  <w:pPr>
                    <w:pStyle w:val="a3"/>
                    <w:spacing w:line="327" w:lineRule="exact"/>
                    <w:rPr>
                      <w:lang w:eastAsia="zh-CN"/>
                    </w:rPr>
                  </w:pPr>
                  <w:r>
                    <w:rPr>
                      <w:lang w:eastAsia="zh-CN"/>
                    </w:rPr>
                    <w:t>（这很能说明问题），即便罪恶滔天的封臣也能保住自己的位子。</w:t>
                  </w:r>
                </w:p>
              </w:txbxContent>
            </v:textbox>
            <w10:wrap anchorx="page" anchory="page"/>
          </v:shape>
        </w:pict>
      </w:r>
      <w:r>
        <w:pict w14:anchorId="410D2832">
          <v:shape id="_x0000_s2201" type="#_x0000_t202" style="position:absolute;margin-left:75.95pt;margin-top:137.6pt;width:459.6pt;height:119.2pt;z-index:-187312;mso-position-horizontal-relative:page;mso-position-vertical-relative:page" filled="f" stroked="f">
            <v:textbox inset="0,0,0,0">
              <w:txbxContent>
                <w:p w14:paraId="6CA98A47" w14:textId="77777777" w:rsidR="003054A1" w:rsidRDefault="008403B3">
                  <w:pPr>
                    <w:pStyle w:val="a3"/>
                    <w:spacing w:before="8" w:line="220" w:lineRule="auto"/>
                    <w:ind w:right="17" w:firstLine="593"/>
                    <w:jc w:val="both"/>
                  </w:pPr>
                  <w:r>
                    <w:rPr>
                      <w:lang w:eastAsia="zh-CN"/>
                    </w:rPr>
                    <w:t>在纳粹统治集团的上层，腐败不仅仅是狭义的物质财富来源。很多纳粹高级领导人拥有庄园和猎区，还收藏艺术品，他们这是在模仿贵族的生活方式。在获取这些表明身份地位的身外之物的过程中，他们往往杀人越货、胡作非为。</w:t>
                  </w:r>
                  <w:r>
                    <w:t>他们的骄奢淫逸的生活方式</w:t>
                  </w:r>
                  <w:r>
                    <w:t>——</w:t>
                  </w:r>
                  <w:r>
                    <w:t>赫尔曼</w:t>
                  </w:r>
                </w:p>
                <w:p w14:paraId="3F2AC2B3" w14:textId="77777777" w:rsidR="003054A1" w:rsidRDefault="008403B3">
                  <w:pPr>
                    <w:pStyle w:val="a3"/>
                    <w:numPr>
                      <w:ilvl w:val="0"/>
                      <w:numId w:val="1"/>
                    </w:numPr>
                    <w:tabs>
                      <w:tab w:val="left" w:pos="327"/>
                    </w:tabs>
                    <w:spacing w:line="220" w:lineRule="auto"/>
                    <w:ind w:right="17" w:firstLine="0"/>
                    <w:jc w:val="both"/>
                    <w:rPr>
                      <w:lang w:eastAsia="zh-CN"/>
                    </w:rPr>
                  </w:pPr>
                  <w:r>
                    <w:rPr>
                      <w:spacing w:val="5"/>
                      <w:lang w:eastAsia="zh-CN"/>
                    </w:rPr>
                    <w:t>戈林是其极端形式的代表</w:t>
                  </w:r>
                  <w:r>
                    <w:rPr>
                      <w:spacing w:val="5"/>
                      <w:lang w:eastAsia="zh-CN"/>
                    </w:rPr>
                    <w:t>——</w:t>
                  </w:r>
                  <w:r>
                    <w:rPr>
                      <w:spacing w:val="5"/>
                      <w:lang w:eastAsia="zh-CN"/>
                    </w:rPr>
                    <w:t>在外观上标示了</w:t>
                  </w:r>
                  <w:r>
                    <w:rPr>
                      <w:lang w:eastAsia="zh-CN"/>
                    </w:rPr>
                    <w:t>1933</w:t>
                  </w:r>
                  <w:r>
                    <w:rPr>
                      <w:spacing w:val="5"/>
                      <w:lang w:eastAsia="zh-CN"/>
                    </w:rPr>
                    <w:t>年后精英集团的变化，强调了纳粹党人对社会的领导权，并昭然地突出各自在第三帝国统治集团内的地位。</w:t>
                  </w:r>
                </w:p>
              </w:txbxContent>
            </v:textbox>
            <w10:wrap anchorx="page" anchory="page"/>
          </v:shape>
        </w:pict>
      </w:r>
      <w:r>
        <w:pict w14:anchorId="30CBE8D9">
          <v:shape id="_x0000_s2200" type="#_x0000_t202" style="position:absolute;margin-left:75.95pt;margin-top:271.85pt;width:459.6pt;height:170.4pt;z-index:-187288;mso-position-horizontal-relative:page;mso-position-vertical-relative:page" filled="f" stroked="f">
            <v:textbox inset="0,0,0,0">
              <w:txbxContent>
                <w:p w14:paraId="46308A32" w14:textId="77777777" w:rsidR="003054A1" w:rsidRDefault="008403B3">
                  <w:pPr>
                    <w:pStyle w:val="a3"/>
                    <w:spacing w:before="8" w:line="220" w:lineRule="auto"/>
                    <w:ind w:right="17" w:firstLine="593"/>
                    <w:jc w:val="both"/>
                    <w:rPr>
                      <w:lang w:eastAsia="zh-CN"/>
                    </w:rPr>
                  </w:pPr>
                  <w:r>
                    <w:rPr>
                      <w:lang w:eastAsia="zh-CN"/>
                    </w:rPr>
                    <w:t>如果我们从文化史的视角分析这个事实，比如按照法国社会学家皮埃尔</w:t>
                  </w:r>
                  <w:r>
                    <w:rPr>
                      <w:lang w:eastAsia="zh-CN"/>
                    </w:rPr>
                    <w:t>·</w:t>
                  </w:r>
                  <w:r>
                    <w:rPr>
                      <w:lang w:eastAsia="zh-CN"/>
                    </w:rPr>
                    <w:t>布尔迪厄为研究权力而发展出的范畴来看这个问题，那么我们就可以</w:t>
                  </w:r>
                  <w:r>
                    <w:rPr>
                      <w:lang w:eastAsia="zh-CN"/>
                    </w:rPr>
                    <w:t>如此阐述物质财富在纳粹统治阶层眼中的非物质意义：通过腐败的手段和方式，纳粹党领导人不仅获取了经济资本（地产、房屋和庄园），还获得了文化资本（艺术收藏品）。文化资本通过转换为社会资本和象征资本（忠诚、威望、地位），实现其价值，因为很多纳粹党人没有任何鉴赏这些文化资本的能力。他们把</w:t>
                  </w:r>
                  <w:r>
                    <w:rPr>
                      <w:lang w:eastAsia="zh-CN"/>
                    </w:rPr>
                    <w:t>“</w:t>
                  </w:r>
                  <w:r>
                    <w:rPr>
                      <w:lang w:eastAsia="zh-CN"/>
                    </w:rPr>
                    <w:t>好看</w:t>
                  </w:r>
                  <w:r>
                    <w:rPr>
                      <w:lang w:eastAsia="zh-CN"/>
                    </w:rPr>
                    <w:t>”</w:t>
                  </w:r>
                  <w:r>
                    <w:rPr>
                      <w:lang w:eastAsia="zh-CN"/>
                    </w:rPr>
                    <w:t>的画挂在墙上，或者去看瓦格纳歌剧，不是为了欣赏艺术，奢华的私人图书馆也不是为了获取知识，而是一种附庸风雅的表面文章，为的是给主人长脸，彰显他的权力地位。</w:t>
                  </w:r>
                </w:p>
              </w:txbxContent>
            </v:textbox>
            <w10:wrap anchorx="page" anchory="page"/>
          </v:shape>
        </w:pict>
      </w:r>
      <w:r>
        <w:pict w14:anchorId="19B088C7">
          <v:shape id="_x0000_s2199" type="#_x0000_t202" style="position:absolute;margin-left:75.95pt;margin-top:457.25pt;width:459.6pt;height:170.4pt;z-index:-187264;mso-position-horizontal-relative:page;mso-position-vertical-relative:page" filled="f" stroked="f">
            <v:textbox inset="0,0,0,0">
              <w:txbxContent>
                <w:p w14:paraId="6028B6E5" w14:textId="77777777" w:rsidR="003054A1" w:rsidRDefault="008403B3">
                  <w:pPr>
                    <w:pStyle w:val="a3"/>
                    <w:spacing w:before="8" w:line="220" w:lineRule="auto"/>
                    <w:ind w:right="17" w:firstLine="593"/>
                    <w:jc w:val="both"/>
                    <w:rPr>
                      <w:lang w:eastAsia="zh-CN"/>
                    </w:rPr>
                  </w:pPr>
                  <w:r>
                    <w:rPr>
                      <w:lang w:eastAsia="zh-CN"/>
                    </w:rPr>
                    <w:t>如果我们从纳粹体制的效率和工作能力的角度来审视第三帝国的腐败造成的</w:t>
                  </w:r>
                  <w:r>
                    <w:rPr>
                      <w:lang w:eastAsia="zh-CN"/>
                    </w:rPr>
                    <w:t>影响，得出的结论是矛盾的。一方面，不计其数的实例可以证明，腐败严重阻碍了政府机能的发挥，在有些方面简直是往第三帝国这台机器的传动装置里撒了沙子，使它无法正常运转。例如，体制上对</w:t>
                  </w:r>
                  <w:r>
                    <w:rPr>
                      <w:lang w:eastAsia="zh-CN"/>
                    </w:rPr>
                    <w:t>“</w:t>
                  </w:r>
                  <w:r>
                    <w:rPr>
                      <w:lang w:eastAsia="zh-CN"/>
                    </w:rPr>
                    <w:t>老战士</w:t>
                  </w:r>
                  <w:r>
                    <w:rPr>
                      <w:lang w:eastAsia="zh-CN"/>
                    </w:rPr>
                    <w:t>”</w:t>
                  </w:r>
                  <w:r>
                    <w:rPr>
                      <w:lang w:eastAsia="zh-CN"/>
                    </w:rPr>
                    <w:t>的庇护和照顾使得很多不称职的</w:t>
                  </w:r>
                  <w:r>
                    <w:rPr>
                      <w:lang w:eastAsia="zh-CN"/>
                    </w:rPr>
                    <w:t>“</w:t>
                  </w:r>
                  <w:r>
                    <w:rPr>
                      <w:lang w:eastAsia="zh-CN"/>
                    </w:rPr>
                    <w:t>金雉鸡</w:t>
                  </w:r>
                  <w:r>
                    <w:rPr>
                      <w:lang w:eastAsia="zh-CN"/>
                    </w:rPr>
                    <w:t>”</w:t>
                  </w:r>
                  <w:r>
                    <w:rPr>
                      <w:lang w:eastAsia="zh-CN"/>
                    </w:rPr>
                    <w:t>混到了领导岗位上去。他们耀武扬威，却没有真才实干。他们代表的不仅是纳粹政权平庸无能的一面，还是政府专业化程度的降低和执政水平的下降。在对犹太企业</w:t>
                  </w:r>
                  <w:r>
                    <w:rPr>
                      <w:lang w:eastAsia="zh-CN"/>
                    </w:rPr>
                    <w:t>“</w:t>
                  </w:r>
                  <w:r>
                    <w:rPr>
                      <w:lang w:eastAsia="zh-CN"/>
                    </w:rPr>
                    <w:t>雅利安化</w:t>
                  </w:r>
                  <w:r>
                    <w:rPr>
                      <w:lang w:eastAsia="zh-CN"/>
                    </w:rPr>
                    <w:t>”</w:t>
                  </w:r>
                  <w:r>
                    <w:rPr>
                      <w:lang w:eastAsia="zh-CN"/>
                    </w:rPr>
                    <w:t>的过程中也出现了类似的趋势。很多由于政治原因被抬上领导岗位的人在经济方面完全是外行，新收购来的企业在他们的瞎搞之下很快就倒闭了。</w:t>
                  </w:r>
                </w:p>
              </w:txbxContent>
            </v:textbox>
            <w10:wrap anchorx="page" anchory="page"/>
          </v:shape>
        </w:pict>
      </w:r>
      <w:r>
        <w:pict w14:anchorId="247BF9C2">
          <v:shape id="_x0000_s2198" type="#_x0000_t202" style="position:absolute;margin-left:75.95pt;margin-top:642.7pt;width:459.6pt;height:51pt;z-index:-187240;mso-position-horizontal-relative:page;mso-position-vertical-relative:page" filled="f" stroked="f">
            <v:textbox inset="0,0,0,0">
              <w:txbxContent>
                <w:p w14:paraId="546BC3A1" w14:textId="77777777" w:rsidR="003054A1" w:rsidRDefault="008403B3">
                  <w:pPr>
                    <w:pStyle w:val="a3"/>
                    <w:spacing w:before="8" w:line="220" w:lineRule="auto"/>
                    <w:ind w:right="17" w:firstLine="593"/>
                    <w:jc w:val="both"/>
                    <w:rPr>
                      <w:lang w:eastAsia="zh-CN"/>
                    </w:rPr>
                  </w:pPr>
                  <w:r>
                    <w:rPr>
                      <w:lang w:eastAsia="zh-CN"/>
                    </w:rPr>
                    <w:t>由于腐败，国家财政受到了极大的损失。一方面是极高的开支，</w:t>
                  </w:r>
                  <w:r>
                    <w:rPr>
                      <w:lang w:eastAsia="zh-CN"/>
                    </w:rPr>
                    <w:t xml:space="preserve"> </w:t>
                  </w:r>
                  <w:r>
                    <w:rPr>
                      <w:lang w:eastAsia="zh-CN"/>
                    </w:rPr>
                    <w:t>比如为了彰显国威和领导人威望而制造的排场等，另一方面却是较低的收入，因为纳粹的占领和灭绝政策带来的收益没有被收入帝国国</w:t>
                  </w:r>
                </w:p>
              </w:txbxContent>
            </v:textbox>
            <w10:wrap anchorx="page" anchory="page"/>
          </v:shape>
        </w:pict>
      </w:r>
    </w:p>
    <w:p w14:paraId="5DCB52BC" w14:textId="77777777" w:rsidR="003054A1" w:rsidRDefault="003054A1">
      <w:pPr>
        <w:rPr>
          <w:sz w:val="2"/>
          <w:szCs w:val="2"/>
        </w:rPr>
        <w:sectPr w:rsidR="003054A1">
          <w:pgSz w:w="12240" w:h="15840"/>
          <w:pgMar w:top="1440" w:right="1420" w:bottom="0" w:left="1400" w:header="720" w:footer="720" w:gutter="0"/>
          <w:cols w:space="720"/>
        </w:sectPr>
      </w:pPr>
    </w:p>
    <w:p w14:paraId="5C31F081" w14:textId="20F36DA8" w:rsidR="003054A1" w:rsidRDefault="008403B3">
      <w:pPr>
        <w:rPr>
          <w:sz w:val="2"/>
          <w:szCs w:val="2"/>
        </w:rPr>
      </w:pPr>
      <w:r>
        <w:lastRenderedPageBreak/>
        <w:pict w14:anchorId="24A9DC0F">
          <v:shape id="_x0000_s2196" type="#_x0000_t202" style="position:absolute;margin-left:75.95pt;margin-top:71.6pt;width:459.6pt;height:33.9pt;z-index:-187192;mso-position-horizontal-relative:page;mso-position-vertical-relative:page" filled="f" stroked="f">
            <v:textbox inset="0,0,0,0">
              <w:txbxContent>
                <w:p w14:paraId="7B4A771B" w14:textId="77777777" w:rsidR="003054A1" w:rsidRDefault="008403B3">
                  <w:pPr>
                    <w:pStyle w:val="a3"/>
                    <w:spacing w:before="8" w:line="220" w:lineRule="auto"/>
                    <w:ind w:right="17"/>
                    <w:rPr>
                      <w:lang w:eastAsia="zh-CN"/>
                    </w:rPr>
                  </w:pPr>
                  <w:r>
                    <w:rPr>
                      <w:lang w:eastAsia="zh-CN"/>
                    </w:rPr>
                    <w:t>库，而是通过特别基金、小金库和基金会等黑色渠道流失，被私下里分配、挥霍、掠夺和</w:t>
                  </w:r>
                  <w:r>
                    <w:rPr>
                      <w:lang w:eastAsia="zh-CN"/>
                    </w:rPr>
                    <w:t>“</w:t>
                  </w:r>
                  <w:r>
                    <w:rPr>
                      <w:lang w:eastAsia="zh-CN"/>
                    </w:rPr>
                    <w:t>疯狂</w:t>
                  </w:r>
                  <w:r>
                    <w:rPr>
                      <w:lang w:eastAsia="zh-CN"/>
                    </w:rPr>
                    <w:t>”</w:t>
                  </w:r>
                  <w:r>
                    <w:rPr>
                      <w:lang w:eastAsia="zh-CN"/>
                    </w:rPr>
                    <w:t>地消费掉了。</w:t>
                  </w:r>
                </w:p>
              </w:txbxContent>
            </v:textbox>
            <w10:wrap anchorx="page" anchory="page"/>
          </v:shape>
        </w:pict>
      </w:r>
      <w:r>
        <w:pict w14:anchorId="236BE8E4">
          <v:shape id="_x0000_s2195" type="#_x0000_t202" style="position:absolute;margin-left:75.95pt;margin-top:120.55pt;width:459.6pt;height:102.15pt;z-index:-187168;mso-position-horizontal-relative:page;mso-position-vertical-relative:page" filled="f" stroked="f">
            <v:textbox inset="0,0,0,0">
              <w:txbxContent>
                <w:p w14:paraId="0511B59B" w14:textId="77777777" w:rsidR="003054A1" w:rsidRDefault="008403B3">
                  <w:pPr>
                    <w:pStyle w:val="a3"/>
                    <w:spacing w:before="8" w:line="220" w:lineRule="auto"/>
                    <w:ind w:right="17" w:firstLine="593"/>
                    <w:jc w:val="both"/>
                    <w:rPr>
                      <w:lang w:eastAsia="zh-CN"/>
                    </w:rPr>
                  </w:pPr>
                  <w:r>
                    <w:rPr>
                      <w:lang w:eastAsia="zh-CN"/>
                    </w:rPr>
                    <w:t>另外，腐败严重地降低了党卫军经济体系的效率。该体系的基础是对集中营囚犯的剥削，这不仅是践踏人性和罪大恶极的，而且在经济上也是效率低下的，因为党卫军不愿意，也没有能力为奴隶劳工提供足够的给养和粮食。除了意识形态原因外，集中营内的腐败也起到了重要作用，尤其是集中营看守系统性地侵吞本应分配给犯人的食品。</w:t>
                  </w:r>
                </w:p>
              </w:txbxContent>
            </v:textbox>
            <w10:wrap anchorx="page" anchory="page"/>
          </v:shape>
        </w:pict>
      </w:r>
      <w:r>
        <w:pict w14:anchorId="7DD24A91">
          <v:shape id="_x0000_s2194" type="#_x0000_t202" style="position:absolute;margin-left:75.95pt;margin-top:237.75pt;width:459.6pt;height:33.9pt;z-index:-187144;mso-position-horizontal-relative:page;mso-position-vertical-relative:page" filled="f" stroked="f">
            <v:textbox inset="0,0,0,0">
              <w:txbxContent>
                <w:p w14:paraId="6247C536" w14:textId="77777777" w:rsidR="003054A1" w:rsidRDefault="008403B3">
                  <w:pPr>
                    <w:pStyle w:val="a3"/>
                    <w:spacing w:before="8" w:line="220" w:lineRule="auto"/>
                    <w:ind w:right="17" w:firstLine="593"/>
                    <w:rPr>
                      <w:lang w:eastAsia="zh-CN"/>
                    </w:rPr>
                  </w:pPr>
                  <w:r>
                    <w:rPr>
                      <w:lang w:eastAsia="zh-CN"/>
                    </w:rPr>
                    <w:t>纳粹体制的管理不善和效率低下的例子不胜枚举，因此说纳粹政权进行了有意识的</w:t>
                  </w:r>
                  <w:r>
                    <w:rPr>
                      <w:lang w:eastAsia="zh-CN"/>
                    </w:rPr>
                    <w:t>“</w:t>
                  </w:r>
                  <w:r>
                    <w:rPr>
                      <w:lang w:eastAsia="zh-CN"/>
                    </w:rPr>
                    <w:t>现代化</w:t>
                  </w:r>
                  <w:r>
                    <w:rPr>
                      <w:lang w:eastAsia="zh-CN"/>
                    </w:rPr>
                    <w:t>”</w:t>
                  </w:r>
                  <w:r>
                    <w:rPr>
                      <w:lang w:eastAsia="zh-CN"/>
                    </w:rPr>
                    <w:t>的说法是站不住脚的。</w:t>
                  </w:r>
                </w:p>
              </w:txbxContent>
            </v:textbox>
            <w10:wrap anchorx="page" anchory="page"/>
          </v:shape>
        </w:pict>
      </w:r>
      <w:r>
        <w:pict w14:anchorId="0783916B">
          <v:shape id="_x0000_s2193" type="#_x0000_t202" style="position:absolute;margin-left:75.95pt;margin-top:286.7pt;width:459.6pt;height:187.45pt;z-index:-187120;mso-position-horizontal-relative:page;mso-position-vertical-relative:page" filled="f" stroked="f">
            <v:textbox inset="0,0,0,0">
              <w:txbxContent>
                <w:p w14:paraId="313EBDAD" w14:textId="77777777" w:rsidR="003054A1" w:rsidRDefault="008403B3">
                  <w:pPr>
                    <w:pStyle w:val="a3"/>
                    <w:spacing w:before="8" w:line="220" w:lineRule="auto"/>
                    <w:ind w:right="17" w:firstLine="593"/>
                    <w:jc w:val="both"/>
                    <w:rPr>
                      <w:lang w:eastAsia="zh-CN"/>
                    </w:rPr>
                  </w:pPr>
                  <w:r>
                    <w:rPr>
                      <w:lang w:eastAsia="zh-CN"/>
                    </w:rPr>
                    <w:t>但另一方面，我们面对着这样的问题：我们真的可以用传统的效率标准来评价纳粹政权吗？这种标准对于纳粹政权会不会完全无效呢？在纳粹统治下，货币本来就没有什么作用，政权靠借贷生存，借以开拓资源的则是最原始的手段</w:t>
                  </w:r>
                  <w:r>
                    <w:rPr>
                      <w:lang w:eastAsia="zh-CN"/>
                    </w:rPr>
                    <w:t>——</w:t>
                  </w:r>
                  <w:r>
                    <w:rPr>
                      <w:lang w:eastAsia="zh-CN"/>
                    </w:rPr>
                    <w:t>掠夺。纳粹政权劫掠和收集大量资产并将其投入灭绝机器的</w:t>
                  </w:r>
                  <w:r>
                    <w:rPr>
                      <w:lang w:eastAsia="zh-CN"/>
                    </w:rPr>
                    <w:t>“</w:t>
                  </w:r>
                  <w:r>
                    <w:rPr>
                      <w:lang w:eastAsia="zh-CN"/>
                    </w:rPr>
                    <w:t>工作效率</w:t>
                  </w:r>
                  <w:r>
                    <w:rPr>
                      <w:lang w:eastAsia="zh-CN"/>
                    </w:rPr>
                    <w:t>”</w:t>
                  </w:r>
                  <w:r>
                    <w:rPr>
                      <w:lang w:eastAsia="zh-CN"/>
                    </w:rPr>
                    <w:t>是极高的，也取得了骇人听闻的</w:t>
                  </w:r>
                  <w:r>
                    <w:rPr>
                      <w:lang w:eastAsia="zh-CN"/>
                    </w:rPr>
                    <w:t>“</w:t>
                  </w:r>
                  <w:r>
                    <w:rPr>
                      <w:lang w:eastAsia="zh-CN"/>
                    </w:rPr>
                    <w:t>成果</w:t>
                  </w:r>
                  <w:r>
                    <w:rPr>
                      <w:lang w:eastAsia="zh-CN"/>
                    </w:rPr>
                    <w:t>”</w:t>
                  </w:r>
                  <w:r>
                    <w:rPr>
                      <w:lang w:eastAsia="zh-CN"/>
                    </w:rPr>
                    <w:t>。在这样的体制中，腐败造成的高成本和收入亏空不是那么引人注目。在纳粹党人看来，腐败有时降低了效率、破坏了政府机能，但有时却是政治上的朋党体制的</w:t>
                  </w:r>
                  <w:r>
                    <w:rPr>
                      <w:lang w:eastAsia="zh-CN"/>
                    </w:rPr>
                    <w:t>“</w:t>
                  </w:r>
                  <w:r>
                    <w:rPr>
                      <w:lang w:eastAsia="zh-CN"/>
                    </w:rPr>
                    <w:t>润滑剂</w:t>
                  </w:r>
                  <w:r>
                    <w:rPr>
                      <w:lang w:eastAsia="zh-CN"/>
                    </w:rPr>
                    <w:t>”</w:t>
                  </w:r>
                  <w:r>
                    <w:rPr>
                      <w:lang w:eastAsia="zh-CN"/>
                    </w:rPr>
                    <w:t>，因此起到了推动政府运转和稳定全局的作用。另外，腐败鼓</w:t>
                  </w:r>
                  <w:r>
                    <w:rPr>
                      <w:lang w:eastAsia="zh-CN"/>
                    </w:rPr>
                    <w:t>动更多人加入到</w:t>
                  </w:r>
                  <w:r>
                    <w:rPr>
                      <w:lang w:eastAsia="zh-CN"/>
                    </w:rPr>
                    <w:t>“</w:t>
                  </w:r>
                  <w:r>
                    <w:rPr>
                      <w:lang w:eastAsia="zh-CN"/>
                    </w:rPr>
                    <w:t>雅利安化</w:t>
                  </w:r>
                  <w:r>
                    <w:rPr>
                      <w:lang w:eastAsia="zh-CN"/>
                    </w:rPr>
                    <w:t>”</w:t>
                  </w:r>
                  <w:r>
                    <w:rPr>
                      <w:lang w:eastAsia="zh-CN"/>
                    </w:rPr>
                    <w:t>、大屠杀和剥削占领区的活动中。虽然德国群众对腐败进行了大规模的口诛笔伐，但德国社会的确是通过腐败获得了很多好处。</w:t>
                  </w:r>
                </w:p>
              </w:txbxContent>
            </v:textbox>
            <w10:wrap anchorx="page" anchory="page"/>
          </v:shape>
        </w:pict>
      </w:r>
      <w:r>
        <w:pict w14:anchorId="5D6E6958">
          <v:shape id="_x0000_s2192" type="#_x0000_t202" style="position:absolute;margin-left:75.95pt;margin-top:489.15pt;width:459.6pt;height:68.05pt;z-index:-187096;mso-position-horizontal-relative:page;mso-position-vertical-relative:page" filled="f" stroked="f">
            <v:textbox inset="0,0,0,0">
              <w:txbxContent>
                <w:p w14:paraId="3461B32B" w14:textId="77777777" w:rsidR="003054A1" w:rsidRDefault="008403B3">
                  <w:pPr>
                    <w:pStyle w:val="a3"/>
                    <w:spacing w:before="8" w:line="220" w:lineRule="auto"/>
                    <w:ind w:right="17" w:firstLine="593"/>
                    <w:jc w:val="both"/>
                    <w:rPr>
                      <w:lang w:eastAsia="zh-CN"/>
                    </w:rPr>
                  </w:pPr>
                  <w:r>
                    <w:rPr>
                      <w:lang w:eastAsia="zh-CN"/>
                    </w:rPr>
                    <w:t>如果我们不把纳粹统治视为自上而下的独裁政权，而把它看作德国社会以各种方式广泛参与的社会行为，那么我们就会看到，腐败将纳粹统治和德国社会紧密交织起来，很多</w:t>
                  </w:r>
                  <w:r>
                    <w:rPr>
                      <w:lang w:eastAsia="zh-CN"/>
                    </w:rPr>
                    <w:t>“</w:t>
                  </w:r>
                  <w:r>
                    <w:rPr>
                      <w:lang w:eastAsia="zh-CN"/>
                    </w:rPr>
                    <w:t>普通的德国人</w:t>
                  </w:r>
                  <w:r>
                    <w:rPr>
                      <w:lang w:eastAsia="zh-CN"/>
                    </w:rPr>
                    <w:t>”</w:t>
                  </w:r>
                  <w:r>
                    <w:rPr>
                      <w:lang w:eastAsia="zh-CN"/>
                    </w:rPr>
                    <w:t>也通过中饱私囊参与到了纳粹的压迫和灭绝政策中来。</w:t>
                  </w:r>
                </w:p>
              </w:txbxContent>
            </v:textbox>
            <w10:wrap anchorx="page" anchory="page"/>
          </v:shape>
        </w:pict>
      </w:r>
    </w:p>
    <w:p w14:paraId="02E46886" w14:textId="77777777" w:rsidR="003054A1" w:rsidRDefault="003054A1">
      <w:pPr>
        <w:rPr>
          <w:sz w:val="2"/>
          <w:szCs w:val="2"/>
        </w:rPr>
        <w:sectPr w:rsidR="003054A1">
          <w:pgSz w:w="12240" w:h="15840"/>
          <w:pgMar w:top="1440" w:right="1420" w:bottom="0" w:left="1400" w:header="720" w:footer="720" w:gutter="0"/>
          <w:cols w:space="720"/>
        </w:sectPr>
      </w:pPr>
    </w:p>
    <w:p w14:paraId="0F8A8020" w14:textId="77777777" w:rsidR="003054A1" w:rsidRDefault="008403B3">
      <w:pPr>
        <w:rPr>
          <w:sz w:val="2"/>
          <w:szCs w:val="2"/>
        </w:rPr>
      </w:pPr>
      <w:r>
        <w:lastRenderedPageBreak/>
        <w:pict w14:anchorId="0BB2F8C2">
          <v:shape id="_x0000_s2190" type="#_x0000_t202" style="position:absolute;margin-left:285.45pt;margin-top:82.35pt;width:40.75pt;height:20.05pt;z-index:-187048;mso-position-horizontal-relative:page;mso-position-vertical-relative:page" filled="f" stroked="f">
            <v:textbox inset="0,0,0,0">
              <w:txbxContent>
                <w:p w14:paraId="5FAD849F" w14:textId="77777777" w:rsidR="003054A1" w:rsidRDefault="008403B3">
                  <w:pPr>
                    <w:spacing w:line="401" w:lineRule="exact"/>
                    <w:ind w:left="20"/>
                    <w:rPr>
                      <w:sz w:val="36"/>
                    </w:rPr>
                  </w:pPr>
                  <w:bookmarkStart w:id="64" w:name="致谢"/>
                  <w:bookmarkStart w:id="65" w:name="_bookmark64"/>
                  <w:bookmarkEnd w:id="64"/>
                  <w:bookmarkEnd w:id="65"/>
                  <w:r>
                    <w:rPr>
                      <w:w w:val="105"/>
                      <w:sz w:val="36"/>
                    </w:rPr>
                    <w:t>致谢</w:t>
                  </w:r>
                </w:p>
              </w:txbxContent>
            </v:textbox>
            <w10:wrap anchorx="page" anchory="page"/>
          </v:shape>
        </w:pict>
      </w:r>
      <w:r>
        <w:pict w14:anchorId="6BFDD269">
          <v:shape id="_x0000_s2189" type="#_x0000_t202" style="position:absolute;margin-left:75.95pt;margin-top:162.85pt;width:459.6pt;height:102.15pt;z-index:-187024;mso-position-horizontal-relative:page;mso-position-vertical-relative:page" filled="f" stroked="f">
            <v:textbox inset="0,0,0,0">
              <w:txbxContent>
                <w:p w14:paraId="22507A87" w14:textId="77777777" w:rsidR="003054A1" w:rsidRDefault="008403B3">
                  <w:pPr>
                    <w:pStyle w:val="a3"/>
                    <w:spacing w:before="8" w:line="220" w:lineRule="auto"/>
                    <w:ind w:right="17" w:firstLine="593"/>
                    <w:jc w:val="both"/>
                    <w:rPr>
                      <w:lang w:eastAsia="zh-CN"/>
                    </w:rPr>
                  </w:pPr>
                  <w:r>
                    <w:rPr>
                      <w:lang w:eastAsia="zh-CN"/>
                    </w:rPr>
                    <w:t>我要感谢前文列出的各个档案馆的工作人员，以及很多给予我宝贵意见的人士，包括：托马斯</w:t>
                  </w:r>
                  <w:r>
                    <w:rPr>
                      <w:lang w:eastAsia="zh-CN"/>
                    </w:rPr>
                    <w:t>·</w:t>
                  </w:r>
                  <w:r>
                    <w:rPr>
                      <w:lang w:eastAsia="zh-CN"/>
                    </w:rPr>
                    <w:t>耶尔施、贝亚特</w:t>
                  </w:r>
                  <w:r>
                    <w:rPr>
                      <w:lang w:eastAsia="zh-CN"/>
                    </w:rPr>
                    <w:t>·</w:t>
                  </w:r>
                  <w:r>
                    <w:rPr>
                      <w:lang w:eastAsia="zh-CN"/>
                    </w:rPr>
                    <w:t>迈尔、阿尔敏</w:t>
                  </w:r>
                  <w:r>
                    <w:rPr>
                      <w:lang w:eastAsia="zh-CN"/>
                    </w:rPr>
                    <w:t>·</w:t>
                  </w:r>
                  <w:r>
                    <w:rPr>
                      <w:lang w:eastAsia="zh-CN"/>
                    </w:rPr>
                    <w:t>诺尔岑、卡琳</w:t>
                  </w:r>
                  <w:r>
                    <w:rPr>
                      <w:lang w:eastAsia="zh-CN"/>
                    </w:rPr>
                    <w:t>·</w:t>
                  </w:r>
                  <w:r>
                    <w:rPr>
                      <w:lang w:eastAsia="zh-CN"/>
                    </w:rPr>
                    <w:t>奥尔特、迪特尔</w:t>
                  </w:r>
                  <w:r>
                    <w:rPr>
                      <w:lang w:eastAsia="zh-CN"/>
                    </w:rPr>
                    <w:t>·</w:t>
                  </w:r>
                  <w:r>
                    <w:rPr>
                      <w:lang w:eastAsia="zh-CN"/>
                    </w:rPr>
                    <w:t>波尔、帕特里克</w:t>
                  </w:r>
                  <w:r>
                    <w:rPr>
                      <w:lang w:eastAsia="zh-CN"/>
                    </w:rPr>
                    <w:t>·</w:t>
                  </w:r>
                  <w:r>
                    <w:rPr>
                      <w:lang w:eastAsia="zh-CN"/>
                    </w:rPr>
                    <w:t>瓦格纳和米夏埃尔</w:t>
                  </w:r>
                </w:p>
                <w:p w14:paraId="04795AE6" w14:textId="77777777" w:rsidR="003054A1" w:rsidRDefault="008403B3">
                  <w:pPr>
                    <w:pStyle w:val="a3"/>
                    <w:spacing w:line="220" w:lineRule="auto"/>
                    <w:ind w:right="17"/>
                    <w:jc w:val="both"/>
                    <w:rPr>
                      <w:lang w:eastAsia="zh-CN"/>
                    </w:rPr>
                  </w:pPr>
                  <w:r>
                    <w:rPr>
                      <w:lang w:eastAsia="zh-CN"/>
                    </w:rPr>
                    <w:t>·</w:t>
                  </w:r>
                  <w:r>
                    <w:rPr>
                      <w:lang w:eastAsia="zh-CN"/>
                    </w:rPr>
                    <w:t>维尔特。阿诺尔德</w:t>
                  </w:r>
                  <w:r>
                    <w:rPr>
                      <w:lang w:eastAsia="zh-CN"/>
                    </w:rPr>
                    <w:t>·</w:t>
                  </w:r>
                  <w:r>
                    <w:rPr>
                      <w:lang w:eastAsia="zh-CN"/>
                    </w:rPr>
                    <w:t>希沃特克、贝亚特</w:t>
                  </w:r>
                  <w:r>
                    <w:rPr>
                      <w:lang w:eastAsia="zh-CN"/>
                    </w:rPr>
                    <w:t>·</w:t>
                  </w:r>
                  <w:r>
                    <w:rPr>
                      <w:lang w:eastAsia="zh-CN"/>
                    </w:rPr>
                    <w:t>迈尔和阿德尔海德</w:t>
                  </w:r>
                  <w:r>
                    <w:rPr>
                      <w:lang w:eastAsia="zh-CN"/>
                    </w:rPr>
                    <w:t>·</w:t>
                  </w:r>
                  <w:r>
                    <w:rPr>
                      <w:lang w:eastAsia="zh-CN"/>
                    </w:rPr>
                    <w:t>冯</w:t>
                  </w:r>
                  <w:r>
                    <w:rPr>
                      <w:lang w:eastAsia="zh-CN"/>
                    </w:rPr>
                    <w:t xml:space="preserve">· </w:t>
                  </w:r>
                  <w:r>
                    <w:rPr>
                      <w:lang w:eastAsia="zh-CN"/>
                    </w:rPr>
                    <w:t>萨尔登审阅了初稿，并提出了宝贵意见。我要对他们的鼓励和修改意见给予特别的感谢。</w:t>
                  </w:r>
                </w:p>
              </w:txbxContent>
            </v:textbox>
            <w10:wrap anchorx="page" anchory="page"/>
          </v:shape>
        </w:pict>
      </w:r>
    </w:p>
    <w:p w14:paraId="4F61FBE1" w14:textId="77777777" w:rsidR="003054A1" w:rsidRDefault="003054A1">
      <w:pPr>
        <w:rPr>
          <w:sz w:val="2"/>
          <w:szCs w:val="2"/>
        </w:rPr>
        <w:sectPr w:rsidR="003054A1">
          <w:pgSz w:w="12240" w:h="15840"/>
          <w:pgMar w:top="1500" w:right="1420" w:bottom="280" w:left="1400" w:header="720" w:footer="720" w:gutter="0"/>
          <w:cols w:space="720"/>
        </w:sectPr>
      </w:pPr>
    </w:p>
    <w:p w14:paraId="7D08D6AE" w14:textId="77777777" w:rsidR="003054A1" w:rsidRDefault="008403B3">
      <w:pPr>
        <w:rPr>
          <w:sz w:val="2"/>
          <w:szCs w:val="2"/>
        </w:rPr>
      </w:pPr>
      <w:r>
        <w:lastRenderedPageBreak/>
        <w:pict w14:anchorId="037DFF3C">
          <v:shape id="_x0000_s2188" type="#_x0000_t202" style="position:absolute;margin-left:285.45pt;margin-top:82.25pt;width:40.75pt;height:20.2pt;z-index:-187000;mso-position-horizontal-relative:page;mso-position-vertical-relative:page" filled="f" stroked="f">
            <v:textbox inset="0,0,0,0">
              <w:txbxContent>
                <w:p w14:paraId="3AB6FFD0" w14:textId="77777777" w:rsidR="003054A1" w:rsidRDefault="008403B3">
                  <w:pPr>
                    <w:spacing w:line="404" w:lineRule="exact"/>
                    <w:ind w:left="20"/>
                    <w:rPr>
                      <w:sz w:val="36"/>
                    </w:rPr>
                  </w:pPr>
                  <w:bookmarkStart w:id="66" w:name="附录"/>
                  <w:bookmarkStart w:id="67" w:name="_bookmark65"/>
                  <w:bookmarkEnd w:id="66"/>
                  <w:bookmarkEnd w:id="67"/>
                  <w:r>
                    <w:rPr>
                      <w:w w:val="105"/>
                      <w:sz w:val="36"/>
                    </w:rPr>
                    <w:t>附录</w:t>
                  </w:r>
                </w:p>
              </w:txbxContent>
            </v:textbox>
            <w10:wrap anchorx="page" anchory="page"/>
          </v:shape>
        </w:pict>
      </w:r>
      <w:r>
        <w:pict w14:anchorId="13B5424B">
          <v:shape id="_x0000_s2187" type="#_x0000_t202" style="position:absolute;margin-left:207.35pt;margin-top:163.8pt;width:197pt;height:20.3pt;z-index:-186976;mso-position-horizontal-relative:page;mso-position-vertical-relative:page" filled="f" stroked="f">
            <v:textbox inset="0,0,0,0">
              <w:txbxContent>
                <w:p w14:paraId="788FA02A" w14:textId="77777777" w:rsidR="003054A1" w:rsidRDefault="008403B3">
                  <w:pPr>
                    <w:spacing w:line="405" w:lineRule="exact"/>
                    <w:ind w:left="20"/>
                    <w:rPr>
                      <w:sz w:val="36"/>
                    </w:rPr>
                  </w:pPr>
                  <w:bookmarkStart w:id="68" w:name="第三帝国的总年薪水平"/>
                  <w:bookmarkStart w:id="69" w:name="_bookmark66"/>
                  <w:bookmarkEnd w:id="68"/>
                  <w:bookmarkEnd w:id="69"/>
                  <w:r>
                    <w:rPr>
                      <w:w w:val="105"/>
                      <w:sz w:val="36"/>
                    </w:rPr>
                    <w:t>第三帝国</w:t>
                  </w:r>
                  <w:r>
                    <w:rPr>
                      <w:w w:val="105"/>
                      <w:sz w:val="35"/>
                    </w:rPr>
                    <w:t>的</w:t>
                  </w:r>
                  <w:r>
                    <w:rPr>
                      <w:w w:val="105"/>
                      <w:sz w:val="36"/>
                    </w:rPr>
                    <w:t>总年薪水平</w:t>
                  </w:r>
                </w:p>
              </w:txbxContent>
            </v:textbox>
            <w10:wrap anchorx="page" anchory="page"/>
          </v:shape>
        </w:pict>
      </w:r>
      <w:r>
        <w:pict w14:anchorId="2BBCF224">
          <v:shape id="_x0000_s2186" type="#_x0000_t202" style="position:absolute;margin-left:184pt;margin-top:200.1pt;width:243.75pt;height:16.15pt;z-index:-186952;mso-position-horizontal-relative:page;mso-position-vertical-relative:page" filled="f" stroked="f">
            <v:textbox inset="0,0,0,0">
              <w:txbxContent>
                <w:p w14:paraId="5DB79BC0" w14:textId="77777777" w:rsidR="003054A1" w:rsidRDefault="008403B3">
                  <w:pPr>
                    <w:spacing w:line="323" w:lineRule="exact"/>
                    <w:ind w:left="20"/>
                    <w:rPr>
                      <w:sz w:val="28"/>
                      <w:lang w:eastAsia="zh-CN"/>
                    </w:rPr>
                  </w:pPr>
                  <w:r>
                    <w:rPr>
                      <w:w w:val="105"/>
                      <w:sz w:val="28"/>
                      <w:lang w:eastAsia="zh-CN"/>
                    </w:rPr>
                    <w:t>以工人</w:t>
                  </w:r>
                  <w:r>
                    <w:rPr>
                      <w:w w:val="105"/>
                      <w:sz w:val="25"/>
                      <w:lang w:eastAsia="zh-CN"/>
                    </w:rPr>
                    <w:t>、</w:t>
                  </w:r>
                  <w:r>
                    <w:rPr>
                      <w:w w:val="105"/>
                      <w:sz w:val="28"/>
                      <w:lang w:eastAsia="zh-CN"/>
                    </w:rPr>
                    <w:t>职员</w:t>
                  </w:r>
                  <w:r>
                    <w:rPr>
                      <w:w w:val="105"/>
                      <w:sz w:val="25"/>
                      <w:lang w:eastAsia="zh-CN"/>
                    </w:rPr>
                    <w:t>、</w:t>
                  </w:r>
                  <w:r>
                    <w:rPr>
                      <w:w w:val="105"/>
                      <w:sz w:val="28"/>
                      <w:lang w:eastAsia="zh-CN"/>
                    </w:rPr>
                    <w:t>官员和帝国</w:t>
                  </w:r>
                  <w:r>
                    <w:rPr>
                      <w:w w:val="105"/>
                      <w:sz w:val="27"/>
                      <w:lang w:eastAsia="zh-CN"/>
                    </w:rPr>
                    <w:t>部长</w:t>
                  </w:r>
                  <w:r>
                    <w:rPr>
                      <w:w w:val="105"/>
                      <w:sz w:val="28"/>
                      <w:lang w:eastAsia="zh-CN"/>
                    </w:rPr>
                    <w:t>为例</w:t>
                  </w:r>
                </w:p>
              </w:txbxContent>
            </v:textbox>
            <w10:wrap anchorx="page" anchory="page"/>
          </v:shape>
        </w:pict>
      </w:r>
    </w:p>
    <w:p w14:paraId="5720B949" w14:textId="77777777" w:rsidR="003054A1" w:rsidRDefault="003054A1">
      <w:pPr>
        <w:rPr>
          <w:sz w:val="2"/>
          <w:szCs w:val="2"/>
        </w:rPr>
        <w:sectPr w:rsidR="003054A1">
          <w:pgSz w:w="12240" w:h="15840"/>
          <w:pgMar w:top="1500" w:right="1420" w:bottom="280" w:left="1400" w:header="720" w:footer="720" w:gutter="0"/>
          <w:cols w:space="720"/>
        </w:sectPr>
      </w:pPr>
    </w:p>
    <w:p w14:paraId="1D710AE6" w14:textId="77777777" w:rsidR="003054A1" w:rsidRDefault="008403B3">
      <w:pPr>
        <w:rPr>
          <w:sz w:val="2"/>
          <w:szCs w:val="2"/>
        </w:rPr>
      </w:pPr>
      <w:r>
        <w:lastRenderedPageBreak/>
        <w:pict w14:anchorId="0AA22014">
          <v:group id="_x0000_s2169" style="position:absolute;margin-left:82.7pt;margin-top:76.9pt;width:450.95pt;height:629.6pt;z-index:-186928;mso-position-horizontal-relative:page;mso-position-vertical-relative:page" coordorigin="1654,1538" coordsize="9019,12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5" type="#_x0000_t75" style="position:absolute;left:1749;top:1768;width:3289;height:500">
              <v:imagedata r:id="rId13" o:title=""/>
            </v:shape>
            <v:shape id="_x0000_s2184" type="#_x0000_t75" style="position:absolute;left:1749;top:2652;width:2693;height:520">
              <v:imagedata r:id="rId14" o:title=""/>
            </v:shape>
            <v:shape id="_x0000_s2183" type="#_x0000_t75" style="position:absolute;left:1749;top:4459;width:2404;height:481">
              <v:imagedata r:id="rId15" o:title=""/>
            </v:shape>
            <v:shape id="_x0000_s2182" type="#_x0000_t75" style="position:absolute;left:1749;top:5344;width:2404;height:539">
              <v:imagedata r:id="rId16" o:title=""/>
            </v:shape>
            <v:shape id="_x0000_s2181" type="#_x0000_t75" style="position:absolute;left:1749;top:6266;width:3000;height:520">
              <v:imagedata r:id="rId17" o:title=""/>
            </v:shape>
            <v:shape id="_x0000_s2180" type="#_x0000_t75" style="position:absolute;left:1749;top:7093;width:8231;height:1192">
              <v:imagedata r:id="rId18" o:title=""/>
            </v:shape>
            <v:shape id="_x0000_s2179" type="#_x0000_t75" style="position:absolute;left:1749;top:8573;width:8231;height:2692">
              <v:imagedata r:id="rId19" o:title=""/>
            </v:shape>
            <v:shape id="_x0000_s2178" type="#_x0000_t75" style="position:absolute;left:1749;top:11610;width:3885;height:481">
              <v:imagedata r:id="rId20" o:title=""/>
            </v:shape>
            <v:shape id="_x0000_s2177" type="#_x0000_t75" style="position:absolute;left:1749;top:13398;width:3289;height:500">
              <v:imagedata r:id="rId21" o:title=""/>
            </v:shape>
            <v:line id="_x0000_s2176" style="position:absolute" from="1673,14129" to="1673,1538" strokeweight=".33919mm"/>
            <v:shape id="_x0000_s2175" style="position:absolute;left:6715;top:1728;width:3917;height:12576" coordorigin="6715,1728" coordsize="3917,12576" o:spt="100" adj="0,,0" path="m6726,7093r,-5555m10649,14129r,-12591e" filled="f" strokeweight=".42392mm">
              <v:stroke joinstyle="round"/>
              <v:formulas/>
              <v:path arrowok="t" o:connecttype="segments"/>
            </v:shape>
            <v:line id="_x0000_s2174" style="position:absolute" from="1654,1567" to="10673,1567" strokeweight=".76292mm"/>
            <v:shape id="_x0000_s2173" style="position:absolute;left:1651;top:12480;width:9005;height:903" coordorigin="1651,12480" coordsize="9005,903" o:spt="100" adj="0,,0" path="m1654,2461r9019,m1654,3364r9019,e" filled="f" strokeweight=".67828mm">
              <v:stroke joinstyle="round"/>
              <v:formulas/>
              <v:path arrowok="t" o:connecttype="segments"/>
            </v:shape>
            <v:line id="_x0000_s2172" style="position:absolute" from="1654,4258" to="10673,4258" strokeweight=".50861mm"/>
            <v:shape id="_x0000_s2171" style="position:absolute;left:1651;top:7420;width:9005;height:3269" coordorigin="1651,7421" coordsize="9005,3269" o:spt="100" adj="0,,0" path="m1654,5157r9019,m1654,6046r9019,m1654,6944r9019,m1654,8429r9019,e" filled="f" strokeweight=".67828mm">
              <v:stroke joinstyle="round"/>
              <v:formulas/>
              <v:path arrowok="t" o:connecttype="segments"/>
            </v:shape>
            <v:shape id="_x0000_s2170" style="position:absolute;left:1651;top:1756;width:9005;height:2693" coordorigin="1651,1757" coordsize="9005,2693" o:spt="100" adj="0,,0" path="m1654,11404r9019,m1654,12308r9019,m1654,13197r9019,m1654,14100r9019,e" filled="f" strokeweight=".76306mm">
              <v:stroke joinstyle="round"/>
              <v:formulas/>
              <v:path arrowok="t" o:connecttype="segments"/>
            </v:shape>
            <w10:wrap anchorx="page" anchory="page"/>
          </v:group>
        </w:pict>
      </w:r>
      <w:r>
        <w:rPr>
          <w:noProof/>
        </w:rPr>
        <w:drawing>
          <wp:anchor distT="0" distB="0" distL="0" distR="0" simplePos="0" relativeHeight="268248551" behindDoc="1" locked="0" layoutInCell="1" allowOverlap="1" wp14:anchorId="08B5604F" wp14:editId="313C5D4A">
            <wp:simplePos x="0" y="0"/>
            <wp:positionH relativeFrom="page">
              <wp:posOffset>1123423</wp:posOffset>
            </wp:positionH>
            <wp:positionV relativeFrom="page">
              <wp:posOffset>2270460</wp:posOffset>
            </wp:positionV>
            <wp:extent cx="2075891" cy="317376"/>
            <wp:effectExtent l="0" t="0" r="0" b="0"/>
            <wp:wrapNone/>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22" cstate="print"/>
                    <a:stretch>
                      <a:fillRect/>
                    </a:stretch>
                  </pic:blipFill>
                  <pic:spPr>
                    <a:xfrm>
                      <a:off x="0" y="0"/>
                      <a:ext cx="2075891" cy="317376"/>
                    </a:xfrm>
                    <a:prstGeom prst="rect">
                      <a:avLst/>
                    </a:prstGeom>
                  </pic:spPr>
                </pic:pic>
              </a:graphicData>
            </a:graphic>
          </wp:anchor>
        </w:drawing>
      </w:r>
      <w:r>
        <w:rPr>
          <w:noProof/>
        </w:rPr>
        <w:drawing>
          <wp:anchor distT="0" distB="0" distL="0" distR="0" simplePos="0" relativeHeight="268248575" behindDoc="1" locked="0" layoutInCell="1" allowOverlap="1" wp14:anchorId="73D3A843" wp14:editId="19EAFE04">
            <wp:simplePos x="0" y="0"/>
            <wp:positionH relativeFrom="page">
              <wp:posOffset>1221112</wp:posOffset>
            </wp:positionH>
            <wp:positionV relativeFrom="page">
              <wp:posOffset>7946611</wp:posOffset>
            </wp:positionV>
            <wp:extent cx="2173579" cy="292962"/>
            <wp:effectExtent l="0" t="0" r="0" b="0"/>
            <wp:wrapNone/>
            <wp:docPr id="1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23" cstate="print"/>
                    <a:stretch>
                      <a:fillRect/>
                    </a:stretch>
                  </pic:blipFill>
                  <pic:spPr>
                    <a:xfrm>
                      <a:off x="0" y="0"/>
                      <a:ext cx="2173579" cy="292962"/>
                    </a:xfrm>
                    <a:prstGeom prst="rect">
                      <a:avLst/>
                    </a:prstGeom>
                  </pic:spPr>
                </pic:pic>
              </a:graphicData>
            </a:graphic>
          </wp:anchor>
        </w:drawing>
      </w:r>
      <w:r>
        <w:pict w14:anchorId="671F93AD">
          <v:shape id="_x0000_s2168" type="#_x0000_t202" style="position:absolute;margin-left:83.65pt;margin-top:78.35pt;width:252.65pt;height:44.7pt;z-index:-186856;mso-position-horizontal-relative:page;mso-position-vertical-relative:page" filled="f" stroked="f">
            <v:textbox inset="0,0,0,0">
              <w:txbxContent>
                <w:p w14:paraId="72425CAF" w14:textId="77777777" w:rsidR="003054A1" w:rsidRDefault="003054A1">
                  <w:pPr>
                    <w:pStyle w:val="a3"/>
                    <w:spacing w:before="4" w:line="240" w:lineRule="auto"/>
                    <w:ind w:left="40"/>
                    <w:rPr>
                      <w:rFonts w:ascii="Times New Roman"/>
                      <w:sz w:val="17"/>
                    </w:rPr>
                  </w:pPr>
                </w:p>
              </w:txbxContent>
            </v:textbox>
            <w10:wrap anchorx="page" anchory="page"/>
          </v:shape>
        </w:pict>
      </w:r>
      <w:r>
        <w:pict w14:anchorId="417144D7">
          <v:shape id="_x0000_s2167" type="#_x0000_t202" style="position:absolute;margin-left:336.3pt;margin-top:78.35pt;width:196.15pt;height:44.7pt;z-index:-186832;mso-position-horizontal-relative:page;mso-position-vertical-relative:page" filled="f" stroked="f">
            <v:textbox inset="0,0,0,0">
              <w:txbxContent>
                <w:p w14:paraId="2071114A" w14:textId="77777777" w:rsidR="003054A1" w:rsidRDefault="008403B3">
                  <w:pPr>
                    <w:tabs>
                      <w:tab w:val="left" w:pos="2115"/>
                    </w:tabs>
                    <w:spacing w:before="195"/>
                    <w:ind w:left="110"/>
                    <w:rPr>
                      <w:rFonts w:ascii="Times New Roman"/>
                      <w:sz w:val="47"/>
                    </w:rPr>
                  </w:pPr>
                  <w:r>
                    <w:rPr>
                      <w:rFonts w:ascii="Times New Roman"/>
                      <w:color w:val="424242"/>
                      <w:w w:val="90"/>
                      <w:sz w:val="47"/>
                    </w:rPr>
                    <w:t>l</w:t>
                  </w:r>
                  <w:r>
                    <w:rPr>
                      <w:rFonts w:ascii="Times New Roman"/>
                      <w:color w:val="424242"/>
                      <w:spacing w:val="-74"/>
                      <w:w w:val="90"/>
                      <w:sz w:val="47"/>
                    </w:rPr>
                    <w:t xml:space="preserve"> </w:t>
                  </w:r>
                  <w:r>
                    <w:rPr>
                      <w:rFonts w:ascii="Times New Roman"/>
                      <w:color w:val="424242"/>
                      <w:spacing w:val="-4"/>
                      <w:w w:val="90"/>
                      <w:sz w:val="47"/>
                    </w:rPr>
                    <w:t>856</w:t>
                  </w:r>
                  <w:r>
                    <w:rPr>
                      <w:rFonts w:ascii="Times New Roman"/>
                      <w:color w:val="696969"/>
                      <w:spacing w:val="-4"/>
                      <w:w w:val="90"/>
                      <w:sz w:val="47"/>
                    </w:rPr>
                    <w:t>f</w:t>
                  </w:r>
                  <w:r>
                    <w:rPr>
                      <w:rFonts w:ascii="Times New Roman"/>
                      <w:color w:val="696969"/>
                      <w:spacing w:val="-4"/>
                      <w:w w:val="90"/>
                      <w:sz w:val="47"/>
                    </w:rPr>
                    <w:tab/>
                  </w:r>
                  <w:r>
                    <w:rPr>
                      <w:rFonts w:ascii="Times New Roman"/>
                      <w:color w:val="424242"/>
                      <w:w w:val="90"/>
                      <w:sz w:val="47"/>
                    </w:rPr>
                    <w:t>(1937i)</w:t>
                  </w:r>
                </w:p>
              </w:txbxContent>
            </v:textbox>
            <w10:wrap anchorx="page" anchory="page"/>
          </v:shape>
        </w:pict>
      </w:r>
      <w:r>
        <w:pict w14:anchorId="316AC2A6">
          <v:shape id="_x0000_s2166" type="#_x0000_t202" style="position:absolute;margin-left:83.65pt;margin-top:123.05pt;width:252.65pt;height:45.2pt;z-index:-186808;mso-position-horizontal-relative:page;mso-position-vertical-relative:page" filled="f" stroked="f">
            <v:textbox inset="0,0,0,0">
              <w:txbxContent>
                <w:p w14:paraId="1F0533F4" w14:textId="77777777" w:rsidR="003054A1" w:rsidRDefault="003054A1">
                  <w:pPr>
                    <w:pStyle w:val="a3"/>
                    <w:spacing w:before="4" w:line="240" w:lineRule="auto"/>
                    <w:ind w:left="40"/>
                    <w:rPr>
                      <w:rFonts w:ascii="Times New Roman"/>
                      <w:sz w:val="17"/>
                    </w:rPr>
                  </w:pPr>
                </w:p>
              </w:txbxContent>
            </v:textbox>
            <w10:wrap anchorx="page" anchory="page"/>
          </v:shape>
        </w:pict>
      </w:r>
      <w:r>
        <w:pict w14:anchorId="67BA2C46">
          <v:shape id="_x0000_s2165" type="#_x0000_t202" style="position:absolute;margin-left:336.3pt;margin-top:123.05pt;width:196.15pt;height:45.2pt;z-index:-186784;mso-position-horizontal-relative:page;mso-position-vertical-relative:page" filled="f" stroked="f">
            <v:textbox inset="0,0,0,0">
              <w:txbxContent>
                <w:p w14:paraId="0E68A5EE" w14:textId="77777777" w:rsidR="003054A1" w:rsidRDefault="008403B3">
                  <w:pPr>
                    <w:tabs>
                      <w:tab w:val="left" w:pos="3162"/>
                    </w:tabs>
                    <w:spacing w:before="50"/>
                    <w:ind w:left="81"/>
                    <w:rPr>
                      <w:rFonts w:ascii="Times New Roman" w:hAnsi="Times New Roman"/>
                      <w:sz w:val="48"/>
                    </w:rPr>
                  </w:pPr>
                  <w:r>
                    <w:rPr>
                      <w:rFonts w:ascii="Times New Roman" w:hAnsi="Times New Roman"/>
                      <w:color w:val="424242"/>
                      <w:w w:val="75"/>
                      <w:sz w:val="48"/>
                    </w:rPr>
                    <w:t xml:space="preserve">2155 </w:t>
                  </w:r>
                  <w:r>
                    <w:rPr>
                      <w:rFonts w:ascii="Times New Roman" w:hAnsi="Times New Roman"/>
                      <w:color w:val="696969"/>
                      <w:w w:val="75"/>
                      <w:sz w:val="48"/>
                    </w:rPr>
                    <w:t>f</w:t>
                  </w:r>
                  <w:r>
                    <w:rPr>
                      <w:rFonts w:ascii="Times New Roman" w:hAnsi="Times New Roman"/>
                      <w:color w:val="696969"/>
                      <w:spacing w:val="6"/>
                      <w:w w:val="75"/>
                      <w:sz w:val="48"/>
                    </w:rPr>
                    <w:t xml:space="preserve"> </w:t>
                  </w:r>
                  <w:r>
                    <w:rPr>
                      <w:rFonts w:ascii="Times New Roman" w:hAnsi="Times New Roman"/>
                      <w:color w:val="696969"/>
                      <w:w w:val="75"/>
                      <w:sz w:val="62"/>
                    </w:rPr>
                    <w:t>00¼</w:t>
                  </w:r>
                  <w:r>
                    <w:rPr>
                      <w:rFonts w:ascii="Times New Roman" w:hAnsi="Times New Roman"/>
                      <w:color w:val="696969"/>
                      <w:spacing w:val="21"/>
                      <w:w w:val="75"/>
                      <w:sz w:val="62"/>
                    </w:rPr>
                    <w:t xml:space="preserve"> </w:t>
                  </w:r>
                  <w:r>
                    <w:rPr>
                      <w:rFonts w:ascii="Times New Roman" w:hAnsi="Times New Roman"/>
                      <w:color w:val="565656"/>
                      <w:spacing w:val="1"/>
                      <w:w w:val="75"/>
                      <w:sz w:val="62"/>
                    </w:rPr>
                    <w:t>(</w:t>
                  </w:r>
                  <w:r>
                    <w:rPr>
                      <w:rFonts w:ascii="Times New Roman" w:hAnsi="Times New Roman"/>
                      <w:color w:val="2D2D2D"/>
                      <w:spacing w:val="1"/>
                      <w:w w:val="75"/>
                      <w:sz w:val="48"/>
                    </w:rPr>
                    <w:t>1937</w:t>
                  </w:r>
                  <w:r>
                    <w:rPr>
                      <w:rFonts w:ascii="Times New Roman" w:hAnsi="Times New Roman"/>
                      <w:color w:val="2D2D2D"/>
                      <w:spacing w:val="1"/>
                      <w:w w:val="75"/>
                      <w:sz w:val="48"/>
                    </w:rPr>
                    <w:tab/>
                  </w:r>
                  <w:r>
                    <w:rPr>
                      <w:rFonts w:ascii="Times New Roman" w:hAnsi="Times New Roman"/>
                      <w:color w:val="696969"/>
                      <w:w w:val="75"/>
                      <w:sz w:val="48"/>
                    </w:rPr>
                    <w:t>)</w:t>
                  </w:r>
                </w:p>
              </w:txbxContent>
            </v:textbox>
            <w10:wrap anchorx="page" anchory="page"/>
          </v:shape>
        </w:pict>
      </w:r>
      <w:r>
        <w:pict w14:anchorId="6C416EB1">
          <v:shape id="_x0000_s2164" type="#_x0000_t202" style="position:absolute;margin-left:83.65pt;margin-top:168.2pt;width:252.65pt;height:44.7pt;z-index:-186760;mso-position-horizontal-relative:page;mso-position-vertical-relative:page" filled="f" stroked="f">
            <v:textbox inset="0,0,0,0">
              <w:txbxContent>
                <w:p w14:paraId="58D5847A" w14:textId="77777777" w:rsidR="003054A1" w:rsidRDefault="003054A1">
                  <w:pPr>
                    <w:pStyle w:val="a3"/>
                    <w:spacing w:before="4" w:line="240" w:lineRule="auto"/>
                    <w:ind w:left="40"/>
                    <w:rPr>
                      <w:rFonts w:ascii="Times New Roman"/>
                      <w:sz w:val="17"/>
                    </w:rPr>
                  </w:pPr>
                </w:p>
              </w:txbxContent>
            </v:textbox>
            <w10:wrap anchorx="page" anchory="page"/>
          </v:shape>
        </w:pict>
      </w:r>
      <w:r>
        <w:pict w14:anchorId="25406068">
          <v:shape id="_x0000_s2163" type="#_x0000_t202" style="position:absolute;margin-left:336.3pt;margin-top:168.2pt;width:196.15pt;height:44.7pt;z-index:-186736;mso-position-horizontal-relative:page;mso-position-vertical-relative:page" filled="f" stroked="f">
            <v:textbox inset="0,0,0,0">
              <w:txbxContent>
                <w:p w14:paraId="72F42FA6" w14:textId="77777777" w:rsidR="003054A1" w:rsidRDefault="008403B3">
                  <w:pPr>
                    <w:tabs>
                      <w:tab w:val="left" w:pos="1398"/>
                    </w:tabs>
                    <w:spacing w:before="76"/>
                    <w:ind w:left="60"/>
                    <w:rPr>
                      <w:rFonts w:ascii="Times New Roman"/>
                      <w:sz w:val="47"/>
                    </w:rPr>
                  </w:pPr>
                  <w:r>
                    <w:rPr>
                      <w:rFonts w:ascii="Times New Roman"/>
                      <w:color w:val="2D2D2D"/>
                      <w:w w:val="80"/>
                      <w:sz w:val="47"/>
                    </w:rPr>
                    <w:t>1899</w:t>
                  </w:r>
                  <w:r>
                    <w:rPr>
                      <w:rFonts w:ascii="Times New Roman"/>
                      <w:color w:val="2D2D2D"/>
                      <w:w w:val="80"/>
                      <w:sz w:val="47"/>
                    </w:rPr>
                    <w:tab/>
                  </w:r>
                  <w:r>
                    <w:rPr>
                      <w:rFonts w:ascii="Arial"/>
                      <w:color w:val="797979"/>
                      <w:w w:val="80"/>
                      <w:sz w:val="58"/>
                      <w:u w:val="thick" w:color="797979"/>
                    </w:rPr>
                    <w:t>3i</w:t>
                  </w:r>
                  <w:r>
                    <w:rPr>
                      <w:rFonts w:ascii="Arial"/>
                      <w:color w:val="797979"/>
                      <w:w w:val="80"/>
                      <w:sz w:val="58"/>
                    </w:rPr>
                    <w:t xml:space="preserve"> </w:t>
                  </w:r>
                  <w:r>
                    <w:rPr>
                      <w:rFonts w:ascii="Arial"/>
                      <w:color w:val="565656"/>
                      <w:spacing w:val="5"/>
                      <w:w w:val="80"/>
                      <w:sz w:val="58"/>
                    </w:rPr>
                    <w:t>(</w:t>
                  </w:r>
                  <w:r>
                    <w:rPr>
                      <w:rFonts w:ascii="Times New Roman"/>
                      <w:color w:val="424242"/>
                      <w:spacing w:val="5"/>
                      <w:w w:val="80"/>
                      <w:sz w:val="47"/>
                    </w:rPr>
                    <w:t>1937</w:t>
                  </w:r>
                  <w:r>
                    <w:rPr>
                      <w:rFonts w:ascii="Times New Roman"/>
                      <w:color w:val="696969"/>
                      <w:spacing w:val="5"/>
                      <w:w w:val="80"/>
                      <w:sz w:val="47"/>
                    </w:rPr>
                    <w:t>4</w:t>
                  </w:r>
                  <w:r>
                    <w:rPr>
                      <w:rFonts w:ascii="Times New Roman"/>
                      <w:color w:val="696969"/>
                      <w:spacing w:val="28"/>
                      <w:w w:val="80"/>
                      <w:sz w:val="47"/>
                    </w:rPr>
                    <w:t xml:space="preserve"> </w:t>
                  </w:r>
                  <w:r>
                    <w:rPr>
                      <w:rFonts w:ascii="Times New Roman"/>
                      <w:color w:val="696969"/>
                      <w:w w:val="80"/>
                      <w:sz w:val="47"/>
                    </w:rPr>
                    <w:t>)</w:t>
                  </w:r>
                </w:p>
              </w:txbxContent>
            </v:textbox>
            <w10:wrap anchorx="page" anchory="page"/>
          </v:shape>
        </w:pict>
      </w:r>
      <w:r>
        <w:pict w14:anchorId="31BF4309">
          <v:shape id="_x0000_s2162" type="#_x0000_t202" style="position:absolute;margin-left:83.65pt;margin-top:212.9pt;width:252.65pt;height:44.95pt;z-index:-186712;mso-position-horizontal-relative:page;mso-position-vertical-relative:page" filled="f" stroked="f">
            <v:textbox inset="0,0,0,0">
              <w:txbxContent>
                <w:p w14:paraId="30049A2F" w14:textId="77777777" w:rsidR="003054A1" w:rsidRDefault="003054A1">
                  <w:pPr>
                    <w:pStyle w:val="a3"/>
                    <w:spacing w:before="4" w:line="240" w:lineRule="auto"/>
                    <w:ind w:left="40"/>
                    <w:rPr>
                      <w:rFonts w:ascii="Times New Roman"/>
                      <w:sz w:val="17"/>
                    </w:rPr>
                  </w:pPr>
                </w:p>
              </w:txbxContent>
            </v:textbox>
            <w10:wrap anchorx="page" anchory="page"/>
          </v:shape>
        </w:pict>
      </w:r>
      <w:r>
        <w:pict w14:anchorId="117B6E2A">
          <v:shape id="_x0000_s2161" type="#_x0000_t202" style="position:absolute;margin-left:336.3pt;margin-top:212.9pt;width:196.15pt;height:44.95pt;z-index:-186688;mso-position-horizontal-relative:page;mso-position-vertical-relative:page" filled="f" stroked="f">
            <v:textbox inset="0,0,0,0">
              <w:txbxContent>
                <w:p w14:paraId="60B0ED4C" w14:textId="77777777" w:rsidR="003054A1" w:rsidRDefault="008403B3">
                  <w:pPr>
                    <w:spacing w:line="772" w:lineRule="exact"/>
                    <w:ind w:left="81"/>
                    <w:rPr>
                      <w:rFonts w:ascii="Times New Roman" w:hAnsi="Times New Roman"/>
                      <w:sz w:val="47"/>
                    </w:rPr>
                  </w:pPr>
                  <w:r>
                    <w:rPr>
                      <w:rFonts w:ascii="Times New Roman" w:hAnsi="Times New Roman"/>
                      <w:color w:val="424242"/>
                      <w:w w:val="75"/>
                      <w:sz w:val="47"/>
                    </w:rPr>
                    <w:t xml:space="preserve">2 </w:t>
                  </w:r>
                  <w:r>
                    <w:rPr>
                      <w:rFonts w:ascii="Times New Roman" w:hAnsi="Times New Roman"/>
                      <w:color w:val="424242"/>
                      <w:spacing w:val="-3"/>
                      <w:w w:val="75"/>
                      <w:sz w:val="47"/>
                    </w:rPr>
                    <w:t>001</w:t>
                  </w:r>
                  <w:r>
                    <w:rPr>
                      <w:rFonts w:ascii="Arial" w:hAnsi="Arial"/>
                      <w:color w:val="696969"/>
                      <w:spacing w:val="-3"/>
                      <w:w w:val="75"/>
                      <w:sz w:val="74"/>
                    </w:rPr>
                    <w:t>moo</w:t>
                  </w:r>
                  <w:r>
                    <w:rPr>
                      <w:rFonts w:ascii="Arial" w:hAnsi="Arial"/>
                      <w:color w:val="696969"/>
                      <w:spacing w:val="-77"/>
                      <w:w w:val="75"/>
                      <w:sz w:val="74"/>
                    </w:rPr>
                    <w:t xml:space="preserve"> </w:t>
                  </w:r>
                  <w:r>
                    <w:rPr>
                      <w:rFonts w:ascii="Arial" w:hAnsi="Arial"/>
                      <w:color w:val="696969"/>
                      <w:w w:val="75"/>
                      <w:sz w:val="74"/>
                    </w:rPr>
                    <w:t xml:space="preserve">£ </w:t>
                  </w:r>
                  <w:r>
                    <w:rPr>
                      <w:rFonts w:ascii="Arial" w:hAnsi="Arial"/>
                      <w:color w:val="424242"/>
                      <w:w w:val="75"/>
                      <w:sz w:val="44"/>
                    </w:rPr>
                    <w:t xml:space="preserve">(l </w:t>
                  </w:r>
                  <w:r>
                    <w:rPr>
                      <w:rFonts w:ascii="Times New Roman" w:hAnsi="Times New Roman"/>
                      <w:color w:val="424242"/>
                      <w:w w:val="75"/>
                      <w:sz w:val="47"/>
                    </w:rPr>
                    <w:t>937l)</w:t>
                  </w:r>
                </w:p>
              </w:txbxContent>
            </v:textbox>
            <w10:wrap anchorx="page" anchory="page"/>
          </v:shape>
        </w:pict>
      </w:r>
      <w:r>
        <w:pict w14:anchorId="473DF615">
          <v:shape id="_x0000_s2160" type="#_x0000_t202" style="position:absolute;margin-left:83.65pt;margin-top:257.85pt;width:252.65pt;height:44.5pt;z-index:-186664;mso-position-horizontal-relative:page;mso-position-vertical-relative:page" filled="f" stroked="f">
            <v:textbox inset="0,0,0,0">
              <w:txbxContent>
                <w:p w14:paraId="69252837" w14:textId="77777777" w:rsidR="003054A1" w:rsidRDefault="003054A1">
                  <w:pPr>
                    <w:pStyle w:val="a3"/>
                    <w:spacing w:before="4" w:line="240" w:lineRule="auto"/>
                    <w:ind w:left="40"/>
                    <w:rPr>
                      <w:rFonts w:ascii="Times New Roman"/>
                      <w:sz w:val="17"/>
                    </w:rPr>
                  </w:pPr>
                </w:p>
              </w:txbxContent>
            </v:textbox>
            <w10:wrap anchorx="page" anchory="page"/>
          </v:shape>
        </w:pict>
      </w:r>
      <w:r>
        <w:pict w14:anchorId="2F165FA4">
          <v:shape id="_x0000_s2159" type="#_x0000_t202" style="position:absolute;margin-left:336.3pt;margin-top:257.85pt;width:196.15pt;height:44.5pt;z-index:-186640;mso-position-horizontal-relative:page;mso-position-vertical-relative:page" filled="f" stroked="f">
            <v:textbox inset="0,0,0,0">
              <w:txbxContent>
                <w:p w14:paraId="69B478C9" w14:textId="77777777" w:rsidR="003054A1" w:rsidRDefault="008403B3">
                  <w:pPr>
                    <w:tabs>
                      <w:tab w:val="left" w:pos="2029"/>
                      <w:tab w:val="left" w:pos="3162"/>
                    </w:tabs>
                    <w:spacing w:before="186"/>
                    <w:ind w:left="100"/>
                    <w:rPr>
                      <w:rFonts w:ascii="Times New Roman"/>
                      <w:sz w:val="47"/>
                    </w:rPr>
                  </w:pPr>
                  <w:r>
                    <w:rPr>
                      <w:rFonts w:ascii="Times New Roman"/>
                      <w:color w:val="424242"/>
                      <w:w w:val="80"/>
                      <w:sz w:val="47"/>
                    </w:rPr>
                    <w:t>l</w:t>
                  </w:r>
                  <w:r>
                    <w:rPr>
                      <w:rFonts w:ascii="Times New Roman"/>
                      <w:color w:val="424242"/>
                      <w:spacing w:val="-30"/>
                      <w:w w:val="80"/>
                      <w:sz w:val="47"/>
                    </w:rPr>
                    <w:t xml:space="preserve"> </w:t>
                  </w:r>
                  <w:r>
                    <w:rPr>
                      <w:rFonts w:ascii="Times New Roman"/>
                      <w:color w:val="2D2D2D"/>
                      <w:spacing w:val="7"/>
                      <w:w w:val="80"/>
                      <w:sz w:val="47"/>
                    </w:rPr>
                    <w:t>141</w:t>
                  </w:r>
                  <w:r>
                    <w:rPr>
                      <w:rFonts w:ascii="Times New Roman"/>
                      <w:color w:val="696969"/>
                      <w:spacing w:val="7"/>
                      <w:w w:val="80"/>
                      <w:sz w:val="47"/>
                    </w:rPr>
                    <w:t>f</w:t>
                  </w:r>
                  <w:r>
                    <w:rPr>
                      <w:rFonts w:ascii="Times New Roman"/>
                      <w:color w:val="696969"/>
                      <w:spacing w:val="7"/>
                      <w:w w:val="80"/>
                      <w:sz w:val="47"/>
                      <w:u w:val="thick" w:color="696969"/>
                    </w:rPr>
                    <w:tab/>
                  </w:r>
                  <w:r>
                    <w:rPr>
                      <w:rFonts w:ascii="Times New Roman"/>
                      <w:color w:val="565656"/>
                      <w:spacing w:val="1"/>
                      <w:w w:val="80"/>
                      <w:sz w:val="47"/>
                    </w:rPr>
                    <w:t>(</w:t>
                  </w:r>
                  <w:r>
                    <w:rPr>
                      <w:rFonts w:ascii="Times New Roman"/>
                      <w:color w:val="2D2D2D"/>
                      <w:spacing w:val="1"/>
                      <w:w w:val="80"/>
                      <w:sz w:val="47"/>
                    </w:rPr>
                    <w:t>1937</w:t>
                  </w:r>
                  <w:r>
                    <w:rPr>
                      <w:rFonts w:ascii="Times New Roman"/>
                      <w:color w:val="2D2D2D"/>
                      <w:spacing w:val="1"/>
                      <w:w w:val="80"/>
                      <w:sz w:val="47"/>
                    </w:rPr>
                    <w:tab/>
                  </w:r>
                  <w:r>
                    <w:rPr>
                      <w:rFonts w:ascii="Times New Roman"/>
                      <w:color w:val="565656"/>
                      <w:w w:val="80"/>
                      <w:sz w:val="47"/>
                    </w:rPr>
                    <w:t>)</w:t>
                  </w:r>
                </w:p>
              </w:txbxContent>
            </v:textbox>
            <w10:wrap anchorx="page" anchory="page"/>
          </v:shape>
        </w:pict>
      </w:r>
      <w:r>
        <w:pict w14:anchorId="085FF285">
          <v:shape id="_x0000_s2158" type="#_x0000_t202" style="position:absolute;margin-left:83.65pt;margin-top:302.3pt;width:252.65pt;height:44.95pt;z-index:-186616;mso-position-horizontal-relative:page;mso-position-vertical-relative:page" filled="f" stroked="f">
            <v:textbox inset="0,0,0,0">
              <w:txbxContent>
                <w:p w14:paraId="1F374A56" w14:textId="77777777" w:rsidR="003054A1" w:rsidRDefault="003054A1">
                  <w:pPr>
                    <w:pStyle w:val="a3"/>
                    <w:spacing w:before="4" w:line="240" w:lineRule="auto"/>
                    <w:ind w:left="40"/>
                    <w:rPr>
                      <w:rFonts w:ascii="Times New Roman"/>
                      <w:sz w:val="17"/>
                    </w:rPr>
                  </w:pPr>
                </w:p>
              </w:txbxContent>
            </v:textbox>
            <w10:wrap anchorx="page" anchory="page"/>
          </v:shape>
        </w:pict>
      </w:r>
      <w:r>
        <w:pict w14:anchorId="63E786EC">
          <v:shape id="_x0000_s2157" type="#_x0000_t202" style="position:absolute;margin-left:336.3pt;margin-top:302.3pt;width:196.15pt;height:44.95pt;z-index:-186592;mso-position-horizontal-relative:page;mso-position-vertical-relative:page" filled="f" stroked="f">
            <v:textbox inset="0,0,0,0">
              <w:txbxContent>
                <w:p w14:paraId="4B8EE7D3" w14:textId="77777777" w:rsidR="003054A1" w:rsidRDefault="008403B3">
                  <w:pPr>
                    <w:tabs>
                      <w:tab w:val="left" w:pos="1079"/>
                    </w:tabs>
                    <w:spacing w:before="41"/>
                    <w:ind w:left="68"/>
                    <w:rPr>
                      <w:rFonts w:ascii="Times New Roman"/>
                      <w:sz w:val="47"/>
                    </w:rPr>
                  </w:pPr>
                  <w:r>
                    <w:rPr>
                      <w:rFonts w:ascii="Arial"/>
                      <w:color w:val="2D2D2D"/>
                      <w:w w:val="75"/>
                      <w:sz w:val="43"/>
                    </w:rPr>
                    <w:t>1</w:t>
                  </w:r>
                  <w:r>
                    <w:rPr>
                      <w:rFonts w:ascii="Arial"/>
                      <w:color w:val="2D2D2D"/>
                      <w:spacing w:val="-61"/>
                      <w:w w:val="75"/>
                      <w:sz w:val="43"/>
                    </w:rPr>
                    <w:t xml:space="preserve"> </w:t>
                  </w:r>
                  <w:r>
                    <w:rPr>
                      <w:rFonts w:ascii="Arial"/>
                      <w:color w:val="424242"/>
                      <w:w w:val="75"/>
                      <w:sz w:val="53"/>
                    </w:rPr>
                    <w:t>oso</w:t>
                  </w:r>
                  <w:r>
                    <w:rPr>
                      <w:rFonts w:ascii="Arial"/>
                      <w:color w:val="424242"/>
                      <w:w w:val="75"/>
                      <w:sz w:val="53"/>
                    </w:rPr>
                    <w:tab/>
                  </w:r>
                  <w:r>
                    <w:rPr>
                      <w:rFonts w:ascii="Times New Roman"/>
                      <w:color w:val="696969"/>
                      <w:w w:val="75"/>
                      <w:sz w:val="46"/>
                    </w:rPr>
                    <w:t xml:space="preserve">00 </w:t>
                  </w:r>
                  <w:r>
                    <w:rPr>
                      <w:rFonts w:ascii="Times New Roman"/>
                      <w:i/>
                      <w:color w:val="797979"/>
                      <w:w w:val="80"/>
                      <w:sz w:val="63"/>
                    </w:rPr>
                    <w:t xml:space="preserve">R </w:t>
                  </w:r>
                  <w:r>
                    <w:rPr>
                      <w:rFonts w:ascii="Times New Roman"/>
                      <w:color w:val="565656"/>
                      <w:spacing w:val="5"/>
                      <w:w w:val="75"/>
                      <w:sz w:val="47"/>
                    </w:rPr>
                    <w:t>(</w:t>
                  </w:r>
                  <w:r>
                    <w:rPr>
                      <w:rFonts w:ascii="Times New Roman"/>
                      <w:color w:val="2D2D2D"/>
                      <w:spacing w:val="5"/>
                      <w:w w:val="75"/>
                      <w:sz w:val="47"/>
                    </w:rPr>
                    <w:t>1937</w:t>
                  </w:r>
                  <w:r>
                    <w:rPr>
                      <w:rFonts w:ascii="Times New Roman"/>
                      <w:color w:val="696969"/>
                      <w:spacing w:val="5"/>
                      <w:w w:val="75"/>
                      <w:sz w:val="47"/>
                    </w:rPr>
                    <w:t>4</w:t>
                  </w:r>
                  <w:r>
                    <w:rPr>
                      <w:rFonts w:ascii="Times New Roman"/>
                      <w:color w:val="696969"/>
                      <w:spacing w:val="87"/>
                      <w:w w:val="75"/>
                      <w:sz w:val="47"/>
                    </w:rPr>
                    <w:t xml:space="preserve"> </w:t>
                  </w:r>
                  <w:r>
                    <w:rPr>
                      <w:rFonts w:ascii="Times New Roman"/>
                      <w:color w:val="696969"/>
                      <w:w w:val="75"/>
                      <w:sz w:val="47"/>
                    </w:rPr>
                    <w:t>)</w:t>
                  </w:r>
                </w:p>
              </w:txbxContent>
            </v:textbox>
            <w10:wrap anchorx="page" anchory="page"/>
          </v:shape>
        </w:pict>
      </w:r>
      <w:r>
        <w:pict w14:anchorId="442FE4D3">
          <v:shape id="_x0000_s2156" type="#_x0000_t202" style="position:absolute;margin-left:83.65pt;margin-top:347.2pt;width:252.65pt;height:7.45pt;z-index:-186568;mso-position-horizontal-relative:page;mso-position-vertical-relative:page" filled="f" stroked="f">
            <v:textbox inset="0,0,0,0">
              <w:txbxContent>
                <w:p w14:paraId="3FB077A3" w14:textId="77777777" w:rsidR="00000000" w:rsidRDefault="008403B3"/>
              </w:txbxContent>
            </v:textbox>
            <w10:wrap anchorx="page" anchory="page"/>
          </v:shape>
        </w:pict>
      </w:r>
      <w:r>
        <w:pict w14:anchorId="7C6A4B5D">
          <v:shape id="_x0000_s2155" type="#_x0000_t202" style="position:absolute;margin-left:336.3pt;margin-top:347.2pt;width:196.15pt;height:7.45pt;z-index:-186544;mso-position-horizontal-relative:page;mso-position-vertical-relative:page" filled="f" stroked="f">
            <v:textbox inset="0,0,0,0">
              <w:txbxContent>
                <w:p w14:paraId="123BA862" w14:textId="77777777" w:rsidR="00000000" w:rsidRDefault="008403B3"/>
              </w:txbxContent>
            </v:textbox>
            <w10:wrap anchorx="page" anchory="page"/>
          </v:shape>
        </w:pict>
      </w:r>
      <w:r>
        <w:pict w14:anchorId="14DA3163">
          <v:shape id="_x0000_s2154" type="#_x0000_t202" style="position:absolute;margin-left:83.65pt;margin-top:354.65pt;width:448.8pt;height:66.85pt;z-index:-186520;mso-position-horizontal-relative:page;mso-position-vertical-relative:page" filled="f" stroked="f">
            <v:textbox inset="0,0,0,0">
              <w:txbxContent>
                <w:p w14:paraId="3893AFF0" w14:textId="77777777" w:rsidR="003054A1" w:rsidRDefault="003054A1">
                  <w:pPr>
                    <w:pStyle w:val="a3"/>
                    <w:spacing w:before="4" w:line="240" w:lineRule="auto"/>
                    <w:ind w:left="40"/>
                    <w:rPr>
                      <w:rFonts w:ascii="Times New Roman"/>
                      <w:sz w:val="17"/>
                    </w:rPr>
                  </w:pPr>
                </w:p>
              </w:txbxContent>
            </v:textbox>
            <w10:wrap anchorx="page" anchory="page"/>
          </v:shape>
        </w:pict>
      </w:r>
      <w:r>
        <w:pict w14:anchorId="11A56D86">
          <v:shape id="_x0000_s2153" type="#_x0000_t202" style="position:absolute;margin-left:83.65pt;margin-top:421.45pt;width:448.8pt;height:148.75pt;z-index:-186496;mso-position-horizontal-relative:page;mso-position-vertical-relative:page" filled="f" stroked="f">
            <v:textbox inset="0,0,0,0">
              <w:txbxContent>
                <w:p w14:paraId="3FE5F2FE" w14:textId="77777777" w:rsidR="003054A1" w:rsidRDefault="003054A1">
                  <w:pPr>
                    <w:pStyle w:val="a3"/>
                    <w:spacing w:before="4" w:line="240" w:lineRule="auto"/>
                    <w:ind w:left="40"/>
                    <w:rPr>
                      <w:rFonts w:ascii="Times New Roman"/>
                      <w:sz w:val="17"/>
                    </w:rPr>
                  </w:pPr>
                </w:p>
              </w:txbxContent>
            </v:textbox>
            <w10:wrap anchorx="page" anchory="page"/>
          </v:shape>
        </w:pict>
      </w:r>
      <w:r>
        <w:pict w14:anchorId="126756E5">
          <v:shape id="_x0000_s2152" type="#_x0000_t202" style="position:absolute;margin-left:83.65pt;margin-top:570.2pt;width:448.8pt;height:45.2pt;z-index:-186472;mso-position-horizontal-relative:page;mso-position-vertical-relative:page" filled="f" stroked="f">
            <v:textbox inset="0,0,0,0">
              <w:txbxContent>
                <w:p w14:paraId="0664C686" w14:textId="77777777" w:rsidR="003054A1" w:rsidRDefault="008403B3">
                  <w:pPr>
                    <w:tabs>
                      <w:tab w:val="left" w:pos="7465"/>
                      <w:tab w:val="left" w:pos="8513"/>
                    </w:tabs>
                    <w:spacing w:before="111"/>
                    <w:ind w:left="5133"/>
                    <w:rPr>
                      <w:rFonts w:ascii="Times New Roman"/>
                      <w:sz w:val="48"/>
                    </w:rPr>
                  </w:pPr>
                  <w:r>
                    <w:rPr>
                      <w:rFonts w:ascii="Times New Roman"/>
                      <w:color w:val="424242"/>
                      <w:w w:val="70"/>
                      <w:sz w:val="48"/>
                    </w:rPr>
                    <w:t xml:space="preserve">243 </w:t>
                  </w:r>
                  <w:r>
                    <w:rPr>
                      <w:rFonts w:ascii="Times New Roman"/>
                      <w:color w:val="424242"/>
                      <w:spacing w:val="-3"/>
                      <w:w w:val="70"/>
                      <w:sz w:val="56"/>
                      <w:u w:val="thick" w:color="696969"/>
                    </w:rPr>
                    <w:t>563</w:t>
                  </w:r>
                  <w:r>
                    <w:rPr>
                      <w:rFonts w:ascii="Times New Roman"/>
                      <w:color w:val="696969"/>
                      <w:spacing w:val="-3"/>
                      <w:w w:val="70"/>
                      <w:sz w:val="56"/>
                      <w:u w:val="thick" w:color="696969"/>
                    </w:rPr>
                    <w:t>$</w:t>
                  </w:r>
                  <w:r>
                    <w:rPr>
                      <w:rFonts w:ascii="Times New Roman"/>
                      <w:color w:val="696969"/>
                      <w:spacing w:val="-51"/>
                      <w:w w:val="70"/>
                      <w:sz w:val="56"/>
                    </w:rPr>
                    <w:t xml:space="preserve"> </w:t>
                  </w:r>
                  <w:r>
                    <w:rPr>
                      <w:rFonts w:ascii="Times New Roman"/>
                      <w:color w:val="696969"/>
                      <w:w w:val="70"/>
                      <w:sz w:val="56"/>
                    </w:rPr>
                    <w:t>00</w:t>
                  </w:r>
                  <w:r>
                    <w:rPr>
                      <w:rFonts w:ascii="Times New Roman"/>
                      <w:color w:val="696969"/>
                      <w:spacing w:val="-22"/>
                      <w:w w:val="70"/>
                      <w:sz w:val="56"/>
                    </w:rPr>
                    <w:t xml:space="preserve"> </w:t>
                  </w:r>
                  <w:r>
                    <w:rPr>
                      <w:rFonts w:ascii="Times New Roman"/>
                      <w:color w:val="696969"/>
                      <w:w w:val="80"/>
                      <w:sz w:val="56"/>
                      <w:u w:val="thick" w:color="696969"/>
                    </w:rPr>
                    <w:t>l</w:t>
                  </w:r>
                  <w:r>
                    <w:rPr>
                      <w:rFonts w:ascii="Times New Roman"/>
                      <w:color w:val="696969"/>
                      <w:w w:val="80"/>
                      <w:sz w:val="56"/>
                    </w:rPr>
                    <w:tab/>
                  </w:r>
                  <w:r>
                    <w:rPr>
                      <w:rFonts w:ascii="Times New Roman"/>
                      <w:color w:val="565656"/>
                      <w:w w:val="70"/>
                      <w:sz w:val="48"/>
                    </w:rPr>
                    <w:t>(1943</w:t>
                  </w:r>
                  <w:r>
                    <w:rPr>
                      <w:rFonts w:ascii="Times New Roman"/>
                      <w:color w:val="565656"/>
                      <w:spacing w:val="-55"/>
                      <w:w w:val="70"/>
                      <w:sz w:val="48"/>
                    </w:rPr>
                    <w:t xml:space="preserve"> </w:t>
                  </w:r>
                  <w:r>
                    <w:rPr>
                      <w:rFonts w:ascii="Times New Roman"/>
                      <w:color w:val="797979"/>
                      <w:w w:val="70"/>
                      <w:sz w:val="48"/>
                    </w:rPr>
                    <w:t>l</w:t>
                  </w:r>
                  <w:r>
                    <w:rPr>
                      <w:rFonts w:ascii="Times New Roman"/>
                      <w:color w:val="797979"/>
                      <w:w w:val="70"/>
                      <w:sz w:val="48"/>
                    </w:rPr>
                    <w:tab/>
                  </w:r>
                  <w:r>
                    <w:rPr>
                      <w:rFonts w:ascii="Times New Roman"/>
                      <w:color w:val="565656"/>
                      <w:w w:val="70"/>
                      <w:sz w:val="48"/>
                    </w:rPr>
                    <w:t>)</w:t>
                  </w:r>
                </w:p>
              </w:txbxContent>
            </v:textbox>
            <w10:wrap anchorx="page" anchory="page"/>
          </v:shape>
        </w:pict>
      </w:r>
      <w:r>
        <w:pict w14:anchorId="217D3EEC">
          <v:shape id="_x0000_s2151" type="#_x0000_t202" style="position:absolute;margin-left:83.65pt;margin-top:615.4pt;width:448.8pt;height:44.5pt;z-index:-186448;mso-position-horizontal-relative:page;mso-position-vertical-relative:page" filled="f" stroked="f">
            <v:textbox inset="0,0,0,0">
              <w:txbxContent>
                <w:p w14:paraId="7A0CE1C9" w14:textId="77777777" w:rsidR="003054A1" w:rsidRDefault="008403B3">
                  <w:pPr>
                    <w:tabs>
                      <w:tab w:val="left" w:pos="6613"/>
                    </w:tabs>
                    <w:spacing w:line="752" w:lineRule="exact"/>
                    <w:ind w:left="5133"/>
                    <w:rPr>
                      <w:rFonts w:ascii="Times New Roman" w:hAnsi="Times New Roman"/>
                      <w:sz w:val="54"/>
                    </w:rPr>
                  </w:pPr>
                  <w:r>
                    <w:rPr>
                      <w:rFonts w:ascii="Times New Roman" w:hAnsi="Times New Roman"/>
                      <w:color w:val="424242"/>
                      <w:w w:val="70"/>
                      <w:sz w:val="48"/>
                    </w:rPr>
                    <w:t>211</w:t>
                  </w:r>
                  <w:r>
                    <w:rPr>
                      <w:rFonts w:ascii="Times New Roman" w:hAnsi="Times New Roman"/>
                      <w:color w:val="424242"/>
                      <w:spacing w:val="-59"/>
                      <w:w w:val="70"/>
                      <w:sz w:val="48"/>
                    </w:rPr>
                    <w:t xml:space="preserve"> </w:t>
                  </w:r>
                  <w:r>
                    <w:rPr>
                      <w:rFonts w:ascii="Times New Roman" w:hAnsi="Times New Roman"/>
                      <w:color w:val="424242"/>
                      <w:spacing w:val="-5"/>
                      <w:w w:val="70"/>
                      <w:sz w:val="48"/>
                    </w:rPr>
                    <w:t>933</w:t>
                  </w:r>
                  <w:r>
                    <w:rPr>
                      <w:rFonts w:ascii="Arial" w:hAnsi="Arial"/>
                      <w:i/>
                      <w:color w:val="797979"/>
                      <w:spacing w:val="-5"/>
                      <w:w w:val="70"/>
                      <w:sz w:val="69"/>
                    </w:rPr>
                    <w:t>w</w:t>
                  </w:r>
                  <w:r>
                    <w:rPr>
                      <w:rFonts w:ascii="Arial" w:hAnsi="Arial"/>
                      <w:i/>
                      <w:color w:val="797979"/>
                      <w:spacing w:val="-5"/>
                      <w:w w:val="70"/>
                      <w:sz w:val="69"/>
                    </w:rPr>
                    <w:tab/>
                  </w:r>
                  <w:r>
                    <w:rPr>
                      <w:rFonts w:ascii="Arial" w:hAnsi="Arial"/>
                      <w:i/>
                      <w:color w:val="424242"/>
                      <w:w w:val="70"/>
                      <w:sz w:val="69"/>
                    </w:rPr>
                    <w:t xml:space="preserve">, </w:t>
                  </w:r>
                  <w:r>
                    <w:rPr>
                      <w:rFonts w:ascii="Times New Roman" w:hAnsi="Times New Roman"/>
                      <w:color w:val="696969"/>
                      <w:w w:val="75"/>
                      <w:sz w:val="63"/>
                    </w:rPr>
                    <w:t>£</w:t>
                  </w:r>
                  <w:r>
                    <w:rPr>
                      <w:rFonts w:ascii="Times New Roman" w:hAnsi="Times New Roman"/>
                      <w:color w:val="696969"/>
                      <w:spacing w:val="-52"/>
                      <w:w w:val="75"/>
                      <w:sz w:val="63"/>
                    </w:rPr>
                    <w:t xml:space="preserve"> </w:t>
                  </w:r>
                  <w:r>
                    <w:rPr>
                      <w:rFonts w:ascii="Times New Roman" w:hAnsi="Times New Roman"/>
                      <w:color w:val="565656"/>
                      <w:spacing w:val="8"/>
                      <w:w w:val="75"/>
                      <w:sz w:val="63"/>
                    </w:rPr>
                    <w:t>(</w:t>
                  </w:r>
                  <w:r>
                    <w:rPr>
                      <w:rFonts w:ascii="Times New Roman" w:hAnsi="Times New Roman"/>
                      <w:color w:val="424242"/>
                      <w:spacing w:val="8"/>
                      <w:w w:val="75"/>
                      <w:sz w:val="48"/>
                    </w:rPr>
                    <w:t>1943</w:t>
                  </w:r>
                  <w:r>
                    <w:rPr>
                      <w:rFonts w:ascii="Times New Roman" w:hAnsi="Times New Roman"/>
                      <w:color w:val="696969"/>
                      <w:spacing w:val="8"/>
                      <w:w w:val="75"/>
                      <w:sz w:val="54"/>
                    </w:rPr>
                    <w:t>l)</w:t>
                  </w:r>
                </w:p>
              </w:txbxContent>
            </v:textbox>
            <w10:wrap anchorx="page" anchory="page"/>
          </v:shape>
        </w:pict>
      </w:r>
      <w:r>
        <w:pict w14:anchorId="5CE3B242">
          <v:shape id="_x0000_s2150" type="#_x0000_t202" style="position:absolute;margin-left:83.65pt;margin-top:659.85pt;width:448.8pt;height:45.2pt;z-index:-186424;mso-position-horizontal-relative:page;mso-position-vertical-relative:page" filled="f" stroked="f">
            <v:textbox inset="0,0,0,0">
              <w:txbxContent>
                <w:p w14:paraId="13B61DED" w14:textId="77777777" w:rsidR="003054A1" w:rsidRDefault="008403B3">
                  <w:pPr>
                    <w:tabs>
                      <w:tab w:val="left" w:pos="7000"/>
                    </w:tabs>
                    <w:spacing w:before="181"/>
                    <w:ind w:left="5126"/>
                    <w:rPr>
                      <w:rFonts w:ascii="Times New Roman"/>
                      <w:sz w:val="47"/>
                    </w:rPr>
                  </w:pPr>
                  <w:r>
                    <w:rPr>
                      <w:rFonts w:ascii="Times New Roman"/>
                      <w:color w:val="424242"/>
                      <w:w w:val="85"/>
                      <w:sz w:val="48"/>
                      <w:u w:val="thick" w:color="696969"/>
                    </w:rPr>
                    <w:t>424317</w:t>
                  </w:r>
                  <w:r>
                    <w:rPr>
                      <w:rFonts w:ascii="Times New Roman"/>
                      <w:color w:val="696969"/>
                      <w:w w:val="85"/>
                      <w:sz w:val="48"/>
                      <w:u w:val="thick" w:color="696969"/>
                    </w:rPr>
                    <w:t>f</w:t>
                  </w:r>
                  <w:r>
                    <w:rPr>
                      <w:rFonts w:ascii="Times New Roman"/>
                      <w:color w:val="696969"/>
                      <w:spacing w:val="-17"/>
                      <w:w w:val="85"/>
                      <w:sz w:val="48"/>
                    </w:rPr>
                    <w:t xml:space="preserve"> </w:t>
                  </w:r>
                  <w:r>
                    <w:rPr>
                      <w:rFonts w:ascii="Times New Roman"/>
                      <w:color w:val="696969"/>
                      <w:w w:val="85"/>
                      <w:sz w:val="48"/>
                      <w:u w:val="thick" w:color="696969"/>
                    </w:rPr>
                    <w:t>i</w:t>
                  </w:r>
                  <w:r>
                    <w:rPr>
                      <w:rFonts w:ascii="Times New Roman"/>
                      <w:color w:val="696969"/>
                      <w:w w:val="85"/>
                      <w:sz w:val="48"/>
                    </w:rPr>
                    <w:tab/>
                  </w:r>
                  <w:r>
                    <w:rPr>
                      <w:rFonts w:ascii="Times New Roman"/>
                      <w:color w:val="696969"/>
                      <w:w w:val="85"/>
                      <w:sz w:val="48"/>
                      <w:u w:val="thick" w:color="696969"/>
                    </w:rPr>
                    <w:t>sl</w:t>
                  </w:r>
                  <w:r>
                    <w:rPr>
                      <w:rFonts w:ascii="Times New Roman"/>
                      <w:color w:val="696969"/>
                      <w:spacing w:val="65"/>
                      <w:w w:val="85"/>
                      <w:sz w:val="48"/>
                    </w:rPr>
                    <w:t xml:space="preserve"> </w:t>
                  </w:r>
                  <w:r>
                    <w:rPr>
                      <w:rFonts w:ascii="Times New Roman"/>
                      <w:color w:val="565656"/>
                      <w:w w:val="85"/>
                      <w:sz w:val="47"/>
                    </w:rPr>
                    <w:t>(1943i)</w:t>
                  </w:r>
                </w:p>
              </w:txbxContent>
            </v:textbox>
            <w10:wrap anchorx="page" anchory="page"/>
          </v:shape>
        </w:pict>
      </w:r>
      <w:r>
        <w:pict w14:anchorId="263A759B">
          <v:shape id="_x0000_s2149" type="#_x0000_t202" style="position:absolute;margin-left:406.25pt;margin-top:188.2pt;width:14.65pt;height:12pt;z-index:-186400;mso-position-horizontal-relative:page;mso-position-vertical-relative:page" filled="f" stroked="f">
            <v:textbox inset="0,0,0,0">
              <w:txbxContent>
                <w:p w14:paraId="343978F2" w14:textId="77777777" w:rsidR="003054A1" w:rsidRDefault="003054A1">
                  <w:pPr>
                    <w:pStyle w:val="a3"/>
                    <w:spacing w:before="4" w:line="240" w:lineRule="auto"/>
                    <w:ind w:left="40"/>
                    <w:rPr>
                      <w:rFonts w:ascii="Times New Roman"/>
                      <w:sz w:val="17"/>
                    </w:rPr>
                  </w:pPr>
                </w:p>
              </w:txbxContent>
            </v:textbox>
            <w10:wrap anchorx="page" anchory="page"/>
          </v:shape>
        </w:pict>
      </w:r>
      <w:r>
        <w:pict w14:anchorId="2BBE76CE">
          <v:shape id="_x0000_s2148" type="#_x0000_t202" style="position:absolute;margin-left:391.1pt;margin-top:278.05pt;width:46.7pt;height:12pt;z-index:-186376;mso-position-horizontal-relative:page;mso-position-vertical-relative:page" filled="f" stroked="f">
            <v:textbox inset="0,0,0,0">
              <w:txbxContent>
                <w:p w14:paraId="3C5726AD" w14:textId="77777777" w:rsidR="003054A1" w:rsidRDefault="003054A1">
                  <w:pPr>
                    <w:pStyle w:val="a3"/>
                    <w:spacing w:before="4" w:line="240" w:lineRule="auto"/>
                    <w:ind w:left="40"/>
                    <w:rPr>
                      <w:rFonts w:ascii="Times New Roman"/>
                      <w:sz w:val="17"/>
                    </w:rPr>
                  </w:pPr>
                </w:p>
              </w:txbxContent>
            </v:textbox>
            <w10:wrap anchorx="page" anchory="page"/>
          </v:shape>
        </w:pict>
      </w:r>
    </w:p>
    <w:p w14:paraId="14BBEA2E" w14:textId="77777777" w:rsidR="003054A1" w:rsidRDefault="003054A1">
      <w:pPr>
        <w:rPr>
          <w:sz w:val="2"/>
          <w:szCs w:val="2"/>
        </w:rPr>
        <w:sectPr w:rsidR="003054A1">
          <w:pgSz w:w="12240" w:h="15840"/>
          <w:pgMar w:top="1500" w:right="1420" w:bottom="280" w:left="1400" w:header="720" w:footer="720" w:gutter="0"/>
          <w:cols w:space="720"/>
        </w:sectPr>
      </w:pPr>
    </w:p>
    <w:p w14:paraId="0813AB46" w14:textId="77777777" w:rsidR="003054A1" w:rsidRDefault="008403B3">
      <w:pPr>
        <w:rPr>
          <w:sz w:val="2"/>
          <w:szCs w:val="2"/>
        </w:rPr>
      </w:pPr>
      <w:r>
        <w:lastRenderedPageBreak/>
        <w:pict w14:anchorId="44E078DB">
          <v:shape id="_x0000_s2147" type="#_x0000_t202" style="position:absolute;margin-left:78.05pt;margin-top:71.8pt;width:455.5pt;height:38.35pt;z-index:-186352;mso-position-horizontal-relative:page;mso-position-vertical-relative:page" filled="f" stroked="f">
            <v:textbox inset="0,0,0,0">
              <w:txbxContent>
                <w:p w14:paraId="48787400" w14:textId="77777777" w:rsidR="003054A1" w:rsidRDefault="008403B3">
                  <w:pPr>
                    <w:spacing w:before="15" w:line="213" w:lineRule="auto"/>
                    <w:ind w:left="20" w:right="17" w:firstLine="7"/>
                    <w:jc w:val="center"/>
                  </w:pPr>
                  <w:r>
                    <w:t>资料来源：</w:t>
                  </w:r>
                  <w:r>
                    <w:t>Statistisches Jahrbuch für das Deutsche Reich</w:t>
                  </w:r>
                  <w:r>
                    <w:t>，</w:t>
                  </w:r>
                  <w:r>
                    <w:t>57</w:t>
                  </w:r>
                  <w:r>
                    <w:t>（</w:t>
                  </w:r>
                  <w:r>
                    <w:t>1938</w:t>
                  </w:r>
                  <w:r>
                    <w:t>），</w:t>
                  </w:r>
                  <w:r>
                    <w:t>S.337f</w:t>
                  </w:r>
                  <w:r>
                    <w:t>，</w:t>
                  </w:r>
                  <w:r>
                    <w:t xml:space="preserve"> 350</w:t>
                  </w:r>
                  <w:r>
                    <w:t>，</w:t>
                  </w:r>
                  <w:r>
                    <w:t>352</w:t>
                  </w:r>
                  <w:r>
                    <w:t>，</w:t>
                  </w:r>
                  <w:r>
                    <w:t>354f.</w:t>
                  </w:r>
                  <w:r>
                    <w:t>；</w:t>
                  </w:r>
                  <w:r>
                    <w:t>Sozialgesetzbuch.Sechstes Buch, Anlage 1</w:t>
                  </w:r>
                  <w:r>
                    <w:t>；</w:t>
                  </w:r>
                  <w:r>
                    <w:t>BA Koblenz, Kleine Erwerbungen</w:t>
                  </w:r>
                  <w:r>
                    <w:t>，</w:t>
                  </w:r>
                  <w:r>
                    <w:t>544</w:t>
                  </w:r>
                  <w:r>
                    <w:t>，</w:t>
                  </w:r>
                  <w:r>
                    <w:t>Bl.5</w:t>
                  </w:r>
                  <w:r>
                    <w:t>，</w:t>
                  </w:r>
                  <w:r>
                    <w:t>9</w:t>
                  </w:r>
                  <w:r>
                    <w:t>，</w:t>
                  </w:r>
                  <w:r>
                    <w:t>12.</w:t>
                  </w:r>
                </w:p>
              </w:txbxContent>
            </v:textbox>
            <w10:wrap anchorx="page" anchory="page"/>
          </v:shape>
        </w:pict>
      </w:r>
    </w:p>
    <w:p w14:paraId="759E579F" w14:textId="77777777" w:rsidR="003054A1" w:rsidRDefault="003054A1">
      <w:pPr>
        <w:rPr>
          <w:sz w:val="2"/>
          <w:szCs w:val="2"/>
        </w:rPr>
        <w:sectPr w:rsidR="003054A1">
          <w:pgSz w:w="12240" w:h="15840"/>
          <w:pgMar w:top="1440" w:right="1420" w:bottom="280" w:left="1400" w:header="720" w:footer="720" w:gutter="0"/>
          <w:cols w:space="720"/>
        </w:sectPr>
      </w:pPr>
    </w:p>
    <w:p w14:paraId="56945BA2" w14:textId="77777777" w:rsidR="003054A1" w:rsidRDefault="008403B3">
      <w:pPr>
        <w:rPr>
          <w:sz w:val="2"/>
          <w:szCs w:val="2"/>
        </w:rPr>
      </w:pPr>
      <w:r>
        <w:lastRenderedPageBreak/>
        <w:pict w14:anchorId="72892FFD">
          <v:shape id="_x0000_s2146" type="#_x0000_t202" style="position:absolute;margin-left:265.95pt;margin-top:102.25pt;width:79.8pt;height:20.3pt;z-index:-186328;mso-position-horizontal-relative:page;mso-position-vertical-relative:page" filled="f" stroked="f">
            <v:textbox inset="0,0,0,0">
              <w:txbxContent>
                <w:p w14:paraId="389DE342" w14:textId="77777777" w:rsidR="003054A1" w:rsidRDefault="008403B3">
                  <w:pPr>
                    <w:spacing w:line="405" w:lineRule="exact"/>
                    <w:ind w:left="20"/>
                    <w:rPr>
                      <w:sz w:val="34"/>
                    </w:rPr>
                  </w:pPr>
                  <w:bookmarkStart w:id="70" w:name="资料来源"/>
                  <w:bookmarkStart w:id="71" w:name="_bookmark67"/>
                  <w:bookmarkEnd w:id="70"/>
                  <w:bookmarkEnd w:id="71"/>
                  <w:r>
                    <w:rPr>
                      <w:w w:val="105"/>
                      <w:sz w:val="36"/>
                    </w:rPr>
                    <w:t>资料来</w:t>
                  </w:r>
                  <w:r>
                    <w:rPr>
                      <w:w w:val="105"/>
                      <w:sz w:val="34"/>
                    </w:rPr>
                    <w:t>源</w:t>
                  </w:r>
                </w:p>
              </w:txbxContent>
            </v:textbox>
            <w10:wrap anchorx="page" anchory="page"/>
          </v:shape>
        </w:pict>
      </w:r>
      <w:r>
        <w:pict w14:anchorId="1402F33A">
          <v:shape id="_x0000_s2145" type="#_x0000_t202" style="position:absolute;margin-left:105.6pt;margin-top:138.35pt;width:150.3pt;height:16.85pt;z-index:-186304;mso-position-horizontal-relative:page;mso-position-vertical-relative:page" filled="f" stroked="f">
            <v:textbox inset="0,0,0,0">
              <w:txbxContent>
                <w:p w14:paraId="349AC122" w14:textId="77777777" w:rsidR="003054A1" w:rsidRDefault="008403B3">
                  <w:pPr>
                    <w:pStyle w:val="a3"/>
                  </w:pPr>
                  <w:r>
                    <w:t>1.</w:t>
                  </w:r>
                  <w:r>
                    <w:t>联邦档案馆（柏林）</w:t>
                  </w:r>
                </w:p>
              </w:txbxContent>
            </v:textbox>
            <w10:wrap anchorx="page" anchory="page"/>
          </v:shape>
        </w:pict>
      </w:r>
      <w:r>
        <w:pict w14:anchorId="5039A45A">
          <v:shape id="_x0000_s2144" type="#_x0000_t202" style="position:absolute;margin-left:105.6pt;margin-top:170.25pt;width:180pt;height:16.85pt;z-index:-186280;mso-position-horizontal-relative:page;mso-position-vertical-relative:page" filled="f" stroked="f">
            <v:textbox inset="0,0,0,0">
              <w:txbxContent>
                <w:p w14:paraId="255035D3" w14:textId="77777777" w:rsidR="003054A1" w:rsidRDefault="008403B3">
                  <w:pPr>
                    <w:pStyle w:val="a3"/>
                    <w:rPr>
                      <w:lang w:eastAsia="zh-CN"/>
                    </w:rPr>
                  </w:pPr>
                  <w:r>
                    <w:rPr>
                      <w:lang w:eastAsia="zh-CN"/>
                    </w:rPr>
                    <w:t>NS</w:t>
                  </w:r>
                  <w:r>
                    <w:rPr>
                      <w:spacing w:val="70"/>
                      <w:lang w:eastAsia="zh-CN"/>
                    </w:rPr>
                    <w:t xml:space="preserve"> </w:t>
                  </w:r>
                  <w:r>
                    <w:rPr>
                      <w:lang w:eastAsia="zh-CN"/>
                    </w:rPr>
                    <w:t>1</w:t>
                  </w:r>
                  <w:r>
                    <w:rPr>
                      <w:lang w:eastAsia="zh-CN"/>
                    </w:rPr>
                    <w:t>：纳粹党总财务官档案</w:t>
                  </w:r>
                </w:p>
              </w:txbxContent>
            </v:textbox>
            <w10:wrap anchorx="page" anchory="page"/>
          </v:shape>
        </w:pict>
      </w:r>
      <w:r>
        <w:pict w14:anchorId="4E62F7F2">
          <v:shape id="_x0000_s2143" type="#_x0000_t202" style="position:absolute;margin-left:105.6pt;margin-top:202.15pt;width:165.15pt;height:16.85pt;z-index:-186256;mso-position-horizontal-relative:page;mso-position-vertical-relative:page" filled="f" stroked="f">
            <v:textbox inset="0,0,0,0">
              <w:txbxContent>
                <w:p w14:paraId="1CB167D1" w14:textId="77777777" w:rsidR="003054A1" w:rsidRDefault="008403B3">
                  <w:pPr>
                    <w:pStyle w:val="a3"/>
                    <w:rPr>
                      <w:lang w:eastAsia="zh-CN"/>
                    </w:rPr>
                  </w:pPr>
                  <w:r>
                    <w:rPr>
                      <w:lang w:eastAsia="zh-CN"/>
                    </w:rPr>
                    <w:t>NS</w:t>
                  </w:r>
                  <w:r>
                    <w:rPr>
                      <w:spacing w:val="65"/>
                      <w:lang w:eastAsia="zh-CN"/>
                    </w:rPr>
                    <w:t xml:space="preserve"> </w:t>
                  </w:r>
                  <w:r>
                    <w:rPr>
                      <w:lang w:eastAsia="zh-CN"/>
                    </w:rPr>
                    <w:t>6</w:t>
                  </w:r>
                  <w:r>
                    <w:rPr>
                      <w:lang w:eastAsia="zh-CN"/>
                    </w:rPr>
                    <w:t>：纳粹党办公厅档案</w:t>
                  </w:r>
                </w:p>
              </w:txbxContent>
            </v:textbox>
            <w10:wrap anchorx="page" anchory="page"/>
          </v:shape>
        </w:pict>
      </w:r>
      <w:r>
        <w:pict w14:anchorId="45CEE44B">
          <v:shape id="_x0000_s2142" type="#_x0000_t202" style="position:absolute;margin-left:105.6pt;margin-top:234.05pt;width:217.05pt;height:16.85pt;z-index:-186232;mso-position-horizontal-relative:page;mso-position-vertical-relative:page" filled="f" stroked="f">
            <v:textbox inset="0,0,0,0">
              <w:txbxContent>
                <w:p w14:paraId="5FC4C7B4" w14:textId="77777777" w:rsidR="003054A1" w:rsidRDefault="008403B3">
                  <w:pPr>
                    <w:pStyle w:val="a3"/>
                    <w:rPr>
                      <w:lang w:eastAsia="zh-CN"/>
                    </w:rPr>
                  </w:pPr>
                  <w:r>
                    <w:rPr>
                      <w:lang w:eastAsia="zh-CN"/>
                    </w:rPr>
                    <w:t>NS7</w:t>
                  </w:r>
                  <w:r>
                    <w:rPr>
                      <w:lang w:eastAsia="zh-CN"/>
                    </w:rPr>
                    <w:t>：党卫军与警察司法部门档案</w:t>
                  </w:r>
                </w:p>
              </w:txbxContent>
            </v:textbox>
            <w10:wrap anchorx="page" anchory="page"/>
          </v:shape>
        </w:pict>
      </w:r>
      <w:r>
        <w:pict w14:anchorId="2D18E1DF">
          <v:shape id="_x0000_s2141" type="#_x0000_t202" style="position:absolute;margin-left:105.6pt;margin-top:265.95pt;width:246.75pt;height:16.85pt;z-index:-186208;mso-position-horizontal-relative:page;mso-position-vertical-relative:page" filled="f" stroked="f">
            <v:textbox inset="0,0,0,0">
              <w:txbxContent>
                <w:p w14:paraId="56D1267F" w14:textId="77777777" w:rsidR="003054A1" w:rsidRDefault="008403B3">
                  <w:pPr>
                    <w:pStyle w:val="a3"/>
                    <w:rPr>
                      <w:lang w:eastAsia="zh-CN"/>
                    </w:rPr>
                  </w:pPr>
                  <w:r>
                    <w:rPr>
                      <w:lang w:eastAsia="zh-CN"/>
                    </w:rPr>
                    <w:t>NS</w:t>
                  </w:r>
                  <w:r>
                    <w:rPr>
                      <w:spacing w:val="96"/>
                      <w:lang w:eastAsia="zh-CN"/>
                    </w:rPr>
                    <w:t xml:space="preserve"> </w:t>
                  </w:r>
                  <w:r>
                    <w:rPr>
                      <w:lang w:eastAsia="zh-CN"/>
                    </w:rPr>
                    <w:t>10</w:t>
                  </w:r>
                  <w:r>
                    <w:rPr>
                      <w:lang w:eastAsia="zh-CN"/>
                    </w:rPr>
                    <w:t>：元首及帝国总理私人助理档案</w:t>
                  </w:r>
                </w:p>
              </w:txbxContent>
            </v:textbox>
            <w10:wrap anchorx="page" anchory="page"/>
          </v:shape>
        </w:pict>
      </w:r>
      <w:r>
        <w:pict w14:anchorId="2E9DEC93">
          <v:shape id="_x0000_s2140" type="#_x0000_t202" style="position:absolute;margin-left:105.6pt;margin-top:297.8pt;width:187.4pt;height:16.85pt;z-index:-186184;mso-position-horizontal-relative:page;mso-position-vertical-relative:page" filled="f" stroked="f">
            <v:textbox inset="0,0,0,0">
              <w:txbxContent>
                <w:p w14:paraId="1FED4A6C" w14:textId="77777777" w:rsidR="003054A1" w:rsidRDefault="008403B3">
                  <w:pPr>
                    <w:pStyle w:val="a3"/>
                    <w:rPr>
                      <w:lang w:eastAsia="zh-CN"/>
                    </w:rPr>
                  </w:pPr>
                  <w:r>
                    <w:rPr>
                      <w:lang w:eastAsia="zh-CN"/>
                    </w:rPr>
                    <w:t>NS</w:t>
                  </w:r>
                  <w:r>
                    <w:rPr>
                      <w:spacing w:val="73"/>
                      <w:lang w:eastAsia="zh-CN"/>
                    </w:rPr>
                    <w:t xml:space="preserve"> </w:t>
                  </w:r>
                  <w:r>
                    <w:rPr>
                      <w:lang w:eastAsia="zh-CN"/>
                    </w:rPr>
                    <w:t>18</w:t>
                  </w:r>
                  <w:r>
                    <w:rPr>
                      <w:lang w:eastAsia="zh-CN"/>
                    </w:rPr>
                    <w:t>：纳粹党宣传部长档案</w:t>
                  </w:r>
                </w:p>
              </w:txbxContent>
            </v:textbox>
            <w10:wrap anchorx="page" anchory="page"/>
          </v:shape>
        </w:pict>
      </w:r>
      <w:r>
        <w:pict w14:anchorId="7B897E98">
          <v:shape id="_x0000_s2139" type="#_x0000_t202" style="position:absolute;margin-left:105.6pt;margin-top:329.7pt;width:276.4pt;height:16.85pt;z-index:-186160;mso-position-horizontal-relative:page;mso-position-vertical-relative:page" filled="f" stroked="f">
            <v:textbox inset="0,0,0,0">
              <w:txbxContent>
                <w:p w14:paraId="39C95640" w14:textId="77777777" w:rsidR="003054A1" w:rsidRDefault="008403B3">
                  <w:pPr>
                    <w:pStyle w:val="a3"/>
                    <w:rPr>
                      <w:lang w:eastAsia="zh-CN"/>
                    </w:rPr>
                  </w:pPr>
                  <w:r>
                    <w:rPr>
                      <w:lang w:eastAsia="zh-CN"/>
                    </w:rPr>
                    <w:t>NS</w:t>
                  </w:r>
                  <w:r>
                    <w:rPr>
                      <w:spacing w:val="108"/>
                      <w:lang w:eastAsia="zh-CN"/>
                    </w:rPr>
                    <w:t xml:space="preserve"> </w:t>
                  </w:r>
                  <w:r>
                    <w:rPr>
                      <w:lang w:eastAsia="zh-CN"/>
                    </w:rPr>
                    <w:t>30</w:t>
                  </w:r>
                  <w:r>
                    <w:rPr>
                      <w:lang w:eastAsia="zh-CN"/>
                    </w:rPr>
                    <w:t>：国家级领袖罗森堡行动指挥部档案</w:t>
                  </w:r>
                </w:p>
              </w:txbxContent>
            </v:textbox>
            <w10:wrap anchorx="page" anchory="page"/>
          </v:shape>
        </w:pict>
      </w:r>
      <w:r>
        <w:pict w14:anchorId="64CA7A16">
          <v:shape id="_x0000_s2138" type="#_x0000_t202" style="position:absolute;margin-left:105.6pt;margin-top:361.6pt;width:150.3pt;height:16.85pt;z-index:-186136;mso-position-horizontal-relative:page;mso-position-vertical-relative:page" filled="f" stroked="f">
            <v:textbox inset="0,0,0,0">
              <w:txbxContent>
                <w:p w14:paraId="71C6F719" w14:textId="77777777" w:rsidR="003054A1" w:rsidRDefault="008403B3">
                  <w:pPr>
                    <w:pStyle w:val="a3"/>
                  </w:pPr>
                  <w:r>
                    <w:t>存放于柏林档案中心：</w:t>
                  </w:r>
                </w:p>
              </w:txbxContent>
            </v:textbox>
            <w10:wrap anchorx="page" anchory="page"/>
          </v:shape>
        </w:pict>
      </w:r>
      <w:r>
        <w:pict w14:anchorId="46BA9B59">
          <v:shape id="_x0000_s2137" type="#_x0000_t202" style="position:absolute;margin-left:105.6pt;margin-top:393.5pt;width:135.5pt;height:16.85pt;z-index:-186112;mso-position-horizontal-relative:page;mso-position-vertical-relative:page" filled="f" stroked="f">
            <v:textbox inset="0,0,0,0">
              <w:txbxContent>
                <w:p w14:paraId="6CFDAC94" w14:textId="77777777" w:rsidR="003054A1" w:rsidRDefault="008403B3">
                  <w:pPr>
                    <w:pStyle w:val="a3"/>
                  </w:pPr>
                  <w:r>
                    <w:t>R2</w:t>
                  </w:r>
                  <w:r>
                    <w:t>：帝国财政部档案</w:t>
                  </w:r>
                </w:p>
              </w:txbxContent>
            </v:textbox>
            <w10:wrap anchorx="page" anchory="page"/>
          </v:shape>
        </w:pict>
      </w:r>
      <w:r>
        <w:pict w14:anchorId="7FE67ABF">
          <v:shape id="_x0000_s2136" type="#_x0000_t202" style="position:absolute;margin-left:105.6pt;margin-top:425.4pt;width:135.5pt;height:16.85pt;z-index:-186088;mso-position-horizontal-relative:page;mso-position-vertical-relative:page" filled="f" stroked="f">
            <v:textbox inset="0,0,0,0">
              <w:txbxContent>
                <w:p w14:paraId="5B2C0ABE" w14:textId="77777777" w:rsidR="003054A1" w:rsidRDefault="008403B3">
                  <w:pPr>
                    <w:pStyle w:val="a3"/>
                  </w:pPr>
                  <w:r>
                    <w:t>R5</w:t>
                  </w:r>
                  <w:r>
                    <w:t>：帝国交通部档案</w:t>
                  </w:r>
                </w:p>
              </w:txbxContent>
            </v:textbox>
            <w10:wrap anchorx="page" anchory="page"/>
          </v:shape>
        </w:pict>
      </w:r>
      <w:r>
        <w:pict w14:anchorId="47FFF449">
          <v:shape id="_x0000_s2135" type="#_x0000_t202" style="position:absolute;margin-left:105.6pt;margin-top:457.3pt;width:142.9pt;height:16.85pt;z-index:-186064;mso-position-horizontal-relative:page;mso-position-vertical-relative:page" filled="f" stroked="f">
            <v:textbox inset="0,0,0,0">
              <w:txbxContent>
                <w:p w14:paraId="2A2D35A4" w14:textId="77777777" w:rsidR="003054A1" w:rsidRDefault="008403B3">
                  <w:pPr>
                    <w:pStyle w:val="a3"/>
                  </w:pPr>
                  <w:r>
                    <w:t>R22</w:t>
                  </w:r>
                  <w:r>
                    <w:t>：帝国司法部档案</w:t>
                  </w:r>
                </w:p>
              </w:txbxContent>
            </v:textbox>
            <w10:wrap anchorx="page" anchory="page"/>
          </v:shape>
        </w:pict>
      </w:r>
      <w:r>
        <w:pict w14:anchorId="414B7AF2">
          <v:shape id="_x0000_s2134" type="#_x0000_t202" style="position:absolute;margin-left:105.6pt;margin-top:489.2pt;width:165.15pt;height:16.85pt;z-index:-186040;mso-position-horizontal-relative:page;mso-position-vertical-relative:page" filled="f" stroked="f">
            <v:textbox inset="0,0,0,0">
              <w:txbxContent>
                <w:p w14:paraId="0AF99949" w14:textId="77777777" w:rsidR="003054A1" w:rsidRDefault="008403B3">
                  <w:pPr>
                    <w:pStyle w:val="a3"/>
                    <w:rPr>
                      <w:lang w:eastAsia="zh-CN"/>
                    </w:rPr>
                  </w:pPr>
                  <w:r>
                    <w:rPr>
                      <w:lang w:eastAsia="zh-CN"/>
                    </w:rPr>
                    <w:t>R43</w:t>
                  </w:r>
                  <w:r>
                    <w:rPr>
                      <w:spacing w:val="65"/>
                      <w:lang w:eastAsia="zh-CN"/>
                    </w:rPr>
                    <w:t xml:space="preserve"> </w:t>
                  </w:r>
                  <w:r>
                    <w:rPr>
                      <w:lang w:eastAsia="zh-CN"/>
                    </w:rPr>
                    <w:t>II</w:t>
                  </w:r>
                  <w:r>
                    <w:rPr>
                      <w:lang w:eastAsia="zh-CN"/>
                    </w:rPr>
                    <w:t>：帝国总理府档案</w:t>
                  </w:r>
                </w:p>
              </w:txbxContent>
            </v:textbox>
            <w10:wrap anchorx="page" anchory="page"/>
          </v:shape>
        </w:pict>
      </w:r>
      <w:r>
        <w:pict w14:anchorId="07B87B5F">
          <v:shape id="_x0000_s2133" type="#_x0000_t202" style="position:absolute;margin-left:105.6pt;margin-top:521.05pt;width:291.25pt;height:16.85pt;z-index:-186016;mso-position-horizontal-relative:page;mso-position-vertical-relative:page" filled="f" stroked="f">
            <v:textbox inset="0,0,0,0">
              <w:txbxContent>
                <w:p w14:paraId="7EE98BD1" w14:textId="77777777" w:rsidR="003054A1" w:rsidRDefault="008403B3">
                  <w:pPr>
                    <w:pStyle w:val="a3"/>
                    <w:rPr>
                      <w:lang w:eastAsia="zh-CN"/>
                    </w:rPr>
                  </w:pPr>
                  <w:r>
                    <w:rPr>
                      <w:lang w:eastAsia="zh-CN"/>
                    </w:rPr>
                    <w:t>R49</w:t>
                  </w:r>
                  <w:r>
                    <w:rPr>
                      <w:lang w:eastAsia="zh-CN"/>
                    </w:rPr>
                    <w:t>：</w:t>
                  </w:r>
                  <w:r>
                    <w:rPr>
                      <w:lang w:eastAsia="zh-CN"/>
                    </w:rPr>
                    <w:t>“</w:t>
                  </w:r>
                  <w:r>
                    <w:rPr>
                      <w:lang w:eastAsia="zh-CN"/>
                    </w:rPr>
                    <w:t>德意志民族性强化</w:t>
                  </w:r>
                  <w:r>
                    <w:rPr>
                      <w:lang w:eastAsia="zh-CN"/>
                    </w:rPr>
                    <w:t>”</w:t>
                  </w:r>
                  <w:r>
                    <w:rPr>
                      <w:lang w:eastAsia="zh-CN"/>
                    </w:rPr>
                    <w:t>帝国委员会档案</w:t>
                  </w:r>
                </w:p>
              </w:txbxContent>
            </v:textbox>
            <w10:wrap anchorx="page" anchory="page"/>
          </v:shape>
        </w:pict>
      </w:r>
      <w:r>
        <w:pict w14:anchorId="4B619CBD">
          <v:shape id="_x0000_s2132" type="#_x0000_t202" style="position:absolute;margin-left:105.6pt;margin-top:552.95pt;width:157.75pt;height:16.85pt;z-index:-185992;mso-position-horizontal-relative:page;mso-position-vertical-relative:page" filled="f" stroked="f">
            <v:textbox inset="0,0,0,0">
              <w:txbxContent>
                <w:p w14:paraId="51BCAE89" w14:textId="77777777" w:rsidR="003054A1" w:rsidRDefault="008403B3">
                  <w:pPr>
                    <w:pStyle w:val="a3"/>
                  </w:pPr>
                  <w:r>
                    <w:t>R58</w:t>
                  </w:r>
                  <w:r>
                    <w:t>：帝国保安总局档案</w:t>
                  </w:r>
                </w:p>
              </w:txbxContent>
            </v:textbox>
            <w10:wrap anchorx="page" anchory="page"/>
          </v:shape>
        </w:pict>
      </w:r>
      <w:r>
        <w:pict w14:anchorId="7AC6E575">
          <v:shape id="_x0000_s2131" type="#_x0000_t202" style="position:absolute;margin-left:105.6pt;margin-top:584.85pt;width:261.55pt;height:16.85pt;z-index:-185968;mso-position-horizontal-relative:page;mso-position-vertical-relative:page" filled="f" stroked="f">
            <v:textbox inset="0,0,0,0">
              <w:txbxContent>
                <w:p w14:paraId="3522BA68" w14:textId="77777777" w:rsidR="003054A1" w:rsidRDefault="008403B3">
                  <w:pPr>
                    <w:pStyle w:val="a3"/>
                    <w:rPr>
                      <w:lang w:eastAsia="zh-CN"/>
                    </w:rPr>
                  </w:pPr>
                  <w:r>
                    <w:rPr>
                      <w:lang w:eastAsia="zh-CN"/>
                    </w:rPr>
                    <w:t>R87</w:t>
                  </w:r>
                  <w:r>
                    <w:rPr>
                      <w:lang w:eastAsia="zh-CN"/>
                    </w:rPr>
                    <w:t>：</w:t>
                  </w:r>
                  <w:r>
                    <w:rPr>
                      <w:lang w:eastAsia="zh-CN"/>
                    </w:rPr>
                    <w:t>“</w:t>
                  </w:r>
                  <w:r>
                    <w:rPr>
                      <w:lang w:eastAsia="zh-CN"/>
                    </w:rPr>
                    <w:t>敌人财产处置</w:t>
                  </w:r>
                  <w:r>
                    <w:rPr>
                      <w:lang w:eastAsia="zh-CN"/>
                    </w:rPr>
                    <w:t>”</w:t>
                  </w:r>
                  <w:r>
                    <w:rPr>
                      <w:lang w:eastAsia="zh-CN"/>
                    </w:rPr>
                    <w:t>帝国委员会档案</w:t>
                  </w:r>
                </w:p>
              </w:txbxContent>
            </v:textbox>
            <w10:wrap anchorx="page" anchory="page"/>
          </v:shape>
        </w:pict>
      </w:r>
      <w:r>
        <w:pict w14:anchorId="3B5DC1CD">
          <v:shape id="_x0000_s2130" type="#_x0000_t202" style="position:absolute;margin-left:105.6pt;margin-top:616.75pt;width:194.8pt;height:16.85pt;z-index:-185944;mso-position-horizontal-relative:page;mso-position-vertical-relative:page" filled="f" stroked="f">
            <v:textbox inset="0,0,0,0">
              <w:txbxContent>
                <w:p w14:paraId="4D9A6D2B" w14:textId="77777777" w:rsidR="003054A1" w:rsidRDefault="008403B3">
                  <w:pPr>
                    <w:pStyle w:val="a3"/>
                    <w:rPr>
                      <w:lang w:eastAsia="zh-CN"/>
                    </w:rPr>
                  </w:pPr>
                  <w:r>
                    <w:rPr>
                      <w:lang w:eastAsia="zh-CN"/>
                    </w:rPr>
                    <w:t>R148</w:t>
                  </w:r>
                  <w:r>
                    <w:rPr>
                      <w:lang w:eastAsia="zh-CN"/>
                    </w:rPr>
                    <w:t>：帝国纪律惩戒法庭档案</w:t>
                  </w:r>
                </w:p>
              </w:txbxContent>
            </v:textbox>
            <w10:wrap anchorx="page" anchory="page"/>
          </v:shape>
        </w:pict>
      </w:r>
      <w:r>
        <w:pict w14:anchorId="16E09889">
          <v:shape id="_x0000_s2129" type="#_x0000_t202" style="position:absolute;margin-left:105.6pt;margin-top:648.65pt;width:157.75pt;height:16.85pt;z-index:-185920;mso-position-horizontal-relative:page;mso-position-vertical-relative:page" filled="f" stroked="f">
            <v:textbox inset="0,0,0,0">
              <w:txbxContent>
                <w:p w14:paraId="116E7AE1" w14:textId="77777777" w:rsidR="003054A1" w:rsidRDefault="008403B3">
                  <w:pPr>
                    <w:pStyle w:val="a3"/>
                  </w:pPr>
                  <w:r>
                    <w:t>R1501</w:t>
                  </w:r>
                  <w:r>
                    <w:t>：帝国内政部档案</w:t>
                  </w:r>
                </w:p>
              </w:txbxContent>
            </v:textbox>
            <w10:wrap anchorx="page" anchory="page"/>
          </v:shape>
        </w:pict>
      </w:r>
      <w:r>
        <w:pict w14:anchorId="4148890D">
          <v:shape id="_x0000_s2128" type="#_x0000_t202" style="position:absolute;margin-left:105.6pt;margin-top:680.55pt;width:217.05pt;height:16.85pt;z-index:-185896;mso-position-horizontal-relative:page;mso-position-vertical-relative:page" filled="f" stroked="f">
            <v:textbox inset="0,0,0,0">
              <w:txbxContent>
                <w:p w14:paraId="261687F9" w14:textId="77777777" w:rsidR="003054A1" w:rsidRDefault="008403B3">
                  <w:pPr>
                    <w:pStyle w:val="a3"/>
                    <w:rPr>
                      <w:lang w:eastAsia="zh-CN"/>
                    </w:rPr>
                  </w:pPr>
                  <w:r>
                    <w:rPr>
                      <w:lang w:eastAsia="zh-CN"/>
                    </w:rPr>
                    <w:t>R2301</w:t>
                  </w:r>
                  <w:r>
                    <w:rPr>
                      <w:lang w:eastAsia="zh-CN"/>
                    </w:rPr>
                    <w:t>：德意志帝国审计总署档案</w:t>
                  </w:r>
                </w:p>
              </w:txbxContent>
            </v:textbox>
            <w10:wrap anchorx="page" anchory="page"/>
          </v:shape>
        </w:pict>
      </w:r>
    </w:p>
    <w:p w14:paraId="148C2CD9" w14:textId="77777777" w:rsidR="003054A1" w:rsidRDefault="003054A1">
      <w:pPr>
        <w:rPr>
          <w:sz w:val="2"/>
          <w:szCs w:val="2"/>
        </w:rPr>
        <w:sectPr w:rsidR="003054A1">
          <w:pgSz w:w="12240" w:h="15840"/>
          <w:pgMar w:top="1500" w:right="1420" w:bottom="280" w:left="1400" w:header="720" w:footer="720" w:gutter="0"/>
          <w:cols w:space="720"/>
        </w:sectPr>
      </w:pPr>
    </w:p>
    <w:p w14:paraId="60A12FE3" w14:textId="77777777" w:rsidR="003054A1" w:rsidRDefault="008403B3">
      <w:pPr>
        <w:rPr>
          <w:sz w:val="2"/>
          <w:szCs w:val="2"/>
        </w:rPr>
      </w:pPr>
      <w:r>
        <w:lastRenderedPageBreak/>
        <w:pict w14:anchorId="16BE83ED">
          <v:shape id="_x0000_s2127" type="#_x0000_t202" style="position:absolute;margin-left:105.6pt;margin-top:71.6pt;width:254.15pt;height:16.85pt;z-index:-185872;mso-position-horizontal-relative:page;mso-position-vertical-relative:page" filled="f" stroked="f">
            <v:textbox inset="0,0,0,0">
              <w:txbxContent>
                <w:p w14:paraId="2BE94FD5" w14:textId="77777777" w:rsidR="003054A1" w:rsidRDefault="008403B3">
                  <w:pPr>
                    <w:pStyle w:val="a3"/>
                    <w:rPr>
                      <w:lang w:eastAsia="zh-CN"/>
                    </w:rPr>
                  </w:pPr>
                  <w:r>
                    <w:rPr>
                      <w:lang w:eastAsia="zh-CN"/>
                    </w:rPr>
                    <w:t>2.</w:t>
                  </w:r>
                  <w:r>
                    <w:rPr>
                      <w:lang w:eastAsia="zh-CN"/>
                    </w:rPr>
                    <w:t>联邦档案馆（达尔维茨</w:t>
                  </w:r>
                  <w:r>
                    <w:rPr>
                      <w:lang w:eastAsia="zh-CN"/>
                    </w:rPr>
                    <w:t>—</w:t>
                  </w:r>
                  <w:r>
                    <w:rPr>
                      <w:lang w:eastAsia="zh-CN"/>
                    </w:rPr>
                    <w:t>霍普加藤）</w:t>
                  </w:r>
                </w:p>
              </w:txbxContent>
            </v:textbox>
            <w10:wrap anchorx="page" anchory="page"/>
          </v:shape>
        </w:pict>
      </w:r>
      <w:r>
        <w:pict w14:anchorId="25D7EA86">
          <v:shape id="_x0000_s2126" type="#_x0000_t202" style="position:absolute;margin-left:105.6pt;margin-top:103.5pt;width:128.05pt;height:16.85pt;z-index:-185848;mso-position-horizontal-relative:page;mso-position-vertical-relative:page" filled="f" stroked="f">
            <v:textbox inset="0,0,0,0">
              <w:txbxContent>
                <w:p w14:paraId="48E53BDA" w14:textId="77777777" w:rsidR="003054A1" w:rsidRDefault="008403B3">
                  <w:pPr>
                    <w:pStyle w:val="a3"/>
                  </w:pPr>
                  <w:r>
                    <w:t>R92</w:t>
                  </w:r>
                  <w:r>
                    <w:t>：里加专员档案</w:t>
                  </w:r>
                </w:p>
              </w:txbxContent>
            </v:textbox>
            <w10:wrap anchorx="page" anchory="page"/>
          </v:shape>
        </w:pict>
      </w:r>
      <w:r>
        <w:pict w14:anchorId="674CDED5">
          <v:shape id="_x0000_s2125" type="#_x0000_t202" style="position:absolute;margin-left:105.6pt;margin-top:135.4pt;width:194.8pt;height:16.85pt;z-index:-185824;mso-position-horizontal-relative:page;mso-position-vertical-relative:page" filled="f" stroked="f">
            <v:textbox inset="0,0,0,0">
              <w:txbxContent>
                <w:p w14:paraId="3CA5CF00" w14:textId="77777777" w:rsidR="003054A1" w:rsidRDefault="008403B3">
                  <w:pPr>
                    <w:pStyle w:val="a3"/>
                    <w:rPr>
                      <w:lang w:eastAsia="zh-CN"/>
                    </w:rPr>
                  </w:pPr>
                  <w:r>
                    <w:rPr>
                      <w:lang w:eastAsia="zh-CN"/>
                    </w:rPr>
                    <w:t>3.</w:t>
                  </w:r>
                  <w:r>
                    <w:rPr>
                      <w:lang w:eastAsia="zh-CN"/>
                    </w:rPr>
                    <w:t>联邦军事档案馆（弗赖堡）</w:t>
                  </w:r>
                </w:p>
              </w:txbxContent>
            </v:textbox>
            <w10:wrap anchorx="page" anchory="page"/>
          </v:shape>
        </w:pict>
      </w:r>
      <w:r>
        <w:pict w14:anchorId="0B0D8E83">
          <v:shape id="_x0000_s2124" type="#_x0000_t202" style="position:absolute;margin-left:105.6pt;margin-top:167.3pt;width:335.75pt;height:16.85pt;z-index:-185800;mso-position-horizontal-relative:page;mso-position-vertical-relative:page" filled="f" stroked="f">
            <v:textbox inset="0,0,0,0">
              <w:txbxContent>
                <w:p w14:paraId="4CEE69DC" w14:textId="77777777" w:rsidR="003054A1" w:rsidRDefault="008403B3">
                  <w:pPr>
                    <w:pStyle w:val="a3"/>
                    <w:rPr>
                      <w:lang w:eastAsia="zh-CN"/>
                    </w:rPr>
                  </w:pPr>
                  <w:r>
                    <w:rPr>
                      <w:lang w:eastAsia="zh-CN"/>
                    </w:rPr>
                    <w:t>RW19</w:t>
                  </w:r>
                  <w:r>
                    <w:rPr>
                      <w:lang w:eastAsia="zh-CN"/>
                    </w:rPr>
                    <w:t>：武装力量最高统帅部</w:t>
                  </w:r>
                  <w:r>
                    <w:rPr>
                      <w:lang w:eastAsia="zh-CN"/>
                    </w:rPr>
                    <w:t>/</w:t>
                  </w:r>
                  <w:r>
                    <w:rPr>
                      <w:lang w:eastAsia="zh-CN"/>
                    </w:rPr>
                    <w:t>国防经济与军备局档案</w:t>
                  </w:r>
                </w:p>
              </w:txbxContent>
            </v:textbox>
            <w10:wrap anchorx="page" anchory="page"/>
          </v:shape>
        </w:pict>
      </w:r>
      <w:r>
        <w:pict w14:anchorId="2220F81B">
          <v:shape id="_x0000_s2123" type="#_x0000_t202" style="position:absolute;margin-left:105.6pt;margin-top:199.15pt;width:194.8pt;height:16.85pt;z-index:-185776;mso-position-horizontal-relative:page;mso-position-vertical-relative:page" filled="f" stroked="f">
            <v:textbox inset="0,0,0,0">
              <w:txbxContent>
                <w:p w14:paraId="094E0B3B" w14:textId="77777777" w:rsidR="003054A1" w:rsidRDefault="008403B3">
                  <w:pPr>
                    <w:pStyle w:val="a3"/>
                    <w:rPr>
                      <w:lang w:eastAsia="zh-CN"/>
                    </w:rPr>
                  </w:pPr>
                  <w:r>
                    <w:rPr>
                      <w:lang w:eastAsia="zh-CN"/>
                    </w:rPr>
                    <w:t>RW35</w:t>
                  </w:r>
                  <w:r>
                    <w:rPr>
                      <w:lang w:eastAsia="zh-CN"/>
                    </w:rPr>
                    <w:t>：驻法德军总司令部档案</w:t>
                  </w:r>
                </w:p>
              </w:txbxContent>
            </v:textbox>
            <w10:wrap anchorx="page" anchory="page"/>
          </v:shape>
        </w:pict>
      </w:r>
      <w:r>
        <w:pict w14:anchorId="65DAE658">
          <v:shape id="_x0000_s2122" type="#_x0000_t202" style="position:absolute;margin-left:105.6pt;margin-top:231.05pt;width:298.65pt;height:16.85pt;z-index:-185752;mso-position-horizontal-relative:page;mso-position-vertical-relative:page" filled="f" stroked="f">
            <v:textbox inset="0,0,0,0">
              <w:txbxContent>
                <w:p w14:paraId="474EB105" w14:textId="77777777" w:rsidR="003054A1" w:rsidRDefault="008403B3">
                  <w:pPr>
                    <w:pStyle w:val="a3"/>
                    <w:rPr>
                      <w:lang w:eastAsia="zh-CN"/>
                    </w:rPr>
                  </w:pPr>
                  <w:r>
                    <w:rPr>
                      <w:lang w:eastAsia="zh-CN"/>
                    </w:rPr>
                    <w:t>RW36</w:t>
                  </w:r>
                  <w:r>
                    <w:rPr>
                      <w:lang w:eastAsia="zh-CN"/>
                    </w:rPr>
                    <w:t>：驻比利时与法国北部德军总司令部档案</w:t>
                  </w:r>
                </w:p>
              </w:txbxContent>
            </v:textbox>
            <w10:wrap anchorx="page" anchory="page"/>
          </v:shape>
        </w:pict>
      </w:r>
      <w:r>
        <w:pict w14:anchorId="19C3A333">
          <v:shape id="_x0000_s2121" type="#_x0000_t202" style="position:absolute;margin-left:105.6pt;margin-top:262.95pt;width:180pt;height:16.85pt;z-index:-185728;mso-position-horizontal-relative:page;mso-position-vertical-relative:page" filled="f" stroked="f">
            <v:textbox inset="0,0,0,0">
              <w:txbxContent>
                <w:p w14:paraId="1ADD6EB4" w14:textId="77777777" w:rsidR="003054A1" w:rsidRDefault="008403B3">
                  <w:pPr>
                    <w:pStyle w:val="a3"/>
                    <w:rPr>
                      <w:lang w:eastAsia="zh-CN"/>
                    </w:rPr>
                  </w:pPr>
                  <w:r>
                    <w:rPr>
                      <w:lang w:eastAsia="zh-CN"/>
                    </w:rPr>
                    <w:t>4.</w:t>
                  </w:r>
                  <w:r>
                    <w:rPr>
                      <w:lang w:eastAsia="zh-CN"/>
                    </w:rPr>
                    <w:t>联邦档案馆（科布伦茨）</w:t>
                  </w:r>
                </w:p>
              </w:txbxContent>
            </v:textbox>
            <w10:wrap anchorx="page" anchory="page"/>
          </v:shape>
        </w:pict>
      </w:r>
      <w:r>
        <w:pict w14:anchorId="01589E38">
          <v:shape id="_x0000_s2120" type="#_x0000_t202" style="position:absolute;margin-left:105.6pt;margin-top:294.85pt;width:142.9pt;height:16.85pt;z-index:-185704;mso-position-horizontal-relative:page;mso-position-vertical-relative:page" filled="f" stroked="f">
            <v:textbox inset="0,0,0,0">
              <w:txbxContent>
                <w:p w14:paraId="0092ABED" w14:textId="77777777" w:rsidR="003054A1" w:rsidRDefault="008403B3">
                  <w:pPr>
                    <w:pStyle w:val="a3"/>
                  </w:pPr>
                  <w:r>
                    <w:t>Z42</w:t>
                  </w:r>
                  <w:r>
                    <w:t>：英国占领区法庭</w:t>
                  </w:r>
                </w:p>
              </w:txbxContent>
            </v:textbox>
            <w10:wrap anchorx="page" anchory="page"/>
          </v:shape>
        </w:pict>
      </w:r>
      <w:r>
        <w:pict w14:anchorId="3FBA70C8">
          <v:shape id="_x0000_s2119" type="#_x0000_t202" style="position:absolute;margin-left:105.6pt;margin-top:326.75pt;width:202.25pt;height:16.85pt;z-index:-185680;mso-position-horizontal-relative:page;mso-position-vertical-relative:page" filled="f" stroked="f">
            <v:textbox inset="0,0,0,0">
              <w:txbxContent>
                <w:p w14:paraId="762680D4" w14:textId="77777777" w:rsidR="003054A1" w:rsidRDefault="008403B3">
                  <w:pPr>
                    <w:pStyle w:val="a3"/>
                    <w:rPr>
                      <w:lang w:eastAsia="zh-CN"/>
                    </w:rPr>
                  </w:pPr>
                  <w:r>
                    <w:rPr>
                      <w:lang w:eastAsia="zh-CN"/>
                    </w:rPr>
                    <w:t>小规模收购业务档案，第</w:t>
                  </w:r>
                  <w:r>
                    <w:rPr>
                      <w:lang w:eastAsia="zh-CN"/>
                    </w:rPr>
                    <w:t>544</w:t>
                  </w:r>
                  <w:r>
                    <w:rPr>
                      <w:lang w:eastAsia="zh-CN"/>
                    </w:rPr>
                    <w:t>号</w:t>
                  </w:r>
                </w:p>
              </w:txbxContent>
            </v:textbox>
            <w10:wrap anchorx="page" anchory="page"/>
          </v:shape>
        </w:pict>
      </w:r>
      <w:r>
        <w:pict w14:anchorId="6E858976">
          <v:shape id="_x0000_s2118" type="#_x0000_t202" style="position:absolute;margin-left:105.6pt;margin-top:358.65pt;width:239.3pt;height:16.85pt;z-index:-185656;mso-position-horizontal-relative:page;mso-position-vertical-relative:page" filled="f" stroked="f">
            <v:textbox inset="0,0,0,0">
              <w:txbxContent>
                <w:p w14:paraId="4F3BE39B" w14:textId="77777777" w:rsidR="003054A1" w:rsidRDefault="008403B3">
                  <w:pPr>
                    <w:pStyle w:val="a3"/>
                    <w:rPr>
                      <w:lang w:eastAsia="zh-CN"/>
                    </w:rPr>
                  </w:pPr>
                  <w:r>
                    <w:rPr>
                      <w:lang w:eastAsia="zh-CN"/>
                    </w:rPr>
                    <w:t>5.</w:t>
                  </w:r>
                  <w:r>
                    <w:rPr>
                      <w:lang w:eastAsia="zh-CN"/>
                    </w:rPr>
                    <w:t>国家秘密档案馆（柏林</w:t>
                  </w:r>
                  <w:r>
                    <w:rPr>
                      <w:lang w:eastAsia="zh-CN"/>
                    </w:rPr>
                    <w:t>—</w:t>
                  </w:r>
                  <w:r>
                    <w:rPr>
                      <w:lang w:eastAsia="zh-CN"/>
                    </w:rPr>
                    <w:t>达勒姆）</w:t>
                  </w:r>
                </w:p>
              </w:txbxContent>
            </v:textbox>
            <w10:wrap anchorx="page" anchory="page"/>
          </v:shape>
        </w:pict>
      </w:r>
      <w:r>
        <w:pict w14:anchorId="13F77340">
          <v:shape id="_x0000_s2117" type="#_x0000_t202" style="position:absolute;margin-left:105.6pt;margin-top:390.55pt;width:165.15pt;height:16.85pt;z-index:-185632;mso-position-horizontal-relative:page;mso-position-vertical-relative:page" filled="f" stroked="f">
            <v:textbox inset="0,0,0,0">
              <w:txbxContent>
                <w:p w14:paraId="1F5CB8F7" w14:textId="77777777" w:rsidR="003054A1" w:rsidRDefault="008403B3">
                  <w:pPr>
                    <w:pStyle w:val="a3"/>
                  </w:pPr>
                  <w:r>
                    <w:t>Rep.</w:t>
                  </w:r>
                  <w:r>
                    <w:rPr>
                      <w:spacing w:val="65"/>
                    </w:rPr>
                    <w:t xml:space="preserve"> </w:t>
                  </w:r>
                  <w:r>
                    <w:t>90P</w:t>
                  </w:r>
                  <w:r>
                    <w:t>：盖世太保档案</w:t>
                  </w:r>
                </w:p>
              </w:txbxContent>
            </v:textbox>
            <w10:wrap anchorx="page" anchory="page"/>
          </v:shape>
        </w:pict>
      </w:r>
      <w:r>
        <w:pict w14:anchorId="170D09A3">
          <v:shape id="_x0000_s2116" type="#_x0000_t202" style="position:absolute;margin-left:105.6pt;margin-top:422.4pt;width:105.8pt;height:16.85pt;z-index:-185608;mso-position-horizontal-relative:page;mso-position-vertical-relative:page" filled="f" stroked="f">
            <v:textbox inset="0,0,0,0">
              <w:txbxContent>
                <w:p w14:paraId="3BDB346E" w14:textId="77777777" w:rsidR="003054A1" w:rsidRDefault="008403B3">
                  <w:pPr>
                    <w:pStyle w:val="a3"/>
                  </w:pPr>
                  <w:r>
                    <w:t>6.</w:t>
                  </w:r>
                  <w:r>
                    <w:t>柏林州档案馆</w:t>
                  </w:r>
                </w:p>
              </w:txbxContent>
            </v:textbox>
            <w10:wrap anchorx="page" anchory="page"/>
          </v:shape>
        </w:pict>
      </w:r>
      <w:r>
        <w:pict w14:anchorId="6A376C35">
          <v:shape id="_x0000_s2115" type="#_x0000_t202" style="position:absolute;margin-left:105.6pt;margin-top:454.3pt;width:165.15pt;height:16.85pt;z-index:-185584;mso-position-horizontal-relative:page;mso-position-vertical-relative:page" filled="f" stroked="f">
            <v:textbox inset="0,0,0,0">
              <w:txbxContent>
                <w:p w14:paraId="70E59426" w14:textId="77777777" w:rsidR="003054A1" w:rsidRDefault="008403B3">
                  <w:pPr>
                    <w:pStyle w:val="a3"/>
                  </w:pPr>
                  <w:r>
                    <w:t>Rep.</w:t>
                  </w:r>
                  <w:r>
                    <w:rPr>
                      <w:spacing w:val="65"/>
                    </w:rPr>
                    <w:t xml:space="preserve"> </w:t>
                  </w:r>
                  <w:r>
                    <w:t>358-02</w:t>
                  </w:r>
                  <w:r>
                    <w:t>，第</w:t>
                  </w:r>
                  <w:r>
                    <w:t>84623</w:t>
                  </w:r>
                  <w:r>
                    <w:t>号</w:t>
                  </w:r>
                </w:p>
              </w:txbxContent>
            </v:textbox>
            <w10:wrap anchorx="page" anchory="page"/>
          </v:shape>
        </w:pict>
      </w:r>
      <w:r>
        <w:pict w14:anchorId="6B3F1DB8">
          <v:shape id="_x0000_s2114" type="#_x0000_t202" style="position:absolute;margin-left:105.6pt;margin-top:486.2pt;width:150.3pt;height:16.85pt;z-index:-185560;mso-position-horizontal-relative:page;mso-position-vertical-relative:page" filled="f" stroked="f">
            <v:textbox inset="0,0,0,0">
              <w:txbxContent>
                <w:p w14:paraId="44F725FD" w14:textId="77777777" w:rsidR="003054A1" w:rsidRDefault="008403B3">
                  <w:pPr>
                    <w:pStyle w:val="a3"/>
                  </w:pPr>
                  <w:r>
                    <w:t>7.</w:t>
                  </w:r>
                  <w:r>
                    <w:t>国家档案馆（汉堡）</w:t>
                  </w:r>
                </w:p>
              </w:txbxContent>
            </v:textbox>
            <w10:wrap anchorx="page" anchory="page"/>
          </v:shape>
        </w:pict>
      </w:r>
      <w:r>
        <w:pict w14:anchorId="6F640E55">
          <v:shape id="_x0000_s2113" type="#_x0000_t202" style="position:absolute;margin-left:105.6pt;margin-top:518.1pt;width:128.05pt;height:16.85pt;z-index:-185536;mso-position-horizontal-relative:page;mso-position-vertical-relative:page" filled="f" stroked="f">
            <v:textbox inset="0,0,0,0">
              <w:txbxContent>
                <w:p w14:paraId="3E060E9E" w14:textId="77777777" w:rsidR="003054A1" w:rsidRDefault="008403B3">
                  <w:pPr>
                    <w:pStyle w:val="a3"/>
                  </w:pPr>
                  <w:r>
                    <w:t>121-3II</w:t>
                  </w:r>
                  <w:r>
                    <w:t>：公民权</w:t>
                  </w:r>
                  <w:r>
                    <w:t>II</w:t>
                  </w:r>
                </w:p>
              </w:txbxContent>
            </v:textbox>
            <w10:wrap anchorx="page" anchory="page"/>
          </v:shape>
        </w:pict>
      </w:r>
      <w:r>
        <w:pict w14:anchorId="6C86C1B2">
          <v:shape id="_x0000_s2112" type="#_x0000_t202" style="position:absolute;margin-left:105.6pt;margin-top:550pt;width:120.65pt;height:16.85pt;z-index:-185512;mso-position-horizontal-relative:page;mso-position-vertical-relative:page" filled="f" stroked="f">
            <v:textbox inset="0,0,0,0">
              <w:txbxContent>
                <w:p w14:paraId="0284476E" w14:textId="77777777" w:rsidR="003054A1" w:rsidRDefault="008403B3">
                  <w:pPr>
                    <w:pStyle w:val="a3"/>
                  </w:pPr>
                  <w:r>
                    <w:t>131—134</w:t>
                  </w:r>
                  <w:r>
                    <w:t>：州政府</w:t>
                  </w:r>
                </w:p>
              </w:txbxContent>
            </v:textbox>
            <w10:wrap anchorx="page" anchory="page"/>
          </v:shape>
        </w:pict>
      </w:r>
      <w:r>
        <w:pict w14:anchorId="08C1BC62">
          <v:shape id="_x0000_s2111" type="#_x0000_t202" style="position:absolute;margin-left:105.6pt;margin-top:581.9pt;width:120.65pt;height:16.85pt;z-index:-185488;mso-position-horizontal-relative:page;mso-position-vertical-relative:page" filled="f" stroked="f">
            <v:textbox inset="0,0,0,0">
              <w:txbxContent>
                <w:p w14:paraId="625AAA7E" w14:textId="77777777" w:rsidR="003054A1" w:rsidRDefault="008403B3">
                  <w:pPr>
                    <w:pStyle w:val="a3"/>
                  </w:pPr>
                  <w:r>
                    <w:t>131—136</w:t>
                  </w:r>
                  <w:r>
                    <w:t>：办公厅</w:t>
                  </w:r>
                </w:p>
              </w:txbxContent>
            </v:textbox>
            <w10:wrap anchorx="page" anchory="page"/>
          </v:shape>
        </w:pict>
      </w:r>
      <w:r>
        <w:pict w14:anchorId="0B64B2AD">
          <v:shape id="_x0000_s2110" type="#_x0000_t202" style="position:absolute;margin-left:105.6pt;margin-top:613.8pt;width:254.15pt;height:16.85pt;z-index:-185464;mso-position-horizontal-relative:page;mso-position-vertical-relative:page" filled="f" stroked="f">
            <v:textbox inset="0,0,0,0">
              <w:txbxContent>
                <w:p w14:paraId="2DAB18D7" w14:textId="77777777" w:rsidR="003054A1" w:rsidRDefault="008403B3">
                  <w:pPr>
                    <w:pStyle w:val="a3"/>
                    <w:rPr>
                      <w:lang w:eastAsia="zh-CN"/>
                    </w:rPr>
                  </w:pPr>
                  <w:r>
                    <w:rPr>
                      <w:lang w:eastAsia="zh-CN"/>
                    </w:rPr>
                    <w:t>131—138</w:t>
                  </w:r>
                  <w:r>
                    <w:rPr>
                      <w:lang w:eastAsia="zh-CN"/>
                    </w:rPr>
                    <w:t>：州政府高级行政服务委员会</w:t>
                  </w:r>
                </w:p>
              </w:txbxContent>
            </v:textbox>
            <w10:wrap anchorx="page" anchory="page"/>
          </v:shape>
        </w:pict>
      </w:r>
      <w:r>
        <w:pict w14:anchorId="31275DBB">
          <v:shape id="_x0000_s2109" type="#_x0000_t202" style="position:absolute;margin-left:105.6pt;margin-top:645.65pt;width:254.15pt;height:16.85pt;z-index:-185440;mso-position-horizontal-relative:page;mso-position-vertical-relative:page" filled="f" stroked="f">
            <v:textbox inset="0,0,0,0">
              <w:txbxContent>
                <w:p w14:paraId="3F6357BE" w14:textId="77777777" w:rsidR="003054A1" w:rsidRDefault="008403B3">
                  <w:pPr>
                    <w:pStyle w:val="a3"/>
                    <w:rPr>
                      <w:lang w:eastAsia="zh-CN"/>
                    </w:rPr>
                  </w:pPr>
                  <w:r>
                    <w:rPr>
                      <w:lang w:eastAsia="zh-CN"/>
                    </w:rPr>
                    <w:t>131—139II</w:t>
                  </w:r>
                  <w:r>
                    <w:rPr>
                      <w:lang w:eastAsia="zh-CN"/>
                    </w:rPr>
                    <w:t>：州政府公务员事务委员会</w:t>
                  </w:r>
                </w:p>
              </w:txbxContent>
            </v:textbox>
            <w10:wrap anchorx="page" anchory="page"/>
          </v:shape>
        </w:pict>
      </w:r>
      <w:r>
        <w:pict w14:anchorId="4E43A254">
          <v:shape id="_x0000_s2108" type="#_x0000_t202" style="position:absolute;margin-left:105.6pt;margin-top:677.55pt;width:231.9pt;height:16.85pt;z-index:-185416;mso-position-horizontal-relative:page;mso-position-vertical-relative:page" filled="f" stroked="f">
            <v:textbox inset="0,0,0,0">
              <w:txbxContent>
                <w:p w14:paraId="1E6F21CA" w14:textId="77777777" w:rsidR="003054A1" w:rsidRDefault="008403B3">
                  <w:pPr>
                    <w:pStyle w:val="a3"/>
                    <w:rPr>
                      <w:lang w:eastAsia="zh-CN"/>
                    </w:rPr>
                  </w:pPr>
                  <w:r>
                    <w:rPr>
                      <w:lang w:eastAsia="zh-CN"/>
                    </w:rPr>
                    <w:t>131—141</w:t>
                  </w:r>
                  <w:r>
                    <w:rPr>
                      <w:lang w:eastAsia="zh-CN"/>
                    </w:rPr>
                    <w:t>：州政府办公厅，人事处</w:t>
                  </w:r>
                  <w:r>
                    <w:rPr>
                      <w:lang w:eastAsia="zh-CN"/>
                    </w:rPr>
                    <w:t>I</w:t>
                  </w:r>
                </w:p>
              </w:txbxContent>
            </v:textbox>
            <w10:wrap anchorx="page" anchory="page"/>
          </v:shape>
        </w:pict>
      </w:r>
    </w:p>
    <w:p w14:paraId="22B6F401" w14:textId="77777777" w:rsidR="003054A1" w:rsidRDefault="003054A1">
      <w:pPr>
        <w:rPr>
          <w:sz w:val="2"/>
          <w:szCs w:val="2"/>
        </w:rPr>
        <w:sectPr w:rsidR="003054A1">
          <w:pgSz w:w="12240" w:h="15840"/>
          <w:pgMar w:top="1440" w:right="1420" w:bottom="280" w:left="1400" w:header="720" w:footer="720" w:gutter="0"/>
          <w:cols w:space="720"/>
        </w:sectPr>
      </w:pPr>
    </w:p>
    <w:p w14:paraId="5FBB8A5A" w14:textId="35C29768" w:rsidR="003054A1" w:rsidRDefault="008403B3">
      <w:pPr>
        <w:rPr>
          <w:sz w:val="2"/>
          <w:szCs w:val="2"/>
        </w:rPr>
      </w:pPr>
      <w:r>
        <w:lastRenderedPageBreak/>
        <w:pict w14:anchorId="13B750BA">
          <v:shape id="_x0000_s2107" type="#_x0000_t202" style="position:absolute;margin-left:105.6pt;margin-top:71.6pt;width:180pt;height:16.85pt;z-index:-185392;mso-position-horizontal-relative:page;mso-position-vertical-relative:page" filled="f" stroked="f">
            <v:textbox inset="0,0,0,0">
              <w:txbxContent>
                <w:p w14:paraId="6DBE61FC" w14:textId="77777777" w:rsidR="003054A1" w:rsidRDefault="008403B3">
                  <w:pPr>
                    <w:pStyle w:val="a3"/>
                  </w:pPr>
                  <w:r>
                    <w:t>131—151</w:t>
                  </w:r>
                  <w:r>
                    <w:t>：州政府人事档案</w:t>
                  </w:r>
                </w:p>
              </w:txbxContent>
            </v:textbox>
            <w10:wrap anchorx="page" anchory="page"/>
          </v:shape>
        </w:pict>
      </w:r>
      <w:r>
        <w:pict w14:anchorId="7AA0ABBC">
          <v:shape id="_x0000_s2106" type="#_x0000_t202" style="position:absolute;margin-left:105.6pt;margin-top:103.5pt;width:150.3pt;height:16.85pt;z-index:-185368;mso-position-horizontal-relative:page;mso-position-vertical-relative:page" filled="f" stroked="f">
            <v:textbox inset="0,0,0,0">
              <w:txbxContent>
                <w:p w14:paraId="185F48A5" w14:textId="77777777" w:rsidR="003054A1" w:rsidRDefault="008403B3">
                  <w:pPr>
                    <w:pStyle w:val="a3"/>
                  </w:pPr>
                  <w:r>
                    <w:t>311—321IV</w:t>
                  </w:r>
                  <w:r>
                    <w:t>：财务处</w:t>
                  </w:r>
                  <w:r>
                    <w:t>IV</w:t>
                  </w:r>
                </w:p>
              </w:txbxContent>
            </v:textbox>
            <w10:wrap anchorx="page" anchory="page"/>
          </v:shape>
        </w:pict>
      </w:r>
      <w:r>
        <w:pict w14:anchorId="00E94609">
          <v:shape id="_x0000_s2105" type="#_x0000_t202" style="position:absolute;margin-left:105.6pt;margin-top:135.4pt;width:135.5pt;height:16.85pt;z-index:-185344;mso-position-horizontal-relative:page;mso-position-vertical-relative:page" filled="f" stroked="f">
            <v:textbox inset="0,0,0,0">
              <w:txbxContent>
                <w:p w14:paraId="38CC9C31" w14:textId="77777777" w:rsidR="003054A1" w:rsidRDefault="008403B3">
                  <w:pPr>
                    <w:pStyle w:val="a3"/>
                  </w:pPr>
                  <w:r>
                    <w:t>314—315</w:t>
                  </w:r>
                  <w:r>
                    <w:t>：财务总管</w:t>
                  </w:r>
                </w:p>
              </w:txbxContent>
            </v:textbox>
            <w10:wrap anchorx="page" anchory="page"/>
          </v:shape>
        </w:pict>
      </w:r>
      <w:r>
        <w:pict w14:anchorId="103068C4">
          <v:shape id="_x0000_s2104" type="#_x0000_t202" style="position:absolute;margin-left:105.6pt;margin-top:167.3pt;width:172.55pt;height:16.85pt;z-index:-185320;mso-position-horizontal-relative:page;mso-position-vertical-relative:page" filled="f" stroked="f">
            <v:textbox inset="0,0,0,0">
              <w:txbxContent>
                <w:p w14:paraId="79D92DAC" w14:textId="77777777" w:rsidR="003054A1" w:rsidRDefault="008403B3">
                  <w:pPr>
                    <w:pStyle w:val="a3"/>
                  </w:pPr>
                  <w:r>
                    <w:t>351—401</w:t>
                  </w:r>
                  <w:r>
                    <w:t>：社会工作当局</w:t>
                  </w:r>
                  <w:r>
                    <w:t>I</w:t>
                  </w:r>
                </w:p>
              </w:txbxContent>
            </v:textbox>
            <w10:wrap anchorx="page" anchory="page"/>
          </v:shape>
        </w:pict>
      </w:r>
      <w:r>
        <w:pict w14:anchorId="2C2FE219">
          <v:shape id="_x0000_s2103" type="#_x0000_t202" style="position:absolute;margin-left:105.6pt;margin-top:199.2pt;width:120.65pt;height:16.85pt;z-index:-185296;mso-position-horizontal-relative:page;mso-position-vertical-relative:page" filled="f" stroked="f">
            <v:textbox inset="0,0,0,0">
              <w:txbxContent>
                <w:p w14:paraId="4EE58EAE" w14:textId="77777777" w:rsidR="003054A1" w:rsidRDefault="008403B3">
                  <w:pPr>
                    <w:pStyle w:val="a3"/>
                  </w:pPr>
                  <w:r>
                    <w:t>614—2/5</w:t>
                  </w:r>
                  <w:r>
                    <w:t>：纳粹党</w:t>
                  </w:r>
                </w:p>
              </w:txbxContent>
            </v:textbox>
            <w10:wrap anchorx="page" anchory="page"/>
          </v:shape>
        </w:pict>
      </w:r>
      <w:r>
        <w:pict w14:anchorId="4401B595">
          <v:shape id="_x0000_s2102" type="#_x0000_t202" style="position:absolute;margin-left:105.6pt;margin-top:231.05pt;width:202.25pt;height:16.85pt;z-index:-185272;mso-position-horizontal-relative:page;mso-position-vertical-relative:page" filled="f" stroked="f">
            <v:textbox inset="0,0,0,0">
              <w:txbxContent>
                <w:p w14:paraId="1F30E75A" w14:textId="77777777" w:rsidR="003054A1" w:rsidRDefault="008403B3">
                  <w:pPr>
                    <w:pStyle w:val="a3"/>
                  </w:pPr>
                  <w:r>
                    <w:t>614—2/13</w:t>
                  </w:r>
                  <w:r>
                    <w:t>：</w:t>
                  </w:r>
                  <w:r>
                    <w:t>1937</w:t>
                  </w:r>
                  <w:r>
                    <w:t>年汉堡基金会</w:t>
                  </w:r>
                </w:p>
              </w:txbxContent>
            </v:textbox>
            <w10:wrap anchorx="page" anchory="page"/>
          </v:shape>
        </w:pict>
      </w:r>
      <w:r>
        <w:pict w14:anchorId="109FE4D2">
          <v:shape id="_x0000_s2101" type="#_x0000_t202" style="position:absolute;margin-left:105.6pt;margin-top:262.95pt;width:135.5pt;height:16.85pt;z-index:-185248;mso-position-horizontal-relative:page;mso-position-vertical-relative:page" filled="f" stroked="f">
            <v:textbox inset="0,0,0,0">
              <w:txbxContent>
                <w:p w14:paraId="49988248" w14:textId="77777777" w:rsidR="003054A1" w:rsidRDefault="008403B3">
                  <w:pPr>
                    <w:pStyle w:val="a3"/>
                  </w:pPr>
                  <w:r>
                    <w:t>622—1</w:t>
                  </w:r>
                  <w:r>
                    <w:t>：林德曼家族</w:t>
                  </w:r>
                </w:p>
              </w:txbxContent>
            </v:textbox>
            <w10:wrap anchorx="page" anchory="page"/>
          </v:shape>
        </w:pict>
      </w:r>
      <w:r>
        <w:pict w14:anchorId="6119F340">
          <v:shape id="_x0000_s2100" type="#_x0000_t202" style="position:absolute;margin-left:105.6pt;margin-top:294.85pt;width:298.65pt;height:16.85pt;z-index:-185224;mso-position-horizontal-relative:page;mso-position-vertical-relative:page" filled="f" stroked="f">
            <v:textbox inset="0,0,0,0">
              <w:txbxContent>
                <w:p w14:paraId="56065689" w14:textId="77777777" w:rsidR="003054A1" w:rsidRDefault="008403B3">
                  <w:pPr>
                    <w:pStyle w:val="a3"/>
                    <w:rPr>
                      <w:lang w:eastAsia="zh-CN"/>
                    </w:rPr>
                  </w:pPr>
                  <w:r>
                    <w:rPr>
                      <w:lang w:eastAsia="zh-CN"/>
                    </w:rPr>
                    <w:t>州法庭与县法院的刑事案件档案，</w:t>
                  </w:r>
                  <w:r>
                    <w:rPr>
                      <w:lang w:eastAsia="zh-CN"/>
                    </w:rPr>
                    <w:t>1933—1945</w:t>
                  </w:r>
                </w:p>
              </w:txbxContent>
            </v:textbox>
            <w10:wrap anchorx="page" anchory="page"/>
          </v:shape>
        </w:pict>
      </w:r>
      <w:r>
        <w:pict w14:anchorId="3B95C979">
          <v:shape id="_x0000_s2099" type="#_x0000_t202" style="position:absolute;margin-left:105.6pt;margin-top:326.75pt;width:224.5pt;height:16.85pt;z-index:-185200;mso-position-horizontal-relative:page;mso-position-vertical-relative:page" filled="f" stroked="f">
            <v:textbox inset="0,0,0,0">
              <w:txbxContent>
                <w:p w14:paraId="5177836C" w14:textId="77777777" w:rsidR="003054A1" w:rsidRDefault="008403B3">
                  <w:pPr>
                    <w:pStyle w:val="a3"/>
                    <w:rPr>
                      <w:lang w:eastAsia="zh-CN"/>
                    </w:rPr>
                  </w:pPr>
                  <w:r>
                    <w:rPr>
                      <w:lang w:eastAsia="zh-CN"/>
                    </w:rPr>
                    <w:t>8.</w:t>
                  </w:r>
                  <w:r>
                    <w:rPr>
                      <w:lang w:eastAsia="zh-CN"/>
                    </w:rPr>
                    <w:t>巴伐利亚国家档案馆（慕尼黑）</w:t>
                  </w:r>
                </w:p>
              </w:txbxContent>
            </v:textbox>
            <w10:wrap anchorx="page" anchory="page"/>
          </v:shape>
        </w:pict>
      </w:r>
      <w:r>
        <w:pict w14:anchorId="7C5EFE05">
          <v:shape id="_x0000_s2098" type="#_x0000_t202" style="position:absolute;margin-left:105.6pt;margin-top:358.65pt;width:120.65pt;height:16.85pt;z-index:-185176;mso-position-horizontal-relative:page;mso-position-vertical-relative:page" filled="f" stroked="f">
            <v:textbox inset="0,0,0,0">
              <w:txbxContent>
                <w:p w14:paraId="368127EA" w14:textId="77777777" w:rsidR="003054A1" w:rsidRDefault="008403B3">
                  <w:pPr>
                    <w:pStyle w:val="a3"/>
                  </w:pPr>
                  <w:r>
                    <w:t>巴伐利亚总督档案</w:t>
                  </w:r>
                </w:p>
              </w:txbxContent>
            </v:textbox>
            <w10:wrap anchorx="page" anchory="page"/>
          </v:shape>
        </w:pict>
      </w:r>
      <w:r>
        <w:pict w14:anchorId="63440890">
          <v:shape id="_x0000_s2097" type="#_x0000_t202" style="position:absolute;margin-left:105.6pt;margin-top:390.55pt;width:209.65pt;height:16.85pt;z-index:-185152;mso-position-horizontal-relative:page;mso-position-vertical-relative:page" filled="f" stroked="f">
            <v:textbox inset="0,0,0,0">
              <w:txbxContent>
                <w:p w14:paraId="57AEEA0E" w14:textId="77777777" w:rsidR="003054A1" w:rsidRDefault="008403B3">
                  <w:pPr>
                    <w:pStyle w:val="a3"/>
                    <w:rPr>
                      <w:lang w:eastAsia="zh-CN"/>
                    </w:rPr>
                  </w:pPr>
                  <w:r>
                    <w:rPr>
                      <w:lang w:eastAsia="zh-CN"/>
                    </w:rPr>
                    <w:t>9.</w:t>
                  </w:r>
                  <w:r>
                    <w:rPr>
                      <w:lang w:eastAsia="zh-CN"/>
                    </w:rPr>
                    <w:t>勃兰登堡州档案馆（波茨坦）</w:t>
                  </w:r>
                </w:p>
              </w:txbxContent>
            </v:textbox>
            <w10:wrap anchorx="page" anchory="page"/>
          </v:shape>
        </w:pict>
      </w:r>
      <w:r>
        <w:pict w14:anchorId="44097B2B">
          <v:shape id="_x0000_s2096" type="#_x0000_t202" style="position:absolute;margin-left:105.6pt;margin-top:422.4pt;width:402.5pt;height:16.85pt;z-index:-185128;mso-position-horizontal-relative:page;mso-position-vertical-relative:page" filled="f" stroked="f">
            <v:textbox inset="0,0,0,0">
              <w:txbxContent>
                <w:p w14:paraId="3793C5ED" w14:textId="77777777" w:rsidR="003054A1" w:rsidRDefault="008403B3">
                  <w:pPr>
                    <w:pStyle w:val="a3"/>
                    <w:rPr>
                      <w:lang w:eastAsia="zh-CN"/>
                    </w:rPr>
                  </w:pPr>
                  <w:r>
                    <w:rPr>
                      <w:lang w:eastAsia="zh-CN"/>
                    </w:rPr>
                    <w:t>Pr. Br.Rep.12B</w:t>
                  </w:r>
                  <w:r>
                    <w:rPr>
                      <w:lang w:eastAsia="zh-CN"/>
                    </w:rPr>
                    <w:t>：法兰克福（奥德河畔）地方法院的检察机关</w:t>
                  </w:r>
                </w:p>
              </w:txbxContent>
            </v:textbox>
            <w10:wrap anchorx="page" anchory="page"/>
          </v:shape>
        </w:pict>
      </w:r>
      <w:r>
        <w:pict w14:anchorId="3AC6E7F4">
          <v:shape id="_x0000_s2095" type="#_x0000_t202" style="position:absolute;margin-left:105.6pt;margin-top:454.3pt;width:231.9pt;height:16.85pt;z-index:-185104;mso-position-horizontal-relative:page;mso-position-vertical-relative:page" filled="f" stroked="f">
            <v:textbox inset="0,0,0,0">
              <w:txbxContent>
                <w:p w14:paraId="6085B92B" w14:textId="77777777" w:rsidR="003054A1" w:rsidRDefault="008403B3">
                  <w:pPr>
                    <w:pStyle w:val="a3"/>
                    <w:rPr>
                      <w:lang w:eastAsia="zh-CN"/>
                    </w:rPr>
                  </w:pPr>
                  <w:r>
                    <w:rPr>
                      <w:lang w:eastAsia="zh-CN"/>
                    </w:rPr>
                    <w:t>10.</w:t>
                  </w:r>
                  <w:r>
                    <w:rPr>
                      <w:lang w:eastAsia="zh-CN"/>
                    </w:rPr>
                    <w:t>萨尔茨堡州档案馆（萨尔茨堡）</w:t>
                  </w:r>
                </w:p>
              </w:txbxContent>
            </v:textbox>
            <w10:wrap anchorx="page" anchory="page"/>
          </v:shape>
        </w:pict>
      </w:r>
      <w:r>
        <w:pict w14:anchorId="7BBD527B">
          <v:shape id="_x0000_s2094" type="#_x0000_t202" style="position:absolute;margin-left:105.6pt;margin-top:486.2pt;width:120.65pt;height:16.85pt;z-index:-185080;mso-position-horizontal-relative:page;mso-position-vertical-relative:page" filled="f" stroked="f">
            <v:textbox inset="0,0,0,0">
              <w:txbxContent>
                <w:p w14:paraId="59572F35" w14:textId="77777777" w:rsidR="003054A1" w:rsidRDefault="008403B3">
                  <w:pPr>
                    <w:pStyle w:val="a3"/>
                  </w:pPr>
                  <w:r>
                    <w:t>萨尔茨堡总督档案</w:t>
                  </w:r>
                </w:p>
              </w:txbxContent>
            </v:textbox>
            <w10:wrap anchorx="page" anchory="page"/>
          </v:shape>
        </w:pict>
      </w:r>
      <w:r>
        <w:pict w14:anchorId="29122688">
          <v:shape id="_x0000_s2093" type="#_x0000_t202" style="position:absolute;margin-left:105.6pt;margin-top:518.1pt;width:350.55pt;height:16.85pt;z-index:-185056;mso-position-horizontal-relative:page;mso-position-vertical-relative:page" filled="f" stroked="f">
            <v:textbox inset="0,0,0,0">
              <w:txbxContent>
                <w:p w14:paraId="1F50E914" w14:textId="77777777" w:rsidR="003054A1" w:rsidRDefault="008403B3">
                  <w:pPr>
                    <w:pStyle w:val="a3"/>
                    <w:rPr>
                      <w:lang w:eastAsia="zh-CN"/>
                    </w:rPr>
                  </w:pPr>
                  <w:r>
                    <w:rPr>
                      <w:lang w:eastAsia="zh-CN"/>
                    </w:rPr>
                    <w:t>11.</w:t>
                  </w:r>
                  <w:r>
                    <w:rPr>
                      <w:lang w:eastAsia="zh-CN"/>
                    </w:rPr>
                    <w:t>石勒苏益格</w:t>
                  </w:r>
                  <w:r>
                    <w:rPr>
                      <w:lang w:eastAsia="zh-CN"/>
                    </w:rPr>
                    <w:t>—</w:t>
                  </w:r>
                  <w:r>
                    <w:rPr>
                      <w:lang w:eastAsia="zh-CN"/>
                    </w:rPr>
                    <w:t>霍尔施泰因州档案馆（霍尔施泰因）</w:t>
                  </w:r>
                </w:p>
              </w:txbxContent>
            </v:textbox>
            <w10:wrap anchorx="page" anchory="page"/>
          </v:shape>
        </w:pict>
      </w:r>
      <w:r>
        <w:pict w14:anchorId="385CEDF9">
          <v:shape id="_x0000_s2092" type="#_x0000_t202" style="position:absolute;margin-left:105.6pt;margin-top:550pt;width:313.5pt;height:16.85pt;z-index:-185032;mso-position-horizontal-relative:page;mso-position-vertical-relative:page" filled="f" stroked="f">
            <v:textbox inset="0,0,0,0">
              <w:txbxContent>
                <w:p w14:paraId="6FBD9B35" w14:textId="77777777" w:rsidR="003054A1" w:rsidRDefault="008403B3">
                  <w:pPr>
                    <w:pStyle w:val="a3"/>
                    <w:rPr>
                      <w:lang w:eastAsia="zh-CN"/>
                    </w:rPr>
                  </w:pPr>
                  <w:r>
                    <w:rPr>
                      <w:lang w:eastAsia="zh-CN"/>
                    </w:rPr>
                    <w:t>Abt.</w:t>
                  </w:r>
                  <w:r>
                    <w:rPr>
                      <w:spacing w:val="122"/>
                      <w:lang w:eastAsia="zh-CN"/>
                    </w:rPr>
                    <w:t xml:space="preserve"> </w:t>
                  </w:r>
                  <w:r>
                    <w:rPr>
                      <w:lang w:eastAsia="zh-CN"/>
                    </w:rPr>
                    <w:t>358</w:t>
                  </w:r>
                  <w:r>
                    <w:rPr>
                      <w:lang w:eastAsia="zh-CN"/>
                    </w:rPr>
                    <w:t>：石勒苏益格</w:t>
                  </w:r>
                  <w:r>
                    <w:rPr>
                      <w:lang w:eastAsia="zh-CN"/>
                    </w:rPr>
                    <w:t>—</w:t>
                  </w:r>
                  <w:r>
                    <w:rPr>
                      <w:lang w:eastAsia="zh-CN"/>
                    </w:rPr>
                    <w:t>霍尔施泰因州特别法庭</w:t>
                  </w:r>
                </w:p>
              </w:txbxContent>
            </v:textbox>
            <w10:wrap anchorx="page" anchory="page"/>
          </v:shape>
        </w:pict>
      </w:r>
      <w:r>
        <w:pict w14:anchorId="602236A2">
          <v:shape id="_x0000_s2091" type="#_x0000_t202" style="position:absolute;margin-left:105.6pt;margin-top:581.9pt;width:231.9pt;height:16.85pt;z-index:-185008;mso-position-horizontal-relative:page;mso-position-vertical-relative:page" filled="f" stroked="f">
            <v:textbox inset="0,0,0,0">
              <w:txbxContent>
                <w:p w14:paraId="6A6E9302" w14:textId="77777777" w:rsidR="003054A1" w:rsidRDefault="008403B3">
                  <w:pPr>
                    <w:pStyle w:val="a3"/>
                    <w:rPr>
                      <w:lang w:eastAsia="zh-CN"/>
                    </w:rPr>
                  </w:pPr>
                  <w:r>
                    <w:rPr>
                      <w:lang w:eastAsia="zh-CN"/>
                    </w:rPr>
                    <w:t>12.</w:t>
                  </w:r>
                  <w:r>
                    <w:rPr>
                      <w:lang w:eastAsia="zh-CN"/>
                    </w:rPr>
                    <w:t>当代史研究所档案馆（慕尼黑）</w:t>
                  </w:r>
                </w:p>
              </w:txbxContent>
            </v:textbox>
            <w10:wrap anchorx="page" anchory="page"/>
          </v:shape>
        </w:pict>
      </w:r>
      <w:r>
        <w:pict w14:anchorId="1B96C224">
          <v:shape id="_x0000_s2090" type="#_x0000_t202" style="position:absolute;margin-left:105.6pt;margin-top:613.8pt;width:157.75pt;height:16.85pt;z-index:-184984;mso-position-horizontal-relative:page;mso-position-vertical-relative:page" filled="f" stroked="f">
            <v:textbox inset="0,0,0,0">
              <w:txbxContent>
                <w:p w14:paraId="43C8DB22" w14:textId="77777777" w:rsidR="003054A1" w:rsidRDefault="008403B3">
                  <w:pPr>
                    <w:pStyle w:val="a3"/>
                  </w:pPr>
                  <w:r>
                    <w:t>ED-89</w:t>
                  </w:r>
                  <w:r>
                    <w:t>，</w:t>
                  </w:r>
                  <w:r>
                    <w:t>F-92</w:t>
                  </w:r>
                  <w:r>
                    <w:t>，</w:t>
                  </w:r>
                  <w:r>
                    <w:t>Fa</w:t>
                  </w:r>
                  <w:r>
                    <w:rPr>
                      <w:spacing w:val="61"/>
                    </w:rPr>
                    <w:t xml:space="preserve"> </w:t>
                  </w:r>
                  <w:r>
                    <w:t>183/1</w:t>
                  </w:r>
                </w:p>
              </w:txbxContent>
            </v:textbox>
            <w10:wrap anchorx="page" anchory="page"/>
          </v:shape>
        </w:pict>
      </w:r>
      <w:r>
        <w:pict w14:anchorId="01A29807">
          <v:shape id="_x0000_s2089" type="#_x0000_t202" style="position:absolute;margin-left:105.6pt;margin-top:645.65pt;width:217.05pt;height:16.85pt;z-index:-184960;mso-position-horizontal-relative:page;mso-position-vertical-relative:page" filled="f" stroked="f">
            <v:textbox inset="0,0,0,0">
              <w:txbxContent>
                <w:p w14:paraId="7F0B0772" w14:textId="77777777" w:rsidR="003054A1" w:rsidRDefault="008403B3">
                  <w:pPr>
                    <w:pStyle w:val="a3"/>
                    <w:rPr>
                      <w:lang w:eastAsia="zh-CN"/>
                    </w:rPr>
                  </w:pPr>
                  <w:r>
                    <w:rPr>
                      <w:lang w:eastAsia="zh-CN"/>
                    </w:rPr>
                    <w:t>13.</w:t>
                  </w:r>
                  <w:r>
                    <w:rPr>
                      <w:lang w:eastAsia="zh-CN"/>
                    </w:rPr>
                    <w:t>当代史研究所档案馆（汉堡）</w:t>
                  </w:r>
                </w:p>
              </w:txbxContent>
            </v:textbox>
            <w10:wrap anchorx="page" anchory="page"/>
          </v:shape>
        </w:pict>
      </w:r>
      <w:r>
        <w:pict w14:anchorId="55AEF9D1">
          <v:shape id="_x0000_s2088" type="#_x0000_t202" style="position:absolute;margin-left:105.6pt;margin-top:677.55pt;width:76.15pt;height:16.85pt;z-index:-184936;mso-position-horizontal-relative:page;mso-position-vertical-relative:page" filled="f" stroked="f">
            <v:textbox inset="0,0,0,0">
              <w:txbxContent>
                <w:p w14:paraId="0B342601" w14:textId="77777777" w:rsidR="003054A1" w:rsidRDefault="008403B3">
                  <w:pPr>
                    <w:pStyle w:val="a3"/>
                  </w:pPr>
                  <w:r>
                    <w:t>912</w:t>
                  </w:r>
                  <w:r>
                    <w:t>，</w:t>
                  </w:r>
                  <w:r>
                    <w:t>Bd II</w:t>
                  </w:r>
                </w:p>
              </w:txbxContent>
            </v:textbox>
            <w10:wrap anchorx="page" anchory="page"/>
          </v:shape>
        </w:pict>
      </w:r>
    </w:p>
    <w:p w14:paraId="38B77D2E" w14:textId="77777777" w:rsidR="003054A1" w:rsidRDefault="003054A1">
      <w:pPr>
        <w:rPr>
          <w:sz w:val="2"/>
          <w:szCs w:val="2"/>
        </w:rPr>
        <w:sectPr w:rsidR="003054A1">
          <w:pgSz w:w="12240" w:h="15840"/>
          <w:pgMar w:top="1440" w:right="1420" w:bottom="0" w:left="1400" w:header="720" w:footer="720" w:gutter="0"/>
          <w:cols w:space="720"/>
        </w:sectPr>
      </w:pPr>
    </w:p>
    <w:p w14:paraId="724A296C" w14:textId="77777777" w:rsidR="003054A1" w:rsidRDefault="008403B3">
      <w:pPr>
        <w:rPr>
          <w:sz w:val="2"/>
          <w:szCs w:val="2"/>
        </w:rPr>
      </w:pPr>
      <w:r>
        <w:lastRenderedPageBreak/>
        <w:pict w14:anchorId="44A5F2A4">
          <v:shape id="_x0000_s2086" type="#_x0000_t202" style="position:absolute;margin-left:105.6pt;margin-top:71.6pt;width:231.9pt;height:16.85pt;z-index:-184888;mso-position-horizontal-relative:page;mso-position-vertical-relative:page" filled="f" stroked="f">
            <v:textbox inset="0,0,0,0">
              <w:txbxContent>
                <w:p w14:paraId="136454C6" w14:textId="77777777" w:rsidR="003054A1" w:rsidRDefault="008403B3">
                  <w:pPr>
                    <w:pStyle w:val="a3"/>
                    <w:rPr>
                      <w:lang w:eastAsia="zh-CN"/>
                    </w:rPr>
                  </w:pPr>
                  <w:r>
                    <w:rPr>
                      <w:lang w:eastAsia="zh-CN"/>
                    </w:rPr>
                    <w:t>14.</w:t>
                  </w:r>
                  <w:r>
                    <w:rPr>
                      <w:lang w:eastAsia="zh-CN"/>
                    </w:rPr>
                    <w:t>德国犹太人历史研究所（汉堡）</w:t>
                  </w:r>
                </w:p>
              </w:txbxContent>
            </v:textbox>
            <w10:wrap anchorx="page" anchory="page"/>
          </v:shape>
        </w:pict>
      </w:r>
      <w:r>
        <w:pict w14:anchorId="2D5A4CC7">
          <v:shape id="_x0000_s2085" type="#_x0000_t202" style="position:absolute;margin-left:105.6pt;margin-top:103.5pt;width:46.5pt;height:16.85pt;z-index:-184864;mso-position-horizontal-relative:page;mso-position-vertical-relative:page" filled="f" stroked="f">
            <v:textbox inset="0,0,0,0">
              <w:txbxContent>
                <w:p w14:paraId="3F0554AE" w14:textId="77777777" w:rsidR="003054A1" w:rsidRDefault="008403B3">
                  <w:pPr>
                    <w:pStyle w:val="a3"/>
                  </w:pPr>
                  <w:r>
                    <w:t>14.001</w:t>
                  </w:r>
                </w:p>
              </w:txbxContent>
            </v:textbox>
            <w10:wrap anchorx="page" anchory="page"/>
          </v:shape>
        </w:pict>
      </w:r>
      <w:r>
        <w:pict w14:anchorId="7C4047E7">
          <v:shape id="_x0000_s2084" type="#_x0000_t202" style="position:absolute;margin-left:164.95pt;margin-top:103.5pt;width:202.25pt;height:16.85pt;z-index:-184840;mso-position-horizontal-relative:page;mso-position-vertical-relative:page" filled="f" stroked="f">
            <v:textbox inset="0,0,0,0">
              <w:txbxContent>
                <w:p w14:paraId="57401E20" w14:textId="77777777" w:rsidR="003054A1" w:rsidRDefault="008403B3">
                  <w:pPr>
                    <w:pStyle w:val="a3"/>
                    <w:rPr>
                      <w:lang w:eastAsia="zh-CN"/>
                    </w:rPr>
                  </w:pPr>
                  <w:r>
                    <w:rPr>
                      <w:lang w:eastAsia="zh-CN"/>
                    </w:rPr>
                    <w:t>.1</w:t>
                  </w:r>
                  <w:r>
                    <w:rPr>
                      <w:lang w:eastAsia="zh-CN"/>
                    </w:rPr>
                    <w:t>与</w:t>
                  </w:r>
                  <w:r>
                    <w:rPr>
                      <w:lang w:eastAsia="zh-CN"/>
                    </w:rPr>
                    <w:t>2</w:t>
                  </w:r>
                  <w:r>
                    <w:rPr>
                      <w:lang w:eastAsia="zh-CN"/>
                    </w:rPr>
                    <w:t>，马克斯</w:t>
                  </w:r>
                  <w:r>
                    <w:rPr>
                      <w:lang w:eastAsia="zh-CN"/>
                    </w:rPr>
                    <w:t>·</w:t>
                  </w:r>
                  <w:r>
                    <w:rPr>
                      <w:lang w:eastAsia="zh-CN"/>
                    </w:rPr>
                    <w:t>普拉特回忆录</w:t>
                  </w:r>
                </w:p>
              </w:txbxContent>
            </v:textbox>
            <w10:wrap anchorx="page" anchory="page"/>
          </v:shape>
        </w:pict>
      </w:r>
      <w:r>
        <w:pict w14:anchorId="49137269">
          <v:shape id="_x0000_s2083" type="#_x0000_t202" style="position:absolute;margin-left:105.6pt;margin-top:135.4pt;width:306.05pt;height:16.85pt;z-index:-184816;mso-position-horizontal-relative:page;mso-position-vertical-relative:page" filled="f" stroked="f">
            <v:textbox inset="0,0,0,0">
              <w:txbxContent>
                <w:p w14:paraId="48694711" w14:textId="77777777" w:rsidR="003054A1" w:rsidRDefault="008403B3">
                  <w:pPr>
                    <w:pStyle w:val="a3"/>
                    <w:rPr>
                      <w:lang w:eastAsia="zh-CN"/>
                    </w:rPr>
                  </w:pPr>
                  <w:r>
                    <w:rPr>
                      <w:lang w:eastAsia="zh-CN"/>
                    </w:rPr>
                    <w:t>15.</w:t>
                  </w:r>
                  <w:r>
                    <w:rPr>
                      <w:lang w:eastAsia="zh-CN"/>
                    </w:rPr>
                    <w:t>新犹太会堂档案馆，犹太研究中心（柏林）</w:t>
                  </w:r>
                </w:p>
              </w:txbxContent>
            </v:textbox>
            <w10:wrap anchorx="page" anchory="page"/>
          </v:shape>
        </w:pict>
      </w:r>
      <w:r>
        <w:pict w14:anchorId="0A190BFA">
          <v:shape id="_x0000_s2082" type="#_x0000_t202" style="position:absolute;margin-left:105.6pt;margin-top:167.3pt;width:150.3pt;height:16.85pt;z-index:-184792;mso-position-horizontal-relative:page;mso-position-vertical-relative:page" filled="f" stroked="f">
            <v:textbox inset="0,0,0,0">
              <w:txbxContent>
                <w:p w14:paraId="459B1B19" w14:textId="77777777" w:rsidR="003054A1" w:rsidRDefault="008403B3">
                  <w:pPr>
                    <w:pStyle w:val="a3"/>
                  </w:pPr>
                  <w:r>
                    <w:t>路德维希</w:t>
                  </w:r>
                  <w:r>
                    <w:t>·</w:t>
                  </w:r>
                  <w:r>
                    <w:t>迈尔回忆录</w:t>
                  </w:r>
                </w:p>
              </w:txbxContent>
            </v:textbox>
            <w10:wrap anchorx="page" anchory="page"/>
          </v:shape>
        </w:pict>
      </w:r>
    </w:p>
    <w:p w14:paraId="2223FAAA" w14:textId="77777777" w:rsidR="003054A1" w:rsidRDefault="003054A1">
      <w:pPr>
        <w:rPr>
          <w:sz w:val="2"/>
          <w:szCs w:val="2"/>
        </w:rPr>
        <w:sectPr w:rsidR="003054A1">
          <w:pgSz w:w="12240" w:h="15840"/>
          <w:pgMar w:top="1440" w:right="1420" w:bottom="280" w:left="1400" w:header="720" w:footer="720" w:gutter="0"/>
          <w:cols w:space="720"/>
        </w:sectPr>
      </w:pPr>
    </w:p>
    <w:p w14:paraId="59540AEC" w14:textId="05372E4D" w:rsidR="003054A1" w:rsidRDefault="008403B3">
      <w:pPr>
        <w:rPr>
          <w:sz w:val="2"/>
          <w:szCs w:val="2"/>
        </w:rPr>
      </w:pPr>
      <w:r>
        <w:lastRenderedPageBreak/>
        <w:pict w14:anchorId="7DED2386">
          <v:shape id="_x0000_s2081" type="#_x0000_t202" style="position:absolute;margin-left:265.95pt;margin-top:102.25pt;width:79.8pt;height:20.2pt;z-index:-184768;mso-position-horizontal-relative:page;mso-position-vertical-relative:page" filled="f" stroked="f">
            <v:textbox inset="0,0,0,0">
              <w:txbxContent>
                <w:p w14:paraId="38221C04" w14:textId="77777777" w:rsidR="003054A1" w:rsidRDefault="008403B3">
                  <w:pPr>
                    <w:spacing w:line="404" w:lineRule="exact"/>
                    <w:ind w:left="20"/>
                    <w:rPr>
                      <w:sz w:val="36"/>
                    </w:rPr>
                  </w:pPr>
                  <w:bookmarkStart w:id="72" w:name="参考文献"/>
                  <w:bookmarkStart w:id="73" w:name="_bookmark68"/>
                  <w:bookmarkEnd w:id="72"/>
                  <w:bookmarkEnd w:id="73"/>
                  <w:r>
                    <w:rPr>
                      <w:w w:val="105"/>
                      <w:sz w:val="35"/>
                    </w:rPr>
                    <w:t>参</w:t>
                  </w:r>
                  <w:r>
                    <w:rPr>
                      <w:w w:val="105"/>
                      <w:sz w:val="36"/>
                    </w:rPr>
                    <w:t>考文献</w:t>
                  </w:r>
                </w:p>
              </w:txbxContent>
            </v:textbox>
            <w10:wrap anchorx="page" anchory="page"/>
          </v:shape>
        </w:pict>
      </w:r>
      <w:r>
        <w:pict w14:anchorId="0D78C43E">
          <v:shape id="_x0000_s2080" type="#_x0000_t202" style="position:absolute;margin-left:105.6pt;margin-top:138.35pt;width:61.3pt;height:16.85pt;z-index:-184744;mso-position-horizontal-relative:page;mso-position-vertical-relative:page" filled="f" stroked="f">
            <v:textbox inset="0,0,0,0">
              <w:txbxContent>
                <w:p w14:paraId="120842DD" w14:textId="77777777" w:rsidR="003054A1" w:rsidRDefault="008403B3">
                  <w:pPr>
                    <w:pStyle w:val="a3"/>
                  </w:pPr>
                  <w:r>
                    <w:t xml:space="preserve">Ackerl, </w:t>
                  </w:r>
                </w:p>
              </w:txbxContent>
            </v:textbox>
            <w10:wrap anchorx="page" anchory="page"/>
          </v:shape>
        </w:pict>
      </w:r>
      <w:r>
        <w:pict w14:anchorId="6D0D3C0A">
          <v:shape id="_x0000_s2079" type="#_x0000_t202" style="position:absolute;margin-left:312.15pt;margin-top:138.35pt;width:61.3pt;height:16.85pt;z-index:-184720;mso-position-horizontal-relative:page;mso-position-vertical-relative:page" filled="f" stroked="f">
            <v:textbox inset="0,0,0,0">
              <w:txbxContent>
                <w:p w14:paraId="4763E581" w14:textId="77777777" w:rsidR="003054A1" w:rsidRDefault="008403B3">
                  <w:pPr>
                    <w:pStyle w:val="a3"/>
                  </w:pPr>
                  <w:r>
                    <w:t>Isabella</w:t>
                  </w:r>
                </w:p>
              </w:txbxContent>
            </v:textbox>
            <w10:wrap anchorx="page" anchory="page"/>
          </v:shape>
        </w:pict>
      </w:r>
      <w:r>
        <w:pict w14:anchorId="2FC52A58">
          <v:shape id="_x0000_s2078" type="#_x0000_t202" style="position:absolute;margin-left:466.8pt;margin-top:138.35pt;width:68.75pt;height:33.9pt;z-index:-184696;mso-position-horizontal-relative:page;mso-position-vertical-relative:page" filled="f" stroked="f">
            <v:textbox inset="0,0,0,0">
              <w:txbxContent>
                <w:p w14:paraId="633544B1" w14:textId="77777777" w:rsidR="003054A1" w:rsidRDefault="008403B3">
                  <w:pPr>
                    <w:pStyle w:val="a3"/>
                    <w:spacing w:before="8" w:line="220" w:lineRule="auto"/>
                    <w:ind w:right="17" w:firstLine="1038"/>
                  </w:pPr>
                  <w:r>
                    <w:t>：</w:t>
                  </w:r>
                  <w:r>
                    <w:t xml:space="preserve"> An-schluß</w:t>
                  </w:r>
                </w:p>
              </w:txbxContent>
            </v:textbox>
            <w10:wrap anchorx="page" anchory="page"/>
          </v:shape>
        </w:pict>
      </w:r>
      <w:r>
        <w:pict w14:anchorId="39F63C39">
          <v:shape id="_x0000_s2077" type="#_x0000_t202" style="position:absolute;margin-left:75.95pt;margin-top:155.4pt;width:298.65pt;height:16.85pt;z-index:-184672;mso-position-horizontal-relative:page;mso-position-vertical-relative:page" filled="f" stroked="f">
            <v:textbox inset="0,0,0,0">
              <w:txbxContent>
                <w:p w14:paraId="492CE6A2" w14:textId="77777777" w:rsidR="003054A1" w:rsidRDefault="008403B3">
                  <w:pPr>
                    <w:pStyle w:val="a3"/>
                  </w:pPr>
                  <w:r>
                    <w:t>Nationalsozialistische»Wiedergutmachung«</w:t>
                  </w:r>
                </w:p>
              </w:txbxContent>
            </v:textbox>
            <w10:wrap anchorx="page" anchory="page"/>
          </v:shape>
        </w:pict>
      </w:r>
      <w:r>
        <w:pict w14:anchorId="367130C6">
          <v:shape id="_x0000_s2076" type="#_x0000_t202" style="position:absolute;margin-left:385.05pt;margin-top:155.4pt;width:16.8pt;height:16.85pt;z-index:-184648;mso-position-horizontal-relative:page;mso-position-vertical-relative:page" filled="f" stroked="f">
            <v:textbox inset="0,0,0,0">
              <w:txbxContent>
                <w:p w14:paraId="2CB50205" w14:textId="77777777" w:rsidR="003054A1" w:rsidRDefault="008403B3">
                  <w:pPr>
                    <w:pStyle w:val="a3"/>
                  </w:pPr>
                  <w:r>
                    <w:rPr>
                      <w:w w:val="102"/>
                    </w:rPr>
                    <w:t>，</w:t>
                  </w:r>
                </w:p>
              </w:txbxContent>
            </v:textbox>
            <w10:wrap anchorx="page" anchory="page"/>
          </v:shape>
        </w:pict>
      </w:r>
      <w:r>
        <w:pict w14:anchorId="2F68DC25">
          <v:shape id="_x0000_s2075" type="#_x0000_t202" style="position:absolute;margin-left:412.3pt;margin-top:155.4pt;width:16.8pt;height:16.85pt;z-index:-184624;mso-position-horizontal-relative:page;mso-position-vertical-relative:page" filled="f" stroked="f">
            <v:textbox inset="0,0,0,0">
              <w:txbxContent>
                <w:p w14:paraId="2C515DA1" w14:textId="77777777" w:rsidR="003054A1" w:rsidRDefault="008403B3">
                  <w:pPr>
                    <w:pStyle w:val="a3"/>
                  </w:pPr>
                  <w:r>
                    <w:t>in</w:t>
                  </w:r>
                </w:p>
              </w:txbxContent>
            </v:textbox>
            <w10:wrap anchorx="page" anchory="page"/>
          </v:shape>
        </w:pict>
      </w:r>
      <w:r>
        <w:pict w14:anchorId="64D24477">
          <v:shape id="_x0000_s2074" type="#_x0000_t202" style="position:absolute;margin-left:439.55pt;margin-top:155.4pt;width:16.8pt;height:16.85pt;z-index:-184600;mso-position-horizontal-relative:page;mso-position-vertical-relative:page" filled="f" stroked="f">
            <v:textbox inset="0,0,0,0">
              <w:txbxContent>
                <w:p w14:paraId="3463285F" w14:textId="77777777" w:rsidR="003054A1" w:rsidRDefault="008403B3">
                  <w:pPr>
                    <w:pStyle w:val="a3"/>
                  </w:pPr>
                  <w:r>
                    <w:rPr>
                      <w:w w:val="102"/>
                    </w:rPr>
                    <w:t>：</w:t>
                  </w:r>
                </w:p>
              </w:txbxContent>
            </v:textbox>
            <w10:wrap anchorx="page" anchory="page"/>
          </v:shape>
        </w:pict>
      </w:r>
      <w:r>
        <w:pict w14:anchorId="71997EF1">
          <v:shape id="_x0000_s2073" type="#_x0000_t202" style="position:absolute;margin-left:75.95pt;margin-top:172.45pt;width:459.6pt;height:33.9pt;z-index:-184576;mso-position-horizontal-relative:page;mso-position-vertical-relative:page" filled="f" stroked="f">
            <v:textbox inset="0,0,0,0">
              <w:txbxContent>
                <w:p w14:paraId="25616DD9" w14:textId="77777777" w:rsidR="003054A1" w:rsidRDefault="008403B3">
                  <w:pPr>
                    <w:pStyle w:val="a3"/>
                    <w:spacing w:before="8" w:line="220" w:lineRule="auto"/>
                    <w:ind w:right="17"/>
                  </w:pPr>
                  <w:r>
                    <w:t>1938.Protokoll des Symposiums in Wien am 14.und 15.März 1978</w:t>
                  </w:r>
                  <w:r>
                    <w:t>，</w:t>
                  </w:r>
                  <w:r>
                    <w:t>München 1981</w:t>
                  </w:r>
                  <w:r>
                    <w:t>，</w:t>
                  </w:r>
                  <w:r>
                    <w:t>S.206-219.</w:t>
                  </w:r>
                </w:p>
              </w:txbxContent>
            </v:textbox>
            <w10:wrap anchorx="page" anchory="page"/>
          </v:shape>
        </w:pict>
      </w:r>
      <w:r>
        <w:pict w14:anchorId="28A7CB1A">
          <v:shape id="_x0000_s2072" type="#_x0000_t202" style="position:absolute;margin-left:75.95pt;margin-top:221.4pt;width:459.6pt;height:33.9pt;z-index:-184552;mso-position-horizontal-relative:page;mso-position-vertical-relative:page" filled="f" stroked="f">
            <v:textbox inset="0,0,0,0">
              <w:txbxContent>
                <w:p w14:paraId="4BAAEB6A" w14:textId="77777777" w:rsidR="003054A1" w:rsidRDefault="008403B3">
                  <w:pPr>
                    <w:pStyle w:val="a3"/>
                    <w:spacing w:before="8" w:line="220" w:lineRule="auto"/>
                    <w:ind w:right="17" w:firstLine="593"/>
                  </w:pPr>
                  <w:r>
                    <w:t xml:space="preserve">Adler, Hans-Günter </w:t>
                  </w:r>
                  <w:r>
                    <w:t>：</w:t>
                  </w:r>
                  <w:r>
                    <w:t xml:space="preserve"> Der verwaltete Mensch.Studien zur Deportation der Juden aus Deutschland, Tübingen</w:t>
                  </w:r>
                  <w:r>
                    <w:rPr>
                      <w:spacing w:val="82"/>
                    </w:rPr>
                    <w:t xml:space="preserve"> </w:t>
                  </w:r>
                  <w:r>
                    <w:t>1974.</w:t>
                  </w:r>
                </w:p>
              </w:txbxContent>
            </v:textbox>
            <w10:wrap anchorx="page" anchory="page"/>
          </v:shape>
        </w:pict>
      </w:r>
      <w:r>
        <w:pict w14:anchorId="48277F7C">
          <v:shape id="_x0000_s2071" type="#_x0000_t202" style="position:absolute;margin-left:105.6pt;margin-top:270.4pt;width:429.9pt;height:16.85pt;z-index:-184528;mso-position-horizontal-relative:page;mso-position-vertical-relative:page" filled="f" stroked="f">
            <v:textbox inset="0,0,0,0">
              <w:txbxContent>
                <w:p w14:paraId="248329C2" w14:textId="77777777" w:rsidR="003054A1" w:rsidRDefault="008403B3">
                  <w:pPr>
                    <w:pStyle w:val="a3"/>
                  </w:pPr>
                  <w:r>
                    <w:t>Akten</w:t>
                  </w:r>
                  <w:r>
                    <w:rPr>
                      <w:spacing w:val="71"/>
                    </w:rPr>
                    <w:t xml:space="preserve"> </w:t>
                  </w:r>
                  <w:r>
                    <w:t>der</w:t>
                  </w:r>
                  <w:r>
                    <w:rPr>
                      <w:spacing w:val="71"/>
                    </w:rPr>
                    <w:t xml:space="preserve"> </w:t>
                  </w:r>
                  <w:r>
                    <w:t>Partei-Kanzlei</w:t>
                  </w:r>
                  <w:r>
                    <w:rPr>
                      <w:spacing w:val="71"/>
                    </w:rPr>
                    <w:t xml:space="preserve"> </w:t>
                  </w:r>
                  <w:r>
                    <w:t>der</w:t>
                  </w:r>
                  <w:r>
                    <w:rPr>
                      <w:spacing w:val="71"/>
                    </w:rPr>
                    <w:t xml:space="preserve"> </w:t>
                  </w:r>
                  <w:r>
                    <w:t>NSDAP.</w:t>
                  </w:r>
                  <w:r>
                    <w:rPr>
                      <w:spacing w:val="71"/>
                    </w:rPr>
                    <w:t xml:space="preserve"> </w:t>
                  </w:r>
                  <w:r>
                    <w:t>Rekonstruktion</w:t>
                  </w:r>
                  <w:r>
                    <w:rPr>
                      <w:spacing w:val="71"/>
                    </w:rPr>
                    <w:t xml:space="preserve"> </w:t>
                  </w:r>
                  <w:r>
                    <w:t>eines</w:t>
                  </w:r>
                </w:p>
              </w:txbxContent>
            </v:textbox>
            <w10:wrap anchorx="page" anchory="page"/>
          </v:shape>
        </w:pict>
      </w:r>
      <w:r>
        <w:pict w14:anchorId="2E528620">
          <v:shape id="_x0000_s2070" type="#_x0000_t202" style="position:absolute;margin-left:75.95pt;margin-top:287.45pt;width:150.3pt;height:16.85pt;z-index:-184504;mso-position-horizontal-relative:page;mso-position-vertical-relative:page" filled="f" stroked="f">
            <v:textbox inset="0,0,0,0">
              <w:txbxContent>
                <w:p w14:paraId="471DBECF" w14:textId="77777777" w:rsidR="003054A1" w:rsidRDefault="008403B3">
                  <w:pPr>
                    <w:pStyle w:val="a3"/>
                  </w:pPr>
                  <w:r>
                    <w:t xml:space="preserve">verlorenge-gangenen </w:t>
                  </w:r>
                </w:p>
              </w:txbxContent>
            </v:textbox>
            <w10:wrap anchorx="page" anchory="page"/>
          </v:shape>
        </w:pict>
      </w:r>
      <w:r>
        <w:pict w14:anchorId="2EF03771">
          <v:shape id="_x0000_s2069" type="#_x0000_t202" style="position:absolute;margin-left:242.25pt;margin-top:287.45pt;width:83.55pt;height:16.85pt;z-index:-184480;mso-position-horizontal-relative:page;mso-position-vertical-relative:page" filled="f" stroked="f">
            <v:textbox inset="0,0,0,0">
              <w:txbxContent>
                <w:p w14:paraId="09C70D2C" w14:textId="77777777" w:rsidR="003054A1" w:rsidRDefault="008403B3">
                  <w:pPr>
                    <w:pStyle w:val="a3"/>
                  </w:pPr>
                  <w:r>
                    <w:t xml:space="preserve">Bestandes, </w:t>
                  </w:r>
                </w:p>
              </w:txbxContent>
            </v:textbox>
            <w10:wrap anchorx="page" anchory="page"/>
          </v:shape>
        </w:pict>
      </w:r>
      <w:r>
        <w:pict w14:anchorId="508BBE45">
          <v:shape id="_x0000_s2068" type="#_x0000_t202" style="position:absolute;margin-left:341.85pt;margin-top:287.45pt;width:68.75pt;height:16.85pt;z-index:-184456;mso-position-horizontal-relative:page;mso-position-vertical-relative:page" filled="f" stroked="f">
            <v:textbox inset="0,0,0,0">
              <w:txbxContent>
                <w:p w14:paraId="233633C4" w14:textId="77777777" w:rsidR="003054A1" w:rsidRDefault="008403B3">
                  <w:pPr>
                    <w:pStyle w:val="a3"/>
                  </w:pPr>
                  <w:r>
                    <w:t xml:space="preserve">hrsg.vom </w:t>
                  </w:r>
                </w:p>
              </w:txbxContent>
            </v:textbox>
            <w10:wrap anchorx="page" anchory="page"/>
          </v:shape>
        </w:pict>
      </w:r>
      <w:r>
        <w:pict w14:anchorId="1C0F3D34">
          <v:shape id="_x0000_s2067" type="#_x0000_t202" style="position:absolute;margin-left:426.55pt;margin-top:287.45pt;width:68.75pt;height:16.85pt;z-index:-184432;mso-position-horizontal-relative:page;mso-position-vertical-relative:page" filled="f" stroked="f">
            <v:textbox inset="0,0,0,0">
              <w:txbxContent>
                <w:p w14:paraId="704A631E" w14:textId="77777777" w:rsidR="003054A1" w:rsidRDefault="008403B3">
                  <w:pPr>
                    <w:pStyle w:val="a3"/>
                  </w:pPr>
                  <w:r>
                    <w:t xml:space="preserve">Institut </w:t>
                  </w:r>
                </w:p>
              </w:txbxContent>
            </v:textbox>
            <w10:wrap anchorx="page" anchory="page"/>
          </v:shape>
        </w:pict>
      </w:r>
      <w:r>
        <w:pict w14:anchorId="0FABA918">
          <v:shape id="_x0000_s2066" type="#_x0000_t202" style="position:absolute;margin-left:511.3pt;margin-top:287.45pt;width:24.25pt;height:16.85pt;z-index:-184408;mso-position-horizontal-relative:page;mso-position-vertical-relative:page" filled="f" stroked="f">
            <v:textbox inset="0,0,0,0">
              <w:txbxContent>
                <w:p w14:paraId="7C430F80" w14:textId="77777777" w:rsidR="003054A1" w:rsidRDefault="008403B3">
                  <w:pPr>
                    <w:pStyle w:val="a3"/>
                  </w:pPr>
                  <w:r>
                    <w:t>für</w:t>
                  </w:r>
                </w:p>
              </w:txbxContent>
            </v:textbox>
            <w10:wrap anchorx="page" anchory="page"/>
          </v:shape>
        </w:pict>
      </w:r>
      <w:r>
        <w:pict w14:anchorId="4782AFD8">
          <v:shape id="_x0000_s2065" type="#_x0000_t202" style="position:absolute;margin-left:75.95pt;margin-top:304.5pt;width:387.65pt;height:16.85pt;z-index:-184384;mso-position-horizontal-relative:page;mso-position-vertical-relative:page" filled="f" stroked="f">
            <v:textbox inset="0,0,0,0">
              <w:txbxContent>
                <w:p w14:paraId="7D35ECDD" w14:textId="77777777" w:rsidR="003054A1" w:rsidRDefault="008403B3">
                  <w:pPr>
                    <w:pStyle w:val="a3"/>
                  </w:pPr>
                  <w:r>
                    <w:t>Zeitgeschich</w:t>
                  </w:r>
                  <w:r>
                    <w:t>te, Teil Iund II, München 1983 und 1992.</w:t>
                  </w:r>
                </w:p>
              </w:txbxContent>
            </v:textbox>
            <w10:wrap anchorx="page" anchory="page"/>
          </v:shape>
        </w:pict>
      </w:r>
      <w:r>
        <w:pict w14:anchorId="7BA0DF29">
          <v:shape id="_x0000_s2064" type="#_x0000_t202" style="position:absolute;margin-left:105.6pt;margin-top:336.4pt;width:429.9pt;height:16.85pt;z-index:-184360;mso-position-horizontal-relative:page;mso-position-vertical-relative:page" filled="f" stroked="f">
            <v:textbox inset="0,0,0,0">
              <w:txbxContent>
                <w:p w14:paraId="040C7493" w14:textId="77777777" w:rsidR="003054A1" w:rsidRDefault="008403B3">
                  <w:pPr>
                    <w:pStyle w:val="a3"/>
                  </w:pPr>
                  <w:r>
                    <w:t xml:space="preserve">Angermair, Elisaheth/Haerendel, Ulrike </w:t>
                  </w:r>
                  <w:r>
                    <w:t>：</w:t>
                  </w:r>
                  <w:r>
                    <w:t xml:space="preserve"> Inszenierter</w:t>
                  </w:r>
                </w:p>
              </w:txbxContent>
            </v:textbox>
            <w10:wrap anchorx="page" anchory="page"/>
          </v:shape>
        </w:pict>
      </w:r>
      <w:r>
        <w:pict w14:anchorId="659E2519">
          <v:shape id="_x0000_s2063" type="#_x0000_t202" style="position:absolute;margin-left:75.95pt;margin-top:353.45pt;width:254.15pt;height:33.9pt;z-index:-184336;mso-position-horizontal-relative:page;mso-position-vertical-relative:page" filled="f" stroked="f">
            <v:textbox inset="0,0,0,0">
              <w:txbxContent>
                <w:p w14:paraId="0A434A5F" w14:textId="77777777" w:rsidR="003054A1" w:rsidRDefault="008403B3">
                  <w:pPr>
                    <w:pStyle w:val="a3"/>
                    <w:spacing w:before="8" w:line="220" w:lineRule="auto"/>
                  </w:pPr>
                  <w:r>
                    <w:t>Alltag.»Volksge-meinschaft«im Miinchen 1933-1945</w:t>
                  </w:r>
                  <w:r>
                    <w:t>，</w:t>
                  </w:r>
                  <w:r>
                    <w:t>Mün-chen 1993.</w:t>
                  </w:r>
                </w:p>
              </w:txbxContent>
            </v:textbox>
            <w10:wrap anchorx="page" anchory="page"/>
          </v:shape>
        </w:pict>
      </w:r>
      <w:r>
        <w:pict w14:anchorId="7F021E00">
          <v:shape id="_x0000_s2062" type="#_x0000_t202" style="position:absolute;margin-left:362.95pt;margin-top:353.45pt;width:172.55pt;height:16.85pt;z-index:-184312;mso-position-horizontal-relative:page;mso-position-vertical-relative:page" filled="f" stroked="f">
            <v:textbox inset="0,0,0,0">
              <w:txbxContent>
                <w:p w14:paraId="64C775C5" w14:textId="77777777" w:rsidR="003054A1" w:rsidRDefault="008403B3">
                  <w:pPr>
                    <w:pStyle w:val="a3"/>
                  </w:pPr>
                  <w:r>
                    <w:t>nationalsozialistischen</w:t>
                  </w:r>
                </w:p>
              </w:txbxContent>
            </v:textbox>
            <w10:wrap anchorx="page" anchory="page"/>
          </v:shape>
        </w:pict>
      </w:r>
      <w:r>
        <w:pict w14:anchorId="0F45D1C0">
          <v:shape id="_x0000_s2061" type="#_x0000_t202" style="position:absolute;margin-left:75.95pt;margin-top:402.4pt;width:459.6pt;height:33.9pt;z-index:-184288;mso-position-horizontal-relative:page;mso-position-vertical-relative:page" filled="f" stroked="f">
            <v:textbox inset="0,0,0,0">
              <w:txbxContent>
                <w:p w14:paraId="760608DB" w14:textId="77777777" w:rsidR="003054A1" w:rsidRDefault="008403B3">
                  <w:pPr>
                    <w:pStyle w:val="a3"/>
                    <w:spacing w:before="8" w:line="220" w:lineRule="auto"/>
                    <w:ind w:right="11" w:firstLine="593"/>
                  </w:pPr>
                  <w:r>
                    <w:t>Angermund, Ralph</w:t>
                  </w:r>
                  <w:r>
                    <w:t>：</w:t>
                  </w:r>
                  <w:r>
                    <w:t>Korruption im Nationalsozialismus. Eine Skizze,</w:t>
                  </w:r>
                  <w:r>
                    <w:rPr>
                      <w:spacing w:val="63"/>
                    </w:rPr>
                    <w:t xml:space="preserve"> </w:t>
                  </w:r>
                  <w:r>
                    <w:t>in</w:t>
                  </w:r>
                  <w:r>
                    <w:rPr>
                      <w:spacing w:val="-107"/>
                    </w:rPr>
                    <w:t xml:space="preserve"> </w:t>
                  </w:r>
                  <w:r>
                    <w:t>：</w:t>
                  </w:r>
                  <w:r>
                    <w:rPr>
                      <w:spacing w:val="-107"/>
                    </w:rPr>
                    <w:t xml:space="preserve"> </w:t>
                  </w:r>
                  <w:r>
                    <w:t>Christian</w:t>
                  </w:r>
                  <w:r>
                    <w:rPr>
                      <w:spacing w:val="63"/>
                    </w:rPr>
                    <w:t xml:space="preserve"> </w:t>
                  </w:r>
                  <w:r>
                    <w:t>Jansen</w:t>
                  </w:r>
                  <w:r>
                    <w:rPr>
                      <w:spacing w:val="63"/>
                    </w:rPr>
                    <w:t xml:space="preserve"> </w:t>
                  </w:r>
                  <w:r>
                    <w:t>u.a.</w:t>
                  </w:r>
                  <w:r>
                    <w:rPr>
                      <w:spacing w:val="-107"/>
                    </w:rPr>
                    <w:t xml:space="preserve"> </w:t>
                  </w:r>
                  <w:r>
                    <w:t>（</w:t>
                  </w:r>
                  <w:r>
                    <w:rPr>
                      <w:spacing w:val="-107"/>
                    </w:rPr>
                    <w:t xml:space="preserve"> </w:t>
                  </w:r>
                  <w:r>
                    <w:t>Hrsg.</w:t>
                  </w:r>
                  <w:r>
                    <w:rPr>
                      <w:spacing w:val="-107"/>
                    </w:rPr>
                    <w:t xml:space="preserve"> </w:t>
                  </w:r>
                  <w:r>
                    <w:t>）</w:t>
                  </w:r>
                  <w:r>
                    <w:rPr>
                      <w:spacing w:val="-107"/>
                    </w:rPr>
                    <w:t xml:space="preserve"> </w:t>
                  </w:r>
                  <w:r>
                    <w:t>，</w:t>
                  </w:r>
                  <w:r>
                    <w:rPr>
                      <w:spacing w:val="-107"/>
                    </w:rPr>
                    <w:t xml:space="preserve"> </w:t>
                  </w:r>
                  <w:r>
                    <w:t>Von</w:t>
                  </w:r>
                  <w:r>
                    <w:rPr>
                      <w:spacing w:val="63"/>
                    </w:rPr>
                    <w:t xml:space="preserve"> </w:t>
                  </w:r>
                  <w:r>
                    <w:t>der</w:t>
                  </w:r>
                  <w:r>
                    <w:rPr>
                      <w:spacing w:val="63"/>
                    </w:rPr>
                    <w:t xml:space="preserve"> </w:t>
                  </w:r>
                  <w:r>
                    <w:t>Aufgabe</w:t>
                  </w:r>
                </w:p>
              </w:txbxContent>
            </v:textbox>
            <w10:wrap anchorx="page" anchory="page"/>
          </v:shape>
        </w:pict>
      </w:r>
      <w:r>
        <w:pict w14:anchorId="048C6E06">
          <v:shape id="_x0000_s2060" type="#_x0000_t202" style="position:absolute;margin-left:75.95pt;margin-top:436.5pt;width:31.65pt;height:16.85pt;z-index:-184264;mso-position-horizontal-relative:page;mso-position-vertical-relative:page" filled="f" stroked="f">
            <v:textbox inset="0,0,0,0">
              <w:txbxContent>
                <w:p w14:paraId="5E737FD8" w14:textId="77777777" w:rsidR="003054A1" w:rsidRDefault="008403B3">
                  <w:pPr>
                    <w:pStyle w:val="a3"/>
                  </w:pPr>
                  <w:r>
                    <w:t xml:space="preserve">der </w:t>
                  </w:r>
                </w:p>
              </w:txbxContent>
            </v:textbox>
            <w10:wrap anchorx="page" anchory="page"/>
          </v:shape>
        </w:pict>
      </w:r>
      <w:r>
        <w:pict w14:anchorId="1A65834B">
          <v:shape id="_x0000_s2059" type="#_x0000_t202" style="position:absolute;margin-left:119.9pt;margin-top:436.5pt;width:157.75pt;height:16.85pt;z-index:-184240;mso-position-horizontal-relative:page;mso-position-vertical-relative:page" filled="f" stroked="f">
            <v:textbox inset="0,0,0,0">
              <w:txbxContent>
                <w:p w14:paraId="617DFDE4" w14:textId="77777777" w:rsidR="003054A1" w:rsidRDefault="008403B3">
                  <w:pPr>
                    <w:pStyle w:val="a3"/>
                  </w:pPr>
                  <w:r>
                    <w:t xml:space="preserve">Freiheit.Poli-tische </w:t>
                  </w:r>
                </w:p>
              </w:txbxContent>
            </v:textbox>
            <w10:wrap anchorx="page" anchory="page"/>
          </v:shape>
        </w:pict>
      </w:r>
      <w:r>
        <w:pict w14:anchorId="436AA70B">
          <v:shape id="_x0000_s2058" type="#_x0000_t202" style="position:absolute;margin-left:289.9pt;margin-top:436.5pt;width:105.8pt;height:16.85pt;z-index:-184216;mso-position-horizontal-relative:page;mso-position-vertical-relative:page" filled="f" stroked="f">
            <v:textbox inset="0,0,0,0">
              <w:txbxContent>
                <w:p w14:paraId="4D477416" w14:textId="77777777" w:rsidR="003054A1" w:rsidRDefault="008403B3">
                  <w:pPr>
                    <w:pStyle w:val="a3"/>
                  </w:pPr>
                  <w:r>
                    <w:t xml:space="preserve">Verantwortung </w:t>
                  </w:r>
                </w:p>
              </w:txbxContent>
            </v:textbox>
            <w10:wrap anchorx="page" anchory="page"/>
          </v:shape>
        </w:pict>
      </w:r>
      <w:r>
        <w:pict w14:anchorId="6D971FD1">
          <v:shape id="_x0000_s2057" type="#_x0000_t202" style="position:absolute;margin-left:408pt;margin-top:436.5pt;width:31.65pt;height:16.85pt;z-index:-184192;mso-position-horizontal-relative:page;mso-position-vertical-relative:page" filled="f" stroked="f">
            <v:textbox inset="0,0,0,0">
              <w:txbxContent>
                <w:p w14:paraId="526DFDB6" w14:textId="77777777" w:rsidR="003054A1" w:rsidRDefault="008403B3">
                  <w:pPr>
                    <w:pStyle w:val="a3"/>
                  </w:pPr>
                  <w:r>
                    <w:t xml:space="preserve">und </w:t>
                  </w:r>
                </w:p>
              </w:txbxContent>
            </v:textbox>
            <w10:wrap anchorx="page" anchory="page"/>
          </v:shape>
        </w:pict>
      </w:r>
      <w:r>
        <w:pict w14:anchorId="59AC986C">
          <v:shape id="_x0000_s2056" type="#_x0000_t202" style="position:absolute;margin-left:451.95pt;margin-top:436.5pt;width:83.55pt;height:16.85pt;z-index:-184168;mso-position-horizontal-relative:page;mso-position-vertical-relative:page" filled="f" stroked="f">
            <v:textbox inset="0,0,0,0">
              <w:txbxContent>
                <w:p w14:paraId="1B611DBD" w14:textId="77777777" w:rsidR="003054A1" w:rsidRDefault="008403B3">
                  <w:pPr>
                    <w:pStyle w:val="a3"/>
                  </w:pPr>
                  <w:r>
                    <w:t>bürgerliche</w:t>
                  </w:r>
                </w:p>
              </w:txbxContent>
            </v:textbox>
            <w10:wrap anchorx="page" anchory="page"/>
          </v:shape>
        </w:pict>
      </w:r>
      <w:r>
        <w:pict w14:anchorId="4D605F0B">
          <v:shape id="_x0000_s2055" type="#_x0000_t202" style="position:absolute;margin-left:75.95pt;margin-top:453.55pt;width:459.6pt;height:33.9pt;z-index:-184144;mso-position-horizontal-relative:page;mso-position-vertical-relative:page" filled="f" stroked="f">
            <v:textbox inset="0,0,0,0">
              <w:txbxContent>
                <w:p w14:paraId="69572BE7" w14:textId="77777777" w:rsidR="003054A1" w:rsidRDefault="008403B3">
                  <w:pPr>
                    <w:pStyle w:val="a3"/>
                    <w:spacing w:before="8" w:line="220" w:lineRule="auto"/>
                    <w:ind w:right="17"/>
                  </w:pPr>
                  <w:r>
                    <w:t>Gesellschaft im 19.und 20.Jahrhundert.Festschrift für Hans Mommsen, Berlin 1995</w:t>
                  </w:r>
                  <w:r>
                    <w:t>，</w:t>
                  </w:r>
                  <w:r>
                    <w:t>S.371-383.</w:t>
                  </w:r>
                </w:p>
              </w:txbxContent>
            </v:textbox>
            <w10:wrap anchorx="page" anchory="page"/>
          </v:shape>
        </w:pict>
      </w:r>
      <w:r>
        <w:pict w14:anchorId="052B13D9">
          <v:shape id="_x0000_s2054" type="#_x0000_t202" style="position:absolute;margin-left:105.6pt;margin-top:502.5pt;width:429.9pt;height:16.85pt;z-index:-184120;mso-position-horizontal-relative:page;mso-position-vertical-relative:page" filled="f" stroked="f">
            <v:textbox inset="0,0,0,0">
              <w:txbxContent>
                <w:p w14:paraId="3177A624" w14:textId="77777777" w:rsidR="003054A1" w:rsidRDefault="008403B3">
                  <w:pPr>
                    <w:pStyle w:val="a3"/>
                  </w:pPr>
                  <w:r>
                    <w:t>Arendt,</w:t>
                  </w:r>
                  <w:r>
                    <w:rPr>
                      <w:spacing w:val="95"/>
                    </w:rPr>
                    <w:t xml:space="preserve"> </w:t>
                  </w:r>
                  <w:r>
                    <w:t>Hannah</w:t>
                  </w:r>
                  <w:r>
                    <w:rPr>
                      <w:spacing w:val="-70"/>
                    </w:rPr>
                    <w:t xml:space="preserve"> </w:t>
                  </w:r>
                  <w:r>
                    <w:t>：</w:t>
                  </w:r>
                  <w:r>
                    <w:rPr>
                      <w:spacing w:val="-70"/>
                    </w:rPr>
                    <w:t xml:space="preserve"> </w:t>
                  </w:r>
                  <w:r>
                    <w:t>Eichmann</w:t>
                  </w:r>
                  <w:r>
                    <w:rPr>
                      <w:spacing w:val="95"/>
                    </w:rPr>
                    <w:t xml:space="preserve"> </w:t>
                  </w:r>
                  <w:r>
                    <w:t>in</w:t>
                  </w:r>
                  <w:r>
                    <w:rPr>
                      <w:spacing w:val="95"/>
                    </w:rPr>
                    <w:t xml:space="preserve"> </w:t>
                  </w:r>
                  <w:r>
                    <w:t>Jerusalem.</w:t>
                  </w:r>
                  <w:r>
                    <w:rPr>
                      <w:spacing w:val="95"/>
                    </w:rPr>
                    <w:t xml:space="preserve"> </w:t>
                  </w:r>
                  <w:r>
                    <w:t>Ein</w:t>
                  </w:r>
                  <w:r>
                    <w:rPr>
                      <w:spacing w:val="95"/>
                    </w:rPr>
                    <w:t xml:space="preserve"> </w:t>
                  </w:r>
                  <w:r>
                    <w:t>Bericht</w:t>
                  </w:r>
                  <w:r>
                    <w:rPr>
                      <w:spacing w:val="95"/>
                    </w:rPr>
                    <w:t xml:space="preserve"> </w:t>
                  </w:r>
                  <w:r>
                    <w:t>von</w:t>
                  </w:r>
                </w:p>
              </w:txbxContent>
            </v:textbox>
            <w10:wrap anchorx="page" anchory="page"/>
          </v:shape>
        </w:pict>
      </w:r>
      <w:r>
        <w:pict w14:anchorId="60A5200E">
          <v:shape id="_x0000_s2053" type="#_x0000_t202" style="position:absolute;margin-left:75.95pt;margin-top:519.6pt;width:31.65pt;height:16.85pt;z-index:-184096;mso-position-horizontal-relative:page;mso-position-vertical-relative:page" filled="f" stroked="f">
            <v:textbox inset="0,0,0,0">
              <w:txbxContent>
                <w:p w14:paraId="2D589B79" w14:textId="77777777" w:rsidR="003054A1" w:rsidRDefault="008403B3">
                  <w:pPr>
                    <w:pStyle w:val="a3"/>
                  </w:pPr>
                  <w:r>
                    <w:t xml:space="preserve">der </w:t>
                  </w:r>
                </w:p>
              </w:txbxContent>
            </v:textbox>
            <w10:wrap anchorx="page" anchory="page"/>
          </v:shape>
        </w:pict>
      </w:r>
      <w:r>
        <w:pict w14:anchorId="39CBAA14">
          <v:shape id="_x0000_s2052" type="#_x0000_t202" style="position:absolute;margin-left:121.3pt;margin-top:519.6pt;width:121.5pt;height:16.85pt;z-index:-184072;mso-position-horizontal-relative:page;mso-position-vertical-relative:page" filled="f" stroked="f">
            <v:textbox inset="0,0,0,0">
              <w:txbxContent>
                <w:p w14:paraId="38E8C332" w14:textId="77777777" w:rsidR="003054A1" w:rsidRDefault="008403B3">
                  <w:pPr>
                    <w:pStyle w:val="a3"/>
                    <w:tabs>
                      <w:tab w:val="left" w:pos="1817"/>
                    </w:tabs>
                  </w:pPr>
                  <w:r>
                    <w:t>Banalität</w:t>
                  </w:r>
                  <w:r>
                    <w:tab/>
                    <w:t xml:space="preserve">des </w:t>
                  </w:r>
                </w:p>
              </w:txbxContent>
            </v:textbox>
            <w10:wrap anchorx="page" anchory="page"/>
          </v:shape>
        </w:pict>
      </w:r>
      <w:r>
        <w:pict w14:anchorId="554897CF">
          <v:shape id="_x0000_s2051" type="#_x0000_t202" style="position:absolute;margin-left:256.55pt;margin-top:519.6pt;width:53.9pt;height:16.85pt;z-index:-184048;mso-position-horizontal-relative:page;mso-position-vertical-relative:page" filled="f" stroked="f">
            <v:textbox inset="0,0,0,0">
              <w:txbxContent>
                <w:p w14:paraId="794D55A3" w14:textId="77777777" w:rsidR="003054A1" w:rsidRDefault="008403B3">
                  <w:pPr>
                    <w:pStyle w:val="a3"/>
                  </w:pPr>
                  <w:r>
                    <w:t xml:space="preserve">Bösen, </w:t>
                  </w:r>
                </w:p>
              </w:txbxContent>
            </v:textbox>
            <w10:wrap anchorx="page" anchory="page"/>
          </v:shape>
        </w:pict>
      </w:r>
      <w:r>
        <w:pict w14:anchorId="5CF4B22B">
          <v:shape id="_x0000_s2050" type="#_x0000_t202" style="position:absolute;margin-left:324.15pt;margin-top:519.6pt;width:143.75pt;height:16.85pt;z-index:-184024;mso-position-horizontal-relative:page;mso-position-vertical-relative:page" filled="f" stroked="f">
            <v:textbox inset="0,0,0,0">
              <w:txbxContent>
                <w:p w14:paraId="45313E11" w14:textId="77777777" w:rsidR="003054A1" w:rsidRDefault="008403B3">
                  <w:pPr>
                    <w:pStyle w:val="a3"/>
                    <w:tabs>
                      <w:tab w:val="left" w:pos="1520"/>
                    </w:tabs>
                  </w:pPr>
                  <w:r>
                    <w:t>München</w:t>
                  </w:r>
                  <w:r>
                    <w:tab/>
                    <w:t xml:space="preserve">1964.Aus </w:t>
                  </w:r>
                </w:p>
              </w:txbxContent>
            </v:textbox>
            <w10:wrap anchorx="page" anchory="page"/>
          </v:shape>
        </w:pict>
      </w:r>
      <w:r>
        <w:pict w14:anchorId="326410E3">
          <v:shape id="_x0000_s2049" type="#_x0000_t202" style="position:absolute;margin-left:481.65pt;margin-top:519.6pt;width:53.9pt;height:16.85pt;z-index:-184000;mso-position-horizontal-relative:page;mso-position-vertical-relative:page" filled="f" stroked="f">
            <v:textbox inset="0,0,0,0">
              <w:txbxContent>
                <w:p w14:paraId="2B30307F" w14:textId="77777777" w:rsidR="003054A1" w:rsidRDefault="008403B3">
                  <w:pPr>
                    <w:pStyle w:val="a3"/>
                  </w:pPr>
                  <w:r>
                    <w:t>Görings</w:t>
                  </w:r>
                </w:p>
              </w:txbxContent>
            </v:textbox>
            <w10:wrap anchorx="page" anchory="page"/>
          </v:shape>
        </w:pict>
      </w:r>
      <w:r>
        <w:pict w14:anchorId="43E89235">
          <v:shape id="_x0000_s2048" type="#_x0000_t202" style="position:absolute;margin-left:75.95pt;margin-top:536.65pt;width:459.6pt;height:33.9pt;z-index:-183976;mso-position-horizontal-relative:page;mso-position-vertical-relative:page" filled="f" stroked="f">
            <v:textbox inset="0,0,0,0">
              <w:txbxContent>
                <w:p w14:paraId="78C9CB29" w14:textId="77777777" w:rsidR="003054A1" w:rsidRDefault="008403B3">
                  <w:pPr>
                    <w:pStyle w:val="a3"/>
                    <w:spacing w:before="8" w:line="220" w:lineRule="auto"/>
                    <w:ind w:right="37"/>
                  </w:pPr>
                  <w:r>
                    <w:t>Schreibtisch.Ein Dokumentenfund, bearb, von T.R.Emes-sen, Berlin</w:t>
                  </w:r>
                  <w:r>
                    <w:rPr>
                      <w:spacing w:val="3"/>
                    </w:rPr>
                    <w:t xml:space="preserve"> </w:t>
                  </w:r>
                  <w:r>
                    <w:t>1947.</w:t>
                  </w:r>
                </w:p>
              </w:txbxContent>
            </v:textbox>
            <w10:wrap anchorx="page" anchory="page"/>
          </v:shape>
        </w:pict>
      </w:r>
      <w:r>
        <w:pict w14:anchorId="4C3DC881">
          <v:shape id="_x0000_s2047" type="#_x0000_t202" style="position:absolute;margin-left:75.95pt;margin-top:585.6pt;width:459.6pt;height:33.9pt;z-index:-183952;mso-position-horizontal-relative:page;mso-position-vertical-relative:page" filled="f" stroked="f">
            <v:textbox inset="0,0,0,0">
              <w:txbxContent>
                <w:p w14:paraId="0C5A0149" w14:textId="77777777" w:rsidR="003054A1" w:rsidRDefault="008403B3">
                  <w:pPr>
                    <w:pStyle w:val="a3"/>
                    <w:spacing w:before="8" w:line="220" w:lineRule="auto"/>
                    <w:ind w:right="37" w:firstLine="593"/>
                  </w:pPr>
                  <w:r>
                    <w:t xml:space="preserve">Bajohr, Frank </w:t>
                  </w:r>
                  <w:r>
                    <w:t>：</w:t>
                  </w:r>
                  <w:r>
                    <w:t xml:space="preserve"> »Arisierung«in Hamburg. Die Verdrängung der jüdi-schen Unternehmer 1933-1945 </w:t>
                  </w:r>
                  <w:r>
                    <w:t>（</w:t>
                  </w:r>
                  <w:r>
                    <w:t xml:space="preserve"> Hamburger Beiträge</w:t>
                  </w:r>
                  <w:r>
                    <w:rPr>
                      <w:spacing w:val="15"/>
                    </w:rPr>
                    <w:t xml:space="preserve"> </w:t>
                  </w:r>
                  <w:r>
                    <w:t>zur</w:t>
                  </w:r>
                </w:p>
              </w:txbxContent>
            </v:textbox>
            <w10:wrap anchorx="page" anchory="page"/>
          </v:shape>
        </w:pict>
      </w:r>
      <w:r>
        <w:pict w14:anchorId="7941E11D">
          <v:shape id="_x0000_s2046" type="#_x0000_t202" style="position:absolute;margin-left:75.95pt;margin-top:619.7pt;width:91pt;height:33.9pt;z-index:-183928;mso-position-horizontal-relative:page;mso-position-vertical-relative:page" filled="f" stroked="f">
            <v:textbox inset="0,0,0,0">
              <w:txbxContent>
                <w:p w14:paraId="5843953D" w14:textId="77777777" w:rsidR="003054A1" w:rsidRDefault="008403B3">
                  <w:pPr>
                    <w:pStyle w:val="a3"/>
                    <w:spacing w:before="8" w:line="220" w:lineRule="auto"/>
                  </w:pPr>
                  <w:r>
                    <w:t>Sozial-und 2.Aufl.1998.</w:t>
                  </w:r>
                </w:p>
              </w:txbxContent>
            </v:textbox>
            <w10:wrap anchorx="page" anchory="page"/>
          </v:shape>
        </w:pict>
      </w:r>
      <w:r>
        <w:pict w14:anchorId="6F661715">
          <v:shape id="_x0000_s2045" type="#_x0000_t202" style="position:absolute;margin-left:169.9pt;margin-top:619.7pt;width:120.65pt;height:16.85pt;z-index:-183904;mso-position-horizontal-relative:page;mso-position-vertical-relative:page" filled="f" stroked="f">
            <v:textbox inset="0,0,0,0">
              <w:txbxContent>
                <w:p w14:paraId="1707E40C" w14:textId="77777777" w:rsidR="003054A1" w:rsidRDefault="008403B3">
                  <w:pPr>
                    <w:pStyle w:val="a3"/>
                  </w:pPr>
                  <w:r>
                    <w:t xml:space="preserve">Zeitgeschichte, </w:t>
                  </w:r>
                </w:p>
              </w:txbxContent>
            </v:textbox>
            <w10:wrap anchorx="page" anchory="page"/>
          </v:shape>
        </w:pict>
      </w:r>
      <w:r>
        <w:pict w14:anchorId="3A908314">
          <v:shape id="_x0000_s2044" type="#_x0000_t202" style="position:absolute;margin-left:301pt;margin-top:619.7pt;width:39.05pt;height:16.85pt;z-index:-183880;mso-position-horizontal-relative:page;mso-position-vertical-relative:page" filled="f" stroked="f">
            <v:textbox inset="0,0,0,0">
              <w:txbxContent>
                <w:p w14:paraId="1E40A2D8" w14:textId="77777777" w:rsidR="003054A1" w:rsidRDefault="008403B3">
                  <w:pPr>
                    <w:pStyle w:val="a3"/>
                  </w:pPr>
                  <w:r>
                    <w:t>Bd.35</w:t>
                  </w:r>
                </w:p>
              </w:txbxContent>
            </v:textbox>
            <w10:wrap anchorx="page" anchory="page"/>
          </v:shape>
        </w:pict>
      </w:r>
      <w:r>
        <w:pict w14:anchorId="5501793F">
          <v:shape id="_x0000_s2043" type="#_x0000_t202" style="position:absolute;margin-left:350.45pt;margin-top:619.7pt;width:16.8pt;height:16.85pt;z-index:-183856;mso-position-horizontal-relative:page;mso-position-vertical-relative:page" filled="f" stroked="f">
            <v:textbox inset="0,0,0,0">
              <w:txbxContent>
                <w:p w14:paraId="021BECD5" w14:textId="77777777" w:rsidR="003054A1" w:rsidRDefault="008403B3">
                  <w:pPr>
                    <w:pStyle w:val="a3"/>
                  </w:pPr>
                  <w:r>
                    <w:rPr>
                      <w:w w:val="102"/>
                    </w:rPr>
                    <w:t>）</w:t>
                  </w:r>
                </w:p>
              </w:txbxContent>
            </v:textbox>
            <w10:wrap anchorx="page" anchory="page"/>
          </v:shape>
        </w:pict>
      </w:r>
      <w:r>
        <w:pict w14:anchorId="34953DB4">
          <v:shape id="_x0000_s2042" type="#_x0000_t202" style="position:absolute;margin-left:377.7pt;margin-top:619.7pt;width:16.8pt;height:16.85pt;z-index:-183832;mso-position-horizontal-relative:page;mso-position-vertical-relative:page" filled="f" stroked="f">
            <v:textbox inset="0,0,0,0">
              <w:txbxContent>
                <w:p w14:paraId="705EB37E" w14:textId="77777777" w:rsidR="003054A1" w:rsidRDefault="008403B3">
                  <w:pPr>
                    <w:pStyle w:val="a3"/>
                  </w:pPr>
                  <w:r>
                    <w:rPr>
                      <w:w w:val="102"/>
                    </w:rPr>
                    <w:t>，</w:t>
                  </w:r>
                </w:p>
              </w:txbxContent>
            </v:textbox>
            <w10:wrap anchorx="page" anchory="page"/>
          </v:shape>
        </w:pict>
      </w:r>
      <w:r>
        <w:pict w14:anchorId="5C6CF7BC">
          <v:shape id="_x0000_s2041" type="#_x0000_t202" style="position:absolute;margin-left:404.95pt;margin-top:619.7pt;width:61.3pt;height:16.85pt;z-index:-183808;mso-position-horizontal-relative:page;mso-position-vertical-relative:page" filled="f" stroked="f">
            <v:textbox inset="0,0,0,0">
              <w:txbxContent>
                <w:p w14:paraId="6118E6DD" w14:textId="77777777" w:rsidR="003054A1" w:rsidRDefault="008403B3">
                  <w:pPr>
                    <w:pStyle w:val="a3"/>
                  </w:pPr>
                  <w:r>
                    <w:t xml:space="preserve">Hamburg </w:t>
                  </w:r>
                </w:p>
              </w:txbxContent>
            </v:textbox>
            <w10:wrap anchorx="page" anchory="page"/>
          </v:shape>
        </w:pict>
      </w:r>
      <w:r>
        <w:pict w14:anchorId="5B68BCDD">
          <v:shape id="_x0000_s2040" type="#_x0000_t202" style="position:absolute;margin-left:476.65pt;margin-top:619.7pt;width:31.65pt;height:16.85pt;z-index:-183784;mso-position-horizontal-relative:page;mso-position-vertical-relative:page" filled="f" stroked="f">
            <v:textbox inset="0,0,0,0">
              <w:txbxContent>
                <w:p w14:paraId="087EADD0" w14:textId="77777777" w:rsidR="003054A1" w:rsidRDefault="008403B3">
                  <w:pPr>
                    <w:pStyle w:val="a3"/>
                  </w:pPr>
                  <w:r>
                    <w:t>1997</w:t>
                  </w:r>
                </w:p>
              </w:txbxContent>
            </v:textbox>
            <w10:wrap anchorx="page" anchory="page"/>
          </v:shape>
        </w:pict>
      </w:r>
      <w:r>
        <w:pict w14:anchorId="5C2254C2">
          <v:shape id="_x0000_s2039" type="#_x0000_t202" style="position:absolute;margin-left:518.7pt;margin-top:619.7pt;width:16.8pt;height:16.85pt;z-index:-183760;mso-position-horizontal-relative:page;mso-position-vertical-relative:page" filled="f" stroked="f">
            <v:textbox inset="0,0,0,0">
              <w:txbxContent>
                <w:p w14:paraId="44214875" w14:textId="77777777" w:rsidR="003054A1" w:rsidRDefault="008403B3">
                  <w:pPr>
                    <w:pStyle w:val="a3"/>
                  </w:pPr>
                  <w:r>
                    <w:rPr>
                      <w:w w:val="102"/>
                    </w:rPr>
                    <w:t>，</w:t>
                  </w:r>
                </w:p>
              </w:txbxContent>
            </v:textbox>
            <w10:wrap anchorx="page" anchory="page"/>
          </v:shape>
        </w:pict>
      </w:r>
      <w:r>
        <w:pict w14:anchorId="2C1A7497">
          <v:shape id="_x0000_s2038" type="#_x0000_t202" style="position:absolute;margin-left:75.95pt;margin-top:668.65pt;width:459.6pt;height:33.9pt;z-index:-183736;mso-position-horizontal-relative:page;mso-position-vertical-relative:page" filled="f" stroked="f">
            <v:textbox inset="0,0,0,0">
              <w:txbxContent>
                <w:p w14:paraId="3E44374C" w14:textId="77777777" w:rsidR="003054A1" w:rsidRDefault="008403B3">
                  <w:pPr>
                    <w:pStyle w:val="a3"/>
                    <w:spacing w:before="8" w:line="220" w:lineRule="auto"/>
                    <w:ind w:right="37" w:firstLine="593"/>
                  </w:pPr>
                  <w:r>
                    <w:t xml:space="preserve">ders. </w:t>
                  </w:r>
                  <w:r>
                    <w:t>：</w:t>
                  </w:r>
                  <w:r>
                    <w:t xml:space="preserve"> Gauleiter in Hamburg. Zur Person und Tätigkeit Karl Kauf-manns, VfZ</w:t>
                  </w:r>
                  <w:r>
                    <w:rPr>
                      <w:spacing w:val="27"/>
                    </w:rPr>
                    <w:t xml:space="preserve"> </w:t>
                  </w:r>
                  <w:r>
                    <w:t>43</w:t>
                  </w:r>
                  <w:r>
                    <w:t>（</w:t>
                  </w:r>
                  <w:r>
                    <w:t>1995</w:t>
                  </w:r>
                  <w:r>
                    <w:t>），</w:t>
                  </w:r>
                  <w:r>
                    <w:t>S.267-295.</w:t>
                  </w:r>
                </w:p>
              </w:txbxContent>
            </v:textbox>
            <w10:wrap anchorx="page" anchory="page"/>
          </v:shape>
        </w:pict>
      </w:r>
    </w:p>
    <w:p w14:paraId="0833DE4C" w14:textId="77777777" w:rsidR="003054A1" w:rsidRDefault="003054A1">
      <w:pPr>
        <w:rPr>
          <w:sz w:val="2"/>
          <w:szCs w:val="2"/>
        </w:rPr>
        <w:sectPr w:rsidR="003054A1">
          <w:pgSz w:w="12240" w:h="15840"/>
          <w:pgMar w:top="1500" w:right="1420" w:bottom="0" w:left="1400" w:header="720" w:footer="720" w:gutter="0"/>
          <w:cols w:space="720"/>
        </w:sectPr>
      </w:pPr>
    </w:p>
    <w:p w14:paraId="48E3C5ED" w14:textId="30F7F852" w:rsidR="003054A1" w:rsidRDefault="008403B3">
      <w:pPr>
        <w:rPr>
          <w:sz w:val="2"/>
          <w:szCs w:val="2"/>
        </w:rPr>
      </w:pPr>
      <w:r>
        <w:lastRenderedPageBreak/>
        <w:pict w14:anchorId="6A9F1D3D">
          <v:shape id="_x0000_s2036" type="#_x0000_t202" style="position:absolute;margin-left:75.95pt;margin-top:71.6pt;width:459.6pt;height:33.9pt;z-index:-183688;mso-position-horizontal-relative:page;mso-position-vertical-relative:page" filled="f" stroked="f">
            <v:textbox inset="0,0,0,0">
              <w:txbxContent>
                <w:p w14:paraId="158DEEB3" w14:textId="77777777" w:rsidR="003054A1" w:rsidRDefault="008403B3">
                  <w:pPr>
                    <w:pStyle w:val="a3"/>
                    <w:spacing w:before="8" w:line="220" w:lineRule="auto"/>
                    <w:ind w:right="4" w:firstLine="593"/>
                  </w:pPr>
                  <w:r>
                    <w:t>ders.</w:t>
                  </w:r>
                  <w:r>
                    <w:rPr>
                      <w:spacing w:val="-100"/>
                    </w:rPr>
                    <w:t xml:space="preserve"> </w:t>
                  </w:r>
                  <w:r>
                    <w:t>：</w:t>
                  </w:r>
                  <w:r>
                    <w:rPr>
                      <w:spacing w:val="-100"/>
                    </w:rPr>
                    <w:t xml:space="preserve"> </w:t>
                  </w:r>
                  <w:r>
                    <w:t>Nationalsozialismus</w:t>
                  </w:r>
                  <w:r>
                    <w:rPr>
                      <w:spacing w:val="85"/>
                    </w:rPr>
                    <w:t xml:space="preserve"> </w:t>
                  </w:r>
                  <w:r>
                    <w:t>und</w:t>
                  </w:r>
                  <w:r>
                    <w:rPr>
                      <w:spacing w:val="85"/>
                    </w:rPr>
                    <w:t xml:space="preserve"> </w:t>
                  </w:r>
                  <w:r>
                    <w:t>Korruption,</w:t>
                  </w:r>
                  <w:r>
                    <w:rPr>
                      <w:spacing w:val="85"/>
                    </w:rPr>
                    <w:t xml:space="preserve"> </w:t>
                  </w:r>
                  <w:r>
                    <w:t>in</w:t>
                  </w:r>
                  <w:r>
                    <w:rPr>
                      <w:spacing w:val="-100"/>
                    </w:rPr>
                    <w:t xml:space="preserve"> </w:t>
                  </w:r>
                  <w:r>
                    <w:t>：</w:t>
                  </w:r>
                  <w:r>
                    <w:rPr>
                      <w:spacing w:val="-100"/>
                    </w:rPr>
                    <w:t xml:space="preserve"> </w:t>
                  </w:r>
                  <w:r>
                    <w:t>Mitteiweg 36</w:t>
                  </w:r>
                  <w:r>
                    <w:t>，</w:t>
                  </w:r>
                  <w:r>
                    <w:t>Heß l/1998</w:t>
                  </w:r>
                  <w:r>
                    <w:t>，</w:t>
                  </w:r>
                  <w:r>
                    <w:t>S.57-77.</w:t>
                  </w:r>
                </w:p>
              </w:txbxContent>
            </v:textbox>
            <w10:wrap anchorx="page" anchory="page"/>
          </v:shape>
        </w:pict>
      </w:r>
      <w:r>
        <w:pict w14:anchorId="753190BD">
          <v:shape id="_x0000_s2035" type="#_x0000_t202" style="position:absolute;margin-left:105.6pt;margin-top:120.55pt;width:39.05pt;height:16.85pt;z-index:-183664;mso-position-horizontal-relative:page;mso-position-vertical-relative:page" filled="f" stroked="f">
            <v:textbox inset="0,0,0,0">
              <w:txbxContent>
                <w:p w14:paraId="1C270251" w14:textId="77777777" w:rsidR="003054A1" w:rsidRDefault="008403B3">
                  <w:pPr>
                    <w:pStyle w:val="a3"/>
                  </w:pPr>
                  <w:r>
                    <w:t>ders.</w:t>
                  </w:r>
                </w:p>
              </w:txbxContent>
            </v:textbox>
            <w10:wrap anchorx="page" anchory="page"/>
          </v:shape>
        </w:pict>
      </w:r>
      <w:r>
        <w:pict w14:anchorId="098A8BDD">
          <v:shape id="_x0000_s2034" type="#_x0000_t202" style="position:absolute;margin-left:157.15pt;margin-top:120.55pt;width:16.8pt;height:16.85pt;z-index:-183640;mso-position-horizontal-relative:page;mso-position-vertical-relative:page" filled="f" stroked="f">
            <v:textbox inset="0,0,0,0">
              <w:txbxContent>
                <w:p w14:paraId="089DC4E3" w14:textId="77777777" w:rsidR="003054A1" w:rsidRDefault="008403B3">
                  <w:pPr>
                    <w:pStyle w:val="a3"/>
                  </w:pPr>
                  <w:r>
                    <w:rPr>
                      <w:w w:val="102"/>
                    </w:rPr>
                    <w:t>：</w:t>
                  </w:r>
                </w:p>
              </w:txbxContent>
            </v:textbox>
            <w10:wrap anchorx="page" anchory="page"/>
          </v:shape>
        </w:pict>
      </w:r>
      <w:r>
        <w:pict w14:anchorId="232451AA">
          <v:shape id="_x0000_s2033" type="#_x0000_t202" style="position:absolute;margin-left:186.45pt;margin-top:120.55pt;width:105.8pt;height:16.85pt;z-index:-183616;mso-position-horizontal-relative:page;mso-position-vertical-relative:page" filled="f" stroked="f">
            <v:textbox inset="0,0,0,0">
              <w:txbxContent>
                <w:p w14:paraId="6521100F" w14:textId="77777777" w:rsidR="003054A1" w:rsidRDefault="008403B3">
                  <w:pPr>
                    <w:pStyle w:val="a3"/>
                  </w:pPr>
                  <w:r>
                    <w:t xml:space="preserve">»……protzten </w:t>
                  </w:r>
                </w:p>
              </w:txbxContent>
            </v:textbox>
            <w10:wrap anchorx="page" anchory="page"/>
          </v:shape>
        </w:pict>
      </w:r>
      <w:r>
        <w:pict w14:anchorId="435D98F6">
          <v:shape id="_x0000_s2032" type="#_x0000_t202" style="position:absolute;margin-left:304.75pt;margin-top:120.55pt;width:120.25pt;height:16.85pt;z-index:-183592;mso-position-horizontal-relative:page;mso-position-vertical-relative:page" filled="f" stroked="f">
            <v:textbox inset="0,0,0,0">
              <w:txbxContent>
                <w:p w14:paraId="713B6D8B" w14:textId="77777777" w:rsidR="003054A1" w:rsidRDefault="008403B3">
                  <w:pPr>
                    <w:pStyle w:val="a3"/>
                    <w:tabs>
                      <w:tab w:val="left" w:pos="1792"/>
                    </w:tabs>
                  </w:pPr>
                  <w:r>
                    <w:t>plötzlich</w:t>
                  </w:r>
                  <w:r>
                    <w:tab/>
                    <w:t xml:space="preserve">mit </w:t>
                  </w:r>
                </w:p>
              </w:txbxContent>
            </v:textbox>
            <w10:wrap anchorx="page" anchory="page"/>
          </v:shape>
        </w:pict>
      </w:r>
      <w:r>
        <w:pict w14:anchorId="78C1E3AA">
          <v:shape id="_x0000_s2031" type="#_x0000_t202" style="position:absolute;margin-left:437.5pt;margin-top:120.55pt;width:46.5pt;height:16.85pt;z-index:-183568;mso-position-horizontal-relative:page;mso-position-vertical-relative:page" filled="f" stroked="f">
            <v:textbox inset="0,0,0,0">
              <w:txbxContent>
                <w:p w14:paraId="17083265" w14:textId="77777777" w:rsidR="003054A1" w:rsidRDefault="008403B3">
                  <w:pPr>
                    <w:pStyle w:val="a3"/>
                  </w:pPr>
                  <w:r>
                    <w:t xml:space="preserve">einer </w:t>
                  </w:r>
                </w:p>
              </w:txbxContent>
            </v:textbox>
            <w10:wrap anchorx="page" anchory="page"/>
          </v:shape>
        </w:pict>
      </w:r>
      <w:r>
        <w:pict w14:anchorId="4147E9D8">
          <v:shape id="_x0000_s2030" type="#_x0000_t202" style="position:absolute;margin-left:496.45pt;margin-top:120.55pt;width:39.05pt;height:16.85pt;z-index:-183544;mso-position-horizontal-relative:page;mso-position-vertical-relative:page" filled="f" stroked="f">
            <v:textbox inset="0,0,0,0">
              <w:txbxContent>
                <w:p w14:paraId="0A6C33D5" w14:textId="77777777" w:rsidR="003054A1" w:rsidRDefault="008403B3">
                  <w:pPr>
                    <w:pStyle w:val="a3"/>
                  </w:pPr>
                  <w:r>
                    <w:t>neuen</w:t>
                  </w:r>
                </w:p>
              </w:txbxContent>
            </v:textbox>
            <w10:wrap anchorx="page" anchory="page"/>
          </v:shape>
        </w:pict>
      </w:r>
      <w:r>
        <w:pict w14:anchorId="7EE2CB52">
          <v:shape id="_x0000_s2029" type="#_x0000_t202" style="position:absolute;margin-left:75.95pt;margin-top:137.6pt;width:313.5pt;height:16.85pt;z-index:-183520;mso-position-horizontal-relative:page;mso-position-vertical-relative:page" filled="f" stroked="f">
            <v:textbox inset="0,0,0,0">
              <w:txbxContent>
                <w:p w14:paraId="3AB0CEDB" w14:textId="77777777" w:rsidR="003054A1" w:rsidRDefault="008403B3">
                  <w:pPr>
                    <w:pStyle w:val="a3"/>
                  </w:pPr>
                  <w:r>
                    <w:t xml:space="preserve">Wohnungseinrichtung.«Schleswig-Holsteiner </w:t>
                  </w:r>
                </w:p>
              </w:txbxContent>
            </v:textbox>
            <w10:wrap anchorx="page" anchory="page"/>
          </v:shape>
        </w:pict>
      </w:r>
      <w:r>
        <w:pict w14:anchorId="5D9F1068">
          <v:shape id="_x0000_s2028" type="#_x0000_t202" style="position:absolute;margin-left:408.6pt;margin-top:137.6pt;width:31.65pt;height:16.85pt;z-index:-183496;mso-position-horizontal-relative:page;mso-position-vertical-relative:page" filled="f" stroked="f">
            <v:textbox inset="0,0,0,0">
              <w:txbxContent>
                <w:p w14:paraId="10AC7B5A" w14:textId="77777777" w:rsidR="003054A1" w:rsidRDefault="008403B3">
                  <w:pPr>
                    <w:pStyle w:val="a3"/>
                  </w:pPr>
                  <w:r>
                    <w:t xml:space="preserve">als </w:t>
                  </w:r>
                </w:p>
              </w:txbxContent>
            </v:textbox>
            <w10:wrap anchorx="page" anchory="page"/>
          </v:shape>
        </w:pict>
      </w:r>
      <w:r>
        <w:pict w14:anchorId="3A455D4B">
          <v:shape id="_x0000_s2027" type="#_x0000_t202" style="position:absolute;margin-left:459.4pt;margin-top:137.6pt;width:76.15pt;height:16.85pt;z-index:-183472;mso-position-horizontal-relative:page;mso-position-vertical-relative:page" filled="f" stroked="f">
            <v:textbox inset="0,0,0,0">
              <w:txbxContent>
                <w:p w14:paraId="09ECACEB" w14:textId="77777777" w:rsidR="003054A1" w:rsidRDefault="008403B3">
                  <w:pPr>
                    <w:pStyle w:val="a3"/>
                  </w:pPr>
                  <w:r>
                    <w:t>materielle</w:t>
                  </w:r>
                </w:p>
              </w:txbxContent>
            </v:textbox>
            <w10:wrap anchorx="page" anchory="page"/>
          </v:shape>
        </w:pict>
      </w:r>
      <w:r>
        <w:pict w14:anchorId="1218D539">
          <v:shape id="_x0000_s2026" type="#_x0000_t202" style="position:absolute;margin-left:75.95pt;margin-top:154.65pt;width:459.6pt;height:68.05pt;z-index:-183448;mso-position-horizontal-relative:page;mso-position-vertical-relative:page" filled="f" stroked="f">
            <v:textbox inset="0,0,0,0">
              <w:txbxContent>
                <w:p w14:paraId="734B570D" w14:textId="77777777" w:rsidR="003054A1" w:rsidRDefault="008403B3">
                  <w:pPr>
                    <w:pStyle w:val="a3"/>
                    <w:spacing w:before="8" w:line="220" w:lineRule="auto"/>
                    <w:ind w:right="17"/>
                    <w:jc w:val="both"/>
                  </w:pPr>
                  <w:r>
                    <w:t xml:space="preserve">Nutznießer der Shoah, in </w:t>
                  </w:r>
                  <w:r>
                    <w:t>：</w:t>
                  </w:r>
                  <w:r>
                    <w:t xml:space="preserve"> Paul, Gerhard/Gillis Carlebach, Miriam</w:t>
                  </w:r>
                  <w:r>
                    <w:t>：</w:t>
                  </w:r>
                  <w:r>
                    <w:t xml:space="preserve">Menora und Hakenkreuz.Zur Geschichte der Juden in und aus Schleswig-Holstein, Lübeck und Altona, Neumünster 1998 </w:t>
                  </w:r>
                  <w:r>
                    <w:t>，</w:t>
                  </w:r>
                  <w:r>
                    <w:t xml:space="preserve"> S.565-571.</w:t>
                  </w:r>
                </w:p>
              </w:txbxContent>
            </v:textbox>
            <w10:wrap anchorx="page" anchory="page"/>
          </v:shape>
        </w:pict>
      </w:r>
      <w:r>
        <w:pict w14:anchorId="5DB8B06A">
          <v:shape id="_x0000_s2025" type="#_x0000_t202" style="position:absolute;margin-left:75.95pt;margin-top:237.75pt;width:459.6pt;height:51pt;z-index:-183424;mso-position-horizontal-relative:page;mso-position-vertical-relative:page" filled="f" stroked="f">
            <v:textbox inset="0,0,0,0">
              <w:txbxContent>
                <w:p w14:paraId="34DE5B01" w14:textId="77777777" w:rsidR="003054A1" w:rsidRDefault="008403B3">
                  <w:pPr>
                    <w:pStyle w:val="a3"/>
                    <w:spacing w:before="8" w:line="220" w:lineRule="auto"/>
                    <w:ind w:right="17" w:firstLine="593"/>
                    <w:jc w:val="both"/>
                  </w:pPr>
                  <w:r>
                    <w:t xml:space="preserve">ders. </w:t>
                  </w:r>
                  <w:r>
                    <w:t>：</w:t>
                  </w:r>
                  <w:r>
                    <w:t xml:space="preserve"> The Beneficiaries of»Aryanization«. Hamburg as a Case</w:t>
                  </w:r>
                  <w:r>
                    <w:t xml:space="preserve"> Study, in</w:t>
                  </w:r>
                  <w:r>
                    <w:t>：</w:t>
                  </w:r>
                  <w:r>
                    <w:t>Yad Vashem Studies, Bd.XXVI, Jerusalem 1998</w:t>
                  </w:r>
                  <w:r>
                    <w:t>，</w:t>
                  </w:r>
                  <w:r>
                    <w:t xml:space="preserve"> S.173-201.</w:t>
                  </w:r>
                </w:p>
              </w:txbxContent>
            </v:textbox>
            <w10:wrap anchorx="page" anchory="page"/>
          </v:shape>
        </w:pict>
      </w:r>
      <w:r>
        <w:pict w14:anchorId="1154C201">
          <v:shape id="_x0000_s2024" type="#_x0000_t202" style="position:absolute;margin-left:105.6pt;margin-top:303.75pt;width:429.9pt;height:16.85pt;z-index:-183400;mso-position-horizontal-relative:page;mso-position-vertical-relative:page" filled="f" stroked="f">
            <v:textbox inset="0,0,0,0">
              <w:txbxContent>
                <w:p w14:paraId="695C200F" w14:textId="77777777" w:rsidR="003054A1" w:rsidRDefault="008403B3">
                  <w:pPr>
                    <w:pStyle w:val="a3"/>
                  </w:pPr>
                  <w:r>
                    <w:t xml:space="preserve">Banken, Rail </w:t>
                  </w:r>
                  <w:r>
                    <w:t>：</w:t>
                  </w:r>
                  <w:r>
                    <w:t xml:space="preserve"> Der Edelmetallsektor und die Verwertung</w:t>
                  </w:r>
                </w:p>
              </w:txbxContent>
            </v:textbox>
            <w10:wrap anchorx="page" anchory="page"/>
          </v:shape>
        </w:pict>
      </w:r>
      <w:r>
        <w:pict w14:anchorId="7BA35EA0">
          <v:shape id="_x0000_s2023" type="#_x0000_t202" style="position:absolute;margin-left:75.95pt;margin-top:320.8pt;width:105.8pt;height:16.85pt;z-index:-183376;mso-position-horizontal-relative:page;mso-position-vertical-relative:page" filled="f" stroked="f">
            <v:textbox inset="0,0,0,0">
              <w:txbxContent>
                <w:p w14:paraId="4BCEAB94" w14:textId="77777777" w:rsidR="003054A1" w:rsidRDefault="008403B3">
                  <w:pPr>
                    <w:pStyle w:val="a3"/>
                  </w:pPr>
                  <w:r>
                    <w:t xml:space="preserve">konfiszierten </w:t>
                  </w:r>
                </w:p>
              </w:txbxContent>
            </v:textbox>
            <w10:wrap anchorx="page" anchory="page"/>
          </v:shape>
        </w:pict>
      </w:r>
      <w:r>
        <w:pict w14:anchorId="45721E28">
          <v:shape id="_x0000_s2022" type="#_x0000_t202" style="position:absolute;margin-left:192.2pt;margin-top:320.8pt;width:76.15pt;height:16.85pt;z-index:-183352;mso-position-horizontal-relative:page;mso-position-vertical-relative:page" filled="f" stroked="f">
            <v:textbox inset="0,0,0,0">
              <w:txbxContent>
                <w:p w14:paraId="58BE363B" w14:textId="77777777" w:rsidR="003054A1" w:rsidRDefault="008403B3">
                  <w:pPr>
                    <w:pStyle w:val="a3"/>
                  </w:pPr>
                  <w:r>
                    <w:t xml:space="preserve">jüdischen </w:t>
                  </w:r>
                </w:p>
              </w:txbxContent>
            </v:textbox>
            <w10:wrap anchorx="page" anchory="page"/>
          </v:shape>
        </w:pict>
      </w:r>
      <w:r>
        <w:pict w14:anchorId="45FBAC16">
          <v:shape id="_x0000_s2021" type="#_x0000_t202" style="position:absolute;margin-left:278.8pt;margin-top:320.8pt;width:76.15pt;height:16.85pt;z-index:-183328;mso-position-horizontal-relative:page;mso-position-vertical-relative:page" filled="f" stroked="f">
            <v:textbox inset="0,0,0,0">
              <w:txbxContent>
                <w:p w14:paraId="0EBA2A83" w14:textId="77777777" w:rsidR="003054A1" w:rsidRDefault="008403B3">
                  <w:pPr>
                    <w:pStyle w:val="a3"/>
                  </w:pPr>
                  <w:r>
                    <w:t xml:space="preserve">Vermögens </w:t>
                  </w:r>
                </w:p>
              </w:txbxContent>
            </v:textbox>
            <w10:wrap anchorx="page" anchory="page"/>
          </v:shape>
        </w:pict>
      </w:r>
      <w:r>
        <w:pict w14:anchorId="6305B3BD">
          <v:shape id="_x0000_s2020" type="#_x0000_t202" style="position:absolute;margin-left:365.4pt;margin-top:320.8pt;width:83.55pt;height:16.85pt;z-index:-183304;mso-position-horizontal-relative:page;mso-position-vertical-relative:page" filled="f" stroked="f">
            <v:textbox inset="0,0,0,0">
              <w:txbxContent>
                <w:p w14:paraId="196E1ACA" w14:textId="77777777" w:rsidR="003054A1" w:rsidRDefault="008403B3">
                  <w:pPr>
                    <w:pStyle w:val="a3"/>
                  </w:pPr>
                  <w:r>
                    <w:t xml:space="preserve">im»Dritten </w:t>
                  </w:r>
                </w:p>
              </w:txbxContent>
            </v:textbox>
            <w10:wrap anchorx="page" anchory="page"/>
          </v:shape>
        </w:pict>
      </w:r>
      <w:r>
        <w:pict w14:anchorId="6CCD3B24">
          <v:shape id="_x0000_s2019" type="#_x0000_t202" style="position:absolute;margin-left:459.4pt;margin-top:320.8pt;width:76.15pt;height:16.85pt;z-index:-183280;mso-position-horizontal-relative:page;mso-position-vertical-relative:page" filled="f" stroked="f">
            <v:textbox inset="0,0,0,0">
              <w:txbxContent>
                <w:p w14:paraId="04B0C3E5" w14:textId="77777777" w:rsidR="003054A1" w:rsidRDefault="008403B3">
                  <w:pPr>
                    <w:pStyle w:val="a3"/>
                  </w:pPr>
                  <w:r>
                    <w:t>Reich«.Ein</w:t>
                  </w:r>
                </w:p>
              </w:txbxContent>
            </v:textbox>
            <w10:wrap anchorx="page" anchory="page"/>
          </v:shape>
        </w:pict>
      </w:r>
      <w:r>
        <w:pict w14:anchorId="1862B9FC">
          <v:shape id="_x0000_s2018" type="#_x0000_t202" style="position:absolute;margin-left:75.95pt;margin-top:337.85pt;width:459.6pt;height:33.9pt;z-index:-183256;mso-position-horizontal-relative:page;mso-position-vertical-relative:page" filled="f" stroked="f">
            <v:textbox inset="0,0,0,0">
              <w:txbxContent>
                <w:p w14:paraId="21A16026" w14:textId="77777777" w:rsidR="003054A1" w:rsidRDefault="008403B3">
                  <w:pPr>
                    <w:pStyle w:val="a3"/>
                    <w:spacing w:before="8" w:line="220" w:lineRule="auto"/>
                    <w:ind w:right="17"/>
                  </w:pPr>
                  <w:r>
                    <w:t>Werkstattbericht über das Untersuchungsprojekt»Degussa AG«aus dem Forschungsinsti-tut für Sozial-und Wirtschaftsgeschichte</w:t>
                  </w:r>
                </w:p>
              </w:txbxContent>
            </v:textbox>
            <w10:wrap anchorx="page" anchory="page"/>
          </v:shape>
        </w:pict>
      </w:r>
      <w:r>
        <w:pict w14:anchorId="1E85AD39">
          <v:shape id="_x0000_s2017" type="#_x0000_t202" style="position:absolute;margin-left:75.95pt;margin-top:372pt;width:24.25pt;height:16.85pt;z-index:-183232;mso-position-horizontal-relative:page;mso-position-vertical-relative:page" filled="f" stroked="f">
            <v:textbox inset="0,0,0,0">
              <w:txbxContent>
                <w:p w14:paraId="59F0AEF4" w14:textId="77777777" w:rsidR="003054A1" w:rsidRDefault="008403B3">
                  <w:pPr>
                    <w:pStyle w:val="a3"/>
                  </w:pPr>
                  <w:r>
                    <w:t xml:space="preserve">an </w:t>
                  </w:r>
                </w:p>
              </w:txbxContent>
            </v:textbox>
            <w10:wrap anchorx="page" anchory="page"/>
          </v:shape>
        </w:pict>
      </w:r>
      <w:r>
        <w:pict w14:anchorId="095331C9">
          <v:shape id="_x0000_s2016" type="#_x0000_t202" style="position:absolute;margin-left:114.6pt;margin-top:372pt;width:31.65pt;height:16.85pt;z-index:-183208;mso-position-horizontal-relative:page;mso-position-vertical-relative:page" filled="f" stroked="f">
            <v:textbox inset="0,0,0,0">
              <w:txbxContent>
                <w:p w14:paraId="733D34D8" w14:textId="77777777" w:rsidR="003054A1" w:rsidRDefault="008403B3">
                  <w:pPr>
                    <w:pStyle w:val="a3"/>
                  </w:pPr>
                  <w:r>
                    <w:t xml:space="preserve">der </w:t>
                  </w:r>
                </w:p>
              </w:txbxContent>
            </v:textbox>
            <w10:wrap anchorx="page" anchory="page"/>
          </v:shape>
        </w:pict>
      </w:r>
      <w:r>
        <w:pict w14:anchorId="57A9A9D6">
          <v:shape id="_x0000_s2015" type="#_x0000_t202" style="position:absolute;margin-left:160.65pt;margin-top:372pt;width:91pt;height:16.85pt;z-index:-183184;mso-position-horizontal-relative:page;mso-position-vertical-relative:page" filled="f" stroked="f">
            <v:textbox inset="0,0,0,0">
              <w:txbxContent>
                <w:p w14:paraId="29BD6397" w14:textId="77777777" w:rsidR="003054A1" w:rsidRDefault="008403B3">
                  <w:pPr>
                    <w:pStyle w:val="a3"/>
                  </w:pPr>
                  <w:r>
                    <w:t xml:space="preserve">Universität </w:t>
                  </w:r>
                </w:p>
              </w:txbxContent>
            </v:textbox>
            <w10:wrap anchorx="page" anchory="page"/>
          </v:shape>
        </w:pict>
      </w:r>
      <w:r>
        <w:pict w14:anchorId="22E54AF7">
          <v:shape id="_x0000_s2014" type="#_x0000_t202" style="position:absolute;margin-left:266.1pt;margin-top:372pt;width:24.25pt;height:16.85pt;z-index:-183160;mso-position-horizontal-relative:page;mso-position-vertical-relative:page" filled="f" stroked="f">
            <v:textbox inset="0,0,0,0">
              <w:txbxContent>
                <w:p w14:paraId="2CB1D0B6" w14:textId="77777777" w:rsidR="003054A1" w:rsidRDefault="008403B3">
                  <w:pPr>
                    <w:pStyle w:val="a3"/>
                  </w:pPr>
                  <w:r>
                    <w:t xml:space="preserve">zu </w:t>
                  </w:r>
                </w:p>
              </w:txbxContent>
            </v:textbox>
            <w10:wrap anchorx="page" anchory="page"/>
          </v:shape>
        </w:pict>
      </w:r>
      <w:r>
        <w:pict w14:anchorId="51799F80">
          <v:shape id="_x0000_s2013" type="#_x0000_t202" style="position:absolute;margin-left:304.75pt;margin-top:372pt;width:46.5pt;height:16.85pt;z-index:-183136;mso-position-horizontal-relative:page;mso-position-vertical-relative:page" filled="f" stroked="f">
            <v:textbox inset="0,0,0,0">
              <w:txbxContent>
                <w:p w14:paraId="7BBBF979" w14:textId="77777777" w:rsidR="003054A1" w:rsidRDefault="008403B3">
                  <w:pPr>
                    <w:pStyle w:val="a3"/>
                  </w:pPr>
                  <w:r>
                    <w:t xml:space="preserve">Köln, </w:t>
                  </w:r>
                </w:p>
              </w:txbxContent>
            </v:textbox>
            <w10:wrap anchorx="page" anchory="page"/>
          </v:shape>
        </w:pict>
      </w:r>
      <w:r>
        <w:pict w14:anchorId="41E8CD10">
          <v:shape id="_x0000_s2012" type="#_x0000_t202" style="position:absolute;margin-left:365.65pt;margin-top:372pt;width:16.8pt;height:16.85pt;z-index:-183112;mso-position-horizontal-relative:page;mso-position-vertical-relative:page" filled="f" stroked="f">
            <v:textbox inset="0,0,0,0">
              <w:txbxContent>
                <w:p w14:paraId="49C866FB" w14:textId="77777777" w:rsidR="003054A1" w:rsidRDefault="008403B3">
                  <w:pPr>
                    <w:pStyle w:val="a3"/>
                  </w:pPr>
                  <w:r>
                    <w:t>in</w:t>
                  </w:r>
                </w:p>
              </w:txbxContent>
            </v:textbox>
            <w10:wrap anchorx="page" anchory="page"/>
          </v:shape>
        </w:pict>
      </w:r>
      <w:r>
        <w:pict w14:anchorId="1B0FB74E">
          <v:shape id="_x0000_s2011" type="#_x0000_t202" style="position:absolute;margin-left:396.9pt;margin-top:372pt;width:16.8pt;height:16.85pt;z-index:-183088;mso-position-horizontal-relative:page;mso-position-vertical-relative:page" filled="f" stroked="f">
            <v:textbox inset="0,0,0,0">
              <w:txbxContent>
                <w:p w14:paraId="7836EBE1" w14:textId="77777777" w:rsidR="003054A1" w:rsidRDefault="008403B3">
                  <w:pPr>
                    <w:pStyle w:val="a3"/>
                  </w:pPr>
                  <w:r>
                    <w:rPr>
                      <w:w w:val="102"/>
                    </w:rPr>
                    <w:t>：</w:t>
                  </w:r>
                </w:p>
              </w:txbxContent>
            </v:textbox>
            <w10:wrap anchorx="page" anchory="page"/>
          </v:shape>
        </w:pict>
      </w:r>
      <w:r>
        <w:pict w14:anchorId="44F7F2AB">
          <v:shape id="_x0000_s2010" type="#_x0000_t202" style="position:absolute;margin-left:428.15pt;margin-top:372pt;width:68.75pt;height:16.85pt;z-index:-183064;mso-position-horizontal-relative:page;mso-position-vertical-relative:page" filled="f" stroked="f">
            <v:textbox inset="0,0,0,0">
              <w:txbxContent>
                <w:p w14:paraId="2D83B237" w14:textId="77777777" w:rsidR="003054A1" w:rsidRDefault="008403B3">
                  <w:pPr>
                    <w:pStyle w:val="a3"/>
                  </w:pPr>
                  <w:r>
                    <w:t xml:space="preserve">Jahrbuch </w:t>
                  </w:r>
                </w:p>
              </w:txbxContent>
            </v:textbox>
            <w10:wrap anchorx="page" anchory="page"/>
          </v:shape>
        </w:pict>
      </w:r>
      <w:r>
        <w:pict w14:anchorId="772560F6">
          <v:shape id="_x0000_s2009" type="#_x0000_t202" style="position:absolute;margin-left:511.3pt;margin-top:372pt;width:24.25pt;height:16.85pt;z-index:-183040;mso-position-horizontal-relative:page;mso-position-vertical-relative:page" filled="f" stroked="f">
            <v:textbox inset="0,0,0,0">
              <w:txbxContent>
                <w:p w14:paraId="53C6585D" w14:textId="77777777" w:rsidR="003054A1" w:rsidRDefault="008403B3">
                  <w:pPr>
                    <w:pStyle w:val="a3"/>
                  </w:pPr>
                  <w:r>
                    <w:t>für</w:t>
                  </w:r>
                </w:p>
              </w:txbxContent>
            </v:textbox>
            <w10:wrap anchorx="page" anchory="page"/>
          </v:shape>
        </w:pict>
      </w:r>
      <w:r>
        <w:pict w14:anchorId="7005AB36">
          <v:shape id="_x0000_s2008" type="#_x0000_t202" style="position:absolute;margin-left:75.95pt;margin-top:389.05pt;width:328.3pt;height:16.85pt;z-index:-183016;mso-position-horizontal-relative:page;mso-position-vertical-relative:page" filled="f" stroked="f">
            <v:textbox inset="0,0,0,0">
              <w:txbxContent>
                <w:p w14:paraId="4B8B673F" w14:textId="77777777" w:rsidR="003054A1" w:rsidRDefault="008403B3">
                  <w:pPr>
                    <w:pStyle w:val="a3"/>
                  </w:pPr>
                  <w:r>
                    <w:t>Wirtschaftsgeschichte</w:t>
                  </w:r>
                  <w:r>
                    <w:t>，</w:t>
                  </w:r>
                  <w:r>
                    <w:t>1</w:t>
                  </w:r>
                  <w:r>
                    <w:t>（</w:t>
                  </w:r>
                  <w:r>
                    <w:t>1999</w:t>
                  </w:r>
                  <w:r>
                    <w:t>），</w:t>
                  </w:r>
                  <w:r>
                    <w:t>S.135-161.</w:t>
                  </w:r>
                </w:p>
              </w:txbxContent>
            </v:textbox>
            <w10:wrap anchorx="page" anchory="page"/>
          </v:shape>
        </w:pict>
      </w:r>
      <w:r>
        <w:pict w14:anchorId="24861B8C">
          <v:shape id="_x0000_s2007" type="#_x0000_t202" style="position:absolute;margin-left:75.95pt;margin-top:420.95pt;width:459.6pt;height:33.9pt;z-index:-182992;mso-position-horizontal-relative:page;mso-position-vertical-relative:page" filled="f" stroked="f">
            <v:textbox inset="0,0,0,0">
              <w:txbxContent>
                <w:p w14:paraId="540785E6" w14:textId="77777777" w:rsidR="003054A1" w:rsidRDefault="008403B3">
                  <w:pPr>
                    <w:pStyle w:val="a3"/>
                    <w:spacing w:before="8" w:line="220" w:lineRule="auto"/>
                    <w:ind w:right="17" w:firstLine="593"/>
                  </w:pPr>
                  <w:r>
                    <w:t xml:space="preserve">Bartov, Omer </w:t>
                  </w:r>
                  <w:r>
                    <w:t>：</w:t>
                  </w:r>
                  <w:r>
                    <w:t xml:space="preserve"> Hiders Wehrmacht. Soldaten, Fanatismus und die Bruta-lisierung des Krieges, Reinbek 1999.</w:t>
                  </w:r>
                </w:p>
              </w:txbxContent>
            </v:textbox>
            <w10:wrap anchorx="page" anchory="page"/>
          </v:shape>
        </w:pict>
      </w:r>
      <w:r>
        <w:pict w14:anchorId="47DB971C">
          <v:shape id="_x0000_s2006" type="#_x0000_t202" style="position:absolute;margin-left:75.95pt;margin-top:469.9pt;width:459.6pt;height:33.9pt;z-index:-182968;mso-position-horizontal-relative:page;mso-position-vertical-relative:page" filled="f" stroked="f">
            <v:textbox inset="0,0,0,0">
              <w:txbxContent>
                <w:p w14:paraId="453C796A" w14:textId="77777777" w:rsidR="003054A1" w:rsidRDefault="008403B3">
                  <w:pPr>
                    <w:pStyle w:val="a3"/>
                    <w:spacing w:before="8" w:line="220" w:lineRule="auto"/>
                    <w:ind w:right="17" w:firstLine="593"/>
                  </w:pPr>
                  <w:r>
                    <w:t xml:space="preserve">Bauman, Zygmunt </w:t>
                  </w:r>
                  <w:r>
                    <w:t>：</w:t>
                  </w:r>
                  <w:r>
                    <w:t xml:space="preserve"> Dialektik der Ordnung. Die Moderne und der Ho-locaust, Hamburg 1992.</w:t>
                  </w:r>
                </w:p>
              </w:txbxContent>
            </v:textbox>
            <w10:wrap anchorx="page" anchory="page"/>
          </v:shape>
        </w:pict>
      </w:r>
      <w:r>
        <w:pict w14:anchorId="4E40F16D">
          <v:shape id="_x0000_s2005" type="#_x0000_t202" style="position:absolute;margin-left:105.6pt;margin-top:518.85pt;width:429.9pt;height:16.85pt;z-index:-182944;mso-position-horizontal-relative:page;mso-position-vertical-relative:page" filled="f" stroked="f">
            <v:textbox inset="0,0,0,0">
              <w:txbxContent>
                <w:p w14:paraId="7EE1106B" w14:textId="77777777" w:rsidR="003054A1" w:rsidRDefault="008403B3">
                  <w:pPr>
                    <w:pStyle w:val="a3"/>
                  </w:pPr>
                  <w:r>
                    <w:t>Becket, Franzi</w:t>
                  </w:r>
                  <w:r>
                    <w:t xml:space="preserve">ska </w:t>
                  </w:r>
                  <w:r>
                    <w:t>：</w:t>
                  </w:r>
                  <w:r>
                    <w:t xml:space="preserve"> Gewalt und Gedächmis.Erinnerungen</w:t>
                  </w:r>
                  <w:r>
                    <w:rPr>
                      <w:spacing w:val="140"/>
                    </w:rPr>
                    <w:t xml:space="preserve"> </w:t>
                  </w:r>
                  <w:r>
                    <w:t>an</w:t>
                  </w:r>
                </w:p>
              </w:txbxContent>
            </v:textbox>
            <w10:wrap anchorx="page" anchory="page"/>
          </v:shape>
        </w:pict>
      </w:r>
      <w:r>
        <w:pict w14:anchorId="2C7ABDC9">
          <v:shape id="_x0000_s2004" type="#_x0000_t202" style="position:absolute;margin-left:75.95pt;margin-top:535.9pt;width:31.65pt;height:16.85pt;z-index:-182920;mso-position-horizontal-relative:page;mso-position-vertical-relative:page" filled="f" stroked="f">
            <v:textbox inset="0,0,0,0">
              <w:txbxContent>
                <w:p w14:paraId="7A18CF6C" w14:textId="77777777" w:rsidR="003054A1" w:rsidRDefault="008403B3">
                  <w:pPr>
                    <w:pStyle w:val="a3"/>
                  </w:pPr>
                  <w:r>
                    <w:t xml:space="preserve">die </w:t>
                  </w:r>
                </w:p>
              </w:txbxContent>
            </v:textbox>
            <w10:wrap anchorx="page" anchory="page"/>
          </v:shape>
        </w:pict>
      </w:r>
      <w:r>
        <w:pict w14:anchorId="7BCFA407">
          <v:shape id="_x0000_s2003" type="#_x0000_t202" style="position:absolute;margin-left:119.9pt;margin-top:535.9pt;width:180pt;height:16.85pt;z-index:-182896;mso-position-horizontal-relative:page;mso-position-vertical-relative:page" filled="f" stroked="f">
            <v:textbox inset="0,0,0,0">
              <w:txbxContent>
                <w:p w14:paraId="6A94821F" w14:textId="77777777" w:rsidR="003054A1" w:rsidRDefault="008403B3">
                  <w:pPr>
                    <w:pStyle w:val="a3"/>
                  </w:pPr>
                  <w:r>
                    <w:t xml:space="preserve">natio-nalsozialistische </w:t>
                  </w:r>
                </w:p>
              </w:txbxContent>
            </v:textbox>
            <w10:wrap anchorx="page" anchory="page"/>
          </v:shape>
        </w:pict>
      </w:r>
      <w:r>
        <w:pict w14:anchorId="67D4A2D7">
          <v:shape id="_x0000_s2002" type="#_x0000_t202" style="position:absolute;margin-left:312.15pt;margin-top:535.9pt;width:83.55pt;height:16.85pt;z-index:-182872;mso-position-horizontal-relative:page;mso-position-vertical-relative:page" filled="f" stroked="f">
            <v:textbox inset="0,0,0,0">
              <w:txbxContent>
                <w:p w14:paraId="5EB0D460" w14:textId="77777777" w:rsidR="003054A1" w:rsidRDefault="008403B3">
                  <w:pPr>
                    <w:pStyle w:val="a3"/>
                  </w:pPr>
                  <w:r>
                    <w:t xml:space="preserve">Verfolgung </w:t>
                  </w:r>
                </w:p>
              </w:txbxContent>
            </v:textbox>
            <w10:wrap anchorx="page" anchory="page"/>
          </v:shape>
        </w:pict>
      </w:r>
      <w:r>
        <w:pict w14:anchorId="63780D83">
          <v:shape id="_x0000_s2001" type="#_x0000_t202" style="position:absolute;margin-left:408pt;margin-top:535.9pt;width:46.5pt;height:16.85pt;z-index:-182848;mso-position-horizontal-relative:page;mso-position-vertical-relative:page" filled="f" stroked="f">
            <v:textbox inset="0,0,0,0">
              <w:txbxContent>
                <w:p w14:paraId="14463081" w14:textId="77777777" w:rsidR="003054A1" w:rsidRDefault="008403B3">
                  <w:pPr>
                    <w:pStyle w:val="a3"/>
                  </w:pPr>
                  <w:r>
                    <w:t xml:space="preserve">einer </w:t>
                  </w:r>
                </w:p>
              </w:txbxContent>
            </v:textbox>
            <w10:wrap anchorx="page" anchory="page"/>
          </v:shape>
        </w:pict>
      </w:r>
      <w:r>
        <w:pict w14:anchorId="0FAB3AA7">
          <v:shape id="_x0000_s2000" type="#_x0000_t202" style="position:absolute;margin-left:466.8pt;margin-top:535.9pt;width:68.75pt;height:16.85pt;z-index:-182824;mso-position-horizontal-relative:page;mso-position-vertical-relative:page" filled="f" stroked="f">
            <v:textbox inset="0,0,0,0">
              <w:txbxContent>
                <w:p w14:paraId="43DD0EC0" w14:textId="77777777" w:rsidR="003054A1" w:rsidRDefault="008403B3">
                  <w:pPr>
                    <w:pStyle w:val="a3"/>
                  </w:pPr>
                  <w:r>
                    <w:t>Jüdischen</w:t>
                  </w:r>
                </w:p>
              </w:txbxContent>
            </v:textbox>
            <w10:wrap anchorx="page" anchory="page"/>
          </v:shape>
        </w:pict>
      </w:r>
      <w:r>
        <w:pict w14:anchorId="36F5C6E6">
          <v:shape id="_x0000_s1999" type="#_x0000_t202" style="position:absolute;margin-left:75.95pt;margin-top:552.95pt;width:224.5pt;height:16.85pt;z-index:-182800;mso-position-horizontal-relative:page;mso-position-vertical-relative:page" filled="f" stroked="f">
            <v:textbox inset="0,0,0,0">
              <w:txbxContent>
                <w:p w14:paraId="16128466" w14:textId="77777777" w:rsidR="003054A1" w:rsidRDefault="008403B3">
                  <w:pPr>
                    <w:pStyle w:val="a3"/>
                  </w:pPr>
                  <w:r>
                    <w:t>Landgemeinde, Göttin-gen</w:t>
                  </w:r>
                  <w:r>
                    <w:rPr>
                      <w:spacing w:val="-51"/>
                    </w:rPr>
                    <w:t xml:space="preserve"> </w:t>
                  </w:r>
                  <w:r>
                    <w:t>1994.</w:t>
                  </w:r>
                </w:p>
              </w:txbxContent>
            </v:textbox>
            <w10:wrap anchorx="page" anchory="page"/>
          </v:shape>
        </w:pict>
      </w:r>
      <w:r>
        <w:pict w14:anchorId="0DDC422B">
          <v:shape id="_x0000_s1998" type="#_x0000_t202" style="position:absolute;margin-left:75.95pt;margin-top:584.85pt;width:459.6pt;height:51pt;z-index:-182776;mso-position-horizontal-relative:page;mso-position-vertical-relative:page" filled="f" stroked="f">
            <v:textbox inset="0,0,0,0">
              <w:txbxContent>
                <w:p w14:paraId="1A1B6747" w14:textId="77777777" w:rsidR="003054A1" w:rsidRDefault="008403B3">
                  <w:pPr>
                    <w:pStyle w:val="a3"/>
                    <w:spacing w:before="8" w:line="220" w:lineRule="auto"/>
                    <w:ind w:right="17" w:firstLine="593"/>
                    <w:jc w:val="both"/>
                  </w:pPr>
                  <w:r>
                    <w:t xml:space="preserve">Berghoff, Hartmut/Ranh-Kühne, Cornelia </w:t>
                  </w:r>
                  <w:r>
                    <w:t>：</w:t>
                  </w:r>
                  <w:r>
                    <w:t xml:space="preserve"> Fritz K.Ein deutsches Le-ben im zwanzigsten Jahrhundert, Stuttgart, Mfinchen</w:t>
                  </w:r>
                  <w:r>
                    <w:rPr>
                      <w:spacing w:val="3"/>
                    </w:rPr>
                    <w:t xml:space="preserve"> </w:t>
                  </w:r>
                  <w:r>
                    <w:t>2000.</w:t>
                  </w:r>
                </w:p>
              </w:txbxContent>
            </v:textbox>
            <w10:wrap anchorx="page" anchory="page"/>
          </v:shape>
        </w:pict>
      </w:r>
      <w:r>
        <w:pict w14:anchorId="55E33294">
          <v:shape id="_x0000_s1997" type="#_x0000_t202" style="position:absolute;margin-left:105.6pt;margin-top:650.85pt;width:429.9pt;height:16.85pt;z-index:-182752;mso-position-horizontal-relative:page;mso-position-vertical-relative:page" filled="f" stroked="f">
            <v:textbox inset="0,0,0,0">
              <w:txbxContent>
                <w:p w14:paraId="7C6C89D9" w14:textId="77777777" w:rsidR="003054A1" w:rsidRDefault="008403B3">
                  <w:pPr>
                    <w:pStyle w:val="a3"/>
                  </w:pPr>
                  <w:r>
                    <w:t xml:space="preserve">Bergmann, Werner/Erb, Rainer </w:t>
                  </w:r>
                  <w:r>
                    <w:t>：</w:t>
                  </w:r>
                  <w:r>
                    <w:t xml:space="preserve"> Antisemitismus in der</w:t>
                  </w:r>
                </w:p>
              </w:txbxContent>
            </v:textbox>
            <w10:wrap anchorx="page" anchory="page"/>
          </v:shape>
        </w:pict>
      </w:r>
      <w:r>
        <w:pict w14:anchorId="08183222">
          <v:shape id="_x0000_s1996" type="#_x0000_t202" style="position:absolute;margin-left:75.95pt;margin-top:667.9pt;width:113.25pt;height:16.85pt;z-index:-182728;mso-position-horizontal-relative:page;mso-position-vertical-relative:page" filled="f" stroked="f">
            <v:textbox inset="0,0,0,0">
              <w:txbxContent>
                <w:p w14:paraId="4519B3F2" w14:textId="77777777" w:rsidR="003054A1" w:rsidRDefault="008403B3">
                  <w:pPr>
                    <w:pStyle w:val="a3"/>
                  </w:pPr>
                  <w:r>
                    <w:t xml:space="preserve">Bundesrepublik </w:t>
                  </w:r>
                </w:p>
              </w:txbxContent>
            </v:textbox>
            <w10:wrap anchorx="page" anchory="page"/>
          </v:shape>
        </w:pict>
      </w:r>
      <w:r>
        <w:pict w14:anchorId="2347F814">
          <v:shape id="_x0000_s1995" type="#_x0000_t202" style="position:absolute;margin-left:201.45pt;margin-top:667.9pt;width:98.4pt;height:16.85pt;z-index:-182704;mso-position-horizontal-relative:page;mso-position-vertical-relative:page" filled="f" stroked="f">
            <v:textbox inset="0,0,0,0">
              <w:txbxContent>
                <w:p w14:paraId="0DE8CEAF" w14:textId="77777777" w:rsidR="003054A1" w:rsidRDefault="008403B3">
                  <w:pPr>
                    <w:pStyle w:val="a3"/>
                  </w:pPr>
                  <w:r>
                    <w:t xml:space="preserve">Deutschland. </w:t>
                  </w:r>
                </w:p>
              </w:txbxContent>
            </v:textbox>
            <w10:wrap anchorx="page" anchory="page"/>
          </v:shape>
        </w:pict>
      </w:r>
      <w:r>
        <w:pict w14:anchorId="1B04D3CF">
          <v:shape id="_x0000_s1994" type="#_x0000_t202" style="position:absolute;margin-left:312.15pt;margin-top:667.9pt;width:83.55pt;height:16.85pt;z-index:-182680;mso-position-horizontal-relative:page;mso-position-vertical-relative:page" filled="f" stroked="f">
            <v:textbox inset="0,0,0,0">
              <w:txbxContent>
                <w:p w14:paraId="3F9C403D" w14:textId="77777777" w:rsidR="003054A1" w:rsidRDefault="008403B3">
                  <w:pPr>
                    <w:pStyle w:val="a3"/>
                  </w:pPr>
                  <w:r>
                    <w:t xml:space="preserve">Ergebnisse </w:t>
                  </w:r>
                </w:p>
              </w:txbxContent>
            </v:textbox>
            <w10:wrap anchorx="page" anchory="page"/>
          </v:shape>
        </w:pict>
      </w:r>
      <w:r>
        <w:pict w14:anchorId="233E7D0D">
          <v:shape id="_x0000_s1993" type="#_x0000_t202" style="position:absolute;margin-left:408pt;margin-top:667.9pt;width:31.65pt;height:16.85pt;z-index:-182656;mso-position-horizontal-relative:page;mso-position-vertical-relative:page" filled="f" stroked="f">
            <v:textbox inset="0,0,0,0">
              <w:txbxContent>
                <w:p w14:paraId="3F64FD6F" w14:textId="77777777" w:rsidR="003054A1" w:rsidRDefault="008403B3">
                  <w:pPr>
                    <w:pStyle w:val="a3"/>
                  </w:pPr>
                  <w:r>
                    <w:t xml:space="preserve">der </w:t>
                  </w:r>
                </w:p>
              </w:txbxContent>
            </v:textbox>
            <w10:wrap anchorx="page" anchory="page"/>
          </v:shape>
        </w:pict>
      </w:r>
      <w:r>
        <w:pict w14:anchorId="2F500ED3">
          <v:shape id="_x0000_s1992" type="#_x0000_t202" style="position:absolute;margin-left:451.95pt;margin-top:667.9pt;width:83.55pt;height:16.85pt;z-index:-182632;mso-position-horizontal-relative:page;mso-position-vertical-relative:page" filled="f" stroked="f">
            <v:textbox inset="0,0,0,0">
              <w:txbxContent>
                <w:p w14:paraId="6F4FF664" w14:textId="77777777" w:rsidR="003054A1" w:rsidRDefault="008403B3">
                  <w:pPr>
                    <w:pStyle w:val="a3"/>
                  </w:pPr>
                  <w:r>
                    <w:t>empirischen</w:t>
                  </w:r>
                </w:p>
              </w:txbxContent>
            </v:textbox>
            <w10:wrap anchorx="page" anchory="page"/>
          </v:shape>
        </w:pict>
      </w:r>
      <w:r>
        <w:pict w14:anchorId="2D5589D9">
          <v:shape id="_x0000_s1991" type="#_x0000_t202" style="position:absolute;margin-left:75.95pt;margin-top:684.95pt;width:254.15pt;height:16.85pt;z-index:-182608;mso-position-horizontal-relative:page;mso-position-vertical-relative:page" filled="f" stroked="f">
            <v:textbox inset="0,0,0,0">
              <w:txbxContent>
                <w:p w14:paraId="10DE0A67" w14:textId="77777777" w:rsidR="003054A1" w:rsidRDefault="008403B3">
                  <w:pPr>
                    <w:pStyle w:val="a3"/>
                  </w:pPr>
                  <w:r>
                    <w:t>Forschung 1946-1989</w:t>
                  </w:r>
                  <w:r>
                    <w:t>，</w:t>
                  </w:r>
                  <w:r>
                    <w:t>Opladen 1991.</w:t>
                  </w:r>
                </w:p>
              </w:txbxContent>
            </v:textbox>
            <w10:wrap anchorx="page" anchory="page"/>
          </v:shape>
        </w:pict>
      </w:r>
    </w:p>
    <w:p w14:paraId="652CF767" w14:textId="77777777" w:rsidR="003054A1" w:rsidRDefault="003054A1">
      <w:pPr>
        <w:rPr>
          <w:sz w:val="2"/>
          <w:szCs w:val="2"/>
        </w:rPr>
        <w:sectPr w:rsidR="003054A1">
          <w:pgSz w:w="12240" w:h="15840"/>
          <w:pgMar w:top="1440" w:right="1420" w:bottom="0" w:left="1400" w:header="720" w:footer="720" w:gutter="0"/>
          <w:cols w:space="720"/>
        </w:sectPr>
      </w:pPr>
    </w:p>
    <w:p w14:paraId="091C1040" w14:textId="33FE2C0B" w:rsidR="003054A1" w:rsidRDefault="008403B3">
      <w:pPr>
        <w:rPr>
          <w:sz w:val="2"/>
          <w:szCs w:val="2"/>
        </w:rPr>
      </w:pPr>
      <w:r>
        <w:lastRenderedPageBreak/>
        <w:pict w14:anchorId="2928CE96">
          <v:shape id="_x0000_s1989" type="#_x0000_t202" style="position:absolute;margin-left:75.95pt;margin-top:71.6pt;width:459.6pt;height:33.9pt;z-index:-182560;mso-position-horizontal-relative:page;mso-position-vertical-relative:page" filled="f" stroked="f">
            <v:textbox inset="0,0,0,0">
              <w:txbxContent>
                <w:p w14:paraId="686D3739" w14:textId="77777777" w:rsidR="003054A1" w:rsidRDefault="008403B3">
                  <w:pPr>
                    <w:pStyle w:val="a3"/>
                    <w:spacing w:before="8" w:line="220" w:lineRule="auto"/>
                    <w:ind w:right="4" w:firstLine="593"/>
                  </w:pPr>
                  <w:r>
                    <w:t xml:space="preserve">Boberach, Heinz </w:t>
                  </w:r>
                  <w:r>
                    <w:t>（</w:t>
                  </w:r>
                  <w:r>
                    <w:t xml:space="preserve"> Hrsg. </w:t>
                  </w:r>
                  <w:r>
                    <w:t>）</w:t>
                  </w:r>
                  <w:r>
                    <w:t xml:space="preserve"> </w:t>
                  </w:r>
                  <w:r>
                    <w:t>：</w:t>
                  </w:r>
                  <w:r>
                    <w:t xml:space="preserve"> Meldungen aus dem Reich. Die geheimen La-geberichte der SS, Herrsching</w:t>
                  </w:r>
                  <w:r>
                    <w:rPr>
                      <w:spacing w:val="51"/>
                    </w:rPr>
                    <w:t xml:space="preserve"> </w:t>
                  </w:r>
                  <w:r>
                    <w:t>1984.</w:t>
                  </w:r>
                </w:p>
              </w:txbxContent>
            </v:textbox>
            <w10:wrap anchorx="page" anchory="page"/>
          </v:shape>
        </w:pict>
      </w:r>
      <w:r>
        <w:pict w14:anchorId="1D8A077E">
          <v:shape id="_x0000_s1988" type="#_x0000_t202" style="position:absolute;margin-left:105.6pt;margin-top:120.55pt;width:46.5pt;height:16.85pt;z-index:-182536;mso-position-horizontal-relative:page;mso-position-vertical-relative:page" filled="f" stroked="f">
            <v:textbox inset="0,0,0,0">
              <w:txbxContent>
                <w:p w14:paraId="4A75C8DD" w14:textId="77777777" w:rsidR="003054A1" w:rsidRDefault="008403B3">
                  <w:pPr>
                    <w:pStyle w:val="a3"/>
                  </w:pPr>
                  <w:r>
                    <w:t xml:space="preserve">Bopf, </w:t>
                  </w:r>
                </w:p>
              </w:txbxContent>
            </v:textbox>
            <w10:wrap anchorx="page" anchory="page"/>
          </v:shape>
        </w:pict>
      </w:r>
      <w:r>
        <w:pict w14:anchorId="534E2CB0">
          <v:shape id="_x0000_s1987" type="#_x0000_t202" style="position:absolute;margin-left:167.45pt;margin-top:120.55pt;width:46.5pt;height:16.85pt;z-index:-182512;mso-position-horizontal-relative:page;mso-position-vertical-relative:page" filled="f" stroked="f">
            <v:textbox inset="0,0,0,0">
              <w:txbxContent>
                <w:p w14:paraId="6FF625F6" w14:textId="77777777" w:rsidR="003054A1" w:rsidRDefault="008403B3">
                  <w:pPr>
                    <w:pStyle w:val="a3"/>
                  </w:pPr>
                  <w:r>
                    <w:t>Britta</w:t>
                  </w:r>
                </w:p>
              </w:txbxContent>
            </v:textbox>
            <w10:wrap anchorx="page" anchory="page"/>
          </v:shape>
        </w:pict>
      </w:r>
      <w:r>
        <w:pict w14:anchorId="79153373">
          <v:shape id="_x0000_s1986" type="#_x0000_t202" style="position:absolute;margin-left:229.3pt;margin-top:120.55pt;width:16.8pt;height:16.85pt;z-index:-182488;mso-position-horizontal-relative:page;mso-position-vertical-relative:page" filled="f" stroked="f">
            <v:textbox inset="0,0,0,0">
              <w:txbxContent>
                <w:p w14:paraId="1AF35ECB" w14:textId="77777777" w:rsidR="003054A1" w:rsidRDefault="008403B3">
                  <w:pPr>
                    <w:pStyle w:val="a3"/>
                  </w:pPr>
                  <w:r>
                    <w:rPr>
                      <w:w w:val="102"/>
                    </w:rPr>
                    <w:t>：</w:t>
                  </w:r>
                </w:p>
              </w:txbxContent>
            </v:textbox>
            <w10:wrap anchorx="page" anchory="page"/>
          </v:shape>
        </w:pict>
      </w:r>
      <w:r>
        <w:pict w14:anchorId="3D63C8F9">
          <v:shape id="_x0000_s1985" type="#_x0000_t202" style="position:absolute;margin-left:261.5pt;margin-top:120.55pt;width:142.9pt;height:16.85pt;z-index:-182464;mso-position-horizontal-relative:page;mso-position-vertical-relative:page" filled="f" stroked="f">
            <v:textbox inset="0,0,0,0">
              <w:txbxContent>
                <w:p w14:paraId="58AC03AE" w14:textId="77777777" w:rsidR="003054A1" w:rsidRDefault="008403B3">
                  <w:pPr>
                    <w:pStyle w:val="a3"/>
                  </w:pPr>
                  <w:r>
                    <w:t xml:space="preserve">Zur»Arisierung«und </w:t>
                  </w:r>
                </w:p>
              </w:txbxContent>
            </v:textbox>
            <w10:wrap anchorx="page" anchory="page"/>
          </v:shape>
        </w:pict>
      </w:r>
      <w:r>
        <w:pict w14:anchorId="3821DE96">
          <v:shape id="_x0000_s1984" type="#_x0000_t202" style="position:absolute;margin-left:419.8pt;margin-top:120.55pt;width:31.65pt;height:16.85pt;z-index:-182440;mso-position-horizontal-relative:page;mso-position-vertical-relative:page" filled="f" stroked="f">
            <v:textbox inset="0,0,0,0">
              <w:txbxContent>
                <w:p w14:paraId="19419CEC" w14:textId="77777777" w:rsidR="003054A1" w:rsidRDefault="008403B3">
                  <w:pPr>
                    <w:pStyle w:val="a3"/>
                  </w:pPr>
                  <w:r>
                    <w:t xml:space="preserve">den </w:t>
                  </w:r>
                </w:p>
              </w:txbxContent>
            </v:textbox>
            <w10:wrap anchorx="page" anchory="page"/>
          </v:shape>
        </w:pict>
      </w:r>
      <w:r>
        <w:pict w14:anchorId="0664EA13">
          <v:shape id="_x0000_s1983" type="#_x0000_t202" style="position:absolute;margin-left:466.8pt;margin-top:120.55pt;width:68.75pt;height:16.85pt;z-index:-182416;mso-position-horizontal-relative:page;mso-position-vertical-relative:page" filled="f" stroked="f">
            <v:textbox inset="0,0,0,0">
              <w:txbxContent>
                <w:p w14:paraId="4B0D80C2" w14:textId="77777777" w:rsidR="003054A1" w:rsidRDefault="008403B3">
                  <w:pPr>
                    <w:pStyle w:val="a3"/>
                  </w:pPr>
                  <w:r>
                    <w:t>Versuchen</w:t>
                  </w:r>
                </w:p>
              </w:txbxContent>
            </v:textbox>
            <w10:wrap anchorx="page" anchory="page"/>
          </v:shape>
        </w:pict>
      </w:r>
      <w:r>
        <w:pict w14:anchorId="68749C9D">
          <v:shape id="_x0000_s1982" type="#_x0000_t202" style="position:absolute;margin-left:75.95pt;margin-top:137.6pt;width:459.6pt;height:51pt;z-index:-182392;mso-position-horizontal-relative:page;mso-position-vertical-relative:page" filled="f" stroked="f">
            <v:textbox inset="0,0,0,0">
              <w:txbxContent>
                <w:p w14:paraId="16921B51" w14:textId="77777777" w:rsidR="003054A1" w:rsidRDefault="008403B3">
                  <w:pPr>
                    <w:pStyle w:val="a3"/>
                    <w:spacing w:before="8" w:line="220" w:lineRule="auto"/>
                    <w:ind w:right="17"/>
                    <w:jc w:val="both"/>
                  </w:pPr>
                  <w:r>
                    <w:t xml:space="preserve">der»Wiedergutma-chung«in Köln, in </w:t>
                  </w:r>
                  <w:r>
                    <w:t>：</w:t>
                  </w:r>
                  <w:r>
                    <w:t xml:space="preserve"> Matzerath, Horst/Buhlan, Harald/Becker-Jakli, Barbara </w:t>
                  </w:r>
                  <w:r>
                    <w:t>：</w:t>
                  </w:r>
                  <w:r>
                    <w:t xml:space="preserve"> Versteckte Vergangenheit.Über den Umgang mit der NS-Zeit in Köln, Kö1n</w:t>
                  </w:r>
                  <w:r>
                    <w:rPr>
                      <w:spacing w:val="128"/>
                    </w:rPr>
                    <w:t xml:space="preserve"> </w:t>
                  </w:r>
                  <w:r>
                    <w:t>1994</w:t>
                  </w:r>
                  <w:r>
                    <w:t>，</w:t>
                  </w:r>
                  <w:r>
                    <w:t>S.163-194.</w:t>
                  </w:r>
                </w:p>
              </w:txbxContent>
            </v:textbox>
            <w10:wrap anchorx="page" anchory="page"/>
          </v:shape>
        </w:pict>
      </w:r>
      <w:r>
        <w:pict w14:anchorId="5CA91856">
          <v:shape id="_x0000_s1981" type="#_x0000_t202" style="position:absolute;margin-left:75.95pt;margin-top:203.65pt;width:459.6pt;height:33.9pt;z-index:-182368;mso-position-horizontal-relative:page;mso-position-vertical-relative:page" filled="f" stroked="f">
            <v:textbox inset="0,0,0,0">
              <w:txbxContent>
                <w:p w14:paraId="6159E129" w14:textId="77777777" w:rsidR="003054A1" w:rsidRDefault="008403B3">
                  <w:pPr>
                    <w:pStyle w:val="a3"/>
                    <w:spacing w:line="341" w:lineRule="exact"/>
                    <w:ind w:left="613"/>
                  </w:pPr>
                  <w:r>
                    <w:t xml:space="preserve">Bourdieu, Pierre </w:t>
                  </w:r>
                  <w:r>
                    <w:t>：</w:t>
                  </w:r>
                  <w:r>
                    <w:t xml:space="preserve"> Die verborgenen Mechanismen der Macht.</w:t>
                  </w:r>
                </w:p>
                <w:p w14:paraId="501FDDC0" w14:textId="77777777" w:rsidR="003054A1" w:rsidRDefault="008403B3">
                  <w:pPr>
                    <w:pStyle w:val="a3"/>
                  </w:pPr>
                  <w:r>
                    <w:t>Schriften zu Pol</w:t>
                  </w:r>
                  <w:r>
                    <w:t>itik und Kultur 1</w:t>
                  </w:r>
                  <w:r>
                    <w:t>，</w:t>
                  </w:r>
                  <w:r>
                    <w:t>Hamburg</w:t>
                  </w:r>
                  <w:r>
                    <w:rPr>
                      <w:spacing w:val="61"/>
                    </w:rPr>
                    <w:t xml:space="preserve"> </w:t>
                  </w:r>
                  <w:r>
                    <w:t>1997.</w:t>
                  </w:r>
                </w:p>
              </w:txbxContent>
            </v:textbox>
            <w10:wrap anchorx="page" anchory="page"/>
          </v:shape>
        </w:pict>
      </w:r>
      <w:r>
        <w:pict w14:anchorId="5E178B42">
          <v:shape id="_x0000_s1980" type="#_x0000_t202" style="position:absolute;margin-left:105.6pt;margin-top:252.6pt;width:365.4pt;height:16.85pt;z-index:-182344;mso-position-horizontal-relative:page;mso-position-vertical-relative:page" filled="f" stroked="f">
            <v:textbox inset="0,0,0,0">
              <w:txbxContent>
                <w:p w14:paraId="7A7C89D7" w14:textId="77777777" w:rsidR="003054A1" w:rsidRDefault="008403B3">
                  <w:pPr>
                    <w:pStyle w:val="a3"/>
                  </w:pPr>
                  <w:r>
                    <w:t>Broszat, Martin</w:t>
                  </w:r>
                  <w:r>
                    <w:t>：</w:t>
                  </w:r>
                  <w:r>
                    <w:t>Der Staat Hitlers, München 1969.</w:t>
                  </w:r>
                </w:p>
              </w:txbxContent>
            </v:textbox>
            <w10:wrap anchorx="page" anchory="page"/>
          </v:shape>
        </w:pict>
      </w:r>
      <w:r>
        <w:pict w14:anchorId="48465205">
          <v:shape id="_x0000_s1979" type="#_x0000_t202" style="position:absolute;margin-left:75.95pt;margin-top:284.45pt;width:459.6pt;height:51pt;z-index:-182320;mso-position-horizontal-relative:page;mso-position-vertical-relative:page" filled="f" stroked="f">
            <v:textbox inset="0,0,0,0">
              <w:txbxContent>
                <w:p w14:paraId="058608A8" w14:textId="77777777" w:rsidR="003054A1" w:rsidRDefault="008403B3">
                  <w:pPr>
                    <w:pStyle w:val="a3"/>
                    <w:spacing w:before="8" w:line="220" w:lineRule="auto"/>
                    <w:ind w:right="17" w:firstLine="593"/>
                    <w:jc w:val="both"/>
                  </w:pPr>
                  <w:r>
                    <w:t xml:space="preserve">ders. </w:t>
                  </w:r>
                  <w:r>
                    <w:t>：</w:t>
                  </w:r>
                  <w:r>
                    <w:t xml:space="preserve"> Nationalsozialistische Konzentrationslager 1933- 1943</w:t>
                  </w:r>
                  <w:r>
                    <w:t>（</w:t>
                  </w:r>
                  <w:r>
                    <w:t>Ana-tomie des SS-Staates, Bd. 2</w:t>
                  </w:r>
                  <w:r>
                    <w:t>），</w:t>
                  </w:r>
                  <w:r>
                    <w:t>Freiburg im Breisgau 1965</w:t>
                  </w:r>
                  <w:r>
                    <w:t>，</w:t>
                  </w:r>
                  <w:r>
                    <w:t>S.9-160.</w:t>
                  </w:r>
                </w:p>
              </w:txbxContent>
            </v:textbox>
            <w10:wrap anchorx="page" anchory="page"/>
          </v:shape>
        </w:pict>
      </w:r>
      <w:r>
        <w:pict w14:anchorId="4CC56AFF">
          <v:shape id="_x0000_s1978" type="#_x0000_t202" style="position:absolute;margin-left:75.95pt;margin-top:350.5pt;width:459.6pt;height:33.9pt;z-index:-182296;mso-position-horizontal-relative:page;mso-position-vertical-relative:page" filled="f" stroked="f">
            <v:textbox inset="0,0,0,0">
              <w:txbxContent>
                <w:p w14:paraId="58809DD2" w14:textId="77777777" w:rsidR="003054A1" w:rsidRDefault="008403B3">
                  <w:pPr>
                    <w:pStyle w:val="a3"/>
                    <w:tabs>
                      <w:tab w:val="left" w:pos="1594"/>
                      <w:tab w:val="left" w:pos="2131"/>
                      <w:tab w:val="left" w:pos="3557"/>
                      <w:tab w:val="left" w:pos="5429"/>
                      <w:tab w:val="left" w:pos="6262"/>
                      <w:tab w:val="left" w:pos="8727"/>
                    </w:tabs>
                    <w:spacing w:before="8" w:line="220" w:lineRule="auto"/>
                    <w:ind w:right="17" w:firstLine="593"/>
                  </w:pPr>
                  <w:r>
                    <w:t>ders.</w:t>
                  </w:r>
                  <w:r>
                    <w:tab/>
                  </w:r>
                  <w:r>
                    <w:t>：</w:t>
                  </w:r>
                  <w:r>
                    <w:tab/>
                    <w:t>Soziale</w:t>
                  </w:r>
                  <w:r>
                    <w:tab/>
                    <w:t>Motivation</w:t>
                  </w:r>
                  <w:r>
                    <w:tab/>
                    <w:t>und</w:t>
                  </w:r>
                  <w:r>
                    <w:tab/>
                    <w:t>Führer-Bindung</w:t>
                  </w:r>
                  <w:r>
                    <w:tab/>
                    <w:t>des Nationalsozialismus, VfZ</w:t>
                  </w:r>
                  <w:r>
                    <w:rPr>
                      <w:spacing w:val="23"/>
                    </w:rPr>
                    <w:t xml:space="preserve"> </w:t>
                  </w:r>
                  <w:r>
                    <w:t>18</w:t>
                  </w:r>
                  <w:r>
                    <w:t>（</w:t>
                  </w:r>
                  <w:r>
                    <w:t>1970</w:t>
                  </w:r>
                  <w:r>
                    <w:t>），</w:t>
                  </w:r>
                  <w:r>
                    <w:t>S.392-409.</w:t>
                  </w:r>
                </w:p>
              </w:txbxContent>
            </v:textbox>
            <w10:wrap anchorx="page" anchory="page"/>
          </v:shape>
        </w:pict>
      </w:r>
      <w:r>
        <w:pict w14:anchorId="4CA6A907">
          <v:shape id="_x0000_s1977" type="#_x0000_t202" style="position:absolute;margin-left:105.6pt;margin-top:399.45pt;width:76.15pt;height:16.85pt;z-index:-182272;mso-position-horizontal-relative:page;mso-position-vertical-relative:page" filled="f" stroked="f">
            <v:textbox inset="0,0,0,0">
              <w:txbxContent>
                <w:p w14:paraId="24892F27" w14:textId="77777777" w:rsidR="003054A1" w:rsidRDefault="008403B3">
                  <w:pPr>
                    <w:pStyle w:val="a3"/>
                  </w:pPr>
                  <w:r>
                    <w:t xml:space="preserve">Buchheim, </w:t>
                  </w:r>
                </w:p>
              </w:txbxContent>
            </v:textbox>
            <w10:wrap anchorx="page" anchory="page"/>
          </v:shape>
        </w:pict>
      </w:r>
      <w:r>
        <w:pict w14:anchorId="30AF5D11">
          <v:shape id="_x0000_s1976" type="#_x0000_t202" style="position:absolute;margin-left:238.55pt;margin-top:399.45pt;width:31.65pt;height:16.85pt;z-index:-182248;mso-position-horizontal-relative:page;mso-position-vertical-relative:page" filled="f" stroked="f">
            <v:textbox inset="0,0,0,0">
              <w:txbxContent>
                <w:p w14:paraId="3E20013F" w14:textId="77777777" w:rsidR="003054A1" w:rsidRDefault="008403B3">
                  <w:pPr>
                    <w:pStyle w:val="a3"/>
                  </w:pPr>
                  <w:r>
                    <w:t>Hans</w:t>
                  </w:r>
                </w:p>
              </w:txbxContent>
            </v:textbox>
            <w10:wrap anchorx="page" anchory="page"/>
          </v:shape>
        </w:pict>
      </w:r>
      <w:r>
        <w:pict w14:anchorId="529221C0">
          <v:shape id="_x0000_s1975" type="#_x0000_t202" style="position:absolute;margin-left:327pt;margin-top:399.45pt;width:16.8pt;height:16.85pt;z-index:-182224;mso-position-horizontal-relative:page;mso-position-vertical-relative:page" filled="f" stroked="f">
            <v:textbox inset="0,0,0,0">
              <w:txbxContent>
                <w:p w14:paraId="670768A8" w14:textId="77777777" w:rsidR="003054A1" w:rsidRDefault="008403B3">
                  <w:pPr>
                    <w:pStyle w:val="a3"/>
                  </w:pPr>
                  <w:r>
                    <w:rPr>
                      <w:w w:val="102"/>
                    </w:rPr>
                    <w:t>：</w:t>
                  </w:r>
                </w:p>
              </w:txbxContent>
            </v:textbox>
            <w10:wrap anchorx="page" anchory="page"/>
          </v:shape>
        </w:pict>
      </w:r>
      <w:r>
        <w:pict w14:anchorId="4B25B504">
          <v:shape id="_x0000_s1974" type="#_x0000_t202" style="position:absolute;margin-left:400.6pt;margin-top:399.45pt;width:31.65pt;height:16.85pt;z-index:-182200;mso-position-horizontal-relative:page;mso-position-vertical-relative:page" filled="f" stroked="f">
            <v:textbox inset="0,0,0,0">
              <w:txbxContent>
                <w:p w14:paraId="133B7E83" w14:textId="77777777" w:rsidR="003054A1" w:rsidRDefault="008403B3">
                  <w:pPr>
                    <w:pStyle w:val="a3"/>
                  </w:pPr>
                  <w:r>
                    <w:t xml:space="preserve">Die </w:t>
                  </w:r>
                </w:p>
              </w:txbxContent>
            </v:textbox>
            <w10:wrap anchorx="page" anchory="page"/>
          </v:shape>
        </w:pict>
      </w:r>
      <w:r>
        <w:pict w14:anchorId="009E345F">
          <v:shape id="_x0000_s1973" type="#_x0000_t202" style="position:absolute;margin-left:489.05pt;margin-top:399.45pt;width:46.5pt;height:16.85pt;z-index:-182176;mso-position-horizontal-relative:page;mso-position-vertical-relative:page" filled="f" stroked="f">
            <v:textbox inset="0,0,0,0">
              <w:txbxContent>
                <w:p w14:paraId="4B7B5D96" w14:textId="77777777" w:rsidR="003054A1" w:rsidRDefault="008403B3">
                  <w:pPr>
                    <w:pStyle w:val="a3"/>
                  </w:pPr>
                  <w:r>
                    <w:t>SS-Das</w:t>
                  </w:r>
                </w:p>
              </w:txbxContent>
            </v:textbox>
            <w10:wrap anchorx="page" anchory="page"/>
          </v:shape>
        </w:pict>
      </w:r>
      <w:r>
        <w:pict w14:anchorId="504BD2CA">
          <v:shape id="_x0000_s1972" type="#_x0000_t202" style="position:absolute;margin-left:75.95pt;margin-top:416.5pt;width:459.6pt;height:33.9pt;z-index:-182152;mso-position-horizontal-relative:page;mso-position-vertical-relative:page" filled="f" stroked="f">
            <v:textbox inset="0,0,0,0">
              <w:txbxContent>
                <w:p w14:paraId="71B802DB" w14:textId="77777777" w:rsidR="003054A1" w:rsidRDefault="008403B3">
                  <w:pPr>
                    <w:pStyle w:val="a3"/>
                    <w:spacing w:before="8" w:line="220" w:lineRule="auto"/>
                    <w:ind w:right="17"/>
                  </w:pPr>
                  <w:r>
                    <w:t xml:space="preserve">Herrschaftsinstrument </w:t>
                  </w:r>
                  <w:r>
                    <w:t>（</w:t>
                  </w:r>
                  <w:r>
                    <w:t xml:space="preserve"> Anatomic des SS-Staates, Bd. 1 </w:t>
                  </w:r>
                  <w:r>
                    <w:t>）</w:t>
                  </w:r>
                  <w:r>
                    <w:t xml:space="preserve"> </w:t>
                  </w:r>
                  <w:r>
                    <w:t>，</w:t>
                  </w:r>
                  <w:r>
                    <w:t xml:space="preserve"> Freiburg im Breisgau 1965</w:t>
                  </w:r>
                  <w:r>
                    <w:t>，</w:t>
                  </w:r>
                  <w:r>
                    <w:t>S.13-253.</w:t>
                  </w:r>
                </w:p>
              </w:txbxContent>
            </v:textbox>
            <w10:wrap anchorx="page" anchory="page"/>
          </v:shape>
        </w:pict>
      </w:r>
      <w:r>
        <w:pict w14:anchorId="07E264A8">
          <v:shape id="_x0000_s1971" type="#_x0000_t202" style="position:absolute;margin-left:105.6pt;margin-top:465.45pt;width:68.75pt;height:16.85pt;z-index:-182128;mso-position-horizontal-relative:page;mso-position-vertical-relative:page" filled="f" stroked="f">
            <v:textbox inset="0,0,0,0">
              <w:txbxContent>
                <w:p w14:paraId="67A356C7" w14:textId="77777777" w:rsidR="003054A1" w:rsidRDefault="008403B3">
                  <w:pPr>
                    <w:pStyle w:val="a3"/>
                  </w:pPr>
                  <w:r>
                    <w:t xml:space="preserve">Chaussy, </w:t>
                  </w:r>
                </w:p>
              </w:txbxContent>
            </v:textbox>
            <w10:wrap anchorx="page" anchory="page"/>
          </v:shape>
        </w:pict>
      </w:r>
      <w:r>
        <w:pict w14:anchorId="133C34BC">
          <v:shape id="_x0000_s1970" type="#_x0000_t202" style="position:absolute;margin-left:197.75pt;margin-top:465.45pt;width:128.05pt;height:16.85pt;z-index:-182104;mso-position-horizontal-relative:page;mso-position-vertical-relative:page" filled="f" stroked="f">
            <v:textbox inset="0,0,0,0">
              <w:txbxContent>
                <w:p w14:paraId="6F91C39D" w14:textId="77777777" w:rsidR="003054A1" w:rsidRDefault="008403B3">
                  <w:pPr>
                    <w:pStyle w:val="a3"/>
                  </w:pPr>
                  <w:r>
                    <w:t xml:space="preserve">Ulrich/püschner, </w:t>
                  </w:r>
                </w:p>
              </w:txbxContent>
            </v:textbox>
            <w10:wrap anchorx="page" anchory="page"/>
          </v:shape>
        </w:pict>
      </w:r>
      <w:r>
        <w:pict w14:anchorId="07BFD084">
          <v:shape id="_x0000_s1969" type="#_x0000_t202" style="position:absolute;margin-left:349.25pt;margin-top:465.45pt;width:68.75pt;height:16.85pt;z-index:-182080;mso-position-horizontal-relative:page;mso-position-vertical-relative:page" filled="f" stroked="f">
            <v:textbox inset="0,0,0,0">
              <w:txbxContent>
                <w:p w14:paraId="16D6C9D5" w14:textId="77777777" w:rsidR="003054A1" w:rsidRDefault="008403B3">
                  <w:pPr>
                    <w:pStyle w:val="a3"/>
                  </w:pPr>
                  <w:r>
                    <w:t>Christoph</w:t>
                  </w:r>
                </w:p>
              </w:txbxContent>
            </v:textbox>
            <w10:wrap anchorx="page" anchory="page"/>
          </v:shape>
        </w:pict>
      </w:r>
      <w:r>
        <w:pict w14:anchorId="64AEFE9D">
          <v:shape id="_x0000_s1968" type="#_x0000_t202" style="position:absolute;margin-left:441.4pt;margin-top:465.45pt;width:16.8pt;height:16.85pt;z-index:-182056;mso-position-horizontal-relative:page;mso-position-vertical-relative:page" filled="f" stroked="f">
            <v:textbox inset="0,0,0,0">
              <w:txbxContent>
                <w:p w14:paraId="14FC1669" w14:textId="77777777" w:rsidR="003054A1" w:rsidRDefault="008403B3">
                  <w:pPr>
                    <w:pStyle w:val="a3"/>
                  </w:pPr>
                  <w:r>
                    <w:rPr>
                      <w:w w:val="102"/>
                    </w:rPr>
                    <w:t>：</w:t>
                  </w:r>
                </w:p>
              </w:txbxContent>
            </v:textbox>
            <w10:wrap anchorx="page" anchory="page"/>
          </v:shape>
        </w:pict>
      </w:r>
      <w:r>
        <w:pict w14:anchorId="286AC2C0">
          <v:shape id="_x0000_s1967" type="#_x0000_t202" style="position:absolute;margin-left:481.65pt;margin-top:465.45pt;width:53.9pt;height:16.85pt;z-index:-182032;mso-position-horizontal-relative:page;mso-position-vertical-relative:page" filled="f" stroked="f">
            <v:textbox inset="0,0,0,0">
              <w:txbxContent>
                <w:p w14:paraId="2E744F0C" w14:textId="77777777" w:rsidR="003054A1" w:rsidRDefault="008403B3">
                  <w:pPr>
                    <w:pStyle w:val="a3"/>
                  </w:pPr>
                  <w:r>
                    <w:t>Nachbar</w:t>
                  </w:r>
                </w:p>
              </w:txbxContent>
            </v:textbox>
            <w10:wrap anchorx="page" anchory="page"/>
          </v:shape>
        </w:pict>
      </w:r>
      <w:r>
        <w:pict w14:anchorId="22BE00F1">
          <v:shape id="_x0000_s1966" type="#_x0000_t202" style="position:absolute;margin-left:75.95pt;margin-top:482.5pt;width:135.5pt;height:33.9pt;z-index:-182008;mso-position-horizontal-relative:page;mso-position-vertical-relative:page" filled="f" stroked="f">
            <v:textbox inset="0,0,0,0">
              <w:txbxContent>
                <w:p w14:paraId="601DDFD5" w14:textId="77777777" w:rsidR="003054A1" w:rsidRDefault="008403B3">
                  <w:pPr>
                    <w:pStyle w:val="a3"/>
                    <w:spacing w:before="8" w:line="220" w:lineRule="auto"/>
                  </w:pPr>
                  <w:r>
                    <w:t>Hitler.Führerkult Berlin 1997.</w:t>
                  </w:r>
                </w:p>
              </w:txbxContent>
            </v:textbox>
            <w10:wrap anchorx="page" anchory="page"/>
          </v:shape>
        </w:pict>
      </w:r>
      <w:r>
        <w:pict w14:anchorId="6E36D213">
          <v:shape id="_x0000_s1965" type="#_x0000_t202" style="position:absolute;margin-left:221.85pt;margin-top:482.5pt;width:31.65pt;height:16.85pt;z-index:-181984;mso-position-horizontal-relative:page;mso-position-vertical-relative:page" filled="f" stroked="f">
            <v:textbox inset="0,0,0,0">
              <w:txbxContent>
                <w:p w14:paraId="09C14F13" w14:textId="77777777" w:rsidR="003054A1" w:rsidRDefault="008403B3">
                  <w:pPr>
                    <w:pStyle w:val="a3"/>
                  </w:pPr>
                  <w:r>
                    <w:t xml:space="preserve">und </w:t>
                  </w:r>
                </w:p>
              </w:txbxContent>
            </v:textbox>
            <w10:wrap anchorx="page" anchory="page"/>
          </v:shape>
        </w:pict>
      </w:r>
      <w:r>
        <w:pict w14:anchorId="48260967">
          <v:shape id="_x0000_s1964" type="#_x0000_t202" style="position:absolute;margin-left:263.95pt;margin-top:482.5pt;width:128.05pt;height:16.85pt;z-index:-181960;mso-position-horizontal-relative:page;mso-position-vertical-relative:page" filled="f" stroked="f">
            <v:textbox inset="0,0,0,0">
              <w:txbxContent>
                <w:p w14:paraId="0F9D7E2C" w14:textId="77777777" w:rsidR="003054A1" w:rsidRDefault="008403B3">
                  <w:pPr>
                    <w:pStyle w:val="a3"/>
                  </w:pPr>
                  <w:r>
                    <w:t xml:space="preserve">Heimatzerstörung </w:t>
                  </w:r>
                </w:p>
              </w:txbxContent>
            </v:textbox>
            <w10:wrap anchorx="page" anchory="page"/>
          </v:shape>
        </w:pict>
      </w:r>
      <w:r>
        <w:pict w14:anchorId="7643A0D6">
          <v:shape id="_x0000_s1963" type="#_x0000_t202" style="position:absolute;margin-left:402.45pt;margin-top:482.5pt;width:24.25pt;height:16.85pt;z-index:-181936;mso-position-horizontal-relative:page;mso-position-vertical-relative:page" filled="f" stroked="f">
            <v:textbox inset="0,0,0,0">
              <w:txbxContent>
                <w:p w14:paraId="5A1BA016" w14:textId="77777777" w:rsidR="003054A1" w:rsidRDefault="008403B3">
                  <w:pPr>
                    <w:pStyle w:val="a3"/>
                  </w:pPr>
                  <w:r>
                    <w:t xml:space="preserve">am </w:t>
                  </w:r>
                </w:p>
              </w:txbxContent>
            </v:textbox>
            <w10:wrap anchorx="page" anchory="page"/>
          </v:shape>
        </w:pict>
      </w:r>
      <w:r>
        <w:pict w14:anchorId="1B7E2B94">
          <v:shape id="_x0000_s1962" type="#_x0000_t202" style="position:absolute;margin-left:437.15pt;margin-top:482.5pt;width:98.4pt;height:16.85pt;z-index:-181912;mso-position-horizontal-relative:page;mso-position-vertical-relative:page" filled="f" stroked="f">
            <v:textbox inset="0,0,0,0">
              <w:txbxContent>
                <w:p w14:paraId="5F0A57FE" w14:textId="77777777" w:rsidR="003054A1" w:rsidRDefault="008403B3">
                  <w:pPr>
                    <w:pStyle w:val="a3"/>
                  </w:pPr>
                  <w:r>
                    <w:t>Obersalzberg,</w:t>
                  </w:r>
                </w:p>
              </w:txbxContent>
            </v:textbox>
            <w10:wrap anchorx="page" anchory="page"/>
          </v:shape>
        </w:pict>
      </w:r>
      <w:r>
        <w:pict w14:anchorId="525A8DBA">
          <v:shape id="_x0000_s1961" type="#_x0000_t202" style="position:absolute;margin-left:75.95pt;margin-top:531.45pt;width:459.6pt;height:51pt;z-index:-181888;mso-position-horizontal-relative:page;mso-position-vertical-relative:page" filled="f" stroked="f">
            <v:textbox inset="0,0,0,0">
              <w:txbxContent>
                <w:p w14:paraId="3623F585" w14:textId="77777777" w:rsidR="003054A1" w:rsidRDefault="008403B3">
                  <w:pPr>
                    <w:pStyle w:val="a3"/>
                    <w:spacing w:before="8" w:line="220" w:lineRule="auto"/>
                    <w:ind w:right="17" w:firstLine="593"/>
                    <w:jc w:val="both"/>
                  </w:pPr>
                  <w:r>
                    <w:t xml:space="preserve">Chiari, Bernhard </w:t>
                  </w:r>
                  <w:r>
                    <w:t>：</w:t>
                  </w:r>
                  <w:r>
                    <w:t xml:space="preserve"> Alltag hinter der Front. Besatzung, Kollaboration und Widerstand in Weißrußland 1941-1944 </w:t>
                  </w:r>
                  <w:r>
                    <w:t>，</w:t>
                  </w:r>
                  <w:r>
                    <w:t xml:space="preserve"> Düsseldorf 1998.</w:t>
                  </w:r>
                </w:p>
              </w:txbxContent>
            </v:textbox>
            <w10:wrap anchorx="page" anchory="page"/>
          </v:shape>
        </w:pict>
      </w:r>
      <w:r>
        <w:pict w14:anchorId="76FC04EA">
          <v:shape id="_x0000_s1960" type="#_x0000_t202" style="position:absolute;margin-left:75.95pt;margin-top:597.45pt;width:459.6pt;height:85.1pt;z-index:-181864;mso-position-horizontal-relative:page;mso-position-vertical-relative:page" filled="f" stroked="f">
            <v:textbox inset="0,0,0,0">
              <w:txbxContent>
                <w:p w14:paraId="28894617" w14:textId="77777777" w:rsidR="003054A1" w:rsidRDefault="008403B3">
                  <w:pPr>
                    <w:pStyle w:val="a3"/>
                    <w:spacing w:before="8" w:line="220" w:lineRule="auto"/>
                    <w:ind w:right="17" w:firstLine="593"/>
                    <w:jc w:val="both"/>
                  </w:pPr>
                  <w:r>
                    <w:t xml:space="preserve">Dean, Martin </w:t>
                  </w:r>
                  <w:r>
                    <w:t>：</w:t>
                  </w:r>
                  <w:r>
                    <w:t xml:space="preserve"> Die Enteignung»jüdischen Eigentums«im Reichskom-missariat Ostland 1941-1944 </w:t>
                  </w:r>
                  <w:r>
                    <w:t>，</w:t>
                  </w:r>
                  <w:r>
                    <w:t xml:space="preserve"> in </w:t>
                  </w:r>
                  <w:r>
                    <w:t>：</w:t>
                  </w:r>
                  <w:r>
                    <w:t xml:space="preserve"> »Arisierung«im Nationalsozi</w:t>
                  </w:r>
                  <w:r>
                    <w:t>alis-mus.Volksgemeinschaft, Raub und Gedächmis, hrsg.von Irmtrud Wojak und Peter Hayes, Frankfurt/New York 2000</w:t>
                  </w:r>
                  <w:r>
                    <w:t>，</w:t>
                  </w:r>
                  <w:r>
                    <w:t>S.201-218.</w:t>
                  </w:r>
                </w:p>
              </w:txbxContent>
            </v:textbox>
            <w10:wrap anchorx="page" anchory="page"/>
          </v:shape>
        </w:pict>
      </w:r>
    </w:p>
    <w:p w14:paraId="14A814F6" w14:textId="77777777" w:rsidR="003054A1" w:rsidRDefault="003054A1">
      <w:pPr>
        <w:rPr>
          <w:sz w:val="2"/>
          <w:szCs w:val="2"/>
        </w:rPr>
        <w:sectPr w:rsidR="003054A1">
          <w:pgSz w:w="12240" w:h="15840"/>
          <w:pgMar w:top="1440" w:right="1420" w:bottom="0" w:left="1400" w:header="720" w:footer="720" w:gutter="0"/>
          <w:cols w:space="720"/>
        </w:sectPr>
      </w:pPr>
    </w:p>
    <w:p w14:paraId="0F38CD34" w14:textId="38EC7C10" w:rsidR="003054A1" w:rsidRDefault="008403B3">
      <w:pPr>
        <w:rPr>
          <w:sz w:val="2"/>
          <w:szCs w:val="2"/>
        </w:rPr>
      </w:pPr>
      <w:r>
        <w:lastRenderedPageBreak/>
        <w:pict w14:anchorId="12E49163">
          <v:shape id="_x0000_s1958" type="#_x0000_t202" style="position:absolute;margin-left:105.6pt;margin-top:71.6pt;width:157.75pt;height:16.85pt;z-index:-181816;mso-position-horizontal-relative:page;mso-position-vertical-relative:page" filled="f" stroked="f">
            <v:textbox inset="0,0,0,0">
              <w:txbxContent>
                <w:p w14:paraId="2376C467" w14:textId="77777777" w:rsidR="003054A1" w:rsidRDefault="008403B3">
                  <w:pPr>
                    <w:pStyle w:val="a3"/>
                  </w:pPr>
                  <w:r>
                    <w:t xml:space="preserve">Deutschland-Berichte </w:t>
                  </w:r>
                </w:p>
              </w:txbxContent>
            </v:textbox>
            <w10:wrap anchorx="page" anchory="page"/>
          </v:shape>
        </w:pict>
      </w:r>
      <w:r>
        <w:pict w14:anchorId="65AA419A">
          <v:shape id="_x0000_s1957" type="#_x0000_t202" style="position:absolute;margin-left:275.45pt;margin-top:71.6pt;width:31.65pt;height:16.85pt;z-index:-181792;mso-position-horizontal-relative:page;mso-position-vertical-relative:page" filled="f" stroked="f">
            <v:textbox inset="0,0,0,0">
              <w:txbxContent>
                <w:p w14:paraId="6894B0C0" w14:textId="77777777" w:rsidR="003054A1" w:rsidRDefault="008403B3">
                  <w:pPr>
                    <w:pStyle w:val="a3"/>
                  </w:pPr>
                  <w:r>
                    <w:t xml:space="preserve">der </w:t>
                  </w:r>
                </w:p>
              </w:txbxContent>
            </v:textbox>
            <w10:wrap anchorx="page" anchory="page"/>
          </v:shape>
        </w:pict>
      </w:r>
      <w:r>
        <w:pict w14:anchorId="4FA3AB74">
          <v:shape id="_x0000_s1956" type="#_x0000_t202" style="position:absolute;margin-left:319.2pt;margin-top:71.6pt;width:157.75pt;height:16.85pt;z-index:-181768;mso-position-horizontal-relative:page;mso-position-vertical-relative:page" filled="f" stroked="f">
            <v:textbox inset="0,0,0,0">
              <w:txbxContent>
                <w:p w14:paraId="5F726180" w14:textId="77777777" w:rsidR="003054A1" w:rsidRDefault="008403B3">
                  <w:pPr>
                    <w:pStyle w:val="a3"/>
                  </w:pPr>
                  <w:r>
                    <w:t xml:space="preserve">Sozialdemokratischen </w:t>
                  </w:r>
                </w:p>
              </w:txbxContent>
            </v:textbox>
            <w10:wrap anchorx="page" anchory="page"/>
          </v:shape>
        </w:pict>
      </w:r>
      <w:r>
        <w:pict w14:anchorId="54F55A4E">
          <v:shape id="_x0000_s1955" type="#_x0000_t202" style="position:absolute;margin-left:489.05pt;margin-top:71.6pt;width:46.5pt;height:16.85pt;z-index:-181744;mso-position-horizontal-relative:page;mso-position-vertical-relative:page" filled="f" stroked="f">
            <v:textbox inset="0,0,0,0">
              <w:txbxContent>
                <w:p w14:paraId="7B20CC34" w14:textId="77777777" w:rsidR="003054A1" w:rsidRDefault="008403B3">
                  <w:pPr>
                    <w:pStyle w:val="a3"/>
                  </w:pPr>
                  <w:r>
                    <w:t>Partei</w:t>
                  </w:r>
                </w:p>
              </w:txbxContent>
            </v:textbox>
            <w10:wrap anchorx="page" anchory="page"/>
          </v:shape>
        </w:pict>
      </w:r>
      <w:r>
        <w:pict w14:anchorId="63964204">
          <v:shape id="_x0000_s1954" type="#_x0000_t202" style="position:absolute;margin-left:75.95pt;margin-top:88.65pt;width:447pt;height:16.85pt;z-index:-181720;mso-position-horizontal-relative:page;mso-position-vertical-relative:page" filled="f" stroked="f">
            <v:textbox inset="0,0,0,0">
              <w:txbxContent>
                <w:p w14:paraId="1B5C40AA" w14:textId="77777777" w:rsidR="003054A1" w:rsidRDefault="008403B3">
                  <w:pPr>
                    <w:pStyle w:val="a3"/>
                  </w:pPr>
                  <w:r>
                    <w:t>Deutschlands</w:t>
                  </w:r>
                  <w:r>
                    <w:t>（</w:t>
                  </w:r>
                  <w:r>
                    <w:t>SOPADE</w:t>
                  </w:r>
                  <w:r>
                    <w:t>）</w:t>
                  </w:r>
                  <w:r>
                    <w:t>1934-1940</w:t>
                  </w:r>
                  <w:r>
                    <w:t>，</w:t>
                  </w:r>
                  <w:r>
                    <w:t>Nachdruck, Salzhausen 1980.</w:t>
                  </w:r>
                </w:p>
              </w:txbxContent>
            </v:textbox>
            <w10:wrap anchorx="page" anchory="page"/>
          </v:shape>
        </w:pict>
      </w:r>
      <w:r>
        <w:pict w14:anchorId="166F91EF">
          <v:shape id="_x0000_s1953" type="#_x0000_t202" style="position:absolute;margin-left:75.95pt;margin-top:120.55pt;width:459.6pt;height:33.9pt;z-index:-181696;mso-position-horizontal-relative:page;mso-position-vertical-relative:page" filled="f" stroked="f">
            <v:textbox inset="0,0,0,0">
              <w:txbxContent>
                <w:p w14:paraId="7998453B" w14:textId="77777777" w:rsidR="003054A1" w:rsidRDefault="008403B3">
                  <w:pPr>
                    <w:pStyle w:val="a3"/>
                    <w:spacing w:before="8" w:line="220" w:lineRule="auto"/>
                    <w:ind w:right="17" w:firstLine="593"/>
                  </w:pPr>
                  <w:r>
                    <w:t>Dreßen, Wolfgang</w:t>
                  </w:r>
                  <w:r>
                    <w:t>：</w:t>
                  </w:r>
                  <w:r>
                    <w:t>Betrifft</w:t>
                  </w:r>
                  <w:r>
                    <w:t>：</w:t>
                  </w:r>
                  <w:r>
                    <w:t>»Aktion 3«.Deutsche verwerten jüdische Nachbarn, Berlin 1998.</w:t>
                  </w:r>
                </w:p>
              </w:txbxContent>
            </v:textbox>
            <w10:wrap anchorx="page" anchory="page"/>
          </v:shape>
        </w:pict>
      </w:r>
      <w:r>
        <w:pict w14:anchorId="513E48AD">
          <v:shape id="_x0000_s1952" type="#_x0000_t202" style="position:absolute;margin-left:75.95pt;margin-top:169.5pt;width:459.6pt;height:33.9pt;z-index:-181672;mso-position-horizontal-relative:page;mso-position-vertical-relative:page" filled="f" stroked="f">
            <v:textbox inset="0,0,0,0">
              <w:txbxContent>
                <w:p w14:paraId="103B12FF" w14:textId="77777777" w:rsidR="003054A1" w:rsidRDefault="008403B3">
                  <w:pPr>
                    <w:pStyle w:val="a3"/>
                    <w:spacing w:before="8" w:line="220" w:lineRule="auto"/>
                    <w:ind w:right="17" w:firstLine="593"/>
                  </w:pPr>
                  <w:r>
                    <w:t xml:space="preserve">Eichwede, Wolfgang/Hartung, Ulrike </w:t>
                  </w:r>
                  <w:r>
                    <w:t>（</w:t>
                  </w:r>
                  <w:r>
                    <w:t xml:space="preserve"> Hrsg. </w:t>
                  </w:r>
                  <w:r>
                    <w:t>）</w:t>
                  </w:r>
                  <w:r>
                    <w:t xml:space="preserve"> </w:t>
                  </w:r>
                  <w:r>
                    <w:t>：</w:t>
                  </w:r>
                  <w:r>
                    <w:t xml:space="preserve"> »Betr. Sicherstellung«.NS-Kunstraub in der Sowjetunion, Bremen 1998.</w:t>
                  </w:r>
                </w:p>
              </w:txbxContent>
            </v:textbox>
            <w10:wrap anchorx="page" anchory="page"/>
          </v:shape>
        </w:pict>
      </w:r>
      <w:r>
        <w:pict w14:anchorId="5D77004B">
          <v:shape id="_x0000_s1951" type="#_x0000_t202" style="position:absolute;margin-left:105.6pt;margin-top:218.45pt;width:91pt;height:16.85pt;z-index:-181648;mso-position-horizontal-relative:page;mso-position-vertical-relative:page" filled="f" stroked="f">
            <v:textbox inset="0,0,0,0">
              <w:txbxContent>
                <w:p w14:paraId="523F81FE" w14:textId="77777777" w:rsidR="003054A1" w:rsidRDefault="008403B3">
                  <w:pPr>
                    <w:pStyle w:val="a3"/>
                  </w:pPr>
                  <w:r>
                    <w:t xml:space="preserve">Eschenburg, </w:t>
                  </w:r>
                </w:p>
              </w:txbxContent>
            </v:textbox>
            <w10:wrap anchorx="page" anchory="page"/>
          </v:shape>
        </w:pict>
      </w:r>
      <w:r>
        <w:pict w14:anchorId="39532938">
          <v:shape id="_x0000_s1950" type="#_x0000_t202" style="position:absolute;margin-left:209.05pt;margin-top:218.45pt;width:53.9pt;height:16.85pt;z-index:-181624;mso-position-horizontal-relative:page;mso-position-vertical-relative:page" filled="f" stroked="f">
            <v:textbox inset="0,0,0,0">
              <w:txbxContent>
                <w:p w14:paraId="42D53925" w14:textId="77777777" w:rsidR="003054A1" w:rsidRDefault="008403B3">
                  <w:pPr>
                    <w:pStyle w:val="a3"/>
                  </w:pPr>
                  <w:r>
                    <w:t>Theodor</w:t>
                  </w:r>
                </w:p>
              </w:txbxContent>
            </v:textbox>
            <w10:wrap anchorx="page" anchory="page"/>
          </v:shape>
        </w:pict>
      </w:r>
      <w:r>
        <w:pict w14:anchorId="4661195E">
          <v:shape id="_x0000_s1949" type="#_x0000_t202" style="position:absolute;margin-left:275.45pt;margin-top:218.45pt;width:16.8pt;height:16.85pt;z-index:-181600;mso-position-horizontal-relative:page;mso-position-vertical-relative:page" filled="f" stroked="f">
            <v:textbox inset="0,0,0,0">
              <w:txbxContent>
                <w:p w14:paraId="1568C32B" w14:textId="77777777" w:rsidR="003054A1" w:rsidRDefault="008403B3">
                  <w:pPr>
                    <w:pStyle w:val="a3"/>
                  </w:pPr>
                  <w:r>
                    <w:rPr>
                      <w:w w:val="102"/>
                    </w:rPr>
                    <w:t>：</w:t>
                  </w:r>
                </w:p>
              </w:txbxContent>
            </v:textbox>
            <w10:wrap anchorx="page" anchory="page"/>
          </v:shape>
        </w:pict>
      </w:r>
      <w:r>
        <w:pict w14:anchorId="161704B1">
          <v:shape id="_x0000_s1948" type="#_x0000_t202" style="position:absolute;margin-left:304.75pt;margin-top:218.45pt;width:46.5pt;height:16.85pt;z-index:-181576;mso-position-horizontal-relative:page;mso-position-vertical-relative:page" filled="f" stroked="f">
            <v:textbox inset="0,0,0,0">
              <w:txbxContent>
                <w:p w14:paraId="70D44D8C" w14:textId="77777777" w:rsidR="003054A1" w:rsidRDefault="008403B3">
                  <w:pPr>
                    <w:pStyle w:val="a3"/>
                  </w:pPr>
                  <w:r>
                    <w:t xml:space="preserve">Staat </w:t>
                  </w:r>
                </w:p>
              </w:txbxContent>
            </v:textbox>
            <w10:wrap anchorx="page" anchory="page"/>
          </v:shape>
        </w:pict>
      </w:r>
      <w:r>
        <w:pict w14:anchorId="0C1BB01A">
          <v:shape id="_x0000_s1947" type="#_x0000_t202" style="position:absolute;margin-left:363.7pt;margin-top:218.45pt;width:31.65pt;height:16.85pt;z-index:-181552;mso-position-horizontal-relative:page;mso-position-vertical-relative:page" filled="f" stroked="f">
            <v:textbox inset="0,0,0,0">
              <w:txbxContent>
                <w:p w14:paraId="46F0EA0B" w14:textId="77777777" w:rsidR="003054A1" w:rsidRDefault="008403B3">
                  <w:pPr>
                    <w:pStyle w:val="a3"/>
                  </w:pPr>
                  <w:r>
                    <w:t xml:space="preserve">und </w:t>
                  </w:r>
                </w:p>
              </w:txbxContent>
            </v:textbox>
            <w10:wrap anchorx="page" anchory="page"/>
          </v:shape>
        </w:pict>
      </w:r>
      <w:r>
        <w:pict w14:anchorId="1D3F98F5">
          <v:shape id="_x0000_s1946" type="#_x0000_t202" style="position:absolute;margin-left:407.85pt;margin-top:218.45pt;width:98.4pt;height:16.85pt;z-index:-181528;mso-position-horizontal-relative:page;mso-position-vertical-relative:page" filled="f" stroked="f">
            <v:textbox inset="0,0,0,0">
              <w:txbxContent>
                <w:p w14:paraId="3D5CD318" w14:textId="77777777" w:rsidR="003054A1" w:rsidRDefault="008403B3">
                  <w:pPr>
                    <w:pStyle w:val="a3"/>
                  </w:pPr>
                  <w:r>
                    <w:t xml:space="preserve">Gesellschaft </w:t>
                  </w:r>
                </w:p>
              </w:txbxContent>
            </v:textbox>
            <w10:wrap anchorx="page" anchory="page"/>
          </v:shape>
        </w:pict>
      </w:r>
      <w:r>
        <w:pict w14:anchorId="2BDBBBBB">
          <v:shape id="_x0000_s1945" type="#_x0000_t202" style="position:absolute;margin-left:518.7pt;margin-top:218.45pt;width:16.8pt;height:16.85pt;z-index:-181504;mso-position-horizontal-relative:page;mso-position-vertical-relative:page" filled="f" stroked="f">
            <v:textbox inset="0,0,0,0">
              <w:txbxContent>
                <w:p w14:paraId="034039AB" w14:textId="77777777" w:rsidR="003054A1" w:rsidRDefault="008403B3">
                  <w:pPr>
                    <w:pStyle w:val="a3"/>
                  </w:pPr>
                  <w:r>
                    <w:t>in</w:t>
                  </w:r>
                </w:p>
              </w:txbxContent>
            </v:textbox>
            <w10:wrap anchorx="page" anchory="page"/>
          </v:shape>
        </w:pict>
      </w:r>
      <w:r>
        <w:pict w14:anchorId="27BDCEC6">
          <v:shape id="_x0000_s1944" type="#_x0000_t202" style="position:absolute;margin-left:75.95pt;margin-top:235.5pt;width:209.65pt;height:16.85pt;z-index:-181480;mso-position-horizontal-relative:page;mso-position-vertical-relative:page" filled="f" stroked="f">
            <v:textbox inset="0,0,0,0">
              <w:txbxContent>
                <w:p w14:paraId="27E93B7D" w14:textId="77777777" w:rsidR="003054A1" w:rsidRDefault="008403B3">
                  <w:pPr>
                    <w:pStyle w:val="a3"/>
                  </w:pPr>
                  <w:r>
                    <w:t>Deutschland, Stuttgart</w:t>
                  </w:r>
                  <w:r>
                    <w:rPr>
                      <w:spacing w:val="-58"/>
                    </w:rPr>
                    <w:t xml:space="preserve"> </w:t>
                  </w:r>
                  <w:r>
                    <w:t>1956.</w:t>
                  </w:r>
                </w:p>
              </w:txbxContent>
            </v:textbox>
            <w10:wrap anchorx="page" anchory="page"/>
          </v:shape>
        </w:pict>
      </w:r>
      <w:r>
        <w:pict w14:anchorId="37B2539A">
          <v:shape id="_x0000_s1943" type="#_x0000_t202" style="position:absolute;margin-left:75.95pt;margin-top:267.4pt;width:459.6pt;height:51pt;z-index:-181456;mso-position-horizontal-relative:page;mso-position-vertical-relative:page" filled="f" stroked="f">
            <v:textbox inset="0,0,0,0">
              <w:txbxContent>
                <w:p w14:paraId="3047E957" w14:textId="77777777" w:rsidR="003054A1" w:rsidRDefault="008403B3">
                  <w:pPr>
                    <w:pStyle w:val="a3"/>
                    <w:spacing w:before="8" w:line="220" w:lineRule="auto"/>
                    <w:ind w:right="17" w:firstLine="593"/>
                    <w:jc w:val="both"/>
                  </w:pPr>
                  <w:r>
                    <w:t xml:space="preserve">Fabian, Hans-Erich </w:t>
                  </w:r>
                  <w:r>
                    <w:t>：</w:t>
                  </w:r>
                  <w:r>
                    <w:t xml:space="preserve"> Der Berliner Scherbenfonds, in </w:t>
                  </w:r>
                  <w:r>
                    <w:t>：</w:t>
                  </w:r>
                  <w:r>
                    <w:t xml:space="preserve"> Der Weg. Zeit-schrift für Fragen des Judentums </w:t>
                  </w:r>
                  <w:r>
                    <w:t>，</w:t>
                  </w:r>
                  <w:r>
                    <w:t xml:space="preserve"> 1.Jg. </w:t>
                  </w:r>
                  <w:r>
                    <w:t>，</w:t>
                  </w:r>
                  <w:r>
                    <w:t xml:space="preserve"> Nr 37</w:t>
                  </w:r>
                  <w:r>
                    <w:t>（</w:t>
                  </w:r>
                  <w:r>
                    <w:t>8.11.1946</w:t>
                  </w:r>
                  <w:r>
                    <w:t>）</w:t>
                  </w:r>
                  <w:r>
                    <w:t>.</w:t>
                  </w:r>
                </w:p>
              </w:txbxContent>
            </v:textbox>
            <w10:wrap anchorx="page" anchory="page"/>
          </v:shape>
        </w:pict>
      </w:r>
      <w:r>
        <w:pict w14:anchorId="4F3E1456">
          <v:shape id="_x0000_s1942" type="#_x0000_t202" style="position:absolute;margin-left:105.6pt;margin-top:333.4pt;width:429.9pt;height:16.85pt;z-index:-181432;mso-position-horizontal-relative:page;mso-position-vertical-relative:page" filled="f" stroked="f">
            <v:textbox inset="0,0,0,0">
              <w:txbxContent>
                <w:p w14:paraId="1DAD3D63" w14:textId="77777777" w:rsidR="003054A1" w:rsidRDefault="008403B3">
                  <w:pPr>
                    <w:pStyle w:val="a3"/>
                  </w:pPr>
                  <w:r>
                    <w:t xml:space="preserve">Felfe, Heinz </w:t>
                  </w:r>
                  <w:r>
                    <w:t>：</w:t>
                  </w:r>
                  <w:r>
                    <w:t xml:space="preserve"> Der Mord an Vera»Sara«Korn. Dargestellt</w:t>
                  </w:r>
                </w:p>
              </w:txbxContent>
            </v:textbox>
            <w10:wrap anchorx="page" anchory="page"/>
          </v:shape>
        </w:pict>
      </w:r>
      <w:r>
        <w:pict w14:anchorId="1B9EF578">
          <v:shape id="_x0000_s1941" type="#_x0000_t202" style="position:absolute;margin-left:75.95pt;margin-top:350.5pt;width:53.9pt;height:16.85pt;z-index:-181408;mso-position-horizontal-relative:page;mso-position-vertical-relative:page" filled="f" stroked="f">
            <v:textbox inset="0,0,0,0">
              <w:txbxContent>
                <w:p w14:paraId="4311CD3D" w14:textId="77777777" w:rsidR="003054A1" w:rsidRDefault="008403B3">
                  <w:pPr>
                    <w:pStyle w:val="a3"/>
                  </w:pPr>
                  <w:r>
                    <w:t xml:space="preserve">anhand </w:t>
                  </w:r>
                </w:p>
              </w:txbxContent>
            </v:textbox>
            <w10:wrap anchorx="page" anchory="page"/>
          </v:shape>
        </w:pict>
      </w:r>
      <w:r>
        <w:pict w14:anchorId="3C3BC859">
          <v:shape id="_x0000_s1940" type="#_x0000_t202" style="position:absolute;margin-left:140.25pt;margin-top:350.5pt;width:31.65pt;height:16.85pt;z-index:-181384;mso-position-horizontal-relative:page;mso-position-vertical-relative:page" filled="f" stroked="f">
            <v:textbox inset="0,0,0,0">
              <w:txbxContent>
                <w:p w14:paraId="732B6E09" w14:textId="77777777" w:rsidR="003054A1" w:rsidRDefault="008403B3">
                  <w:pPr>
                    <w:pStyle w:val="a3"/>
                  </w:pPr>
                  <w:r>
                    <w:t xml:space="preserve">der </w:t>
                  </w:r>
                </w:p>
              </w:txbxContent>
            </v:textbox>
            <w10:wrap anchorx="page" anchory="page"/>
          </v:shape>
        </w:pict>
      </w:r>
      <w:r>
        <w:pict w14:anchorId="5C81CA4F">
          <v:shape id="_x0000_s1939" type="#_x0000_t202" style="position:absolute;margin-left:182.3pt;margin-top:350.5pt;width:46.5pt;height:16.85pt;z-index:-181360;mso-position-horizontal-relative:page;mso-position-vertical-relative:page" filled="f" stroked="f">
            <v:textbox inset="0,0,0,0">
              <w:txbxContent>
                <w:p w14:paraId="1E25BA5D" w14:textId="77777777" w:rsidR="003054A1" w:rsidRDefault="008403B3">
                  <w:pPr>
                    <w:pStyle w:val="a3"/>
                  </w:pPr>
                  <w:r>
                    <w:t xml:space="preserve">Akten </w:t>
                  </w:r>
                </w:p>
              </w:txbxContent>
            </v:textbox>
            <w10:wrap anchorx="page" anchory="page"/>
          </v:shape>
        </w:pict>
      </w:r>
      <w:r>
        <w:pict w14:anchorId="7A3B1994">
          <v:shape id="_x0000_s1938" type="#_x0000_t202" style="position:absolute;margin-left:239.2pt;margin-top:350.5pt;width:31.65pt;height:16.85pt;z-index:-181336;mso-position-horizontal-relative:page;mso-position-vertical-relative:page" filled="f" stroked="f">
            <v:textbox inset="0,0,0,0">
              <w:txbxContent>
                <w:p w14:paraId="36C41C09" w14:textId="77777777" w:rsidR="003054A1" w:rsidRDefault="008403B3">
                  <w:pPr>
                    <w:pStyle w:val="a3"/>
                  </w:pPr>
                  <w:r>
                    <w:t xml:space="preserve">der </w:t>
                  </w:r>
                </w:p>
              </w:txbxContent>
            </v:textbox>
            <w10:wrap anchorx="page" anchory="page"/>
          </v:shape>
        </w:pict>
      </w:r>
      <w:r>
        <w:pict w14:anchorId="48513DA6">
          <v:shape id="_x0000_s1937" type="#_x0000_t202" style="position:absolute;margin-left:281.3pt;margin-top:350.5pt;width:199.8pt;height:16.85pt;z-index:-181312;mso-position-horizontal-relative:page;mso-position-vertical-relative:page" filled="f" stroked="f">
            <v:textbox inset="0,0,0,0">
              <w:txbxContent>
                <w:p w14:paraId="351E819D" w14:textId="77777777" w:rsidR="003054A1" w:rsidRDefault="008403B3">
                  <w:pPr>
                    <w:pStyle w:val="a3"/>
                    <w:tabs>
                      <w:tab w:val="left" w:pos="1602"/>
                    </w:tabs>
                  </w:pPr>
                  <w:r>
                    <w:t>Berliner</w:t>
                  </w:r>
                  <w:r>
                    <w:tab/>
                    <w:t xml:space="preserve">Mordkommission, </w:t>
                  </w:r>
                </w:p>
              </w:txbxContent>
            </v:textbox>
            <w10:wrap anchorx="page" anchory="page"/>
          </v:shape>
        </w:pict>
      </w:r>
      <w:r>
        <w:pict w14:anchorId="6FB6DEF2">
          <v:shape id="_x0000_s1936" type="#_x0000_t202" style="position:absolute;margin-left:491.5pt;margin-top:350.5pt;width:16.8pt;height:16.85pt;z-index:-181288;mso-position-horizontal-relative:page;mso-position-vertical-relative:page" filled="f" stroked="f">
            <v:textbox inset="0,0,0,0">
              <w:txbxContent>
                <w:p w14:paraId="58201D2C" w14:textId="77777777" w:rsidR="003054A1" w:rsidRDefault="008403B3">
                  <w:pPr>
                    <w:pStyle w:val="a3"/>
                  </w:pPr>
                  <w:r>
                    <w:t>in</w:t>
                  </w:r>
                </w:p>
              </w:txbxContent>
            </v:textbox>
            <w10:wrap anchorx="page" anchory="page"/>
          </v:shape>
        </w:pict>
      </w:r>
      <w:r>
        <w:pict w14:anchorId="5593DB5B">
          <v:shape id="_x0000_s1935" type="#_x0000_t202" style="position:absolute;margin-left:518.7pt;margin-top:350.5pt;width:16.8pt;height:16.85pt;z-index:-181264;mso-position-horizontal-relative:page;mso-position-vertical-relative:page" filled="f" stroked="f">
            <v:textbox inset="0,0,0,0">
              <w:txbxContent>
                <w:p w14:paraId="614B582A" w14:textId="77777777" w:rsidR="003054A1" w:rsidRDefault="008403B3">
                  <w:pPr>
                    <w:pStyle w:val="a3"/>
                  </w:pPr>
                  <w:r>
                    <w:rPr>
                      <w:w w:val="102"/>
                    </w:rPr>
                    <w:t>：</w:t>
                  </w:r>
                </w:p>
              </w:txbxContent>
            </v:textbox>
            <w10:wrap anchorx="page" anchory="page"/>
          </v:shape>
        </w:pict>
      </w:r>
      <w:r>
        <w:pict w14:anchorId="24530C33">
          <v:shape id="_x0000_s1934" type="#_x0000_t202" style="position:absolute;margin-left:75.95pt;margin-top:367.55pt;width:276.4pt;height:16.85pt;z-index:-181240;mso-position-horizontal-relative:page;mso-position-vertical-relative:page" filled="f" stroked="f">
            <v:textbox inset="0,0,0,0">
              <w:txbxContent>
                <w:p w14:paraId="74751BD2" w14:textId="77777777" w:rsidR="003054A1" w:rsidRDefault="008403B3">
                  <w:pPr>
                    <w:pStyle w:val="a3"/>
                  </w:pPr>
                  <w:r>
                    <w:t>Kriminalistik, Heß 3/1992</w:t>
                  </w:r>
                  <w:r>
                    <w:t>，</w:t>
                  </w:r>
                  <w:r>
                    <w:t>S.153-173.</w:t>
                  </w:r>
                </w:p>
              </w:txbxContent>
            </v:textbox>
            <w10:wrap anchorx="page" anchory="page"/>
          </v:shape>
        </w:pict>
      </w:r>
      <w:r>
        <w:pict w14:anchorId="2107C7B6">
          <v:shape id="_x0000_s1933" type="#_x0000_t202" style="position:absolute;margin-left:75.95pt;margin-top:399.45pt;width:459.6pt;height:33.9pt;z-index:-181216;mso-position-horizontal-relative:page;mso-position-vertical-relative:page" filled="f" stroked="f">
            <v:textbox inset="0,0,0,0">
              <w:txbxContent>
                <w:p w14:paraId="1C4951EC" w14:textId="77777777" w:rsidR="003054A1" w:rsidRDefault="008403B3">
                  <w:pPr>
                    <w:pStyle w:val="a3"/>
                    <w:spacing w:before="8" w:line="220" w:lineRule="auto"/>
                    <w:ind w:right="37" w:firstLine="593"/>
                  </w:pPr>
                  <w:r>
                    <w:t xml:space="preserve">Feliciano, Hector </w:t>
                  </w:r>
                  <w:r>
                    <w:t>：</w:t>
                  </w:r>
                  <w:r>
                    <w:t xml:space="preserve"> Das verlorene Museum. Vom Kunstraub der Nazis, Berlin</w:t>
                  </w:r>
                  <w:r>
                    <w:rPr>
                      <w:spacing w:val="13"/>
                    </w:rPr>
                    <w:t xml:space="preserve"> </w:t>
                  </w:r>
                  <w:r>
                    <w:t>1998.</w:t>
                  </w:r>
                </w:p>
              </w:txbxContent>
            </v:textbox>
            <w10:wrap anchorx="page" anchory="page"/>
          </v:shape>
        </w:pict>
      </w:r>
      <w:r>
        <w:pict w14:anchorId="42855A06">
          <v:shape id="_x0000_s1932" type="#_x0000_t202" style="position:absolute;margin-left:105.6pt;margin-top:448.4pt;width:380.25pt;height:16.85pt;z-index:-181192;mso-position-horizontal-relative:page;mso-position-vertical-relative:page" filled="f" stroked="f">
            <v:textbox inset="0,0,0,0">
              <w:txbxContent>
                <w:p w14:paraId="650F7C89" w14:textId="77777777" w:rsidR="003054A1" w:rsidRDefault="008403B3">
                  <w:pPr>
                    <w:pStyle w:val="a3"/>
                  </w:pPr>
                  <w:r>
                    <w:t>Fest, Joachim</w:t>
                  </w:r>
                  <w:r>
                    <w:t>：</w:t>
                  </w:r>
                  <w:r>
                    <w:t>Speer. Eine Biographie, Berlin 1999.</w:t>
                  </w:r>
                </w:p>
              </w:txbxContent>
            </v:textbox>
            <w10:wrap anchorx="page" anchory="page"/>
          </v:shape>
        </w:pict>
      </w:r>
      <w:r>
        <w:pict w14:anchorId="10DB67E8">
          <v:shape id="_x0000_s1931" type="#_x0000_t202" style="position:absolute;margin-left:75.95pt;margin-top:480.25pt;width:459.6pt;height:51pt;z-index:-181168;mso-position-horizontal-relative:page;mso-position-vertical-relative:page" filled="f" stroked="f">
            <v:textbox inset="0,0,0,0">
              <w:txbxContent>
                <w:p w14:paraId="38BD500F" w14:textId="77777777" w:rsidR="003054A1" w:rsidRDefault="008403B3">
                  <w:pPr>
                    <w:pStyle w:val="a3"/>
                    <w:spacing w:before="8" w:line="220" w:lineRule="auto"/>
                    <w:ind w:right="17" w:firstLine="593"/>
                    <w:jc w:val="both"/>
                  </w:pPr>
                  <w:r>
                    <w:t>Fiadhammer,</w:t>
                  </w:r>
                  <w:r>
                    <w:rPr>
                      <w:spacing w:val="92"/>
                    </w:rPr>
                    <w:t xml:space="preserve"> </w:t>
                  </w:r>
                  <w:r>
                    <w:t>Christa/Wildt,</w:t>
                  </w:r>
                  <w:r>
                    <w:rPr>
                      <w:spacing w:val="92"/>
                    </w:rPr>
                    <w:t xml:space="preserve"> </w:t>
                  </w:r>
                  <w:r>
                    <w:t>Michael</w:t>
                  </w:r>
                  <w:r>
                    <w:rPr>
                      <w:spacing w:val="-85"/>
                    </w:rPr>
                    <w:t xml:space="preserve"> </w:t>
                  </w:r>
                  <w:r>
                    <w:t>（</w:t>
                  </w:r>
                  <w:r>
                    <w:rPr>
                      <w:spacing w:val="-85"/>
                    </w:rPr>
                    <w:t xml:space="preserve"> </w:t>
                  </w:r>
                  <w:r>
                    <w:t>Hrsg.</w:t>
                  </w:r>
                  <w:r>
                    <w:rPr>
                      <w:spacing w:val="-85"/>
                    </w:rPr>
                    <w:t xml:space="preserve"> </w:t>
                  </w:r>
                  <w:r>
                    <w:t>）</w:t>
                  </w:r>
                  <w:r>
                    <w:rPr>
                      <w:spacing w:val="-85"/>
                    </w:rPr>
                    <w:t xml:space="preserve"> </w:t>
                  </w:r>
                  <w:r>
                    <w:t>：</w:t>
                  </w:r>
                  <w:r>
                    <w:rPr>
                      <w:spacing w:val="-85"/>
                    </w:rPr>
                    <w:t xml:space="preserve"> </w:t>
                  </w:r>
                  <w:r>
                    <w:t>Max</w:t>
                  </w:r>
                  <w:r>
                    <w:rPr>
                      <w:spacing w:val="92"/>
                    </w:rPr>
                    <w:t xml:space="preserve"> </w:t>
                  </w:r>
                  <w:r>
                    <w:t xml:space="preserve">Brauer im Exil. Brie-fe und Reden aus den Jahren </w:t>
                  </w:r>
                  <w:r>
                    <w:rPr>
                      <w:spacing w:val="1"/>
                    </w:rPr>
                    <w:t>1933-1946</w:t>
                  </w:r>
                  <w:r>
                    <w:rPr>
                      <w:spacing w:val="1"/>
                    </w:rPr>
                    <w:t>，</w:t>
                  </w:r>
                  <w:r>
                    <w:rPr>
                      <w:spacing w:val="1"/>
                    </w:rPr>
                    <w:t>Hamburg</w:t>
                  </w:r>
                  <w:r>
                    <w:rPr>
                      <w:spacing w:val="148"/>
                    </w:rPr>
                    <w:t xml:space="preserve"> </w:t>
                  </w:r>
                  <w:r>
                    <w:t>1994.</w:t>
                  </w:r>
                </w:p>
              </w:txbxContent>
            </v:textbox>
            <w10:wrap anchorx="page" anchory="page"/>
          </v:shape>
        </w:pict>
      </w:r>
      <w:r>
        <w:pict w14:anchorId="4C2DECF2">
          <v:shape id="_x0000_s1930" type="#_x0000_t202" style="position:absolute;margin-left:75.95pt;margin-top:546.3pt;width:459.6pt;height:51pt;z-index:-181144;mso-position-horizontal-relative:page;mso-position-vertical-relative:page" filled="f" stroked="f">
            <v:textbox inset="0,0,0,0">
              <w:txbxContent>
                <w:p w14:paraId="2A185A6F" w14:textId="77777777" w:rsidR="003054A1" w:rsidRDefault="008403B3">
                  <w:pPr>
                    <w:pStyle w:val="a3"/>
                    <w:spacing w:before="8" w:line="220" w:lineRule="auto"/>
                    <w:ind w:right="17" w:firstLine="593"/>
                    <w:jc w:val="both"/>
                  </w:pPr>
                  <w:r>
                    <w:t xml:space="preserve">Frese, Matthias </w:t>
                  </w:r>
                  <w:r>
                    <w:t>：</w:t>
                  </w:r>
                  <w:r>
                    <w:t xml:space="preserve"> Betriebspolitik im»Dritten Reich«. Deutsche Arbeits-front, Unternehmer und Staatsbürokratie in  der westdeutschen Großindustrie, Paderborn</w:t>
                  </w:r>
                  <w:r>
                    <w:rPr>
                      <w:spacing w:val="45"/>
                    </w:rPr>
                    <w:t xml:space="preserve"> </w:t>
                  </w:r>
                  <w:r>
                    <w:t>1991.</w:t>
                  </w:r>
                </w:p>
              </w:txbxContent>
            </v:textbox>
            <w10:wrap anchorx="page" anchory="page"/>
          </v:shape>
        </w:pict>
      </w:r>
      <w:r>
        <w:pict w14:anchorId="18E7EC90">
          <v:shape id="_x0000_s1929" type="#_x0000_t202" style="position:absolute;margin-left:75.95pt;margin-top:612.3pt;width:459.6pt;height:33.9pt;z-index:-181120;mso-position-horizontal-relative:page;mso-position-vertical-relative:page" filled="f" stroked="f">
            <v:textbox inset="0,0,0,0">
              <w:txbxContent>
                <w:p w14:paraId="7E8623AF" w14:textId="77777777" w:rsidR="003054A1" w:rsidRDefault="008403B3">
                  <w:pPr>
                    <w:pStyle w:val="a3"/>
                    <w:spacing w:line="341" w:lineRule="exact"/>
                    <w:ind w:left="613"/>
                  </w:pPr>
                  <w:r>
                    <w:t>Friedliinder,</w:t>
                  </w:r>
                  <w:r>
                    <w:rPr>
                      <w:spacing w:val="67"/>
                    </w:rPr>
                    <w:t xml:space="preserve"> </w:t>
                  </w:r>
                  <w:r>
                    <w:t>Saul</w:t>
                  </w:r>
                  <w:r>
                    <w:rPr>
                      <w:spacing w:val="-97"/>
                    </w:rPr>
                    <w:t xml:space="preserve"> </w:t>
                  </w:r>
                  <w:r>
                    <w:t>：</w:t>
                  </w:r>
                  <w:r>
                    <w:rPr>
                      <w:spacing w:val="-97"/>
                    </w:rPr>
                    <w:t xml:space="preserve"> </w:t>
                  </w:r>
                  <w:r>
                    <w:t>Das</w:t>
                  </w:r>
                  <w:r>
                    <w:rPr>
                      <w:spacing w:val="67"/>
                    </w:rPr>
                    <w:t xml:space="preserve"> </w:t>
                  </w:r>
                  <w:r>
                    <w:t>Dritte</w:t>
                  </w:r>
                  <w:r>
                    <w:rPr>
                      <w:spacing w:val="67"/>
                    </w:rPr>
                    <w:t xml:space="preserve"> </w:t>
                  </w:r>
                  <w:r>
                    <w:t>Reich</w:t>
                  </w:r>
                  <w:r>
                    <w:rPr>
                      <w:spacing w:val="67"/>
                    </w:rPr>
                    <w:t xml:space="preserve"> </w:t>
                  </w:r>
                  <w:r>
                    <w:t>and</w:t>
                  </w:r>
                  <w:r>
                    <w:rPr>
                      <w:spacing w:val="67"/>
                    </w:rPr>
                    <w:t xml:space="preserve"> </w:t>
                  </w:r>
                  <w:r>
                    <w:t>die</w:t>
                  </w:r>
                  <w:r>
                    <w:rPr>
                      <w:spacing w:val="67"/>
                    </w:rPr>
                    <w:t xml:space="preserve"> </w:t>
                  </w:r>
                  <w:r>
                    <w:t>Juden,</w:t>
                  </w:r>
                  <w:r>
                    <w:rPr>
                      <w:spacing w:val="67"/>
                    </w:rPr>
                    <w:t xml:space="preserve"> </w:t>
                  </w:r>
                  <w:r>
                    <w:t>Bd.</w:t>
                  </w:r>
                </w:p>
                <w:p w14:paraId="7B13DD12" w14:textId="77777777" w:rsidR="003054A1" w:rsidRDefault="008403B3">
                  <w:pPr>
                    <w:pStyle w:val="a3"/>
                  </w:pPr>
                  <w:r>
                    <w:t>1</w:t>
                  </w:r>
                  <w:r>
                    <w:t>，</w:t>
                  </w:r>
                  <w:r>
                    <w:t>Die Jahre der Verfolgung 1933-1939</w:t>
                  </w:r>
                  <w:r>
                    <w:t>，</w:t>
                  </w:r>
                  <w:r>
                    <w:t>München</w:t>
                  </w:r>
                  <w:r>
                    <w:rPr>
                      <w:spacing w:val="68"/>
                    </w:rPr>
                    <w:t xml:space="preserve"> </w:t>
                  </w:r>
                  <w:r>
                    <w:t>1998.</w:t>
                  </w:r>
                </w:p>
              </w:txbxContent>
            </v:textbox>
            <w10:wrap anchorx="page" anchory="page"/>
          </v:shape>
        </w:pict>
      </w:r>
      <w:r>
        <w:pict w14:anchorId="146B1254">
          <v:shape id="_x0000_s1928" type="#_x0000_t202" style="position:absolute;margin-left:75.95pt;margin-top:661.25pt;width:459.6pt;height:51pt;z-index:-181096;mso-position-horizontal-relative:page;mso-position-vertical-relative:page" filled="f" stroked="f">
            <v:textbox inset="0,0,0,0">
              <w:txbxContent>
                <w:p w14:paraId="71D7131E" w14:textId="77777777" w:rsidR="003054A1" w:rsidRDefault="008403B3">
                  <w:pPr>
                    <w:pStyle w:val="a3"/>
                    <w:spacing w:before="8" w:line="220" w:lineRule="auto"/>
                    <w:ind w:right="17" w:firstLine="593"/>
                    <w:jc w:val="both"/>
                  </w:pPr>
                  <w:r>
                    <w:t xml:space="preserve">Friedrich, Carl J. </w:t>
                  </w:r>
                  <w:r>
                    <w:t>：</w:t>
                  </w:r>
                  <w:r>
                    <w:t xml:space="preserve"> Pathologie der Politik. Die Funktion der Mißstände </w:t>
                  </w:r>
                  <w:r>
                    <w:t>：</w:t>
                  </w:r>
                  <w:r>
                    <w:t xml:space="preserve"> Gewalt, Verrat, Korruption, Geheimhaltung, Propaganda, Frankfurt am Main 1973.</w:t>
                  </w:r>
                </w:p>
              </w:txbxContent>
            </v:textbox>
            <w10:wrap anchorx="page" anchory="page"/>
          </v:shape>
        </w:pict>
      </w:r>
    </w:p>
    <w:p w14:paraId="11250156" w14:textId="77777777" w:rsidR="003054A1" w:rsidRDefault="003054A1">
      <w:pPr>
        <w:rPr>
          <w:sz w:val="2"/>
          <w:szCs w:val="2"/>
        </w:rPr>
        <w:sectPr w:rsidR="003054A1">
          <w:pgSz w:w="12240" w:h="15840"/>
          <w:pgMar w:top="1440" w:right="1420" w:bottom="0" w:left="1400" w:header="720" w:footer="720" w:gutter="0"/>
          <w:cols w:space="720"/>
        </w:sectPr>
      </w:pPr>
    </w:p>
    <w:p w14:paraId="53B0F19E" w14:textId="63603206" w:rsidR="003054A1" w:rsidRDefault="008403B3">
      <w:pPr>
        <w:rPr>
          <w:sz w:val="2"/>
          <w:szCs w:val="2"/>
        </w:rPr>
      </w:pPr>
      <w:r>
        <w:lastRenderedPageBreak/>
        <w:pict w14:anchorId="36B8E744">
          <v:shape id="_x0000_s1926" type="#_x0000_t202" style="position:absolute;margin-left:105.6pt;margin-top:71.6pt;width:429.9pt;height:16.85pt;z-index:-181048;mso-position-horizontal-relative:page;mso-position-vertical-relative:page" filled="f" stroked="f">
            <v:textbox inset="0,0,0,0">
              <w:txbxContent>
                <w:p w14:paraId="1BAEFD65" w14:textId="77777777" w:rsidR="003054A1" w:rsidRDefault="008403B3">
                  <w:pPr>
                    <w:pStyle w:val="a3"/>
                  </w:pPr>
                  <w:r>
                    <w:t xml:space="preserve">Geiger, Theodor </w:t>
                  </w:r>
                  <w:r>
                    <w:t>：</w:t>
                  </w:r>
                  <w:r>
                    <w:t xml:space="preserve"> Die soziale Schichtung des Deutschen</w:t>
                  </w:r>
                </w:p>
              </w:txbxContent>
            </v:textbox>
            <w10:wrap anchorx="page" anchory="page"/>
          </v:shape>
        </w:pict>
      </w:r>
      <w:r>
        <w:pict w14:anchorId="6E8CE5E1">
          <v:shape id="_x0000_s1925" type="#_x0000_t202" style="position:absolute;margin-left:75.95pt;margin-top:88.65pt;width:61.3pt;height:16.85pt;z-index:-181024;mso-position-horizontal-relative:page;mso-position-vertical-relative:page" filled="f" stroked="f">
            <v:textbox inset="0,0,0,0">
              <w:txbxContent>
                <w:p w14:paraId="46AE7FF5" w14:textId="77777777" w:rsidR="003054A1" w:rsidRDefault="008403B3">
                  <w:pPr>
                    <w:pStyle w:val="a3"/>
                  </w:pPr>
                  <w:r>
                    <w:t xml:space="preserve">Volkes. </w:t>
                  </w:r>
                </w:p>
              </w:txbxContent>
            </v:textbox>
            <w10:wrap anchorx="page" anchory="page"/>
          </v:shape>
        </w:pict>
      </w:r>
      <w:r>
        <w:pict w14:anchorId="2E5BE233">
          <v:shape id="_x0000_s1924" type="#_x0000_t202" style="position:absolute;margin-left:155.1pt;margin-top:88.65pt;width:380.4pt;height:16.85pt;z-index:-181000;mso-position-horizontal-relative:page;mso-position-vertical-relative:page" filled="f" stroked="f">
            <v:textbox inset="0,0,0,0">
              <w:txbxContent>
                <w:p w14:paraId="69BDE960" w14:textId="77777777" w:rsidR="003054A1" w:rsidRDefault="008403B3">
                  <w:pPr>
                    <w:pStyle w:val="a3"/>
                    <w:tabs>
                      <w:tab w:val="left" w:pos="3086"/>
                      <w:tab w:val="left" w:pos="4670"/>
                      <w:tab w:val="left" w:pos="5660"/>
                    </w:tabs>
                  </w:pPr>
                  <w:r>
                    <w:t>Sozio-graphischer</w:t>
                  </w:r>
                  <w:r>
                    <w:tab/>
                    <w:t>Versuch</w:t>
                  </w:r>
                  <w:r>
                    <w:tab/>
                    <w:t>auf</w:t>
                  </w:r>
                  <w:r>
                    <w:tab/>
                    <w:t>statistischer</w:t>
                  </w:r>
                </w:p>
              </w:txbxContent>
            </v:textbox>
            <w10:wrap anchorx="page" anchory="page"/>
          </v:shape>
        </w:pict>
      </w:r>
      <w:r>
        <w:pict w14:anchorId="160182F1">
          <v:shape id="_x0000_s1923" type="#_x0000_t202" style="position:absolute;margin-left:75.95pt;margin-top:105.7pt;width:194.8pt;height:16.85pt;z-index:-180976;mso-position-horizontal-relative:page;mso-position-vertical-relative:page" filled="f" stroked="f">
            <v:textbox inset="0,0,0,0">
              <w:txbxContent>
                <w:p w14:paraId="11DC523B" w14:textId="77777777" w:rsidR="003054A1" w:rsidRDefault="008403B3">
                  <w:pPr>
                    <w:pStyle w:val="a3"/>
                  </w:pPr>
                  <w:r>
                    <w:t>Grundlage, Stuttgart</w:t>
                  </w:r>
                  <w:r>
                    <w:rPr>
                      <w:spacing w:val="80"/>
                    </w:rPr>
                    <w:t xml:space="preserve"> </w:t>
                  </w:r>
                  <w:r>
                    <w:t>1932.</w:t>
                  </w:r>
                </w:p>
              </w:txbxContent>
            </v:textbox>
            <w10:wrap anchorx="page" anchory="page"/>
          </v:shape>
        </w:pict>
      </w:r>
      <w:r>
        <w:pict w14:anchorId="530904CE">
          <v:shape id="_x0000_s1922" type="#_x0000_t202" style="position:absolute;margin-left:75.95pt;margin-top:137.6pt;width:459.6pt;height:33.9pt;z-index:-180952;mso-position-horizontal-relative:page;mso-position-vertical-relative:page" filled="f" stroked="f">
            <v:textbox inset="0,0,0,0">
              <w:txbxContent>
                <w:p w14:paraId="04553A2B" w14:textId="77777777" w:rsidR="003054A1" w:rsidRDefault="008403B3">
                  <w:pPr>
                    <w:pStyle w:val="a3"/>
                    <w:spacing w:before="8" w:line="220" w:lineRule="auto"/>
                    <w:ind w:right="17" w:firstLine="593"/>
                  </w:pPr>
                  <w:r>
                    <w:t xml:space="preserve">Genschel, Helmut </w:t>
                  </w:r>
                  <w:r>
                    <w:t>：</w:t>
                  </w:r>
                  <w:r>
                    <w:t xml:space="preserve"> Die Verdrängung der Juden aus der Wirtschaft im Dritten Reich, Göttingen 1966.</w:t>
                  </w:r>
                </w:p>
              </w:txbxContent>
            </v:textbox>
            <w10:wrap anchorx="page" anchory="page"/>
          </v:shape>
        </w:pict>
      </w:r>
      <w:r>
        <w:pict w14:anchorId="1C0A47F4">
          <v:shape id="_x0000_s1921" type="#_x0000_t202" style="position:absolute;margin-left:75.95pt;margin-top:186.55pt;width:459.6pt;height:33.9pt;z-index:-180928;mso-position-horizontal-relative:page;mso-position-vertical-relative:page" filled="f" stroked="f">
            <v:textbox inset="0,0,0,0">
              <w:txbxContent>
                <w:p w14:paraId="62F757F7" w14:textId="77777777" w:rsidR="003054A1" w:rsidRDefault="008403B3">
                  <w:pPr>
                    <w:pStyle w:val="a3"/>
                    <w:spacing w:before="8" w:line="220" w:lineRule="auto"/>
                    <w:ind w:right="17" w:firstLine="593"/>
                  </w:pPr>
                  <w:r>
                    <w:t xml:space="preserve">Georg, Enno </w:t>
                  </w:r>
                  <w:r>
                    <w:t>：</w:t>
                  </w:r>
                  <w:r>
                    <w:t xml:space="preserve"> Die wirtschaftlichen Unternehmungen der SS, Stuttgart 1963.</w:t>
                  </w:r>
                </w:p>
              </w:txbxContent>
            </v:textbox>
            <w10:wrap anchorx="page" anchory="page"/>
          </v:shape>
        </w:pict>
      </w:r>
      <w:r>
        <w:pict w14:anchorId="51770B72">
          <v:shape id="_x0000_s1920" type="#_x0000_t202" style="position:absolute;margin-left:75.95pt;margin-top:235.5pt;width:459.6pt;height:51pt;z-index:-180904;mso-position-horizontal-relative:page;mso-position-vertical-relative:page" filled="f" stroked="f">
            <v:textbox inset="0,0,0,0">
              <w:txbxContent>
                <w:p w14:paraId="1EA9C61D" w14:textId="77777777" w:rsidR="003054A1" w:rsidRDefault="008403B3">
                  <w:pPr>
                    <w:pStyle w:val="a3"/>
                    <w:spacing w:before="8" w:line="220" w:lineRule="auto"/>
                    <w:ind w:right="17" w:firstLine="593"/>
                    <w:jc w:val="both"/>
                  </w:pPr>
                  <w:r>
                    <w:t xml:space="preserve">Gerlach, Christian </w:t>
                  </w:r>
                  <w:r>
                    <w:t>：</w:t>
                  </w:r>
                  <w:r>
                    <w:t xml:space="preserve"> Kalkulierte Morde. Die deutsche Wirtschafts-und Vernichtu</w:t>
                  </w:r>
                  <w:r>
                    <w:t>ngspolitik in Weißrußland 1941 bis 1944</w:t>
                  </w:r>
                  <w:r>
                    <w:t>，</w:t>
                  </w:r>
                  <w:r>
                    <w:t>Hamburg 1999.</w:t>
                  </w:r>
                </w:p>
              </w:txbxContent>
            </v:textbox>
            <w10:wrap anchorx="page" anchory="page"/>
          </v:shape>
        </w:pict>
      </w:r>
      <w:r>
        <w:pict w14:anchorId="5EFEE9E8">
          <v:shape id="_x0000_s1919" type="#_x0000_t202" style="position:absolute;margin-left:105.6pt;margin-top:301.5pt;width:61.3pt;height:16.85pt;z-index:-180880;mso-position-horizontal-relative:page;mso-position-vertical-relative:page" filled="f" stroked="f">
            <v:textbox inset="0,0,0,0">
              <w:txbxContent>
                <w:p w14:paraId="1FE24FD6" w14:textId="77777777" w:rsidR="003054A1" w:rsidRDefault="008403B3">
                  <w:pPr>
                    <w:pStyle w:val="a3"/>
                  </w:pPr>
                  <w:r>
                    <w:t xml:space="preserve">Gilles, </w:t>
                  </w:r>
                </w:p>
              </w:txbxContent>
            </v:textbox>
            <w10:wrap anchorx="page" anchory="page"/>
          </v:shape>
        </w:pict>
      </w:r>
      <w:r>
        <w:pict w14:anchorId="74604CC8">
          <v:shape id="_x0000_s1918" type="#_x0000_t202" style="position:absolute;margin-left:188.25pt;margin-top:301.5pt;width:76.15pt;height:16.85pt;z-index:-180856;mso-position-horizontal-relative:page;mso-position-vertical-relative:page" filled="f" stroked="f">
            <v:textbox inset="0,0,0,0">
              <w:txbxContent>
                <w:p w14:paraId="315FA290" w14:textId="77777777" w:rsidR="003054A1" w:rsidRDefault="008403B3">
                  <w:pPr>
                    <w:pStyle w:val="a3"/>
                  </w:pPr>
                  <w:r>
                    <w:t>Franz-Otto</w:t>
                  </w:r>
                </w:p>
              </w:txbxContent>
            </v:textbox>
            <w10:wrap anchorx="page" anchory="page"/>
          </v:shape>
        </w:pict>
      </w:r>
      <w:r>
        <w:pict w14:anchorId="2D6E9D41">
          <v:shape id="_x0000_s1917" type="#_x0000_t202" style="position:absolute;margin-left:285.7pt;margin-top:301.5pt;width:16.8pt;height:16.85pt;z-index:-180832;mso-position-horizontal-relative:page;mso-position-vertical-relative:page" filled="f" stroked="f">
            <v:textbox inset="0,0,0,0">
              <w:txbxContent>
                <w:p w14:paraId="4EFD98D3" w14:textId="77777777" w:rsidR="003054A1" w:rsidRDefault="008403B3">
                  <w:pPr>
                    <w:pStyle w:val="a3"/>
                  </w:pPr>
                  <w:r>
                    <w:rPr>
                      <w:w w:val="102"/>
                    </w:rPr>
                    <w:t>：</w:t>
                  </w:r>
                </w:p>
              </w:txbxContent>
            </v:textbox>
            <w10:wrap anchorx="page" anchory="page"/>
          </v:shape>
        </w:pict>
      </w:r>
      <w:r>
        <w:pict w14:anchorId="07937F30">
          <v:shape id="_x0000_s1916" type="#_x0000_t202" style="position:absolute;margin-left:323.8pt;margin-top:301.5pt;width:83.55pt;height:16.85pt;z-index:-180808;mso-position-horizontal-relative:page;mso-position-vertical-relative:page" filled="f" stroked="f">
            <v:textbox inset="0,0,0,0">
              <w:txbxContent>
                <w:p w14:paraId="3935316A" w14:textId="77777777" w:rsidR="003054A1" w:rsidRDefault="008403B3">
                  <w:pPr>
                    <w:pStyle w:val="a3"/>
                  </w:pPr>
                  <w:r>
                    <w:t xml:space="preserve">Hauptsache </w:t>
                  </w:r>
                </w:p>
              </w:txbxContent>
            </v:textbox>
            <w10:wrap anchorx="page" anchory="page"/>
          </v:shape>
        </w:pict>
      </w:r>
      <w:r>
        <w:pict w14:anchorId="40830D3C">
          <v:shape id="_x0000_s1915" type="#_x0000_t202" style="position:absolute;margin-left:428.7pt;margin-top:301.5pt;width:61.3pt;height:16.85pt;z-index:-180784;mso-position-horizontal-relative:page;mso-position-vertical-relative:page" filled="f" stroked="f">
            <v:textbox inset="0,0,0,0">
              <w:txbxContent>
                <w:p w14:paraId="750D07E7" w14:textId="77777777" w:rsidR="003054A1" w:rsidRDefault="008403B3">
                  <w:pPr>
                    <w:pStyle w:val="a3"/>
                  </w:pPr>
                  <w:r>
                    <w:t xml:space="preserve">sparsam </w:t>
                  </w:r>
                </w:p>
              </w:txbxContent>
            </v:textbox>
            <w10:wrap anchorx="page" anchory="page"/>
          </v:shape>
        </w:pict>
      </w:r>
      <w:r>
        <w:pict w14:anchorId="7E9F847E">
          <v:shape id="_x0000_s1914" type="#_x0000_t202" style="position:absolute;margin-left:511.3pt;margin-top:301.5pt;width:24.25pt;height:16.85pt;z-index:-180760;mso-position-horizontal-relative:page;mso-position-vertical-relative:page" filled="f" stroked="f">
            <v:textbox inset="0,0,0,0">
              <w:txbxContent>
                <w:p w14:paraId="4760483D" w14:textId="77777777" w:rsidR="003054A1" w:rsidRDefault="008403B3">
                  <w:pPr>
                    <w:pStyle w:val="a3"/>
                  </w:pPr>
                  <w:r>
                    <w:t>und</w:t>
                  </w:r>
                </w:p>
              </w:txbxContent>
            </v:textbox>
            <w10:wrap anchorx="page" anchory="page"/>
          </v:shape>
        </w:pict>
      </w:r>
      <w:r>
        <w:pict w14:anchorId="48AAE3D6">
          <v:shape id="_x0000_s1913" type="#_x0000_t202" style="position:absolute;margin-left:75.95pt;margin-top:318.6pt;width:459.6pt;height:51pt;z-index:-180736;mso-position-horizontal-relative:page;mso-position-vertical-relative:page" filled="f" stroked="f">
            <v:textbox inset="0,0,0,0">
              <w:txbxContent>
                <w:p w14:paraId="0CF785C1" w14:textId="77777777" w:rsidR="003054A1" w:rsidRDefault="008403B3">
                  <w:pPr>
                    <w:pStyle w:val="a3"/>
                    <w:spacing w:before="8" w:line="220" w:lineRule="auto"/>
                    <w:ind w:right="17"/>
                    <w:jc w:val="both"/>
                  </w:pPr>
                  <w:r>
                    <w:t>ordnungsgemäß.Finanz-und Verwaltungskontrolle in den während des Zweiten Weltkrieges von Deutschland besetzten Gebieten, Opladen</w:t>
                  </w:r>
                  <w:r>
                    <w:rPr>
                      <w:spacing w:val="3"/>
                    </w:rPr>
                    <w:t xml:space="preserve"> </w:t>
                  </w:r>
                  <w:r>
                    <w:t>1994.</w:t>
                  </w:r>
                </w:p>
              </w:txbxContent>
            </v:textbox>
            <w10:wrap anchorx="page" anchory="page"/>
          </v:shape>
        </w:pict>
      </w:r>
      <w:r>
        <w:pict w14:anchorId="5EF37191">
          <v:shape id="_x0000_s1912" type="#_x0000_t202" style="position:absolute;margin-left:75.95pt;margin-top:384.6pt;width:459.6pt;height:33.9pt;z-index:-180712;mso-position-horizontal-relative:page;mso-position-vertical-relative:page" filled="f" stroked="f">
            <v:textbox inset="0,0,0,0">
              <w:txbxContent>
                <w:p w14:paraId="4D9B4012" w14:textId="77777777" w:rsidR="003054A1" w:rsidRDefault="008403B3">
                  <w:pPr>
                    <w:pStyle w:val="a3"/>
                    <w:spacing w:before="8" w:line="220" w:lineRule="auto"/>
                    <w:ind w:right="17" w:firstLine="593"/>
                  </w:pPr>
                  <w:r>
                    <w:t xml:space="preserve">Goebbels, Joseph </w:t>
                  </w:r>
                  <w:r>
                    <w:t>：</w:t>
                  </w:r>
                  <w:r>
                    <w:t xml:space="preserve"> Vom Kaiserhof zur Reichskanzlei. Eine historische Darstellung in Tagebuchblättern, München</w:t>
                  </w:r>
                  <w:r>
                    <w:rPr>
                      <w:spacing w:val="117"/>
                    </w:rPr>
                    <w:t xml:space="preserve"> </w:t>
                  </w:r>
                  <w:r>
                    <w:t>1934.</w:t>
                  </w:r>
                </w:p>
              </w:txbxContent>
            </v:textbox>
            <w10:wrap anchorx="page" anchory="page"/>
          </v:shape>
        </w:pict>
      </w:r>
      <w:r>
        <w:pict w14:anchorId="3C58A5F0">
          <v:shape id="_x0000_s1911" type="#_x0000_t202" style="position:absolute;margin-left:75.95pt;margin-top:433.55pt;width:459.6pt;height:68.05pt;z-index:-180688;mso-position-horizontal-relative:page;mso-position-vertical-relative:page" filled="f" stroked="f">
            <v:textbox inset="0,0,0,0">
              <w:txbxContent>
                <w:p w14:paraId="0B60DA68" w14:textId="77777777" w:rsidR="003054A1" w:rsidRDefault="008403B3">
                  <w:pPr>
                    <w:pStyle w:val="a3"/>
                    <w:spacing w:before="8" w:line="220" w:lineRule="auto"/>
                    <w:ind w:right="17" w:firstLine="593"/>
                    <w:jc w:val="both"/>
                  </w:pPr>
                  <w:r>
                    <w:t>Die Tagebücher von Joseph Goebbels, hrsg.von Elke  Fröhlich, Teil I, Band 9</w:t>
                  </w:r>
                  <w:r>
                    <w:t>，</w:t>
                  </w:r>
                  <w:r>
                    <w:t>München u.a.1998</w:t>
                  </w:r>
                  <w:r>
                    <w:t>；</w:t>
                  </w:r>
                  <w:r>
                    <w:t xml:space="preserve">Teil II, Band </w:t>
                  </w:r>
                  <w:r>
                    <w:rPr>
                      <w:spacing w:val="3"/>
                    </w:rPr>
                    <w:t>3</w:t>
                  </w:r>
                  <w:r>
                    <w:rPr>
                      <w:spacing w:val="3"/>
                    </w:rPr>
                    <w:t>，</w:t>
                  </w:r>
                  <w:r>
                    <w:rPr>
                      <w:spacing w:val="3"/>
                    </w:rPr>
                    <w:t xml:space="preserve"> </w:t>
                  </w:r>
                  <w:r>
                    <w:t>München</w:t>
                  </w:r>
                  <w:r>
                    <w:rPr>
                      <w:spacing w:val="68"/>
                    </w:rPr>
                    <w:t xml:space="preserve"> </w:t>
                  </w:r>
                  <w:r>
                    <w:t>u.a.1994</w:t>
                  </w:r>
                  <w:r>
                    <w:rPr>
                      <w:spacing w:val="-106"/>
                    </w:rPr>
                    <w:t xml:space="preserve"> </w:t>
                  </w:r>
                  <w:r>
                    <w:t>，</w:t>
                  </w:r>
                  <w:r>
                    <w:rPr>
                      <w:spacing w:val="-106"/>
                    </w:rPr>
                    <w:t xml:space="preserve"> </w:t>
                  </w:r>
                  <w:r>
                    <w:t>Band</w:t>
                  </w:r>
                  <w:r>
                    <w:rPr>
                      <w:spacing w:val="68"/>
                    </w:rPr>
                    <w:t xml:space="preserve"> </w:t>
                  </w:r>
                  <w:r>
                    <w:t>4</w:t>
                  </w:r>
                  <w:r>
                    <w:rPr>
                      <w:spacing w:val="-106"/>
                    </w:rPr>
                    <w:t xml:space="preserve"> </w:t>
                  </w:r>
                  <w:r>
                    <w:t>，</w:t>
                  </w:r>
                  <w:r>
                    <w:rPr>
                      <w:spacing w:val="-106"/>
                    </w:rPr>
                    <w:t xml:space="preserve"> </w:t>
                  </w:r>
                  <w:r>
                    <w:t>München</w:t>
                  </w:r>
                  <w:r>
                    <w:rPr>
                      <w:spacing w:val="68"/>
                    </w:rPr>
                    <w:t xml:space="preserve"> </w:t>
                  </w:r>
                  <w:r>
                    <w:t>u.a.1998</w:t>
                  </w:r>
                  <w:r>
                    <w:rPr>
                      <w:spacing w:val="-106"/>
                    </w:rPr>
                    <w:t xml:space="preserve"> </w:t>
                  </w:r>
                  <w:r>
                    <w:t>，</w:t>
                  </w:r>
                  <w:r>
                    <w:rPr>
                      <w:spacing w:val="-106"/>
                    </w:rPr>
                    <w:t xml:space="preserve"> </w:t>
                  </w:r>
                  <w:r>
                    <w:t>Band</w:t>
                  </w:r>
                  <w:r>
                    <w:rPr>
                      <w:spacing w:val="68"/>
                    </w:rPr>
                    <w:t xml:space="preserve"> </w:t>
                  </w:r>
                  <w:r>
                    <w:t>7</w:t>
                  </w:r>
                  <w:r>
                    <w:rPr>
                      <w:spacing w:val="-106"/>
                    </w:rPr>
                    <w:t xml:space="preserve"> </w:t>
                  </w:r>
                  <w:r>
                    <w:t>，</w:t>
                  </w:r>
                  <w:r>
                    <w:rPr>
                      <w:spacing w:val="-106"/>
                    </w:rPr>
                    <w:t xml:space="preserve"> </w:t>
                  </w:r>
                  <w:r>
                    <w:t>München u.a.1993.</w:t>
                  </w:r>
                </w:p>
              </w:txbxContent>
            </v:textbox>
            <w10:wrap anchorx="page" anchory="page"/>
          </v:shape>
        </w:pict>
      </w:r>
      <w:r>
        <w:pict w14:anchorId="2FE2AEFF">
          <v:shape id="_x0000_s1910" type="#_x0000_t202" style="position:absolute;margin-left:105.6pt;margin-top:516.6pt;width:61.3pt;height:16.85pt;z-index:-180664;mso-position-horizontal-relative:page;mso-position-vertical-relative:page" filled="f" stroked="f">
            <v:textbox inset="0,0,0,0">
              <w:txbxContent>
                <w:p w14:paraId="3C8C8C05" w14:textId="77777777" w:rsidR="003054A1" w:rsidRDefault="008403B3">
                  <w:pPr>
                    <w:pStyle w:val="a3"/>
                  </w:pPr>
                  <w:r>
                    <w:t xml:space="preserve">Görgen, </w:t>
                  </w:r>
                </w:p>
              </w:txbxContent>
            </v:textbox>
            <w10:wrap anchorx="page" anchory="page"/>
          </v:shape>
        </w:pict>
      </w:r>
      <w:r>
        <w:pict w14:anchorId="26603911">
          <v:shape id="_x0000_s1909" type="#_x0000_t202" style="position:absolute;margin-left:194.15pt;margin-top:516.6pt;width:76.15pt;height:16.85pt;z-index:-180640;mso-position-horizontal-relative:page;mso-position-vertical-relative:page" filled="f" stroked="f">
            <v:textbox inset="0,0,0,0">
              <w:txbxContent>
                <w:p w14:paraId="36265855" w14:textId="77777777" w:rsidR="003054A1" w:rsidRDefault="008403B3">
                  <w:pPr>
                    <w:pStyle w:val="a3"/>
                  </w:pPr>
                  <w:r>
                    <w:t>Hans-Peter</w:t>
                  </w:r>
                </w:p>
              </w:txbxContent>
            </v:textbox>
            <w10:wrap anchorx="page" anchory="page"/>
          </v:shape>
        </w:pict>
      </w:r>
      <w:r>
        <w:pict w14:anchorId="5479FF24">
          <v:shape id="_x0000_s1908" type="#_x0000_t202" style="position:absolute;margin-left:297.55pt;margin-top:516.6pt;width:16.8pt;height:16.85pt;z-index:-180616;mso-position-horizontal-relative:page;mso-position-vertical-relative:page" filled="f" stroked="f">
            <v:textbox inset="0,0,0,0">
              <w:txbxContent>
                <w:p w14:paraId="3A07834F" w14:textId="77777777" w:rsidR="003054A1" w:rsidRDefault="008403B3">
                  <w:pPr>
                    <w:pStyle w:val="a3"/>
                  </w:pPr>
                  <w:r>
                    <w:rPr>
                      <w:w w:val="102"/>
                    </w:rPr>
                    <w:t>：</w:t>
                  </w:r>
                </w:p>
              </w:txbxContent>
            </v:textbox>
            <w10:wrap anchorx="page" anchory="page"/>
          </v:shape>
        </w:pict>
      </w:r>
      <w:r>
        <w:pict w14:anchorId="673DEA3B">
          <v:shape id="_x0000_s1907" type="#_x0000_t202" style="position:absolute;margin-left:341.6pt;margin-top:516.6pt;width:83.55pt;height:16.85pt;z-index:-180592;mso-position-horizontal-relative:page;mso-position-vertical-relative:page" filled="f" stroked="f">
            <v:textbox inset="0,0,0,0">
              <w:txbxContent>
                <w:p w14:paraId="778B3725" w14:textId="77777777" w:rsidR="003054A1" w:rsidRDefault="008403B3">
                  <w:pPr>
                    <w:pStyle w:val="a3"/>
                  </w:pPr>
                  <w:r>
                    <w:t xml:space="preserve">Düsseldorf </w:t>
                  </w:r>
                </w:p>
              </w:txbxContent>
            </v:textbox>
            <w10:wrap anchorx="page" anchory="page"/>
          </v:shape>
        </w:pict>
      </w:r>
      <w:r>
        <w:pict w14:anchorId="4D4FD7B0">
          <v:shape id="_x0000_s1906" type="#_x0000_t202" style="position:absolute;margin-left:452.4pt;margin-top:516.6pt;width:31.65pt;height:16.85pt;z-index:-180568;mso-position-horizontal-relative:page;mso-position-vertical-relative:page" filled="f" stroked="f">
            <v:textbox inset="0,0,0,0">
              <w:txbxContent>
                <w:p w14:paraId="5C791031" w14:textId="77777777" w:rsidR="003054A1" w:rsidRDefault="008403B3">
                  <w:pPr>
                    <w:pStyle w:val="a3"/>
                  </w:pPr>
                  <w:r>
                    <w:t xml:space="preserve">und </w:t>
                  </w:r>
                </w:p>
              </w:txbxContent>
            </v:textbox>
            <w10:wrap anchorx="page" anchory="page"/>
          </v:shape>
        </w:pict>
      </w:r>
      <w:r>
        <w:pict w14:anchorId="0B125741">
          <v:shape id="_x0000_s1905" type="#_x0000_t202" style="position:absolute;margin-left:511.3pt;margin-top:516.6pt;width:24.25pt;height:16.85pt;z-index:-180544;mso-position-horizontal-relative:page;mso-position-vertical-relative:page" filled="f" stroked="f">
            <v:textbox inset="0,0,0,0">
              <w:txbxContent>
                <w:p w14:paraId="5BD2AB6E" w14:textId="77777777" w:rsidR="003054A1" w:rsidRDefault="008403B3">
                  <w:pPr>
                    <w:pStyle w:val="a3"/>
                  </w:pPr>
                  <w:r>
                    <w:t>der</w:t>
                  </w:r>
                </w:p>
              </w:txbxContent>
            </v:textbox>
            <w10:wrap anchorx="page" anchory="page"/>
          </v:shape>
        </w:pict>
      </w:r>
      <w:r>
        <w:pict w14:anchorId="59AA03B2">
          <v:shape id="_x0000_s1904" type="#_x0000_t202" style="position:absolute;margin-left:75.95pt;margin-top:533.65pt;width:283.8pt;height:16.85pt;z-index:-180520;mso-position-horizontal-relative:page;mso-position-vertical-relative:page" filled="f" stroked="f">
            <v:textbox inset="0,0,0,0">
              <w:txbxContent>
                <w:p w14:paraId="08A22569" w14:textId="77777777" w:rsidR="003054A1" w:rsidRDefault="008403B3">
                  <w:pPr>
                    <w:pStyle w:val="a3"/>
                  </w:pPr>
                  <w:r>
                    <w:t>Nationalsozialismus, Düssel-doff 1969.</w:t>
                  </w:r>
                </w:p>
              </w:txbxContent>
            </v:textbox>
            <w10:wrap anchorx="page" anchory="page"/>
          </v:shape>
        </w:pict>
      </w:r>
      <w:r>
        <w:pict w14:anchorId="6A5CAE82">
          <v:shape id="_x0000_s1903" type="#_x0000_t202" style="position:absolute;margin-left:105.6pt;margin-top:565.55pt;width:429.9pt;height:16.85pt;z-index:-180496;mso-position-horizontal-relative:page;mso-position-vertical-relative:page" filled="f" stroked="f">
            <v:textbox inset="0,0,0,0">
              <w:txbxContent>
                <w:p w14:paraId="45705B7A" w14:textId="77777777" w:rsidR="003054A1" w:rsidRDefault="008403B3">
                  <w:pPr>
                    <w:pStyle w:val="a3"/>
                  </w:pPr>
                  <w:r>
                    <w:t>Gross,</w:t>
                  </w:r>
                  <w:r>
                    <w:rPr>
                      <w:spacing w:val="95"/>
                    </w:rPr>
                    <w:t xml:space="preserve"> </w:t>
                  </w:r>
                  <w:r>
                    <w:t>Jan</w:t>
                  </w:r>
                  <w:r>
                    <w:rPr>
                      <w:spacing w:val="95"/>
                    </w:rPr>
                    <w:t xml:space="preserve"> </w:t>
                  </w:r>
                  <w:r>
                    <w:t>T.</w:t>
                  </w:r>
                  <w:r>
                    <w:rPr>
                      <w:spacing w:val="-70"/>
                    </w:rPr>
                    <w:t xml:space="preserve"> </w:t>
                  </w:r>
                  <w:r>
                    <w:t>：</w:t>
                  </w:r>
                  <w:r>
                    <w:rPr>
                      <w:spacing w:val="-70"/>
                    </w:rPr>
                    <w:t xml:space="preserve"> </w:t>
                  </w:r>
                  <w:r>
                    <w:t>Polish</w:t>
                  </w:r>
                  <w:r>
                    <w:rPr>
                      <w:spacing w:val="95"/>
                    </w:rPr>
                    <w:t xml:space="preserve"> </w:t>
                  </w:r>
                  <w:r>
                    <w:t>Society</w:t>
                  </w:r>
                  <w:r>
                    <w:rPr>
                      <w:spacing w:val="95"/>
                    </w:rPr>
                    <w:t xml:space="preserve"> </w:t>
                  </w:r>
                  <w:r>
                    <w:t>under</w:t>
                  </w:r>
                  <w:r>
                    <w:rPr>
                      <w:spacing w:val="95"/>
                    </w:rPr>
                    <w:t xml:space="preserve"> </w:t>
                  </w:r>
                  <w:r>
                    <w:t>German</w:t>
                  </w:r>
                  <w:r>
                    <w:rPr>
                      <w:spacing w:val="95"/>
                    </w:rPr>
                    <w:t xml:space="preserve"> </w:t>
                  </w:r>
                  <w:r>
                    <w:t>Occupation.</w:t>
                  </w:r>
                </w:p>
              </w:txbxContent>
            </v:textbox>
            <w10:wrap anchorx="page" anchory="page"/>
          </v:shape>
        </w:pict>
      </w:r>
      <w:r>
        <w:pict w14:anchorId="009FB22F">
          <v:shape id="_x0000_s1902" type="#_x0000_t202" style="position:absolute;margin-left:75.95pt;margin-top:582.6pt;width:409.3pt;height:33.9pt;z-index:-180472;mso-position-horizontal-relative:page;mso-position-vertical-relative:page" filled="f" stroked="f">
            <v:textbox inset="0,0,0,0">
              <w:txbxContent>
                <w:p w14:paraId="7033F651" w14:textId="77777777" w:rsidR="003054A1" w:rsidRDefault="008403B3">
                  <w:pPr>
                    <w:pStyle w:val="a3"/>
                    <w:spacing w:before="8" w:line="220" w:lineRule="auto"/>
                  </w:pPr>
                  <w:r>
                    <w:t xml:space="preserve">The General-gouvernement 1939-1944 </w:t>
                  </w:r>
                  <w:r>
                    <w:t>，</w:t>
                  </w:r>
                  <w:r>
                    <w:t xml:space="preserve"> Princeton, New 1979.</w:t>
                  </w:r>
                </w:p>
              </w:txbxContent>
            </v:textbox>
            <w10:wrap anchorx="page" anchory="page"/>
          </v:shape>
        </w:pict>
      </w:r>
      <w:r>
        <w:pict w14:anchorId="09835958">
          <v:shape id="_x0000_s1901" type="#_x0000_t202" style="position:absolute;margin-left:489.05pt;margin-top:582.6pt;width:46.5pt;height:16.85pt;z-index:-180448;mso-position-horizontal-relative:page;mso-position-vertical-relative:page" filled="f" stroked="f">
            <v:textbox inset="0,0,0,0">
              <w:txbxContent>
                <w:p w14:paraId="2B61E314" w14:textId="77777777" w:rsidR="003054A1" w:rsidRDefault="008403B3">
                  <w:pPr>
                    <w:pStyle w:val="a3"/>
                  </w:pPr>
                  <w:r>
                    <w:t>Jersey</w:t>
                  </w:r>
                </w:p>
              </w:txbxContent>
            </v:textbox>
            <w10:wrap anchorx="page" anchory="page"/>
          </v:shape>
        </w:pict>
      </w:r>
      <w:r>
        <w:pict w14:anchorId="0F073527">
          <v:shape id="_x0000_s1900" type="#_x0000_t202" style="position:absolute;margin-left:105.6pt;margin-top:631.55pt;width:83.55pt;height:16.85pt;z-index:-180424;mso-position-horizontal-relative:page;mso-position-vertical-relative:page" filled="f" stroked="f">
            <v:textbox inset="0,0,0,0">
              <w:txbxContent>
                <w:p w14:paraId="7AD714D9" w14:textId="77777777" w:rsidR="003054A1" w:rsidRDefault="008403B3">
                  <w:pPr>
                    <w:pStyle w:val="a3"/>
                  </w:pPr>
                  <w:r>
                    <w:t xml:space="preserve">Gruchmann, </w:t>
                  </w:r>
                </w:p>
              </w:txbxContent>
            </v:textbox>
            <w10:wrap anchorx="page" anchory="page"/>
          </v:shape>
        </w:pict>
      </w:r>
      <w:r>
        <w:pict w14:anchorId="228ED048">
          <v:shape id="_x0000_s1899" type="#_x0000_t202" style="position:absolute;margin-left:200.4pt;margin-top:631.55pt;width:46.5pt;height:16.85pt;z-index:-180400;mso-position-horizontal-relative:page;mso-position-vertical-relative:page" filled="f" stroked="f">
            <v:textbox inset="0,0,0,0">
              <w:txbxContent>
                <w:p w14:paraId="659C0891" w14:textId="77777777" w:rsidR="003054A1" w:rsidRDefault="008403B3">
                  <w:pPr>
                    <w:pStyle w:val="a3"/>
                  </w:pPr>
                  <w:r>
                    <w:t>Lothar</w:t>
                  </w:r>
                </w:p>
              </w:txbxContent>
            </v:textbox>
            <w10:wrap anchorx="page" anchory="page"/>
          </v:shape>
        </w:pict>
      </w:r>
      <w:r>
        <w:pict w14:anchorId="5BD91157">
          <v:shape id="_x0000_s1898" type="#_x0000_t202" style="position:absolute;margin-left:258.15pt;margin-top:631.55pt;width:16.8pt;height:16.85pt;z-index:-180376;mso-position-horizontal-relative:page;mso-position-vertical-relative:page" filled="f" stroked="f">
            <v:textbox inset="0,0,0,0">
              <w:txbxContent>
                <w:p w14:paraId="0F0C0C56" w14:textId="77777777" w:rsidR="003054A1" w:rsidRDefault="008403B3">
                  <w:pPr>
                    <w:pStyle w:val="a3"/>
                  </w:pPr>
                  <w:r>
                    <w:rPr>
                      <w:w w:val="102"/>
                    </w:rPr>
                    <w:t>：</w:t>
                  </w:r>
                </w:p>
              </w:txbxContent>
            </v:textbox>
            <w10:wrap anchorx="page" anchory="page"/>
          </v:shape>
        </w:pict>
      </w:r>
      <w:r>
        <w:pict w14:anchorId="317B1B1F">
          <v:shape id="_x0000_s1897" type="#_x0000_t202" style="position:absolute;margin-left:286.2pt;margin-top:631.55pt;width:83.55pt;height:16.85pt;z-index:-180352;mso-position-horizontal-relative:page;mso-position-vertical-relative:page" filled="f" stroked="f">
            <v:textbox inset="0,0,0,0">
              <w:txbxContent>
                <w:p w14:paraId="6B569400" w14:textId="77777777" w:rsidR="003054A1" w:rsidRDefault="008403B3">
                  <w:pPr>
                    <w:pStyle w:val="a3"/>
                  </w:pPr>
                  <w:r>
                    <w:t xml:space="preserve">Korruption </w:t>
                  </w:r>
                </w:p>
              </w:txbxContent>
            </v:textbox>
            <w10:wrap anchorx="page" anchory="page"/>
          </v:shape>
        </w:pict>
      </w:r>
      <w:r>
        <w:pict w14:anchorId="5ACC549E">
          <v:shape id="_x0000_s1896" type="#_x0000_t202" style="position:absolute;margin-left:381pt;margin-top:631.55pt;width:24.25pt;height:16.85pt;z-index:-180328;mso-position-horizontal-relative:page;mso-position-vertical-relative:page" filled="f" stroked="f">
            <v:textbox inset="0,0,0,0">
              <w:txbxContent>
                <w:p w14:paraId="7ADAF2E8" w14:textId="77777777" w:rsidR="003054A1" w:rsidRDefault="008403B3">
                  <w:pPr>
                    <w:pStyle w:val="a3"/>
                  </w:pPr>
                  <w:r>
                    <w:t xml:space="preserve">im </w:t>
                  </w:r>
                </w:p>
              </w:txbxContent>
            </v:textbox>
            <w10:wrap anchorx="page" anchory="page"/>
          </v:shape>
        </w:pict>
      </w:r>
      <w:r>
        <w:pict w14:anchorId="6BD721DD">
          <v:shape id="_x0000_s1895" type="#_x0000_t202" style="position:absolute;margin-left:416.5pt;margin-top:631.55pt;width:61.3pt;height:16.85pt;z-index:-180304;mso-position-horizontal-relative:page;mso-position-vertical-relative:page" filled="f" stroked="f">
            <v:textbox inset="0,0,0,0">
              <w:txbxContent>
                <w:p w14:paraId="3C2C10E5" w14:textId="77777777" w:rsidR="003054A1" w:rsidRDefault="008403B3">
                  <w:pPr>
                    <w:pStyle w:val="a3"/>
                  </w:pPr>
                  <w:r>
                    <w:t xml:space="preserve">Dritten </w:t>
                  </w:r>
                </w:p>
              </w:txbxContent>
            </v:textbox>
            <w10:wrap anchorx="page" anchory="page"/>
          </v:shape>
        </w:pict>
      </w:r>
      <w:r>
        <w:pict w14:anchorId="373B0DC7">
          <v:shape id="_x0000_s1894" type="#_x0000_t202" style="position:absolute;margin-left:489.05pt;margin-top:631.55pt;width:46.5pt;height:33.9pt;z-index:-180280;mso-position-horizontal-relative:page;mso-position-vertical-relative:page" filled="f" stroked="f">
            <v:textbox inset="0,0,0,0">
              <w:txbxContent>
                <w:p w14:paraId="33A1C091" w14:textId="77777777" w:rsidR="003054A1" w:rsidRDefault="008403B3">
                  <w:pPr>
                    <w:pStyle w:val="a3"/>
                    <w:spacing w:line="341" w:lineRule="exact"/>
                  </w:pPr>
                  <w:r>
                    <w:t>Reich.</w:t>
                  </w:r>
                </w:p>
                <w:p w14:paraId="5F655C15" w14:textId="77777777" w:rsidR="003054A1" w:rsidRDefault="008403B3">
                  <w:pPr>
                    <w:pStyle w:val="a3"/>
                    <w:ind w:left="465"/>
                  </w:pPr>
                  <w:r>
                    <w:t>VfZ</w:t>
                  </w:r>
                </w:p>
              </w:txbxContent>
            </v:textbox>
            <w10:wrap anchorx="page" anchory="page"/>
          </v:shape>
        </w:pict>
      </w:r>
      <w:r>
        <w:pict w14:anchorId="6F8C53BF">
          <v:shape id="_x0000_s1893" type="#_x0000_t202" style="position:absolute;margin-left:75.95pt;margin-top:648.65pt;width:239.3pt;height:33.9pt;z-index:-180256;mso-position-horizontal-relative:page;mso-position-vertical-relative:page" filled="f" stroked="f">
            <v:textbox inset="0,0,0,0">
              <w:txbxContent>
                <w:p w14:paraId="31C65FA9" w14:textId="77777777" w:rsidR="003054A1" w:rsidRDefault="008403B3">
                  <w:pPr>
                    <w:pStyle w:val="a3"/>
                    <w:spacing w:before="8" w:line="220" w:lineRule="auto"/>
                    <w:ind w:right="17"/>
                  </w:pPr>
                  <w:r>
                    <w:t>Zur»Lebensmittel-versorgung«der 42</w:t>
                  </w:r>
                  <w:r>
                    <w:t>（</w:t>
                  </w:r>
                  <w:r>
                    <w:t>1994</w:t>
                  </w:r>
                  <w:r>
                    <w:t>），</w:t>
                  </w:r>
                  <w:r>
                    <w:t>S.571-593.</w:t>
                  </w:r>
                </w:p>
              </w:txbxContent>
            </v:textbox>
            <w10:wrap anchorx="page" anchory="page"/>
          </v:shape>
        </w:pict>
      </w:r>
      <w:r>
        <w:pict w14:anchorId="7575B906">
          <v:shape id="_x0000_s1892" type="#_x0000_t202" style="position:absolute;margin-left:349.25pt;margin-top:648.65pt;width:128.05pt;height:16.85pt;z-index:-180232;mso-position-horizontal-relative:page;mso-position-vertical-relative:page" filled="f" stroked="f">
            <v:textbox inset="0,0,0,0">
              <w:txbxContent>
                <w:p w14:paraId="0869AECE" w14:textId="77777777" w:rsidR="003054A1" w:rsidRDefault="008403B3">
                  <w:pPr>
                    <w:pStyle w:val="a3"/>
                  </w:pPr>
                  <w:r>
                    <w:t xml:space="preserve">NS-Führerschaft, </w:t>
                  </w:r>
                </w:p>
              </w:txbxContent>
            </v:textbox>
            <w10:wrap anchorx="page" anchory="page"/>
          </v:shape>
        </w:pict>
      </w:r>
    </w:p>
    <w:p w14:paraId="46322F23" w14:textId="77777777" w:rsidR="003054A1" w:rsidRDefault="003054A1">
      <w:pPr>
        <w:rPr>
          <w:sz w:val="2"/>
          <w:szCs w:val="2"/>
        </w:rPr>
        <w:sectPr w:rsidR="003054A1">
          <w:pgSz w:w="12240" w:h="15840"/>
          <w:pgMar w:top="1440" w:right="1420" w:bottom="0" w:left="1400" w:header="720" w:footer="720" w:gutter="0"/>
          <w:cols w:space="720"/>
        </w:sectPr>
      </w:pPr>
    </w:p>
    <w:p w14:paraId="0E472B68" w14:textId="7C6C0391" w:rsidR="003054A1" w:rsidRDefault="008403B3">
      <w:pPr>
        <w:rPr>
          <w:sz w:val="2"/>
          <w:szCs w:val="2"/>
        </w:rPr>
      </w:pPr>
      <w:r>
        <w:lastRenderedPageBreak/>
        <w:pict w14:anchorId="28D0D60A">
          <v:shape id="_x0000_s1890" type="#_x0000_t202" style="position:absolute;margin-left:105.6pt;margin-top:71.6pt;width:76.15pt;height:16.85pt;z-index:-180184;mso-position-horizontal-relative:page;mso-position-vertical-relative:page" filled="f" stroked="f">
            <v:textbox inset="0,0,0,0">
              <w:txbxContent>
                <w:p w14:paraId="660F84CB" w14:textId="77777777" w:rsidR="003054A1" w:rsidRDefault="008403B3">
                  <w:pPr>
                    <w:pStyle w:val="a3"/>
                  </w:pPr>
                  <w:r>
                    <w:t xml:space="preserve">Grünfeld, </w:t>
                  </w:r>
                </w:p>
              </w:txbxContent>
            </v:textbox>
            <w10:wrap anchorx="page" anchory="page"/>
          </v:shape>
        </w:pict>
      </w:r>
      <w:r>
        <w:pict w14:anchorId="6EB01380">
          <v:shape id="_x0000_s1889" type="#_x0000_t202" style="position:absolute;margin-left:207.5pt;margin-top:71.6pt;width:46.5pt;height:16.85pt;z-index:-180160;mso-position-horizontal-relative:page;mso-position-vertical-relative:page" filled="f" stroked="f">
            <v:textbox inset="0,0,0,0">
              <w:txbxContent>
                <w:p w14:paraId="7A87EC78" w14:textId="77777777" w:rsidR="003054A1" w:rsidRDefault="008403B3">
                  <w:pPr>
                    <w:pStyle w:val="a3"/>
                  </w:pPr>
                  <w:r>
                    <w:t xml:space="preserve">Fritz </w:t>
                  </w:r>
                </w:p>
              </w:txbxContent>
            </v:textbox>
            <w10:wrap anchorx="page" anchory="page"/>
          </v:shape>
        </w:pict>
      </w:r>
      <w:r>
        <w:pict w14:anchorId="73E8F57B">
          <v:shape id="_x0000_s1888" type="#_x0000_t202" style="position:absolute;margin-left:279.75pt;margin-top:71.6pt;width:53.9pt;height:16.85pt;z-index:-180136;mso-position-horizontal-relative:page;mso-position-vertical-relative:page" filled="f" stroked="f">
            <v:textbox inset="0,0,0,0">
              <w:txbxContent>
                <w:p w14:paraId="2F836BCA" w14:textId="77777777" w:rsidR="003054A1" w:rsidRDefault="008403B3">
                  <w:pPr>
                    <w:pStyle w:val="a3"/>
                  </w:pPr>
                  <w:r>
                    <w:t>Vincenz</w:t>
                  </w:r>
                </w:p>
              </w:txbxContent>
            </v:textbox>
            <w10:wrap anchorx="page" anchory="page"/>
          </v:shape>
        </w:pict>
      </w:r>
      <w:r>
        <w:pict w14:anchorId="4B1E63BF">
          <v:shape id="_x0000_s1887" type="#_x0000_t202" style="position:absolute;margin-left:359.4pt;margin-top:71.6pt;width:16.8pt;height:16.85pt;z-index:-180112;mso-position-horizontal-relative:page;mso-position-vertical-relative:page" filled="f" stroked="f">
            <v:textbox inset="0,0,0,0">
              <w:txbxContent>
                <w:p w14:paraId="09064834" w14:textId="77777777" w:rsidR="003054A1" w:rsidRDefault="008403B3">
                  <w:pPr>
                    <w:pStyle w:val="a3"/>
                  </w:pPr>
                  <w:r>
                    <w:rPr>
                      <w:w w:val="102"/>
                    </w:rPr>
                    <w:t>：</w:t>
                  </w:r>
                </w:p>
              </w:txbxContent>
            </v:textbox>
            <w10:wrap anchorx="page" anchory="page"/>
          </v:shape>
        </w:pict>
      </w:r>
      <w:r>
        <w:pict w14:anchorId="67E57E29">
          <v:shape id="_x0000_s1886" type="#_x0000_t202" style="position:absolute;margin-left:402pt;margin-top:71.6pt;width:31.65pt;height:16.85pt;z-index:-180088;mso-position-horizontal-relative:page;mso-position-vertical-relative:page" filled="f" stroked="f">
            <v:textbox inset="0,0,0,0">
              <w:txbxContent>
                <w:p w14:paraId="6C51A196" w14:textId="77777777" w:rsidR="003054A1" w:rsidRDefault="008403B3">
                  <w:pPr>
                    <w:pStyle w:val="a3"/>
                  </w:pPr>
                  <w:r>
                    <w:t xml:space="preserve">Das </w:t>
                  </w:r>
                </w:p>
              </w:txbxContent>
            </v:textbox>
            <w10:wrap anchorx="page" anchory="page"/>
          </v:shape>
        </w:pict>
      </w:r>
      <w:r>
        <w:pict w14:anchorId="6A25DAAF">
          <v:shape id="_x0000_s1885" type="#_x0000_t202" style="position:absolute;margin-left:459.4pt;margin-top:71.6pt;width:76.15pt;height:16.85pt;z-index:-180064;mso-position-horizontal-relative:page;mso-position-vertical-relative:page" filled="f" stroked="f">
            <v:textbox inset="0,0,0,0">
              <w:txbxContent>
                <w:p w14:paraId="28BF6923" w14:textId="77777777" w:rsidR="003054A1" w:rsidRDefault="008403B3">
                  <w:pPr>
                    <w:pStyle w:val="a3"/>
                  </w:pPr>
                  <w:r>
                    <w:t>Leinenhaus</w:t>
                  </w:r>
                </w:p>
              </w:txbxContent>
            </v:textbox>
            <w10:wrap anchorx="page" anchory="page"/>
          </v:shape>
        </w:pict>
      </w:r>
      <w:r>
        <w:pict w14:anchorId="49436C13">
          <v:shape id="_x0000_s1884" type="#_x0000_t202" style="position:absolute;margin-left:75.95pt;margin-top:88.65pt;width:459.6pt;height:33.9pt;z-index:-180040;mso-position-horizontal-relative:page;mso-position-vertical-relative:page" filled="f" stroked="f">
            <v:textbox inset="0,0,0,0">
              <w:txbxContent>
                <w:p w14:paraId="42560D53" w14:textId="77777777" w:rsidR="003054A1" w:rsidRDefault="008403B3">
                  <w:pPr>
                    <w:pStyle w:val="a3"/>
                    <w:spacing w:before="8" w:line="220" w:lineRule="auto"/>
                    <w:ind w:right="17"/>
                  </w:pPr>
                  <w:r>
                    <w:t>Grünfeld.Erinnerungen und Dokumente, hrsg.von Stefi Jersch- Wenzel, Berlin 1967.</w:t>
                  </w:r>
                </w:p>
              </w:txbxContent>
            </v:textbox>
            <w10:wrap anchorx="page" anchory="page"/>
          </v:shape>
        </w:pict>
      </w:r>
      <w:r>
        <w:pict w14:anchorId="3A960273">
          <v:shape id="_x0000_s1883" type="#_x0000_t202" style="position:absolute;margin-left:75.95pt;margin-top:137.6pt;width:459.6pt;height:33.9pt;z-index:-180016;mso-position-horizontal-relative:page;mso-position-vertical-relative:page" filled="f" stroked="f">
            <v:textbox inset="0,0,0,0">
              <w:txbxContent>
                <w:p w14:paraId="03000BDB" w14:textId="77777777" w:rsidR="003054A1" w:rsidRDefault="008403B3">
                  <w:pPr>
                    <w:pStyle w:val="a3"/>
                    <w:spacing w:before="8" w:line="220" w:lineRule="auto"/>
                    <w:ind w:right="17" w:firstLine="593"/>
                  </w:pPr>
                  <w:r>
                    <w:t>Grunberger, Richard</w:t>
                  </w:r>
                  <w:r>
                    <w:t>：</w:t>
                  </w:r>
                  <w:r>
                    <w:t>A Social History of the Third Reich, London 1971.</w:t>
                  </w:r>
                </w:p>
              </w:txbxContent>
            </v:textbox>
            <w10:wrap anchorx="page" anchory="page"/>
          </v:shape>
        </w:pict>
      </w:r>
      <w:r>
        <w:pict w14:anchorId="27E8BEAF">
          <v:shape id="_x0000_s1882" type="#_x0000_t202" style="position:absolute;margin-left:105.6pt;margin-top:186.55pt;width:53.9pt;height:16.85pt;z-index:-179992;mso-position-horizontal-relative:page;mso-position-vertical-relative:page" filled="f" stroked="f">
            <v:textbox inset="0,0,0,0">
              <w:txbxContent>
                <w:p w14:paraId="55A8117E" w14:textId="77777777" w:rsidR="003054A1" w:rsidRDefault="008403B3">
                  <w:pPr>
                    <w:pStyle w:val="a3"/>
                  </w:pPr>
                  <w:r>
                    <w:t xml:space="preserve">Haase, </w:t>
                  </w:r>
                </w:p>
              </w:txbxContent>
            </v:textbox>
            <w10:wrap anchorx="page" anchory="page"/>
          </v:shape>
        </w:pict>
      </w:r>
      <w:r>
        <w:pict w14:anchorId="26E80F4D">
          <v:shape id="_x0000_s1881" type="#_x0000_t202" style="position:absolute;margin-left:174.9pt;margin-top:186.55pt;width:53.9pt;height:16.85pt;z-index:-179968;mso-position-horizontal-relative:page;mso-position-vertical-relative:page" filled="f" stroked="f">
            <v:textbox inset="0,0,0,0">
              <w:txbxContent>
                <w:p w14:paraId="3253E529" w14:textId="77777777" w:rsidR="003054A1" w:rsidRDefault="008403B3">
                  <w:pPr>
                    <w:pStyle w:val="a3"/>
                  </w:pPr>
                  <w:r>
                    <w:t>Günther</w:t>
                  </w:r>
                </w:p>
              </w:txbxContent>
            </v:textbox>
            <w10:wrap anchorx="page" anchory="page"/>
          </v:shape>
        </w:pict>
      </w:r>
      <w:r>
        <w:pict w14:anchorId="2F9FBAA4">
          <v:shape id="_x0000_s1880" type="#_x0000_t202" style="position:absolute;margin-left:244.15pt;margin-top:186.55pt;width:16.8pt;height:16.85pt;z-index:-179944;mso-position-horizontal-relative:page;mso-position-vertical-relative:page" filled="f" stroked="f">
            <v:textbox inset="0,0,0,0">
              <w:txbxContent>
                <w:p w14:paraId="125129DC" w14:textId="77777777" w:rsidR="003054A1" w:rsidRDefault="008403B3">
                  <w:pPr>
                    <w:pStyle w:val="a3"/>
                  </w:pPr>
                  <w:r>
                    <w:rPr>
                      <w:w w:val="102"/>
                    </w:rPr>
                    <w:t>：</w:t>
                  </w:r>
                </w:p>
              </w:txbxContent>
            </v:textbox>
            <w10:wrap anchorx="page" anchory="page"/>
          </v:shape>
        </w:pict>
      </w:r>
      <w:r>
        <w:pict w14:anchorId="1DC7EBDD">
          <v:shape id="_x0000_s1879" type="#_x0000_t202" style="position:absolute;margin-left:276.35pt;margin-top:186.55pt;width:76.15pt;height:16.85pt;z-index:-179920;mso-position-horizontal-relative:page;mso-position-vertical-relative:page" filled="f" stroked="f">
            <v:textbox inset="0,0,0,0">
              <w:txbxContent>
                <w:p w14:paraId="2689456D" w14:textId="77777777" w:rsidR="003054A1" w:rsidRDefault="008403B3">
                  <w:pPr>
                    <w:pStyle w:val="a3"/>
                  </w:pPr>
                  <w:r>
                    <w:t xml:space="preserve">Kunstraub </w:t>
                  </w:r>
                </w:p>
              </w:txbxContent>
            </v:textbox>
            <w10:wrap anchorx="page" anchory="page"/>
          </v:shape>
        </w:pict>
      </w:r>
      <w:r>
        <w:pict w14:anchorId="19B03F4D">
          <v:shape id="_x0000_s1878" type="#_x0000_t202" style="position:absolute;margin-left:367.85pt;margin-top:186.55pt;width:31.65pt;height:16.85pt;z-index:-179896;mso-position-horizontal-relative:page;mso-position-vertical-relative:page" filled="f" stroked="f">
            <v:textbox inset="0,0,0,0">
              <w:txbxContent>
                <w:p w14:paraId="5C0595E8" w14:textId="77777777" w:rsidR="003054A1" w:rsidRDefault="008403B3">
                  <w:pPr>
                    <w:pStyle w:val="a3"/>
                  </w:pPr>
                  <w:r>
                    <w:t xml:space="preserve">und </w:t>
                  </w:r>
                </w:p>
              </w:txbxContent>
            </v:textbox>
            <w10:wrap anchorx="page" anchory="page"/>
          </v:shape>
        </w:pict>
      </w:r>
      <w:r>
        <w:pict w14:anchorId="1979216D">
          <v:shape id="_x0000_s1877" type="#_x0000_t202" style="position:absolute;margin-left:414.9pt;margin-top:186.55pt;width:120.65pt;height:16.85pt;z-index:-179872;mso-position-horizontal-relative:page;mso-position-vertical-relative:page" filled="f" stroked="f">
            <v:textbox inset="0,0,0,0">
              <w:txbxContent>
                <w:p w14:paraId="16772279" w14:textId="77777777" w:rsidR="003054A1" w:rsidRDefault="008403B3">
                  <w:pPr>
                    <w:pStyle w:val="a3"/>
                  </w:pPr>
                  <w:r>
                    <w:t>Kunstschutz.Eine</w:t>
                  </w:r>
                </w:p>
              </w:txbxContent>
            </v:textbox>
            <w10:wrap anchorx="page" anchory="page"/>
          </v:shape>
        </w:pict>
      </w:r>
      <w:r>
        <w:pict w14:anchorId="57040BC4">
          <v:shape id="_x0000_s1876" type="#_x0000_t202" style="position:absolute;margin-left:75.95pt;margin-top:203.65pt;width:209.65pt;height:16.85pt;z-index:-179848;mso-position-horizontal-relative:page;mso-position-vertical-relative:page" filled="f" stroked="f">
            <v:textbox inset="0,0,0,0">
              <w:txbxContent>
                <w:p w14:paraId="7F0581D2" w14:textId="77777777" w:rsidR="003054A1" w:rsidRDefault="008403B3">
                  <w:pPr>
                    <w:pStyle w:val="a3"/>
                  </w:pPr>
                  <w:r>
                    <w:t>Dokumentation, Hamburg</w:t>
                  </w:r>
                  <w:r>
                    <w:rPr>
                      <w:spacing w:val="-58"/>
                    </w:rPr>
                    <w:t xml:space="preserve"> </w:t>
                  </w:r>
                  <w:r>
                    <w:t>1991.</w:t>
                  </w:r>
                </w:p>
              </w:txbxContent>
            </v:textbox>
            <w10:wrap anchorx="page" anchory="page"/>
          </v:shape>
        </w:pict>
      </w:r>
      <w:r>
        <w:pict w14:anchorId="51444EBF">
          <v:shape id="_x0000_s1875" type="#_x0000_t202" style="position:absolute;margin-left:75.95pt;margin-top:235.5pt;width:459.6pt;height:51pt;z-index:-179824;mso-position-horizontal-relative:page;mso-position-vertical-relative:page" filled="f" stroked="f">
            <v:textbox inset="0,0,0,0">
              <w:txbxContent>
                <w:p w14:paraId="1CE628B3" w14:textId="77777777" w:rsidR="003054A1" w:rsidRDefault="008403B3">
                  <w:pPr>
                    <w:pStyle w:val="a3"/>
                    <w:spacing w:before="8" w:line="220" w:lineRule="auto"/>
                    <w:ind w:right="17" w:firstLine="593"/>
                    <w:jc w:val="both"/>
                  </w:pPr>
                  <w:r>
                    <w:t>Haffner,</w:t>
                  </w:r>
                  <w:r>
                    <w:rPr>
                      <w:spacing w:val="92"/>
                    </w:rPr>
                    <w:t xml:space="preserve"> </w:t>
                  </w:r>
                  <w:r>
                    <w:t>Sebastian</w:t>
                  </w:r>
                  <w:r>
                    <w:rPr>
                      <w:spacing w:val="-85"/>
                    </w:rPr>
                    <w:t xml:space="preserve"> </w:t>
                  </w:r>
                  <w:r>
                    <w:t>：</w:t>
                  </w:r>
                  <w:r>
                    <w:rPr>
                      <w:spacing w:val="-85"/>
                    </w:rPr>
                    <w:t xml:space="preserve"> </w:t>
                  </w:r>
                  <w:r>
                    <w:t>Germany</w:t>
                  </w:r>
                  <w:r>
                    <w:rPr>
                      <w:spacing w:val="-85"/>
                    </w:rPr>
                    <w:t xml:space="preserve"> </w:t>
                  </w:r>
                  <w:r>
                    <w:t>：</w:t>
                  </w:r>
                  <w:r>
                    <w:rPr>
                      <w:spacing w:val="-85"/>
                    </w:rPr>
                    <w:t xml:space="preserve"> </w:t>
                  </w:r>
                  <w:r>
                    <w:t>Jekyll&amp;Hyde,</w:t>
                  </w:r>
                  <w:r>
                    <w:rPr>
                      <w:spacing w:val="92"/>
                    </w:rPr>
                    <w:t xml:space="preserve"> </w:t>
                  </w:r>
                  <w:r>
                    <w:t>Berlin</w:t>
                  </w:r>
                  <w:r>
                    <w:rPr>
                      <w:spacing w:val="92"/>
                    </w:rPr>
                    <w:t xml:space="preserve"> </w:t>
                  </w:r>
                  <w:r>
                    <w:t>1996</w:t>
                  </w:r>
                  <w:r>
                    <w:rPr>
                      <w:spacing w:val="-85"/>
                    </w:rPr>
                    <w:t xml:space="preserve"> </w:t>
                  </w:r>
                  <w:r>
                    <w:t>，</w:t>
                  </w:r>
                  <w:r>
                    <w:t xml:space="preserve"> Nachdr. Der 1940 bei Secker and Warburg, London, erschienenen englischen Aus-gabe.</w:t>
                  </w:r>
                </w:p>
              </w:txbxContent>
            </v:textbox>
            <w10:wrap anchorx="page" anchory="page"/>
          </v:shape>
        </w:pict>
      </w:r>
      <w:r>
        <w:pict w14:anchorId="448DC87B">
          <v:shape id="_x0000_s1874" type="#_x0000_t202" style="position:absolute;margin-left:75.95pt;margin-top:301.55pt;width:459.6pt;height:33.9pt;z-index:-179800;mso-position-horizontal-relative:page;mso-position-vertical-relative:page" filled="f" stroked="f">
            <v:textbox inset="0,0,0,0">
              <w:txbxContent>
                <w:p w14:paraId="4A32E152" w14:textId="77777777" w:rsidR="003054A1" w:rsidRDefault="008403B3">
                  <w:pPr>
                    <w:pStyle w:val="a3"/>
                    <w:spacing w:before="8" w:line="220" w:lineRule="auto"/>
                    <w:ind w:right="7" w:firstLine="593"/>
                  </w:pPr>
                  <w:r>
                    <w:t xml:space="preserve">Hammerschmidt, Peter </w:t>
                  </w:r>
                  <w:r>
                    <w:t>：</w:t>
                  </w:r>
                  <w:r>
                    <w:t xml:space="preserve"> Die Wohlfahrtsverbände im NS- Staat.Die</w:t>
                  </w:r>
                  <w:r>
                    <w:rPr>
                      <w:spacing w:val="105"/>
                    </w:rPr>
                    <w:t xml:space="preserve"> </w:t>
                  </w:r>
                  <w:r>
                    <w:t>NSV</w:t>
                  </w:r>
                  <w:r>
                    <w:rPr>
                      <w:spacing w:val="105"/>
                    </w:rPr>
                    <w:t xml:space="preserve"> </w:t>
                  </w:r>
                  <w:r>
                    <w:t>und</w:t>
                  </w:r>
                  <w:r>
                    <w:rPr>
                      <w:spacing w:val="105"/>
                    </w:rPr>
                    <w:t xml:space="preserve"> </w:t>
                  </w:r>
                  <w:r>
                    <w:t>die</w:t>
                  </w:r>
                  <w:r>
                    <w:rPr>
                      <w:spacing w:val="105"/>
                    </w:rPr>
                    <w:t xml:space="preserve"> </w:t>
                  </w:r>
                  <w:r>
                    <w:t>konfe</w:t>
                  </w:r>
                  <w:r>
                    <w:t>ssionellen</w:t>
                  </w:r>
                  <w:r>
                    <w:rPr>
                      <w:spacing w:val="105"/>
                    </w:rPr>
                    <w:t xml:space="preserve"> </w:t>
                  </w:r>
                  <w:r>
                    <w:t>Verbände</w:t>
                  </w:r>
                  <w:r>
                    <w:rPr>
                      <w:spacing w:val="105"/>
                    </w:rPr>
                    <w:t xml:space="preserve"> </w:t>
                  </w:r>
                  <w:r>
                    <w:t>Caritas</w:t>
                  </w:r>
                  <w:r>
                    <w:rPr>
                      <w:spacing w:val="105"/>
                    </w:rPr>
                    <w:t xml:space="preserve"> </w:t>
                  </w:r>
                  <w:r>
                    <w:t>and</w:t>
                  </w:r>
                </w:p>
              </w:txbxContent>
            </v:textbox>
            <w10:wrap anchorx="page" anchory="page"/>
          </v:shape>
        </w:pict>
      </w:r>
      <w:r>
        <w:pict w14:anchorId="0E510163">
          <v:shape id="_x0000_s1873" type="#_x0000_t202" style="position:absolute;margin-left:75.95pt;margin-top:335.65pt;width:53.9pt;height:16.85pt;z-index:-179776;mso-position-horizontal-relative:page;mso-position-vertical-relative:page" filled="f" stroked="f">
            <v:textbox inset="0,0,0,0">
              <w:txbxContent>
                <w:p w14:paraId="5F51B49E" w14:textId="77777777" w:rsidR="003054A1" w:rsidRDefault="008403B3">
                  <w:pPr>
                    <w:pStyle w:val="a3"/>
                  </w:pPr>
                  <w:r>
                    <w:t xml:space="preserve">Innere </w:t>
                  </w:r>
                </w:p>
              </w:txbxContent>
            </v:textbox>
            <w10:wrap anchorx="page" anchory="page"/>
          </v:shape>
        </w:pict>
      </w:r>
      <w:r>
        <w:pict w14:anchorId="54AED941">
          <v:shape id="_x0000_s1872" type="#_x0000_t202" style="position:absolute;margin-left:143.55pt;margin-top:335.65pt;width:61.3pt;height:16.85pt;z-index:-179752;mso-position-horizontal-relative:page;mso-position-vertical-relative:page" filled="f" stroked="f">
            <v:textbox inset="0,0,0,0">
              <w:txbxContent>
                <w:p w14:paraId="589A72E4" w14:textId="77777777" w:rsidR="003054A1" w:rsidRDefault="008403B3">
                  <w:pPr>
                    <w:pStyle w:val="a3"/>
                  </w:pPr>
                  <w:r>
                    <w:t xml:space="preserve">Mission </w:t>
                  </w:r>
                </w:p>
              </w:txbxContent>
            </v:textbox>
            <w10:wrap anchorx="page" anchory="page"/>
          </v:shape>
        </w:pict>
      </w:r>
      <w:r>
        <w:pict w14:anchorId="52D1657C">
          <v:shape id="_x0000_s1871" type="#_x0000_t202" style="position:absolute;margin-left:218.6pt;margin-top:335.65pt;width:24.25pt;height:16.85pt;z-index:-179728;mso-position-horizontal-relative:page;mso-position-vertical-relative:page" filled="f" stroked="f">
            <v:textbox inset="0,0,0,0">
              <w:txbxContent>
                <w:p w14:paraId="1D6B2ED6" w14:textId="77777777" w:rsidR="003054A1" w:rsidRDefault="008403B3">
                  <w:pPr>
                    <w:pStyle w:val="a3"/>
                  </w:pPr>
                  <w:r>
                    <w:t xml:space="preserve">im </w:t>
                  </w:r>
                </w:p>
              </w:txbxContent>
            </v:textbox>
            <w10:wrap anchorx="page" anchory="page"/>
          </v:shape>
        </w:pict>
      </w:r>
      <w:r>
        <w:pict w14:anchorId="462F1BD7">
          <v:shape id="_x0000_s1870" type="#_x0000_t202" style="position:absolute;margin-left:256.55pt;margin-top:335.65pt;width:53.9pt;height:16.85pt;z-index:-179704;mso-position-horizontal-relative:page;mso-position-vertical-relative:page" filled="f" stroked="f">
            <v:textbox inset="0,0,0,0">
              <w:txbxContent>
                <w:p w14:paraId="2D2C7413" w14:textId="77777777" w:rsidR="003054A1" w:rsidRDefault="008403B3">
                  <w:pPr>
                    <w:pStyle w:val="a3"/>
                  </w:pPr>
                  <w:r>
                    <w:t xml:space="preserve">Gefüge </w:t>
                  </w:r>
                </w:p>
              </w:txbxContent>
            </v:textbox>
            <w10:wrap anchorx="page" anchory="page"/>
          </v:shape>
        </w:pict>
      </w:r>
      <w:r>
        <w:pict w14:anchorId="184BE01F">
          <v:shape id="_x0000_s1869" type="#_x0000_t202" style="position:absolute;margin-left:324.15pt;margin-top:335.65pt;width:31.65pt;height:16.85pt;z-index:-179680;mso-position-horizontal-relative:page;mso-position-vertical-relative:page" filled="f" stroked="f">
            <v:textbox inset="0,0,0,0">
              <w:txbxContent>
                <w:p w14:paraId="19586E42" w14:textId="77777777" w:rsidR="003054A1" w:rsidRDefault="008403B3">
                  <w:pPr>
                    <w:pStyle w:val="a3"/>
                  </w:pPr>
                  <w:r>
                    <w:t xml:space="preserve">der </w:t>
                  </w:r>
                </w:p>
              </w:txbxContent>
            </v:textbox>
            <w10:wrap anchorx="page" anchory="page"/>
          </v:shape>
        </w:pict>
      </w:r>
      <w:r>
        <w:pict w14:anchorId="31E1D702">
          <v:shape id="_x0000_s1868" type="#_x0000_t202" style="position:absolute;margin-left:369.5pt;margin-top:335.65pt;width:128.05pt;height:16.85pt;z-index:-179656;mso-position-horizontal-relative:page;mso-position-vertical-relative:page" filled="f" stroked="f">
            <v:textbox inset="0,0,0,0">
              <w:txbxContent>
                <w:p w14:paraId="11DF6498" w14:textId="77777777" w:rsidR="003054A1" w:rsidRDefault="008403B3">
                  <w:pPr>
                    <w:pStyle w:val="a3"/>
                  </w:pPr>
                  <w:r>
                    <w:t xml:space="preserve">Wohlfahrtspflege </w:t>
                  </w:r>
                </w:p>
              </w:txbxContent>
            </v:textbox>
            <w10:wrap anchorx="page" anchory="page"/>
          </v:shape>
        </w:pict>
      </w:r>
      <w:r>
        <w:pict w14:anchorId="40024816">
          <v:shape id="_x0000_s1867" type="#_x0000_t202" style="position:absolute;margin-left:511.3pt;margin-top:335.65pt;width:24.25pt;height:16.85pt;z-index:-179632;mso-position-horizontal-relative:page;mso-position-vertical-relative:page" filled="f" stroked="f">
            <v:textbox inset="0,0,0,0">
              <w:txbxContent>
                <w:p w14:paraId="4FB8EDCC" w14:textId="77777777" w:rsidR="003054A1" w:rsidRDefault="008403B3">
                  <w:pPr>
                    <w:pStyle w:val="a3"/>
                  </w:pPr>
                  <w:r>
                    <w:t>des</w:t>
                  </w:r>
                </w:p>
              </w:txbxContent>
            </v:textbox>
            <w10:wrap anchorx="page" anchory="page"/>
          </v:shape>
        </w:pict>
      </w:r>
      <w:r>
        <w:pict w14:anchorId="32943E19">
          <v:shape id="_x0000_s1866" type="#_x0000_t202" style="position:absolute;margin-left:75.95pt;margin-top:352.7pt;width:254.15pt;height:16.85pt;z-index:-179608;mso-position-horizontal-relative:page;mso-position-vertical-relative:page" filled="f" stroked="f">
            <v:textbox inset="0,0,0,0">
              <w:txbxContent>
                <w:p w14:paraId="5DE1B180" w14:textId="77777777" w:rsidR="003054A1" w:rsidRDefault="008403B3">
                  <w:pPr>
                    <w:pStyle w:val="a3"/>
                  </w:pPr>
                  <w:r>
                    <w:t>Nationalsozialismus, Opladen 1999.</w:t>
                  </w:r>
                </w:p>
              </w:txbxContent>
            </v:textbox>
            <w10:wrap anchorx="page" anchory="page"/>
          </v:shape>
        </w:pict>
      </w:r>
      <w:r>
        <w:pict w14:anchorId="7C1F1135">
          <v:shape id="_x0000_s1865" type="#_x0000_t202" style="position:absolute;margin-left:105.6pt;margin-top:384.6pt;width:76.15pt;height:16.85pt;z-index:-179584;mso-position-horizontal-relative:page;mso-position-vertical-relative:page" filled="f" stroked="f">
            <v:textbox inset="0,0,0,0">
              <w:txbxContent>
                <w:p w14:paraId="1D65E9EA" w14:textId="77777777" w:rsidR="003054A1" w:rsidRDefault="008403B3">
                  <w:pPr>
                    <w:pStyle w:val="a3"/>
                  </w:pPr>
                  <w:r>
                    <w:t xml:space="preserve">Harrison, </w:t>
                  </w:r>
                </w:p>
              </w:txbxContent>
            </v:textbox>
            <w10:wrap anchorx="page" anchory="page"/>
          </v:shape>
        </w:pict>
      </w:r>
      <w:r>
        <w:pict w14:anchorId="4EE40D13">
          <v:shape id="_x0000_s1864" type="#_x0000_t202" style="position:absolute;margin-left:194.15pt;margin-top:384.6pt;width:24.25pt;height:16.85pt;z-index:-179560;mso-position-horizontal-relative:page;mso-position-vertical-relative:page" filled="f" stroked="f">
            <v:textbox inset="0,0,0,0">
              <w:txbxContent>
                <w:p w14:paraId="3FD35B18" w14:textId="77777777" w:rsidR="003054A1" w:rsidRDefault="008403B3">
                  <w:pPr>
                    <w:pStyle w:val="a3"/>
                  </w:pPr>
                  <w:r>
                    <w:t>Ted</w:t>
                  </w:r>
                </w:p>
              </w:txbxContent>
            </v:textbox>
            <w10:wrap anchorx="page" anchory="page"/>
          </v:shape>
        </w:pict>
      </w:r>
      <w:r>
        <w:pict w14:anchorId="1DD65E42">
          <v:shape id="_x0000_s1863" type="#_x0000_t202" style="position:absolute;margin-left:230.8pt;margin-top:384.6pt;width:16.8pt;height:16.85pt;z-index:-179536;mso-position-horizontal-relative:page;mso-position-vertical-relative:page" filled="f" stroked="f">
            <v:textbox inset="0,0,0,0">
              <w:txbxContent>
                <w:p w14:paraId="6AD8F743" w14:textId="77777777" w:rsidR="003054A1" w:rsidRDefault="008403B3">
                  <w:pPr>
                    <w:pStyle w:val="a3"/>
                  </w:pPr>
                  <w:r>
                    <w:rPr>
                      <w:w w:val="102"/>
                    </w:rPr>
                    <w:t>：</w:t>
                  </w:r>
                </w:p>
              </w:txbxContent>
            </v:textbox>
            <w10:wrap anchorx="page" anchory="page"/>
          </v:shape>
        </w:pict>
      </w:r>
      <w:r>
        <w:pict w14:anchorId="43EAC0F9">
          <v:shape id="_x0000_s1862" type="#_x0000_t202" style="position:absolute;margin-left:260pt;margin-top:384.6pt;width:53.9pt;height:16.85pt;z-index:-179512;mso-position-horizontal-relative:page;mso-position-vertical-relative:page" filled="f" stroked="f">
            <v:textbox inset="0,0,0,0">
              <w:txbxContent>
                <w:p w14:paraId="349DF1B3" w14:textId="77777777" w:rsidR="003054A1" w:rsidRDefault="008403B3">
                  <w:pPr>
                    <w:pStyle w:val="a3"/>
                  </w:pPr>
                  <w:r>
                    <w:t xml:space="preserve">»Alter </w:t>
                  </w:r>
                </w:p>
              </w:txbxContent>
            </v:textbox>
            <w10:wrap anchorx="page" anchory="page"/>
          </v:shape>
        </w:pict>
      </w:r>
      <w:r>
        <w:pict w14:anchorId="1FF9F6BD">
          <v:shape id="_x0000_s1861" type="#_x0000_t202" style="position:absolute;margin-left:326.35pt;margin-top:384.6pt;width:83.55pt;height:16.85pt;z-index:-179488;mso-position-horizontal-relative:page;mso-position-vertical-relative:page" filled="f" stroked="f">
            <v:textbox inset="0,0,0,0">
              <w:txbxContent>
                <w:p w14:paraId="14797D8F" w14:textId="77777777" w:rsidR="003054A1" w:rsidRDefault="008403B3">
                  <w:pPr>
                    <w:pStyle w:val="a3"/>
                  </w:pPr>
                  <w:r>
                    <w:t xml:space="preserve">Kämpfer«im </w:t>
                  </w:r>
                </w:p>
              </w:txbxContent>
            </v:textbox>
            <w10:wrap anchorx="page" anchory="page"/>
          </v:shape>
        </w:pict>
      </w:r>
      <w:r>
        <w:pict w14:anchorId="537B61D0">
          <v:shape id="_x0000_s1860" type="#_x0000_t202" style="position:absolute;margin-left:422.3pt;margin-top:384.6pt;width:113.25pt;height:16.85pt;z-index:-179464;mso-position-horizontal-relative:page;mso-position-vertical-relative:page" filled="f" stroked="f">
            <v:textbox inset="0,0,0,0">
              <w:txbxContent>
                <w:p w14:paraId="0FDBA059" w14:textId="77777777" w:rsidR="003054A1" w:rsidRDefault="008403B3">
                  <w:pPr>
                    <w:pStyle w:val="a3"/>
                  </w:pPr>
                  <w:r>
                    <w:t>Widerstand.Graf</w:t>
                  </w:r>
                </w:p>
              </w:txbxContent>
            </v:textbox>
            <w10:wrap anchorx="page" anchory="page"/>
          </v:shape>
        </w:pict>
      </w:r>
      <w:r>
        <w:pict w14:anchorId="3F644865">
          <v:shape id="_x0000_s1859" type="#_x0000_t202" style="position:absolute;margin-left:75.95pt;margin-top:401.65pt;width:459.6pt;height:33.9pt;z-index:-179440;mso-position-horizontal-relative:page;mso-position-vertical-relative:page" filled="f" stroked="f">
            <v:textbox inset="0,0,0,0">
              <w:txbxContent>
                <w:p w14:paraId="4CD7B5B8" w14:textId="77777777" w:rsidR="003054A1" w:rsidRDefault="008403B3">
                  <w:pPr>
                    <w:pStyle w:val="a3"/>
                    <w:spacing w:before="8" w:line="220" w:lineRule="auto"/>
                    <w:ind w:right="182"/>
                  </w:pPr>
                  <w:r>
                    <w:t>Helldorff, die NS-Bewegung und die Opposition gegen Hitler,  VfZ</w:t>
                  </w:r>
                  <w:r>
                    <w:rPr>
                      <w:spacing w:val="5"/>
                    </w:rPr>
                    <w:t xml:space="preserve"> </w:t>
                  </w:r>
                  <w:r>
                    <w:t>45</w:t>
                  </w:r>
                  <w:r>
                    <w:t>（</w:t>
                  </w:r>
                  <w:r>
                    <w:t>1997</w:t>
                  </w:r>
                  <w:r>
                    <w:t>），</w:t>
                  </w:r>
                  <w:r>
                    <w:t>S.385-422.</w:t>
                  </w:r>
                </w:p>
              </w:txbxContent>
            </v:textbox>
            <w10:wrap anchorx="page" anchory="page"/>
          </v:shape>
        </w:pict>
      </w:r>
      <w:r>
        <w:pict w14:anchorId="053A30BF">
          <v:shape id="_x0000_s1858" type="#_x0000_t202" style="position:absolute;margin-left:75.95pt;margin-top:450.6pt;width:459.6pt;height:33.9pt;z-index:-179416;mso-position-horizontal-relative:page;mso-position-vertical-relative:page" filled="f" stroked="f">
            <v:textbox inset="0,0,0,0">
              <w:txbxContent>
                <w:p w14:paraId="1B971055" w14:textId="77777777" w:rsidR="003054A1" w:rsidRDefault="008403B3">
                  <w:pPr>
                    <w:pStyle w:val="a3"/>
                    <w:tabs>
                      <w:tab w:val="left" w:pos="2188"/>
                      <w:tab w:val="left" w:pos="3317"/>
                      <w:tab w:val="left" w:pos="3854"/>
                      <w:tab w:val="left" w:pos="5429"/>
                      <w:tab w:val="left" w:pos="6114"/>
                      <w:tab w:val="left" w:pos="6947"/>
                    </w:tabs>
                    <w:spacing w:before="8" w:line="220" w:lineRule="auto"/>
                    <w:ind w:right="17" w:firstLine="593"/>
                  </w:pPr>
                  <w:r>
                    <w:t>Hartung,</w:t>
                  </w:r>
                  <w:r>
                    <w:tab/>
                    <w:t>Ulrike</w:t>
                  </w:r>
                  <w:r>
                    <w:tab/>
                  </w:r>
                  <w:r>
                    <w:t>：</w:t>
                  </w:r>
                  <w:r>
                    <w:tab/>
                    <w:t>Raubzüge</w:t>
                  </w:r>
                  <w:r>
                    <w:tab/>
                    <w:t>in</w:t>
                  </w:r>
                  <w:r>
                    <w:tab/>
                    <w:t>der</w:t>
                  </w:r>
                  <w:r>
                    <w:tab/>
                    <w:t>Sowjetunion.Das Sonderkommando Künsberg 1941-1943</w:t>
                  </w:r>
                  <w:r>
                    <w:t>，</w:t>
                  </w:r>
                  <w:r>
                    <w:t>Bremen</w:t>
                  </w:r>
                  <w:r>
                    <w:rPr>
                      <w:spacing w:val="33"/>
                    </w:rPr>
                    <w:t xml:space="preserve"> </w:t>
                  </w:r>
                  <w:r>
                    <w:t>1997.</w:t>
                  </w:r>
                </w:p>
              </w:txbxContent>
            </v:textbox>
            <w10:wrap anchorx="page" anchory="page"/>
          </v:shape>
        </w:pict>
      </w:r>
      <w:r>
        <w:pict w14:anchorId="246CD200">
          <v:shape id="_x0000_s1857" type="#_x0000_t202" style="position:absolute;margin-left:75.95pt;margin-top:499.55pt;width:459.6pt;height:51pt;z-index:-179392;mso-position-horizontal-relative:page;mso-position-vertical-relative:page" filled="f" stroked="f">
            <v:textbox inset="0,0,0,0">
              <w:txbxContent>
                <w:p w14:paraId="5CF3173E" w14:textId="77777777" w:rsidR="003054A1" w:rsidRDefault="008403B3">
                  <w:pPr>
                    <w:pStyle w:val="a3"/>
                    <w:spacing w:line="341" w:lineRule="exact"/>
                    <w:ind w:left="613"/>
                  </w:pPr>
                  <w:r>
                    <w:t>Heidenheimer, Arnold J./Johnston, Michael/LeVine, Victor</w:t>
                  </w:r>
                </w:p>
                <w:p w14:paraId="74CF9264" w14:textId="77777777" w:rsidR="003054A1" w:rsidRDefault="008403B3">
                  <w:pPr>
                    <w:pStyle w:val="a3"/>
                    <w:spacing w:before="8" w:line="220" w:lineRule="auto"/>
                    <w:ind w:right="9"/>
                  </w:pPr>
                  <w:r>
                    <w:t>T.</w:t>
                  </w:r>
                  <w:r>
                    <w:rPr>
                      <w:spacing w:val="-105"/>
                    </w:rPr>
                    <w:t xml:space="preserve"> </w:t>
                  </w:r>
                  <w:r>
                    <w:t>（</w:t>
                  </w:r>
                  <w:r>
                    <w:rPr>
                      <w:spacing w:val="-105"/>
                    </w:rPr>
                    <w:t xml:space="preserve"> </w:t>
                  </w:r>
                  <w:r>
                    <w:t>Hrsg.</w:t>
                  </w:r>
                  <w:r>
                    <w:rPr>
                      <w:spacing w:val="-105"/>
                    </w:rPr>
                    <w:t xml:space="preserve"> </w:t>
                  </w:r>
                  <w:r>
                    <w:t>）</w:t>
                  </w:r>
                  <w:r>
                    <w:rPr>
                      <w:spacing w:val="-105"/>
                    </w:rPr>
                    <w:t xml:space="preserve"> </w:t>
                  </w:r>
                  <w:r>
                    <w:t>：</w:t>
                  </w:r>
                  <w:r>
                    <w:rPr>
                      <w:spacing w:val="-105"/>
                    </w:rPr>
                    <w:t xml:space="preserve"> </w:t>
                  </w:r>
                  <w:r>
                    <w:t>Political</w:t>
                  </w:r>
                  <w:r>
                    <w:rPr>
                      <w:spacing w:val="75"/>
                    </w:rPr>
                    <w:t xml:space="preserve"> </w:t>
                  </w:r>
                  <w:r>
                    <w:t>Corruption.</w:t>
                  </w:r>
                  <w:r>
                    <w:rPr>
                      <w:spacing w:val="75"/>
                    </w:rPr>
                    <w:t xml:space="preserve"> </w:t>
                  </w:r>
                  <w:r>
                    <w:t>A</w:t>
                  </w:r>
                  <w:r>
                    <w:rPr>
                      <w:spacing w:val="75"/>
                    </w:rPr>
                    <w:t xml:space="preserve"> </w:t>
                  </w:r>
                  <w:r>
                    <w:t>Handbook</w:t>
                  </w:r>
                  <w:r>
                    <w:rPr>
                      <w:spacing w:val="-105"/>
                    </w:rPr>
                    <w:t xml:space="preserve"> </w:t>
                  </w:r>
                  <w:r>
                    <w:t>，</w:t>
                  </w:r>
                  <w:r>
                    <w:rPr>
                      <w:spacing w:val="-105"/>
                    </w:rPr>
                    <w:t xml:space="preserve"> </w:t>
                  </w:r>
                  <w:r>
                    <w:t>3.Aufl.</w:t>
                  </w:r>
                  <w:r>
                    <w:rPr>
                      <w:spacing w:val="-105"/>
                    </w:rPr>
                    <w:t xml:space="preserve"> </w:t>
                  </w:r>
                  <w:r>
                    <w:t>，</w:t>
                  </w:r>
                  <w:r>
                    <w:rPr>
                      <w:spacing w:val="-105"/>
                    </w:rPr>
                    <w:t xml:space="preserve"> </w:t>
                  </w:r>
                  <w:r>
                    <w:t>New Brunswick 1993.</w:t>
                  </w:r>
                </w:p>
              </w:txbxContent>
            </v:textbox>
            <w10:wrap anchorx="page" anchory="page"/>
          </v:shape>
        </w:pict>
      </w:r>
      <w:r>
        <w:pict w14:anchorId="7DC10FD4">
          <v:shape id="_x0000_s1856" type="#_x0000_t202" style="position:absolute;margin-left:75.95pt;margin-top:565.55pt;width:120.65pt;height:51pt;z-index:-179368;mso-position-horizontal-relative:page;mso-position-vertical-relative:page" filled="f" stroked="f">
            <v:textbox inset="0,0,0,0">
              <w:txbxContent>
                <w:p w14:paraId="7F07461E" w14:textId="77777777" w:rsidR="003054A1" w:rsidRDefault="008403B3">
                  <w:pPr>
                    <w:pStyle w:val="a3"/>
                    <w:spacing w:before="8" w:line="220" w:lineRule="auto"/>
                    <w:ind w:firstLine="593"/>
                  </w:pPr>
                  <w:r>
                    <w:t xml:space="preserve">Heinsohn, Ulrike </w:t>
                  </w:r>
                  <w:r>
                    <w:t>（</w:t>
                  </w:r>
                  <w:r>
                    <w:t xml:space="preserve"> Hrsg. Handluffgsräume </w:t>
                  </w:r>
                </w:p>
              </w:txbxContent>
            </v:textbox>
            <w10:wrap anchorx="page" anchory="page"/>
          </v:shape>
        </w:pict>
      </w:r>
      <w:r>
        <w:pict w14:anchorId="7289434E">
          <v:shape id="_x0000_s1855" type="#_x0000_t202" style="position:absolute;margin-left:245.4pt;margin-top:565.55pt;width:113.25pt;height:16.85pt;z-index:-179344;mso-position-horizontal-relative:page;mso-position-vertical-relative:page" filled="f" stroked="f">
            <v:textbox inset="0,0,0,0">
              <w:txbxContent>
                <w:p w14:paraId="5FAF647F" w14:textId="77777777" w:rsidR="003054A1" w:rsidRDefault="008403B3">
                  <w:pPr>
                    <w:pStyle w:val="a3"/>
                  </w:pPr>
                  <w:r>
                    <w:t xml:space="preserve">Kirsten/Vogel, </w:t>
                  </w:r>
                </w:p>
              </w:txbxContent>
            </v:textbox>
            <w10:wrap anchorx="page" anchory="page"/>
          </v:shape>
        </w:pict>
      </w:r>
      <w:r>
        <w:pict w14:anchorId="16E7FAF4">
          <v:shape id="_x0000_s1854" type="#_x0000_t202" style="position:absolute;margin-left:422.3pt;margin-top:565.55pt;width:113.25pt;height:16.85pt;z-index:-179320;mso-position-horizontal-relative:page;mso-position-vertical-relative:page" filled="f" stroked="f">
            <v:textbox inset="0,0,0,0">
              <w:txbxContent>
                <w:p w14:paraId="6E068357" w14:textId="77777777" w:rsidR="003054A1" w:rsidRDefault="008403B3">
                  <w:pPr>
                    <w:pStyle w:val="a3"/>
                  </w:pPr>
                  <w:r>
                    <w:t>Barbara/Weckel,</w:t>
                  </w:r>
                </w:p>
              </w:txbxContent>
            </v:textbox>
            <w10:wrap anchorx="page" anchory="page"/>
          </v:shape>
        </w:pict>
      </w:r>
      <w:r>
        <w:pict w14:anchorId="5C93209B">
          <v:shape id="_x0000_s1853" type="#_x0000_t202" style="position:absolute;margin-left:204.9pt;margin-top:582.65pt;width:330.65pt;height:16.85pt;z-index:-179296;mso-position-horizontal-relative:page;mso-position-vertical-relative:page" filled="f" stroked="f">
            <v:textbox inset="0,0,0,0">
              <w:txbxContent>
                <w:p w14:paraId="3BC3054D" w14:textId="77777777" w:rsidR="003054A1" w:rsidRDefault="008403B3">
                  <w:pPr>
                    <w:pStyle w:val="a3"/>
                  </w:pPr>
                  <w:r>
                    <w:t>）</w:t>
                  </w:r>
                  <w:r>
                    <w:t xml:space="preserve"> </w:t>
                  </w:r>
                  <w:r>
                    <w:t>：</w:t>
                  </w:r>
                  <w:r>
                    <w:t xml:space="preserve"> Zwischen Karriere und Verfolgung.</w:t>
                  </w:r>
                </w:p>
              </w:txbxContent>
            </v:textbox>
            <w10:wrap anchorx="page" anchory="page"/>
          </v:shape>
        </w:pict>
      </w:r>
      <w:r>
        <w:pict w14:anchorId="1356BC78">
          <v:shape id="_x0000_s1852" type="#_x0000_t202" style="position:absolute;margin-left:208.9pt;margin-top:599.7pt;width:31.65pt;height:16.85pt;z-index:-179272;mso-position-horizontal-relative:page;mso-position-vertical-relative:page" filled="f" stroked="f">
            <v:textbox inset="0,0,0,0">
              <w:txbxContent>
                <w:p w14:paraId="30F79EDA" w14:textId="77777777" w:rsidR="003054A1" w:rsidRDefault="008403B3">
                  <w:pPr>
                    <w:pStyle w:val="a3"/>
                  </w:pPr>
                  <w:r>
                    <w:t xml:space="preserve">von </w:t>
                  </w:r>
                </w:p>
              </w:txbxContent>
            </v:textbox>
            <w10:wrap anchorx="page" anchory="page"/>
          </v:shape>
        </w:pict>
      </w:r>
      <w:r>
        <w:pict w14:anchorId="0188F920">
          <v:shape id="_x0000_s1851" type="#_x0000_t202" style="position:absolute;margin-left:252.85pt;margin-top:599.7pt;width:53.9pt;height:16.85pt;z-index:-179248;mso-position-horizontal-relative:page;mso-position-vertical-relative:page" filled="f" stroked="f">
            <v:textbox inset="0,0,0,0">
              <w:txbxContent>
                <w:p w14:paraId="5E08053A" w14:textId="77777777" w:rsidR="003054A1" w:rsidRDefault="008403B3">
                  <w:pPr>
                    <w:pStyle w:val="a3"/>
                  </w:pPr>
                  <w:r>
                    <w:t xml:space="preserve">Frauen </w:t>
                  </w:r>
                </w:p>
              </w:txbxContent>
            </v:textbox>
            <w10:wrap anchorx="page" anchory="page"/>
          </v:shape>
        </w:pict>
      </w:r>
      <w:r>
        <w:pict w14:anchorId="7EC9F692">
          <v:shape id="_x0000_s1850" type="#_x0000_t202" style="position:absolute;margin-left:319pt;margin-top:599.7pt;width:24.25pt;height:16.85pt;z-index:-179224;mso-position-horizontal-relative:page;mso-position-vertical-relative:page" filled="f" stroked="f">
            <v:textbox inset="0,0,0,0">
              <w:txbxContent>
                <w:p w14:paraId="233EBFFF" w14:textId="77777777" w:rsidR="003054A1" w:rsidRDefault="008403B3">
                  <w:pPr>
                    <w:pStyle w:val="a3"/>
                  </w:pPr>
                  <w:r>
                    <w:t xml:space="preserve">im </w:t>
                  </w:r>
                </w:p>
              </w:txbxContent>
            </v:textbox>
            <w10:wrap anchorx="page" anchory="page"/>
          </v:shape>
        </w:pict>
      </w:r>
      <w:r>
        <w:pict w14:anchorId="250536DA">
          <v:shape id="_x0000_s1849" type="#_x0000_t202" style="position:absolute;margin-left:355.55pt;margin-top:599.7pt;width:180pt;height:16.85pt;z-index:-179200;mso-position-horizontal-relative:page;mso-position-vertical-relative:page" filled="f" stroked="f">
            <v:textbox inset="0,0,0,0">
              <w:txbxContent>
                <w:p w14:paraId="0B98E2F4" w14:textId="77777777" w:rsidR="003054A1" w:rsidRDefault="008403B3">
                  <w:pPr>
                    <w:pStyle w:val="a3"/>
                  </w:pPr>
                  <w:r>
                    <w:t>national-sozialistischen</w:t>
                  </w:r>
                </w:p>
              </w:txbxContent>
            </v:textbox>
            <w10:wrap anchorx="page" anchory="page"/>
          </v:shape>
        </w:pict>
      </w:r>
      <w:r>
        <w:pict w14:anchorId="5416194B">
          <v:shape id="_x0000_s1848" type="#_x0000_t202" style="position:absolute;margin-left:75.95pt;margin-top:616.75pt;width:283.8pt;height:16.85pt;z-index:-179176;mso-position-horizontal-relative:page;mso-position-vertical-relative:page" filled="f" stroked="f">
            <v:textbox inset="0,0,0,0">
              <w:txbxContent>
                <w:p w14:paraId="62A50592" w14:textId="77777777" w:rsidR="003054A1" w:rsidRDefault="008403B3">
                  <w:pPr>
                    <w:pStyle w:val="a3"/>
                  </w:pPr>
                  <w:r>
                    <w:t>Deutschland, Frankfurt, New York</w:t>
                  </w:r>
                  <w:r>
                    <w:rPr>
                      <w:spacing w:val="122"/>
                    </w:rPr>
                    <w:t xml:space="preserve"> </w:t>
                  </w:r>
                  <w:r>
                    <w:t>1997.</w:t>
                  </w:r>
                </w:p>
              </w:txbxContent>
            </v:textbox>
            <w10:wrap anchorx="page" anchory="page"/>
          </v:shape>
        </w:pict>
      </w:r>
      <w:r>
        <w:pict w14:anchorId="6ED532C0">
          <v:shape id="_x0000_s1847" type="#_x0000_t202" style="position:absolute;margin-left:105.6pt;margin-top:648.65pt;width:53.9pt;height:16.85pt;z-index:-179152;mso-position-horizontal-relative:page;mso-position-vertical-relative:page" filled="f" stroked="f">
            <v:textbox inset="0,0,0,0">
              <w:txbxContent>
                <w:p w14:paraId="243F41AC" w14:textId="77777777" w:rsidR="003054A1" w:rsidRDefault="008403B3">
                  <w:pPr>
                    <w:pStyle w:val="a3"/>
                  </w:pPr>
                  <w:r>
                    <w:t xml:space="preserve">Henke, </w:t>
                  </w:r>
                </w:p>
              </w:txbxContent>
            </v:textbox>
            <w10:wrap anchorx="page" anchory="page"/>
          </v:shape>
        </w:pict>
      </w:r>
      <w:r>
        <w:pict w14:anchorId="0408EE28">
          <v:shape id="_x0000_s1846" type="#_x0000_t202" style="position:absolute;margin-left:170.45pt;margin-top:648.65pt;width:98.4pt;height:16.85pt;z-index:-179128;mso-position-horizontal-relative:page;mso-position-vertical-relative:page" filled="f" stroked="f">
            <v:textbox inset="0,0,0,0">
              <w:txbxContent>
                <w:p w14:paraId="560DA9EF" w14:textId="77777777" w:rsidR="003054A1" w:rsidRDefault="008403B3">
                  <w:pPr>
                    <w:pStyle w:val="a3"/>
                  </w:pPr>
                  <w:r>
                    <w:t>Klaus-Dietmar</w:t>
                  </w:r>
                </w:p>
              </w:txbxContent>
            </v:textbox>
            <w10:wrap anchorx="page" anchory="page"/>
          </v:shape>
        </w:pict>
      </w:r>
      <w:r>
        <w:pict w14:anchorId="65A5387D">
          <v:shape id="_x0000_s1845" type="#_x0000_t202" style="position:absolute;margin-left:279.75pt;margin-top:648.65pt;width:16.8pt;height:16.85pt;z-index:-179104;mso-position-horizontal-relative:page;mso-position-vertical-relative:page" filled="f" stroked="f">
            <v:textbox inset="0,0,0,0">
              <w:txbxContent>
                <w:p w14:paraId="74EA6345" w14:textId="77777777" w:rsidR="003054A1" w:rsidRDefault="008403B3">
                  <w:pPr>
                    <w:pStyle w:val="a3"/>
                  </w:pPr>
                  <w:r>
                    <w:rPr>
                      <w:w w:val="102"/>
                    </w:rPr>
                    <w:t>：</w:t>
                  </w:r>
                </w:p>
              </w:txbxContent>
            </v:textbox>
            <w10:wrap anchorx="page" anchory="page"/>
          </v:shape>
        </w:pict>
      </w:r>
      <w:r>
        <w:pict w14:anchorId="0E7509F3">
          <v:shape id="_x0000_s1844" type="#_x0000_t202" style="position:absolute;margin-left:307.5pt;margin-top:648.65pt;width:31.65pt;height:16.85pt;z-index:-179080;mso-position-horizontal-relative:page;mso-position-vertical-relative:page" filled="f" stroked="f">
            <v:textbox inset="0,0,0,0">
              <w:txbxContent>
                <w:p w14:paraId="1A532494" w14:textId="77777777" w:rsidR="003054A1" w:rsidRDefault="008403B3">
                  <w:pPr>
                    <w:pStyle w:val="a3"/>
                  </w:pPr>
                  <w:r>
                    <w:t xml:space="preserve">Die </w:t>
                  </w:r>
                </w:p>
              </w:txbxContent>
            </v:textbox>
            <w10:wrap anchorx="page" anchory="page"/>
          </v:shape>
        </w:pict>
      </w:r>
      <w:r>
        <w:pict w14:anchorId="3B0B7064">
          <v:shape id="_x0000_s1843" type="#_x0000_t202" style="position:absolute;margin-left:350.05pt;margin-top:648.65pt;width:185.45pt;height:16.85pt;z-index:-179056;mso-position-horizontal-relative:page;mso-position-vertical-relative:page" filled="f" stroked="f">
            <v:textbox inset="0,0,0,0">
              <w:txbxContent>
                <w:p w14:paraId="101999A2" w14:textId="77777777" w:rsidR="003054A1" w:rsidRDefault="008403B3">
                  <w:pPr>
                    <w:pStyle w:val="a3"/>
                    <w:tabs>
                      <w:tab w:val="left" w:pos="2354"/>
                    </w:tabs>
                  </w:pPr>
                  <w:r>
                    <w:t>amerikanische</w:t>
                  </w:r>
                  <w:r>
                    <w:tab/>
                    <w:t>Besetzung</w:t>
                  </w:r>
                </w:p>
              </w:txbxContent>
            </v:textbox>
            <w10:wrap anchorx="page" anchory="page"/>
          </v:shape>
        </w:pict>
      </w:r>
      <w:r>
        <w:pict w14:anchorId="40E38040">
          <v:shape id="_x0000_s1842" type="#_x0000_t202" style="position:absolute;margin-left:75.95pt;margin-top:665.7pt;width:202.25pt;height:16.85pt;z-index:-179032;mso-position-horizontal-relative:page;mso-position-vertical-relative:page" filled="f" stroked="f">
            <v:textbox inset="0,0,0,0">
              <w:txbxContent>
                <w:p w14:paraId="2844B494" w14:textId="77777777" w:rsidR="003054A1" w:rsidRDefault="008403B3">
                  <w:pPr>
                    <w:pStyle w:val="a3"/>
                  </w:pPr>
                  <w:r>
                    <w:t>Deutschlands, München</w:t>
                  </w:r>
                  <w:r>
                    <w:rPr>
                      <w:spacing w:val="83"/>
                    </w:rPr>
                    <w:t xml:space="preserve"> </w:t>
                  </w:r>
                  <w:r>
                    <w:t>1995.</w:t>
                  </w:r>
                </w:p>
              </w:txbxContent>
            </v:textbox>
            <w10:wrap anchorx="page" anchory="page"/>
          </v:shape>
        </w:pict>
      </w:r>
    </w:p>
    <w:p w14:paraId="5B58F884" w14:textId="77777777" w:rsidR="003054A1" w:rsidRDefault="003054A1">
      <w:pPr>
        <w:rPr>
          <w:sz w:val="2"/>
          <w:szCs w:val="2"/>
        </w:rPr>
        <w:sectPr w:rsidR="003054A1">
          <w:pgSz w:w="12240" w:h="15840"/>
          <w:pgMar w:top="1440" w:right="1420" w:bottom="0" w:left="1400" w:header="720" w:footer="720" w:gutter="0"/>
          <w:cols w:space="720"/>
        </w:sectPr>
      </w:pPr>
    </w:p>
    <w:p w14:paraId="7F42C195" w14:textId="56D1C763" w:rsidR="003054A1" w:rsidRDefault="008403B3">
      <w:pPr>
        <w:rPr>
          <w:sz w:val="2"/>
          <w:szCs w:val="2"/>
        </w:rPr>
      </w:pPr>
      <w:r>
        <w:lastRenderedPageBreak/>
        <w:pict w14:anchorId="2BE0F646">
          <v:shape id="_x0000_s1840" type="#_x0000_t202" style="position:absolute;margin-left:75.95pt;margin-top:71.6pt;width:459.6pt;height:51pt;z-index:-178984;mso-position-horizontal-relative:page;mso-position-vertical-relative:page" filled="f" stroked="f">
            <v:textbox inset="0,0,0,0">
              <w:txbxContent>
                <w:p w14:paraId="31B175A1" w14:textId="77777777" w:rsidR="003054A1" w:rsidRDefault="008403B3">
                  <w:pPr>
                    <w:pStyle w:val="a3"/>
                    <w:spacing w:before="8" w:line="220" w:lineRule="auto"/>
                    <w:ind w:right="17" w:firstLine="593"/>
                    <w:jc w:val="both"/>
                  </w:pPr>
                  <w:r>
                    <w:t xml:space="preserve">Herbert, Ulrich </w:t>
                  </w:r>
                  <w:r>
                    <w:t>：</w:t>
                  </w:r>
                  <w:r>
                    <w:t xml:space="preserve"> Best. Biographische Studien über Radikalismus, Welt-anschauung und Vernunft 1903-1989 </w:t>
                  </w:r>
                  <w:r>
                    <w:t>，</w:t>
                  </w:r>
                  <w:r>
                    <w:t xml:space="preserve"> Bonn 1996.</w:t>
                  </w:r>
                </w:p>
              </w:txbxContent>
            </v:textbox>
            <w10:wrap anchorx="page" anchory="page"/>
          </v:shape>
        </w:pict>
      </w:r>
      <w:r>
        <w:pict w14:anchorId="7054B292">
          <v:shape id="_x0000_s1839" type="#_x0000_t202" style="position:absolute;margin-left:75.95pt;margin-top:137.6pt;width:459.6pt;height:51pt;z-index:-178960;mso-position-horizontal-relative:page;mso-position-vertical-relative:page" filled="f" stroked="f">
            <v:textbox inset="0,0,0,0">
              <w:txbxContent>
                <w:p w14:paraId="4451FA1B" w14:textId="77777777" w:rsidR="003054A1" w:rsidRDefault="008403B3">
                  <w:pPr>
                    <w:pStyle w:val="a3"/>
                    <w:spacing w:before="8" w:line="220" w:lineRule="auto"/>
                    <w:ind w:right="17" w:firstLine="593"/>
                    <w:jc w:val="both"/>
                  </w:pPr>
                  <w:r>
                    <w:t xml:space="preserve">ders. </w:t>
                  </w:r>
                  <w:r>
                    <w:t>：</w:t>
                  </w:r>
                  <w:r>
                    <w:t xml:space="preserve"> Fremdarbeiter. Politik und Praxis des»Ausländer- Einsatzes«in der Kriegswirtschaft des Dritten  Reiches,  Berlin, Bonn</w:t>
                  </w:r>
                  <w:r>
                    <w:rPr>
                      <w:spacing w:val="8"/>
                    </w:rPr>
                    <w:t xml:space="preserve"> </w:t>
                  </w:r>
                  <w:r>
                    <w:t>1985.</w:t>
                  </w:r>
                </w:p>
              </w:txbxContent>
            </v:textbox>
            <w10:wrap anchorx="page" anchory="page"/>
          </v:shape>
        </w:pict>
      </w:r>
      <w:r>
        <w:pict w14:anchorId="7C536E64">
          <v:shape id="_x0000_s1838" type="#_x0000_t202" style="position:absolute;margin-left:105.6pt;margin-top:203.6pt;width:39.05pt;height:16.85pt;z-index:-178936;mso-position-horizontal-relative:page;mso-position-vertical-relative:page" filled="f" stroked="f">
            <v:textbox inset="0,0,0,0">
              <w:txbxContent>
                <w:p w14:paraId="222AAD7F" w14:textId="77777777" w:rsidR="003054A1" w:rsidRDefault="008403B3">
                  <w:pPr>
                    <w:pStyle w:val="a3"/>
                  </w:pPr>
                  <w:r>
                    <w:t>ders.</w:t>
                  </w:r>
                </w:p>
              </w:txbxContent>
            </v:textbox>
            <w10:wrap anchorx="page" anchory="page"/>
          </v:shape>
        </w:pict>
      </w:r>
      <w:r>
        <w:pict w14:anchorId="27BEED23">
          <v:shape id="_x0000_s1837" type="#_x0000_t202" style="position:absolute;margin-left:171.9pt;margin-top:203.6pt;width:16.8pt;height:16.85pt;z-index:-178912;mso-position-horizontal-relative:page;mso-position-vertical-relative:page" filled="f" stroked="f">
            <v:textbox inset="0,0,0,0">
              <w:txbxContent>
                <w:p w14:paraId="160F4109" w14:textId="77777777" w:rsidR="003054A1" w:rsidRDefault="008403B3">
                  <w:pPr>
                    <w:pStyle w:val="a3"/>
                  </w:pPr>
                  <w:r>
                    <w:rPr>
                      <w:w w:val="102"/>
                    </w:rPr>
                    <w:t>（</w:t>
                  </w:r>
                </w:p>
              </w:txbxContent>
            </v:textbox>
            <w10:wrap anchorx="page" anchory="page"/>
          </v:shape>
        </w:pict>
      </w:r>
      <w:r>
        <w:pict w14:anchorId="629C2676">
          <v:shape id="_x0000_s1836" type="#_x0000_t202" style="position:absolute;margin-left:215.95pt;margin-top:203.6pt;width:39.05pt;height:16.85pt;z-index:-178888;mso-position-horizontal-relative:page;mso-position-vertical-relative:page" filled="f" stroked="f">
            <v:textbox inset="0,0,0,0">
              <w:txbxContent>
                <w:p w14:paraId="1902D610" w14:textId="77777777" w:rsidR="003054A1" w:rsidRDefault="008403B3">
                  <w:pPr>
                    <w:pStyle w:val="a3"/>
                  </w:pPr>
                  <w:r>
                    <w:t>Hrsg.</w:t>
                  </w:r>
                </w:p>
              </w:txbxContent>
            </v:textbox>
            <w10:wrap anchorx="page" anchory="page"/>
          </v:shape>
        </w:pict>
      </w:r>
      <w:r>
        <w:pict w14:anchorId="1B7C7967">
          <v:shape id="_x0000_s1835" type="#_x0000_t202" style="position:absolute;margin-left:282.25pt;margin-top:203.6pt;width:16.8pt;height:16.85pt;z-index:-178864;mso-position-horizontal-relative:page;mso-position-vertical-relative:page" filled="f" stroked="f">
            <v:textbox inset="0,0,0,0">
              <w:txbxContent>
                <w:p w14:paraId="1270C455" w14:textId="77777777" w:rsidR="003054A1" w:rsidRDefault="008403B3">
                  <w:pPr>
                    <w:pStyle w:val="a3"/>
                  </w:pPr>
                  <w:r>
                    <w:rPr>
                      <w:w w:val="102"/>
                    </w:rPr>
                    <w:t>）</w:t>
                  </w:r>
                </w:p>
              </w:txbxContent>
            </v:textbox>
            <w10:wrap anchorx="page" anchory="page"/>
          </v:shape>
        </w:pict>
      </w:r>
      <w:r>
        <w:pict w14:anchorId="114A138D">
          <v:shape id="_x0000_s1834" type="#_x0000_t202" style="position:absolute;margin-left:326.35pt;margin-top:203.6pt;width:16.8pt;height:16.85pt;z-index:-178840;mso-position-horizontal-relative:page;mso-position-vertical-relative:page" filled="f" stroked="f">
            <v:textbox inset="0,0,0,0">
              <w:txbxContent>
                <w:p w14:paraId="34D95ED4" w14:textId="77777777" w:rsidR="003054A1" w:rsidRDefault="008403B3">
                  <w:pPr>
                    <w:pStyle w:val="a3"/>
                  </w:pPr>
                  <w:r>
                    <w:rPr>
                      <w:w w:val="102"/>
                    </w:rPr>
                    <w:t>：</w:t>
                  </w:r>
                </w:p>
              </w:txbxContent>
            </v:textbox>
            <w10:wrap anchorx="page" anchory="page"/>
          </v:shape>
        </w:pict>
      </w:r>
      <w:r>
        <w:pict w14:anchorId="61DCC55D">
          <v:shape id="_x0000_s1833" type="#_x0000_t202" style="position:absolute;margin-left:370.4pt;margin-top:203.6pt;width:165.15pt;height:16.85pt;z-index:-178816;mso-position-horizontal-relative:page;mso-position-vertical-relative:page" filled="f" stroked="f">
            <v:textbox inset="0,0,0,0">
              <w:txbxContent>
                <w:p w14:paraId="35F60B13" w14:textId="77777777" w:rsidR="003054A1" w:rsidRDefault="008403B3">
                  <w:pPr>
                    <w:pStyle w:val="a3"/>
                  </w:pPr>
                  <w:r>
                    <w:t>Nationalsozialistische</w:t>
                  </w:r>
                </w:p>
              </w:txbxContent>
            </v:textbox>
            <w10:wrap anchorx="page" anchory="page"/>
          </v:shape>
        </w:pict>
      </w:r>
      <w:r>
        <w:pict w14:anchorId="6D8C6304">
          <v:shape id="_x0000_s1832" type="#_x0000_t202" style="position:absolute;margin-left:75.95pt;margin-top:220.7pt;width:150.3pt;height:16.85pt;z-index:-178792;mso-position-horizontal-relative:page;mso-position-vertical-relative:page" filled="f" stroked="f">
            <v:textbox inset="0,0,0,0">
              <w:txbxContent>
                <w:p w14:paraId="7CF59EEF" w14:textId="77777777" w:rsidR="003054A1" w:rsidRDefault="008403B3">
                  <w:pPr>
                    <w:pStyle w:val="a3"/>
                  </w:pPr>
                  <w:r>
                    <w:t xml:space="preserve">Vernichtungspolitik </w:t>
                  </w:r>
                </w:p>
              </w:txbxContent>
            </v:textbox>
            <w10:wrap anchorx="page" anchory="page"/>
          </v:shape>
        </w:pict>
      </w:r>
      <w:r>
        <w:pict w14:anchorId="3DBF6F50">
          <v:shape id="_x0000_s1831" type="#_x0000_t202" style="position:absolute;margin-left:240.4pt;margin-top:220.7pt;width:83.55pt;height:16.85pt;z-index:-178768;mso-position-horizontal-relative:page;mso-position-vertical-relative:page" filled="f" stroked="f">
            <v:textbox inset="0,0,0,0">
              <w:txbxContent>
                <w:p w14:paraId="0F549909" w14:textId="77777777" w:rsidR="003054A1" w:rsidRDefault="008403B3">
                  <w:pPr>
                    <w:pStyle w:val="a3"/>
                  </w:pPr>
                  <w:r>
                    <w:t xml:space="preserve">1939-1945. </w:t>
                  </w:r>
                </w:p>
              </w:txbxContent>
            </v:textbox>
            <w10:wrap anchorx="page" anchory="page"/>
          </v:shape>
        </w:pict>
      </w:r>
      <w:r>
        <w:pict w14:anchorId="741E2866">
          <v:shape id="_x0000_s1830" type="#_x0000_t202" style="position:absolute;margin-left:338.1pt;margin-top:220.7pt;width:197.4pt;height:16.85pt;z-index:-178744;mso-position-horizontal-relative:page;mso-position-vertical-relative:page" filled="f" stroked="f">
            <v:textbox inset="0,0,0,0">
              <w:txbxContent>
                <w:p w14:paraId="2A2DB0E8" w14:textId="77777777" w:rsidR="003054A1" w:rsidRDefault="008403B3">
                  <w:pPr>
                    <w:pStyle w:val="a3"/>
                    <w:tabs>
                      <w:tab w:val="left" w:pos="1380"/>
                      <w:tab w:val="left" w:pos="3483"/>
                    </w:tabs>
                  </w:pPr>
                  <w:r>
                    <w:t>Neuere</w:t>
                  </w:r>
                  <w:r>
                    <w:tab/>
                  </w:r>
                  <w:r>
                    <w:t>Forschungen</w:t>
                  </w:r>
                  <w:r>
                    <w:tab/>
                    <w:t>und</w:t>
                  </w:r>
                </w:p>
              </w:txbxContent>
            </v:textbox>
            <w10:wrap anchorx="page" anchory="page"/>
          </v:shape>
        </w:pict>
      </w:r>
      <w:r>
        <w:pict w14:anchorId="4400D72D">
          <v:shape id="_x0000_s1829" type="#_x0000_t202" style="position:absolute;margin-left:75.95pt;margin-top:237.75pt;width:276.4pt;height:16.85pt;z-index:-178720;mso-position-horizontal-relative:page;mso-position-vertical-relative:page" filled="f" stroked="f">
            <v:textbox inset="0,0,0,0">
              <w:txbxContent>
                <w:p w14:paraId="31E6B7DF" w14:textId="77777777" w:rsidR="003054A1" w:rsidRDefault="008403B3">
                  <w:pPr>
                    <w:pStyle w:val="a3"/>
                  </w:pPr>
                  <w:r>
                    <w:t>Kontroversen, Frankfurt am Main</w:t>
                  </w:r>
                  <w:r>
                    <w:rPr>
                      <w:spacing w:val="118"/>
                    </w:rPr>
                    <w:t xml:space="preserve"> </w:t>
                  </w:r>
                  <w:r>
                    <w:t>1998.</w:t>
                  </w:r>
                </w:p>
              </w:txbxContent>
            </v:textbox>
            <w10:wrap anchorx="page" anchory="page"/>
          </v:shape>
        </w:pict>
      </w:r>
      <w:r>
        <w:pict w14:anchorId="6F4BB894">
          <v:shape id="_x0000_s1828" type="#_x0000_t202" style="position:absolute;margin-left:75.95pt;margin-top:269.65pt;width:459.6pt;height:51pt;z-index:-178696;mso-position-horizontal-relative:page;mso-position-vertical-relative:page" filled="f" stroked="f">
            <v:textbox inset="0,0,0,0">
              <w:txbxContent>
                <w:p w14:paraId="635536E3" w14:textId="77777777" w:rsidR="003054A1" w:rsidRDefault="008403B3">
                  <w:pPr>
                    <w:pStyle w:val="a3"/>
                    <w:spacing w:before="8" w:line="220" w:lineRule="auto"/>
                    <w:ind w:right="17" w:firstLine="593"/>
                    <w:jc w:val="both"/>
                  </w:pPr>
                  <w:r>
                    <w:t xml:space="preserve">ders./Orth, Karin/Dieckmann, Christoph </w:t>
                  </w:r>
                  <w:r>
                    <w:t>（</w:t>
                  </w:r>
                  <w:r>
                    <w:t xml:space="preserve"> Hrsg. </w:t>
                  </w:r>
                  <w:r>
                    <w:t>）</w:t>
                  </w:r>
                  <w:r>
                    <w:t xml:space="preserve"> </w:t>
                  </w:r>
                  <w:r>
                    <w:t>：</w:t>
                  </w:r>
                  <w:r>
                    <w:t xml:space="preserve"> Die nationalsoziali-stischen Konzentrationslager, Entwicklung und Struktur</w:t>
                  </w:r>
                  <w:r>
                    <w:t>，</w:t>
                  </w:r>
                  <w:r>
                    <w:t>2 Bde.</w:t>
                  </w:r>
                  <w:r>
                    <w:t>，</w:t>
                  </w:r>
                  <w:r>
                    <w:t>Göt-tingen 1998.</w:t>
                  </w:r>
                </w:p>
              </w:txbxContent>
            </v:textbox>
            <w10:wrap anchorx="page" anchory="page"/>
          </v:shape>
        </w:pict>
      </w:r>
      <w:r>
        <w:pict w14:anchorId="46F500CC">
          <v:shape id="_x0000_s1827" type="#_x0000_t202" style="position:absolute;margin-left:105.6pt;margin-top:335.65pt;width:246.75pt;height:16.85pt;z-index:-178672;mso-position-horizontal-relative:page;mso-position-vertical-relative:page" filled="f" stroked="f">
            <v:textbox inset="0,0,0,0">
              <w:txbxContent>
                <w:p w14:paraId="217986C5" w14:textId="77777777" w:rsidR="003054A1" w:rsidRDefault="008403B3">
                  <w:pPr>
                    <w:pStyle w:val="a3"/>
                  </w:pPr>
                  <w:r>
                    <w:t>Heß</w:t>
                  </w:r>
                  <w:r>
                    <w:t>，</w:t>
                  </w:r>
                  <w:r>
                    <w:t>Rudolf</w:t>
                  </w:r>
                  <w:r>
                    <w:t>：</w:t>
                  </w:r>
                  <w:r>
                    <w:t>Reden, München 1938.</w:t>
                  </w:r>
                </w:p>
              </w:txbxContent>
            </v:textbox>
            <w10:wrap anchorx="page" anchory="page"/>
          </v:shape>
        </w:pict>
      </w:r>
      <w:r>
        <w:pict w14:anchorId="402C75D7">
          <v:shape id="_x0000_s1826" type="#_x0000_t202" style="position:absolute;margin-left:75.95pt;margin-top:367.55pt;width:459.6pt;height:33.9pt;z-index:-178648;mso-position-horizontal-relative:page;mso-position-vertical-relative:page" filled="f" stroked="f">
            <v:textbox inset="0,0,0,0">
              <w:txbxContent>
                <w:p w14:paraId="380B247B" w14:textId="77777777" w:rsidR="003054A1" w:rsidRDefault="008403B3">
                  <w:pPr>
                    <w:pStyle w:val="a3"/>
                    <w:spacing w:before="8" w:line="220" w:lineRule="auto"/>
                    <w:ind w:right="17" w:firstLine="593"/>
                  </w:pPr>
                  <w:r>
                    <w:t>Heusler,</w:t>
                  </w:r>
                  <w:r>
                    <w:t xml:space="preserve"> Andreas/Weger, Tobias </w:t>
                  </w:r>
                  <w:r>
                    <w:t>：</w:t>
                  </w:r>
                  <w:r>
                    <w:t xml:space="preserve"> »Kristallnacht«. Gewalt gegen die Münchner Juden im November 1938</w:t>
                  </w:r>
                  <w:r>
                    <w:t>，</w:t>
                  </w:r>
                  <w:r>
                    <w:t>München</w:t>
                  </w:r>
                  <w:r>
                    <w:rPr>
                      <w:spacing w:val="112"/>
                    </w:rPr>
                    <w:t xml:space="preserve"> </w:t>
                  </w:r>
                  <w:r>
                    <w:t>1998.</w:t>
                  </w:r>
                </w:p>
              </w:txbxContent>
            </v:textbox>
            <w10:wrap anchorx="page" anchory="page"/>
          </v:shape>
        </w:pict>
      </w:r>
      <w:r>
        <w:pict w14:anchorId="04B189E2">
          <v:shape id="_x0000_s1825" type="#_x0000_t202" style="position:absolute;margin-left:75.95pt;margin-top:416.5pt;width:459.6pt;height:33.9pt;z-index:-178624;mso-position-horizontal-relative:page;mso-position-vertical-relative:page" filled="f" stroked="f">
            <v:textbox inset="0,0,0,0">
              <w:txbxContent>
                <w:p w14:paraId="2D95F3FA" w14:textId="77777777" w:rsidR="003054A1" w:rsidRDefault="008403B3">
                  <w:pPr>
                    <w:pStyle w:val="a3"/>
                    <w:spacing w:before="8" w:line="220" w:lineRule="auto"/>
                    <w:ind w:right="17" w:firstLine="593"/>
                  </w:pPr>
                  <w:r>
                    <w:t xml:space="preserve">Hilberg, Rauh Die Vernichtung der europäischen Juden </w:t>
                  </w:r>
                  <w:r>
                    <w:t>，</w:t>
                  </w:r>
                  <w:r>
                    <w:t xml:space="preserve"> 3 Bde.</w:t>
                  </w:r>
                  <w:r>
                    <w:t>，</w:t>
                  </w:r>
                  <w:r>
                    <w:t>Frank-furt am Main 1990</w:t>
                  </w:r>
                </w:p>
              </w:txbxContent>
            </v:textbox>
            <w10:wrap anchorx="page" anchory="page"/>
          </v:shape>
        </w:pict>
      </w:r>
      <w:r>
        <w:pict w14:anchorId="2A034F3C">
          <v:shape id="_x0000_s1824" type="#_x0000_t202" style="position:absolute;margin-left:75.95pt;margin-top:465.45pt;width:459.6pt;height:33.9pt;z-index:-178600;mso-position-horizontal-relative:page;mso-position-vertical-relative:page" filled="f" stroked="f">
            <v:textbox inset="0,0,0,0">
              <w:txbxContent>
                <w:p w14:paraId="3FF74580" w14:textId="77777777" w:rsidR="003054A1" w:rsidRDefault="008403B3">
                  <w:pPr>
                    <w:pStyle w:val="a3"/>
                    <w:spacing w:before="8" w:line="220" w:lineRule="auto"/>
                    <w:ind w:right="17" w:firstLine="593"/>
                  </w:pPr>
                  <w:r>
                    <w:t xml:space="preserve">Hillmann, Karl-Heinz </w:t>
                  </w:r>
                  <w:r>
                    <w:t>：</w:t>
                  </w:r>
                  <w:r>
                    <w:t xml:space="preserve"> Wörterbuch der Soziologie </w:t>
                  </w:r>
                  <w:r>
                    <w:t>，</w:t>
                  </w:r>
                  <w:r>
                    <w:t xml:space="preserve"> 4.überar</w:t>
                  </w:r>
                  <w:r>
                    <w:t>b.Auflage, Stuttgart 1994.</w:t>
                  </w:r>
                </w:p>
              </w:txbxContent>
            </v:textbox>
            <w10:wrap anchorx="page" anchory="page"/>
          </v:shape>
        </w:pict>
      </w:r>
      <w:r>
        <w:pict w14:anchorId="5C038A1C">
          <v:shape id="_x0000_s1823" type="#_x0000_t202" style="position:absolute;margin-left:75.95pt;margin-top:514.4pt;width:459.6pt;height:51pt;z-index:-178576;mso-position-horizontal-relative:page;mso-position-vertical-relative:page" filled="f" stroked="f">
            <v:textbox inset="0,0,0,0">
              <w:txbxContent>
                <w:p w14:paraId="76231162" w14:textId="77777777" w:rsidR="003054A1" w:rsidRDefault="008403B3">
                  <w:pPr>
                    <w:pStyle w:val="a3"/>
                    <w:spacing w:before="8" w:line="220" w:lineRule="auto"/>
                    <w:ind w:right="17" w:firstLine="593"/>
                    <w:jc w:val="both"/>
                  </w:pPr>
                  <w:r>
                    <w:t xml:space="preserve">Hitler, Adolf </w:t>
                  </w:r>
                  <w:r>
                    <w:t>：</w:t>
                  </w:r>
                  <w:r>
                    <w:t xml:space="preserve"> Monologe im Führerhauptquartier 1941- 1944.Die Auf-zeichnungen Heinrich Heims, hrsg.von Werner Jochmann, Ham-burg 1980.</w:t>
                  </w:r>
                </w:p>
              </w:txbxContent>
            </v:textbox>
            <w10:wrap anchorx="page" anchory="page"/>
          </v:shape>
        </w:pict>
      </w:r>
      <w:r>
        <w:pict w14:anchorId="0ED641CC">
          <v:shape id="_x0000_s1822" type="#_x0000_t202" style="position:absolute;margin-left:75.95pt;margin-top:580.4pt;width:459.6pt;height:33.9pt;z-index:-178552;mso-position-horizontal-relative:page;mso-position-vertical-relative:page" filled="f" stroked="f">
            <v:textbox inset="0,0,0,0">
              <w:txbxContent>
                <w:p w14:paraId="61587E77" w14:textId="77777777" w:rsidR="003054A1" w:rsidRDefault="008403B3">
                  <w:pPr>
                    <w:pStyle w:val="a3"/>
                    <w:spacing w:before="8" w:line="220" w:lineRule="auto"/>
                    <w:ind w:right="17" w:firstLine="593"/>
                  </w:pPr>
                  <w:r>
                    <w:t xml:space="preserve">Hüttenberger, Peter </w:t>
                  </w:r>
                  <w:r>
                    <w:t>：</w:t>
                  </w:r>
                  <w:r>
                    <w:t xml:space="preserve"> Die Gauleiter.Studie zum Wandel des Machtgefü-ges in der NSDAP, Düsseldorf 1969.</w:t>
                  </w:r>
                </w:p>
              </w:txbxContent>
            </v:textbox>
            <w10:wrap anchorx="page" anchory="page"/>
          </v:shape>
        </w:pict>
      </w:r>
      <w:r>
        <w:pict w14:anchorId="4CA6D89F">
          <v:shape id="_x0000_s1821" type="#_x0000_t202" style="position:absolute;margin-left:75.95pt;margin-top:629.35pt;width:459.6pt;height:51pt;z-index:-178528;mso-position-horizontal-relative:page;mso-position-vertical-relative:page" filled="f" stroked="f">
            <v:textbox inset="0,0,0,0">
              <w:txbxContent>
                <w:p w14:paraId="4A7ED064" w14:textId="77777777" w:rsidR="003054A1" w:rsidRDefault="008403B3">
                  <w:pPr>
                    <w:pStyle w:val="a3"/>
                    <w:spacing w:before="8" w:line="220" w:lineRule="auto"/>
                    <w:ind w:right="17" w:firstLine="593"/>
                    <w:jc w:val="both"/>
                  </w:pPr>
                  <w:r>
                    <w:t xml:space="preserve">ders </w:t>
                  </w:r>
                  <w:r>
                    <w:t>：</w:t>
                  </w:r>
                  <w:r>
                    <w:t xml:space="preserve"> Düsseldorf.Geschichte von den Anfängen bis ins 20.Jahrhundert, Bd.3 </w:t>
                  </w:r>
                  <w:r>
                    <w:t>：</w:t>
                  </w:r>
                  <w:r>
                    <w:t xml:space="preserve"> Die Industrie-und Verwaltungsstadt, Düsseldorf 1989.</w:t>
                  </w:r>
                </w:p>
              </w:txbxContent>
            </v:textbox>
            <w10:wrap anchorx="page" anchory="page"/>
          </v:shape>
        </w:pict>
      </w:r>
    </w:p>
    <w:p w14:paraId="3F0964F8" w14:textId="77777777" w:rsidR="003054A1" w:rsidRDefault="003054A1">
      <w:pPr>
        <w:rPr>
          <w:sz w:val="2"/>
          <w:szCs w:val="2"/>
        </w:rPr>
        <w:sectPr w:rsidR="003054A1">
          <w:pgSz w:w="12240" w:h="15840"/>
          <w:pgMar w:top="1440" w:right="1420" w:bottom="0" w:left="1400" w:header="720" w:footer="720" w:gutter="0"/>
          <w:cols w:space="720"/>
        </w:sectPr>
      </w:pPr>
    </w:p>
    <w:p w14:paraId="6673510A" w14:textId="48DB0897" w:rsidR="003054A1" w:rsidRDefault="008403B3">
      <w:pPr>
        <w:rPr>
          <w:sz w:val="2"/>
          <w:szCs w:val="2"/>
        </w:rPr>
      </w:pPr>
      <w:r>
        <w:lastRenderedPageBreak/>
        <w:pict w14:anchorId="6B7A2F30">
          <v:shape id="_x0000_s1819" type="#_x0000_t202" style="position:absolute;margin-left:75.95pt;margin-top:71.6pt;width:459.6pt;height:68.05pt;z-index:-178480;mso-position-horizontal-relative:page;mso-position-vertical-relative:page" filled="f" stroked="f">
            <v:textbox inset="0,0,0,0">
              <w:txbxContent>
                <w:p w14:paraId="77E88279" w14:textId="77777777" w:rsidR="003054A1" w:rsidRDefault="008403B3">
                  <w:pPr>
                    <w:pStyle w:val="a3"/>
                    <w:spacing w:before="8" w:line="220" w:lineRule="auto"/>
                    <w:ind w:right="17" w:firstLine="593"/>
                  </w:pPr>
                  <w:r>
                    <w:t xml:space="preserve">Huntington, Samuel P </w:t>
                  </w:r>
                  <w:r>
                    <w:t>：</w:t>
                  </w:r>
                  <w:r>
                    <w:t xml:space="preserve"> Modernization and Corruption, in </w:t>
                  </w:r>
                  <w:r>
                    <w:t>：</w:t>
                  </w:r>
                  <w:r>
                    <w:t xml:space="preserve"> Heidenhei-mer,</w:t>
                  </w:r>
                  <w:r>
                    <w:rPr>
                      <w:spacing w:val="88"/>
                    </w:rPr>
                    <w:t xml:space="preserve"> </w:t>
                  </w:r>
                  <w:r>
                    <w:t>Arnold</w:t>
                  </w:r>
                  <w:r>
                    <w:rPr>
                      <w:spacing w:val="88"/>
                    </w:rPr>
                    <w:t xml:space="preserve"> </w:t>
                  </w:r>
                  <w:r>
                    <w:t>J./Johnston,</w:t>
                  </w:r>
                  <w:r>
                    <w:rPr>
                      <w:spacing w:val="88"/>
                    </w:rPr>
                    <w:t xml:space="preserve"> </w:t>
                  </w:r>
                  <w:r>
                    <w:t>Michael/LeVine,</w:t>
                  </w:r>
                  <w:r>
                    <w:rPr>
                      <w:spacing w:val="88"/>
                    </w:rPr>
                    <w:t xml:space="preserve"> </w:t>
                  </w:r>
                  <w:r>
                    <w:t>Victor</w:t>
                  </w:r>
                  <w:r>
                    <w:rPr>
                      <w:spacing w:val="88"/>
                    </w:rPr>
                    <w:t xml:space="preserve"> </w:t>
                  </w:r>
                  <w:r>
                    <w:t>T.</w:t>
                  </w:r>
                </w:p>
                <w:p w14:paraId="2DE259C3" w14:textId="77777777" w:rsidR="003054A1" w:rsidRDefault="008403B3">
                  <w:pPr>
                    <w:pStyle w:val="a3"/>
                    <w:spacing w:line="220" w:lineRule="auto"/>
                    <w:ind w:right="13"/>
                  </w:pPr>
                  <w:r>
                    <w:t>（</w:t>
                  </w:r>
                  <w:r>
                    <w:rPr>
                      <w:spacing w:val="-73"/>
                    </w:rPr>
                    <w:t xml:space="preserve"> </w:t>
                  </w:r>
                  <w:r>
                    <w:t>Hrsg.</w:t>
                  </w:r>
                  <w:r>
                    <w:rPr>
                      <w:spacing w:val="-73"/>
                    </w:rPr>
                    <w:t xml:space="preserve"> </w:t>
                  </w:r>
                  <w:r>
                    <w:t>）</w:t>
                  </w:r>
                  <w:r>
                    <w:rPr>
                      <w:spacing w:val="-73"/>
                    </w:rPr>
                    <w:t xml:space="preserve"> </w:t>
                  </w:r>
                  <w:r>
                    <w:t>：</w:t>
                  </w:r>
                  <w:r>
                    <w:rPr>
                      <w:spacing w:val="-73"/>
                    </w:rPr>
                    <w:t xml:space="preserve"> </w:t>
                  </w:r>
                  <w:r>
                    <w:t>Political</w:t>
                  </w:r>
                  <w:r>
                    <w:rPr>
                      <w:spacing w:val="98"/>
                    </w:rPr>
                    <w:t xml:space="preserve"> </w:t>
                  </w:r>
                  <w:r>
                    <w:t>Corruption.</w:t>
                  </w:r>
                  <w:r>
                    <w:rPr>
                      <w:spacing w:val="98"/>
                    </w:rPr>
                    <w:t xml:space="preserve"> </w:t>
                  </w:r>
                  <w:r>
                    <w:t>A</w:t>
                  </w:r>
                  <w:r>
                    <w:rPr>
                      <w:spacing w:val="98"/>
                    </w:rPr>
                    <w:t xml:space="preserve"> </w:t>
                  </w:r>
                  <w:r>
                    <w:t>Handbook</w:t>
                  </w:r>
                  <w:r>
                    <w:rPr>
                      <w:spacing w:val="-73"/>
                    </w:rPr>
                    <w:t xml:space="preserve"> </w:t>
                  </w:r>
                  <w:r>
                    <w:t>，</w:t>
                  </w:r>
                  <w:r>
                    <w:rPr>
                      <w:spacing w:val="-73"/>
                    </w:rPr>
                    <w:t xml:space="preserve"> </w:t>
                  </w:r>
                  <w:r>
                    <w:t>3.Aufl.</w:t>
                  </w:r>
                  <w:r>
                    <w:rPr>
                      <w:spacing w:val="-73"/>
                    </w:rPr>
                    <w:t xml:space="preserve"> </w:t>
                  </w:r>
                  <w:r>
                    <w:t>，</w:t>
                  </w:r>
                  <w:r>
                    <w:rPr>
                      <w:spacing w:val="-73"/>
                    </w:rPr>
                    <w:t xml:space="preserve"> </w:t>
                  </w:r>
                  <w:r>
                    <w:t>New Brunswick 1993</w:t>
                  </w:r>
                  <w:r>
                    <w:t>，</w:t>
                  </w:r>
                  <w:r>
                    <w:t>S.377-388.</w:t>
                  </w:r>
                </w:p>
              </w:txbxContent>
            </v:textbox>
            <w10:wrap anchorx="page" anchory="page"/>
          </v:shape>
        </w:pict>
      </w:r>
      <w:r>
        <w:pict w14:anchorId="49712D90">
          <v:shape id="_x0000_s1818" type="#_x0000_t202" style="position:absolute;margin-left:75.95pt;margin-top:154.65pt;width:459.6pt;height:33.9pt;z-index:-178456;mso-position-horizontal-relative:page;mso-position-vertical-relative:page" filled="f" stroked="f">
            <v:textbox inset="0,0,0,0">
              <w:txbxContent>
                <w:p w14:paraId="4165D16F" w14:textId="77777777" w:rsidR="003054A1" w:rsidRDefault="008403B3">
                  <w:pPr>
                    <w:pStyle w:val="a3"/>
                    <w:spacing w:before="8" w:line="220" w:lineRule="auto"/>
                    <w:ind w:right="17" w:firstLine="593"/>
                  </w:pPr>
                  <w:r>
                    <w:t>Ibach, Karl</w:t>
                  </w:r>
                  <w:r>
                    <w:t>：</w:t>
                  </w:r>
                  <w:r>
                    <w:t>Kemna. Wuppertaler Konzentrationslager 1933- 1934</w:t>
                  </w:r>
                  <w:r>
                    <w:t>，</w:t>
                  </w:r>
                  <w:r>
                    <w:t>2.Aufl.</w:t>
                  </w:r>
                  <w:r>
                    <w:t>，</w:t>
                  </w:r>
                  <w:r>
                    <w:t>Wuppertal 1981.</w:t>
                  </w:r>
                </w:p>
              </w:txbxContent>
            </v:textbox>
            <w10:wrap anchorx="page" anchory="page"/>
          </v:shape>
        </w:pict>
      </w:r>
      <w:r>
        <w:pict w14:anchorId="15EDC129">
          <v:shape id="_x0000_s1817" type="#_x0000_t202" style="position:absolute;margin-left:75.95pt;margin-top:203.6pt;width:459.6pt;height:68.05pt;z-index:-178432;mso-position-horizontal-relative:page;mso-position-vertical-relative:page" filled="f" stroked="f">
            <v:textbox inset="0,0,0,0">
              <w:txbxContent>
                <w:p w14:paraId="4A076F91" w14:textId="77777777" w:rsidR="003054A1" w:rsidRDefault="008403B3">
                  <w:pPr>
                    <w:pStyle w:val="a3"/>
                    <w:spacing w:before="8" w:line="220" w:lineRule="auto"/>
                    <w:ind w:right="17" w:firstLine="593"/>
                    <w:jc w:val="both"/>
                  </w:pPr>
                  <w:r>
                    <w:t xml:space="preserve">Jagschitz, Gerhard </w:t>
                  </w:r>
                  <w:r>
                    <w:t>：</w:t>
                  </w:r>
                  <w:r>
                    <w:t xml:space="preserve"> Von der»Bewegung«zum Apparat. Zur Phänome-nologie der NSDAP 1938 bis 1945 </w:t>
                  </w:r>
                  <w:r>
                    <w:t>，</w:t>
                  </w:r>
                  <w:r>
                    <w:t xml:space="preserve"> in </w:t>
                  </w:r>
                  <w:r>
                    <w:t>：</w:t>
                  </w:r>
                  <w:r>
                    <w:t xml:space="preserve"> Talos, Emmerich/Hanisch, Ernst/N</w:t>
                  </w:r>
                  <w:r>
                    <w:t xml:space="preserve">eugebauer, Woifgang </w:t>
                  </w:r>
                  <w:r>
                    <w:t>（</w:t>
                  </w:r>
                  <w:r>
                    <w:t xml:space="preserve"> Hrsg. </w:t>
                  </w:r>
                  <w:r>
                    <w:t>）</w:t>
                  </w:r>
                  <w:r>
                    <w:t xml:space="preserve"> </w:t>
                  </w:r>
                  <w:r>
                    <w:t>：</w:t>
                  </w:r>
                  <w:r>
                    <w:t xml:space="preserve"> NS- Herrschaft in Österreich 1938-1945</w:t>
                  </w:r>
                  <w:r>
                    <w:t>，</w:t>
                  </w:r>
                  <w:r>
                    <w:t>Wien</w:t>
                  </w:r>
                  <w:r>
                    <w:rPr>
                      <w:spacing w:val="93"/>
                    </w:rPr>
                    <w:t xml:space="preserve"> </w:t>
                  </w:r>
                  <w:r>
                    <w:t>1988</w:t>
                  </w:r>
                  <w:r>
                    <w:t>，</w:t>
                  </w:r>
                  <w:r>
                    <w:t>S.487-516.</w:t>
                  </w:r>
                </w:p>
              </w:txbxContent>
            </v:textbox>
            <w10:wrap anchorx="page" anchory="page"/>
          </v:shape>
        </w:pict>
      </w:r>
      <w:r>
        <w:pict w14:anchorId="5D17FF2F">
          <v:shape id="_x0000_s1816" type="#_x0000_t202" style="position:absolute;margin-left:75.95pt;margin-top:286.7pt;width:459.6pt;height:33.9pt;z-index:-178408;mso-position-horizontal-relative:page;mso-position-vertical-relative:page" filled="f" stroked="f">
            <v:textbox inset="0,0,0,0">
              <w:txbxContent>
                <w:p w14:paraId="04EA9638" w14:textId="77777777" w:rsidR="003054A1" w:rsidRDefault="008403B3">
                  <w:pPr>
                    <w:pStyle w:val="a3"/>
                    <w:spacing w:before="8" w:line="220" w:lineRule="auto"/>
                    <w:ind w:right="17" w:firstLine="593"/>
                  </w:pPr>
                  <w:r>
                    <w:t>Jamin, Mathilde</w:t>
                  </w:r>
                  <w:r>
                    <w:t>：</w:t>
                  </w:r>
                  <w:r>
                    <w:t>Zwischen den Klassen. Zur Sozialstruktur der SA-Führerschaft, Wuppertal 1984.</w:t>
                  </w:r>
                </w:p>
              </w:txbxContent>
            </v:textbox>
            <w10:wrap anchorx="page" anchory="page"/>
          </v:shape>
        </w:pict>
      </w:r>
      <w:r>
        <w:pict w14:anchorId="7CA59E3D">
          <v:shape id="_x0000_s1815" type="#_x0000_t202" style="position:absolute;margin-left:105.6pt;margin-top:335.65pt;width:105.8pt;height:16.85pt;z-index:-178384;mso-position-horizontal-relative:page;mso-position-vertical-relative:page" filled="f" stroked="f">
            <v:textbox inset="0,0,0,0">
              <w:txbxContent>
                <w:p w14:paraId="07DD459B" w14:textId="77777777" w:rsidR="003054A1" w:rsidRDefault="008403B3">
                  <w:pPr>
                    <w:pStyle w:val="a3"/>
                  </w:pPr>
                  <w:r>
                    <w:t xml:space="preserve">Justizbehörde </w:t>
                  </w:r>
                </w:p>
              </w:txbxContent>
            </v:textbox>
            <w10:wrap anchorx="page" anchory="page"/>
          </v:shape>
        </w:pict>
      </w:r>
      <w:r>
        <w:pict w14:anchorId="78B48723">
          <v:shape id="_x0000_s1814" type="#_x0000_t202" style="position:absolute;margin-left:236.25pt;margin-top:335.65pt;width:53.9pt;height:16.85pt;z-index:-178360;mso-position-horizontal-relative:page;mso-position-vertical-relative:page" filled="f" stroked="f">
            <v:textbox inset="0,0,0,0">
              <w:txbxContent>
                <w:p w14:paraId="50BEAEEE" w14:textId="77777777" w:rsidR="003054A1" w:rsidRDefault="008403B3">
                  <w:pPr>
                    <w:pStyle w:val="a3"/>
                  </w:pPr>
                  <w:r>
                    <w:t>Hamburg</w:t>
                  </w:r>
                </w:p>
              </w:txbxContent>
            </v:textbox>
            <w10:wrap anchorx="page" anchory="page"/>
          </v:shape>
        </w:pict>
      </w:r>
      <w:r>
        <w:pict w14:anchorId="40B14905">
          <v:shape id="_x0000_s1813" type="#_x0000_t202" style="position:absolute;margin-left:315pt;margin-top:335.65pt;width:16.8pt;height:16.85pt;z-index:-178336;mso-position-horizontal-relative:page;mso-position-vertical-relative:page" filled="f" stroked="f">
            <v:textbox inset="0,0,0,0">
              <w:txbxContent>
                <w:p w14:paraId="309C09B1" w14:textId="77777777" w:rsidR="003054A1" w:rsidRDefault="008403B3">
                  <w:pPr>
                    <w:pStyle w:val="a3"/>
                  </w:pPr>
                  <w:r>
                    <w:rPr>
                      <w:w w:val="102"/>
                    </w:rPr>
                    <w:t>（</w:t>
                  </w:r>
                </w:p>
              </w:txbxContent>
            </v:textbox>
            <w10:wrap anchorx="page" anchory="page"/>
          </v:shape>
        </w:pict>
      </w:r>
      <w:r>
        <w:pict w14:anchorId="6C4B0FAB">
          <v:shape id="_x0000_s1812" type="#_x0000_t202" style="position:absolute;margin-left:356.65pt;margin-top:335.65pt;width:39.05pt;height:16.85pt;z-index:-178312;mso-position-horizontal-relative:page;mso-position-vertical-relative:page" filled="f" stroked="f">
            <v:textbox inset="0,0,0,0">
              <w:txbxContent>
                <w:p w14:paraId="65801F79" w14:textId="77777777" w:rsidR="003054A1" w:rsidRDefault="008403B3">
                  <w:pPr>
                    <w:pStyle w:val="a3"/>
                  </w:pPr>
                  <w:r>
                    <w:t>Hrsg.</w:t>
                  </w:r>
                </w:p>
              </w:txbxContent>
            </v:textbox>
            <w10:wrap anchorx="page" anchory="page"/>
          </v:shape>
        </w:pict>
      </w:r>
      <w:r>
        <w:pict w14:anchorId="16A4FE92">
          <v:shape id="_x0000_s1811" type="#_x0000_t202" style="position:absolute;margin-left:420.55pt;margin-top:335.65pt;width:16.8pt;height:16.85pt;z-index:-178288;mso-position-horizontal-relative:page;mso-position-vertical-relative:page" filled="f" stroked="f">
            <v:textbox inset="0,0,0,0">
              <w:txbxContent>
                <w:p w14:paraId="78D66205" w14:textId="77777777" w:rsidR="003054A1" w:rsidRDefault="008403B3">
                  <w:pPr>
                    <w:pStyle w:val="a3"/>
                  </w:pPr>
                  <w:r>
                    <w:rPr>
                      <w:w w:val="102"/>
                    </w:rPr>
                    <w:t>）</w:t>
                  </w:r>
                </w:p>
              </w:txbxContent>
            </v:textbox>
            <w10:wrap anchorx="page" anchory="page"/>
          </v:shape>
        </w:pict>
      </w:r>
      <w:r>
        <w:pict w14:anchorId="52C6ECCC">
          <v:shape id="_x0000_s1810" type="#_x0000_t202" style="position:absolute;margin-left:462.25pt;margin-top:335.65pt;width:16.8pt;height:16.85pt;z-index:-178264;mso-position-horizontal-relative:page;mso-position-vertical-relative:page" filled="f" stroked="f">
            <v:textbox inset="0,0,0,0">
              <w:txbxContent>
                <w:p w14:paraId="3B9E6191" w14:textId="77777777" w:rsidR="003054A1" w:rsidRDefault="008403B3">
                  <w:pPr>
                    <w:pStyle w:val="a3"/>
                  </w:pPr>
                  <w:r>
                    <w:rPr>
                      <w:w w:val="102"/>
                    </w:rPr>
                    <w:t>：</w:t>
                  </w:r>
                </w:p>
              </w:txbxContent>
            </v:textbox>
            <w10:wrap anchorx="page" anchory="page"/>
          </v:shape>
        </w:pict>
      </w:r>
      <w:r>
        <w:pict w14:anchorId="34772C12">
          <v:shape id="_x0000_s1809" type="#_x0000_t202" style="position:absolute;margin-left:489.05pt;margin-top:335.65pt;width:46.5pt;height:51pt;z-index:-178240;mso-position-horizontal-relative:page;mso-position-vertical-relative:page" filled="f" stroked="f">
            <v:textbox inset="0,0,0,0">
              <w:txbxContent>
                <w:p w14:paraId="3526A08C" w14:textId="77777777" w:rsidR="003054A1" w:rsidRDefault="008403B3">
                  <w:pPr>
                    <w:pStyle w:val="a3"/>
                    <w:spacing w:before="8" w:line="220" w:lineRule="auto"/>
                    <w:ind w:right="17" w:firstLine="296"/>
                    <w:jc w:val="right"/>
                  </w:pPr>
                  <w:r>
                    <w:t>»Von und Natio-</w:t>
                  </w:r>
                </w:p>
              </w:txbxContent>
            </v:textbox>
            <w10:wrap anchorx="page" anchory="page"/>
          </v:shape>
        </w:pict>
      </w:r>
      <w:r>
        <w:pict w14:anchorId="5AE27FD6">
          <v:shape id="_x0000_s1808" type="#_x0000_t202" style="position:absolute;margin-left:75.95pt;margin-top:352.7pt;width:180pt;height:33.9pt;z-index:-178216;mso-position-horizontal-relative:page;mso-position-vertical-relative:page" filled="f" stroked="f">
            <v:textbox inset="0,0,0,0">
              <w:txbxContent>
                <w:p w14:paraId="1B042CB6" w14:textId="77777777" w:rsidR="003054A1" w:rsidRDefault="008403B3">
                  <w:pPr>
                    <w:pStyle w:val="a3"/>
                    <w:spacing w:before="8" w:line="220" w:lineRule="auto"/>
                  </w:pPr>
                  <w:r>
                    <w:t xml:space="preserve">Gewohnheitsverbrechern, Asozialen……«Hamburger </w:t>
                  </w:r>
                </w:p>
              </w:txbxContent>
            </v:textbox>
            <w10:wrap anchorx="page" anchory="page"/>
          </v:shape>
        </w:pict>
      </w:r>
      <w:r>
        <w:pict w14:anchorId="3E4F11A7">
          <v:shape id="_x0000_s1807" type="#_x0000_t202" style="position:absolute;margin-left:315.85pt;margin-top:352.7pt;width:135.5pt;height:16.85pt;z-index:-178192;mso-position-horizontal-relative:page;mso-position-vertical-relative:page" filled="f" stroked="f">
            <v:textbox inset="0,0,0,0">
              <w:txbxContent>
                <w:p w14:paraId="083624D0" w14:textId="77777777" w:rsidR="003054A1" w:rsidRDefault="008403B3">
                  <w:pPr>
                    <w:pStyle w:val="a3"/>
                  </w:pPr>
                  <w:r>
                    <w:t xml:space="preserve">Voiks-schädlingen </w:t>
                  </w:r>
                </w:p>
              </w:txbxContent>
            </v:textbox>
            <w10:wrap anchorx="page" anchory="page"/>
          </v:shape>
        </w:pict>
      </w:r>
      <w:r>
        <w:pict w14:anchorId="7A65167F">
          <v:shape id="_x0000_s1806" type="#_x0000_t202" style="position:absolute;margin-left:290.3pt;margin-top:369.75pt;width:105.8pt;height:16.85pt;z-index:-178168;mso-position-horizontal-relative:page;mso-position-vertical-relative:page" filled="f" stroked="f">
            <v:textbox inset="0,0,0,0">
              <w:txbxContent>
                <w:p w14:paraId="46EED89F" w14:textId="77777777" w:rsidR="003054A1" w:rsidRDefault="008403B3">
                  <w:pPr>
                    <w:pStyle w:val="a3"/>
                  </w:pPr>
                  <w:r>
                    <w:t xml:space="preserve">Justizurteile </w:t>
                  </w:r>
                </w:p>
              </w:txbxContent>
            </v:textbox>
            <w10:wrap anchorx="page" anchory="page"/>
          </v:shape>
        </w:pict>
      </w:r>
      <w:r>
        <w:pict w14:anchorId="131CF662">
          <v:shape id="_x0000_s1805" type="#_x0000_t202" style="position:absolute;margin-left:430.45pt;margin-top:369.75pt;width:24.25pt;height:16.85pt;z-index:-178144;mso-position-horizontal-relative:page;mso-position-vertical-relative:page" filled="f" stroked="f">
            <v:textbox inset="0,0,0,0">
              <w:txbxContent>
                <w:p w14:paraId="163E8C7A" w14:textId="77777777" w:rsidR="003054A1" w:rsidRDefault="008403B3">
                  <w:pPr>
                    <w:pStyle w:val="a3"/>
                  </w:pPr>
                  <w:r>
                    <w:t xml:space="preserve">im </w:t>
                  </w:r>
                </w:p>
              </w:txbxContent>
            </v:textbox>
            <w10:wrap anchorx="page" anchory="page"/>
          </v:shape>
        </w:pict>
      </w:r>
      <w:r>
        <w:pict w14:anchorId="5924C4F9">
          <v:shape id="_x0000_s1804" type="#_x0000_t202" style="position:absolute;margin-left:75.95pt;margin-top:386.8pt;width:217.05pt;height:16.85pt;z-index:-178120;mso-position-horizontal-relative:page;mso-position-vertical-relative:page" filled="f" stroked="f">
            <v:textbox inset="0,0,0,0">
              <w:txbxContent>
                <w:p w14:paraId="27F85558" w14:textId="77777777" w:rsidR="003054A1" w:rsidRDefault="008403B3">
                  <w:pPr>
                    <w:pStyle w:val="a3"/>
                  </w:pPr>
                  <w:r>
                    <w:t>nalsozialismus, Hamburg</w:t>
                  </w:r>
                  <w:r>
                    <w:rPr>
                      <w:spacing w:val="-54"/>
                    </w:rPr>
                    <w:t xml:space="preserve"> </w:t>
                  </w:r>
                  <w:r>
                    <w:t>1995.</w:t>
                  </w:r>
                </w:p>
              </w:txbxContent>
            </v:textbox>
            <w10:wrap anchorx="page" anchory="page"/>
          </v:shape>
        </w:pict>
      </w:r>
      <w:r>
        <w:pict w14:anchorId="72A56736">
          <v:shape id="_x0000_s1803" type="#_x0000_t202" style="position:absolute;margin-left:75.95pt;margin-top:418.7pt;width:459.6pt;height:51pt;z-index:-178096;mso-position-horizontal-relative:page;mso-position-vertical-relative:page" filled="f" stroked="f">
            <v:textbox inset="0,0,0,0">
              <w:txbxContent>
                <w:p w14:paraId="6FCD9141" w14:textId="77777777" w:rsidR="003054A1" w:rsidRDefault="008403B3">
                  <w:pPr>
                    <w:pStyle w:val="a3"/>
                    <w:spacing w:before="8" w:line="220" w:lineRule="auto"/>
                    <w:ind w:right="17" w:firstLine="593"/>
                    <w:jc w:val="both"/>
                  </w:pPr>
                  <w:r>
                    <w:t>Kasten, Bernd</w:t>
                  </w:r>
                  <w:r>
                    <w:t>：</w:t>
                  </w:r>
                  <w:r>
                    <w:t>Konflikte zwischen dem Gauleiter Friedrich Hildebrandt und dem Staatsministerium in Mecklenburg 1933- 1939</w:t>
                  </w:r>
                  <w:r>
                    <w:t>，</w:t>
                  </w:r>
                  <w:r>
                    <w:t>Mecklen-burgische</w:t>
                  </w:r>
                  <w:r>
                    <w:rPr>
                      <w:spacing w:val="55"/>
                    </w:rPr>
                    <w:t xml:space="preserve"> </w:t>
                  </w:r>
                  <w:r>
                    <w:t>Jahrbücher</w:t>
                  </w:r>
                  <w:r>
                    <w:t>，</w:t>
                  </w:r>
                  <w:r>
                    <w:t>112</w:t>
                  </w:r>
                  <w:r>
                    <w:t>（</w:t>
                  </w:r>
                  <w:r>
                    <w:t>1997</w:t>
                  </w:r>
                  <w:r>
                    <w:t>），</w:t>
                  </w:r>
                  <w:r>
                    <w:t>S.157-175.</w:t>
                  </w:r>
                </w:p>
              </w:txbxContent>
            </v:textbox>
            <w10:wrap anchorx="page" anchory="page"/>
          </v:shape>
        </w:pict>
      </w:r>
      <w:r>
        <w:pict w14:anchorId="4E756BE4">
          <v:shape id="_x0000_s1802" type="#_x0000_t202" style="position:absolute;margin-left:105.6pt;margin-top:484.7pt;width:68.75pt;height:16.85pt;z-index:-178072;mso-position-horizontal-relative:page;mso-position-vertical-relative:page" filled="f" stroked="f">
            <v:textbox inset="0,0,0,0">
              <w:txbxContent>
                <w:p w14:paraId="0CF3B10F" w14:textId="77777777" w:rsidR="003054A1" w:rsidRDefault="008403B3">
                  <w:pPr>
                    <w:pStyle w:val="a3"/>
                  </w:pPr>
                  <w:r>
                    <w:t xml:space="preserve">Kempner, </w:t>
                  </w:r>
                </w:p>
              </w:txbxContent>
            </v:textbox>
            <w10:wrap anchorx="page" anchory="page"/>
          </v:shape>
        </w:pict>
      </w:r>
      <w:r>
        <w:pict w14:anchorId="09B8EB9D">
          <v:shape id="_x0000_s1801" type="#_x0000_t202" style="position:absolute;margin-left:207.5pt;margin-top:484.7pt;width:53.9pt;height:16.85pt;z-index:-178048;mso-position-horizontal-relative:page;mso-position-vertical-relative:page" filled="f" stroked="f">
            <v:textbox inset="0,0,0,0">
              <w:txbxContent>
                <w:p w14:paraId="496271BB" w14:textId="77777777" w:rsidR="003054A1" w:rsidRDefault="008403B3">
                  <w:pPr>
                    <w:pStyle w:val="a3"/>
                  </w:pPr>
                  <w:r>
                    <w:t xml:space="preserve">Robert </w:t>
                  </w:r>
                </w:p>
              </w:txbxContent>
            </v:textbox>
            <w10:wrap anchorx="page" anchory="page"/>
          </v:shape>
        </w:pict>
      </w:r>
      <w:r>
        <w:pict w14:anchorId="16339B16">
          <v:shape id="_x0000_s1800" type="#_x0000_t202" style="position:absolute;margin-left:294.6pt;margin-top:484.7pt;width:16.8pt;height:16.85pt;z-index:-178024;mso-position-horizontal-relative:page;mso-position-vertical-relative:page" filled="f" stroked="f">
            <v:textbox inset="0,0,0,0">
              <w:txbxContent>
                <w:p w14:paraId="233D0BF8" w14:textId="77777777" w:rsidR="003054A1" w:rsidRDefault="008403B3">
                  <w:pPr>
                    <w:pStyle w:val="a3"/>
                  </w:pPr>
                  <w:r>
                    <w:t>W.</w:t>
                  </w:r>
                </w:p>
              </w:txbxContent>
            </v:textbox>
            <w10:wrap anchorx="page" anchory="page"/>
          </v:shape>
        </w:pict>
      </w:r>
      <w:r>
        <w:pict w14:anchorId="54D1658B">
          <v:shape id="_x0000_s1799" type="#_x0000_t202" style="position:absolute;margin-left:344.55pt;margin-top:484.7pt;width:16.8pt;height:16.85pt;z-index:-178000;mso-position-horizontal-relative:page;mso-position-vertical-relative:page" filled="f" stroked="f">
            <v:textbox inset="0,0,0,0">
              <w:txbxContent>
                <w:p w14:paraId="557F0EAC" w14:textId="77777777" w:rsidR="003054A1" w:rsidRDefault="008403B3">
                  <w:pPr>
                    <w:pStyle w:val="a3"/>
                  </w:pPr>
                  <w:r>
                    <w:rPr>
                      <w:w w:val="102"/>
                    </w:rPr>
                    <w:t>：</w:t>
                  </w:r>
                </w:p>
              </w:txbxContent>
            </v:textbox>
            <w10:wrap anchorx="page" anchory="page"/>
          </v:shape>
        </w:pict>
      </w:r>
      <w:r>
        <w:pict w14:anchorId="00317B70">
          <v:shape id="_x0000_s1798" type="#_x0000_t202" style="position:absolute;margin-left:394.55pt;margin-top:484.7pt;width:68.75pt;height:16.85pt;z-index:-177976;mso-position-horizontal-relative:page;mso-position-vertical-relative:page" filled="f" stroked="f">
            <v:textbox inset="0,0,0,0">
              <w:txbxContent>
                <w:p w14:paraId="17D63357" w14:textId="77777777" w:rsidR="003054A1" w:rsidRDefault="008403B3">
                  <w:pPr>
                    <w:pStyle w:val="a3"/>
                  </w:pPr>
                  <w:r>
                    <w:t xml:space="preserve">Ankläger </w:t>
                  </w:r>
                </w:p>
              </w:txbxContent>
            </v:textbox>
            <w10:wrap anchorx="page" anchory="page"/>
          </v:shape>
        </w:pict>
      </w:r>
      <w:r>
        <w:pict w14:anchorId="0559276C">
          <v:shape id="_x0000_s1797" type="#_x0000_t202" style="position:absolute;margin-left:496.45pt;margin-top:484.7pt;width:39.05pt;height:16.85pt;z-index:-177952;mso-position-horizontal-relative:page;mso-position-vertical-relative:page" filled="f" stroked="f">
            <v:textbox inset="0,0,0,0">
              <w:txbxContent>
                <w:p w14:paraId="2D8068F9" w14:textId="77777777" w:rsidR="003054A1" w:rsidRDefault="008403B3">
                  <w:pPr>
                    <w:pStyle w:val="a3"/>
                  </w:pPr>
                  <w:r>
                    <w:t>einer</w:t>
                  </w:r>
                </w:p>
              </w:txbxContent>
            </v:textbox>
            <w10:wrap anchorx="page" anchory="page"/>
          </v:shape>
        </w:pict>
      </w:r>
      <w:r>
        <w:pict w14:anchorId="484A0266">
          <v:shape id="_x0000_s1796" type="#_x0000_t202" style="position:absolute;margin-left:75.95pt;margin-top:501.8pt;width:459.6pt;height:33.9pt;z-index:-177928;mso-position-horizontal-relative:page;mso-position-vertical-relative:page" filled="f" stroked="f">
            <v:textbox inset="0,0,0,0">
              <w:txbxContent>
                <w:p w14:paraId="0D779BAA" w14:textId="77777777" w:rsidR="003054A1" w:rsidRDefault="008403B3">
                  <w:pPr>
                    <w:pStyle w:val="a3"/>
                    <w:spacing w:before="8" w:line="220" w:lineRule="auto"/>
                    <w:ind w:right="37"/>
                  </w:pPr>
                  <w:r>
                    <w:t>Epoche.Lebenserinnerungen, Frankfurt am Main, Berlin, Wien 1983.</w:t>
                  </w:r>
                </w:p>
              </w:txbxContent>
            </v:textbox>
            <w10:wrap anchorx="page" anchory="page"/>
          </v:shape>
        </w:pict>
      </w:r>
      <w:r>
        <w:pict w14:anchorId="5A4AD2B0">
          <v:shape id="_x0000_s1795" type="#_x0000_t202" style="position:absolute;margin-left:75.95pt;margin-top:550.75pt;width:459.6pt;height:51pt;z-index:-177904;mso-position-horizontal-relative:page;mso-position-vertical-relative:page" filled="f" stroked="f">
            <v:textbox inset="0,0,0,0">
              <w:txbxContent>
                <w:p w14:paraId="27DD1CC4" w14:textId="77777777" w:rsidR="003054A1" w:rsidRDefault="008403B3">
                  <w:pPr>
                    <w:pStyle w:val="a3"/>
                    <w:spacing w:before="8" w:line="220" w:lineRule="auto"/>
                    <w:ind w:right="17" w:firstLine="593"/>
                    <w:jc w:val="both"/>
                  </w:pPr>
                  <w:r>
                    <w:t xml:space="preserve">Kiehne, Kriminalrat </w:t>
                  </w:r>
                  <w:r>
                    <w:t>：</w:t>
                  </w:r>
                  <w:r>
                    <w:t xml:space="preserve"> Erfahrungen aus der Tätigkeit zentraler Dienst-stellen zur Bekämpfung von Korruption, in </w:t>
                  </w:r>
                  <w:r>
                    <w:t>：</w:t>
                  </w:r>
                  <w:r>
                    <w:t xml:space="preserve"> Bundeskriminalamt Wiesbaden </w:t>
                  </w:r>
                  <w:r>
                    <w:t>（</w:t>
                  </w:r>
                  <w:r>
                    <w:t xml:space="preserve"> Hrsg. </w:t>
                  </w:r>
                  <w:r>
                    <w:t>）</w:t>
                  </w:r>
                  <w:r>
                    <w:t xml:space="preserve"> </w:t>
                  </w:r>
                  <w:r>
                    <w:t>，</w:t>
                  </w:r>
                  <w:r>
                    <w:t xml:space="preserve"> Wirtschaftsdelikte,</w:t>
                  </w:r>
                </w:p>
              </w:txbxContent>
            </v:textbox>
            <w10:wrap anchorx="page" anchory="page"/>
          </v:shape>
        </w:pict>
      </w:r>
      <w:r>
        <w:pict w14:anchorId="03819683">
          <v:shape id="_x0000_s1794" type="#_x0000_t202" style="position:absolute;margin-left:75.95pt;margin-top:601.9pt;width:113.25pt;height:16.85pt;z-index:-177880;mso-position-horizontal-relative:page;mso-position-vertical-relative:page" filled="f" stroked="f">
            <v:textbox inset="0,0,0,0">
              <w:txbxContent>
                <w:p w14:paraId="26BE66BF" w14:textId="77777777" w:rsidR="003054A1" w:rsidRDefault="008403B3">
                  <w:pPr>
                    <w:pStyle w:val="a3"/>
                  </w:pPr>
                  <w:r>
                    <w:t>einschliegli</w:t>
                  </w:r>
                  <w:r>
                    <w:t xml:space="preserve">ch </w:t>
                  </w:r>
                </w:p>
              </w:txbxContent>
            </v:textbox>
            <w10:wrap anchorx="page" anchory="page"/>
          </v:shape>
        </w:pict>
      </w:r>
      <w:r>
        <w:pict w14:anchorId="1D77DAA3">
          <v:shape id="_x0000_s1793" type="#_x0000_t202" style="position:absolute;margin-left:223.55pt;margin-top:601.9pt;width:31.65pt;height:16.85pt;z-index:-177856;mso-position-horizontal-relative:page;mso-position-vertical-relative:page" filled="f" stroked="f">
            <v:textbox inset="0,0,0,0">
              <w:txbxContent>
                <w:p w14:paraId="35536B7D" w14:textId="77777777" w:rsidR="003054A1" w:rsidRDefault="008403B3">
                  <w:pPr>
                    <w:pStyle w:val="a3"/>
                  </w:pPr>
                  <w:r>
                    <w:t xml:space="preserve">der </w:t>
                  </w:r>
                </w:p>
              </w:txbxContent>
            </v:textbox>
            <w10:wrap anchorx="page" anchory="page"/>
          </v:shape>
        </w:pict>
      </w:r>
      <w:r>
        <w:pict w14:anchorId="1A0B57CA">
          <v:shape id="_x0000_s1792" type="#_x0000_t202" style="position:absolute;margin-left:289.55pt;margin-top:601.9pt;width:194.8pt;height:16.85pt;z-index:-177832;mso-position-horizontal-relative:page;mso-position-vertical-relative:page" filled="f" stroked="f">
            <v:textbox inset="0,0,0,0">
              <w:txbxContent>
                <w:p w14:paraId="6D6B2118" w14:textId="77777777" w:rsidR="003054A1" w:rsidRDefault="008403B3">
                  <w:pPr>
                    <w:pStyle w:val="a3"/>
                  </w:pPr>
                  <w:r>
                    <w:t xml:space="preserve">Korrup-tion.Arbeitstagung </w:t>
                  </w:r>
                </w:p>
              </w:txbxContent>
            </v:textbox>
            <w10:wrap anchorx="page" anchory="page"/>
          </v:shape>
        </w:pict>
      </w:r>
      <w:r>
        <w:pict w14:anchorId="4033992E">
          <v:shape id="_x0000_s1791" type="#_x0000_t202" style="position:absolute;margin-left:518.7pt;margin-top:601.9pt;width:16.8pt;height:16.85pt;z-index:-177808;mso-position-horizontal-relative:page;mso-position-vertical-relative:page" filled="f" stroked="f">
            <v:textbox inset="0,0,0,0">
              <w:txbxContent>
                <w:p w14:paraId="04CBA14C" w14:textId="77777777" w:rsidR="003054A1" w:rsidRDefault="008403B3">
                  <w:pPr>
                    <w:pStyle w:val="a3"/>
                  </w:pPr>
                  <w:r>
                    <w:t>im</w:t>
                  </w:r>
                </w:p>
              </w:txbxContent>
            </v:textbox>
            <w10:wrap anchorx="page" anchory="page"/>
          </v:shape>
        </w:pict>
      </w:r>
      <w:r>
        <w:pict w14:anchorId="1688476A">
          <v:shape id="_x0000_s1790" type="#_x0000_t202" style="position:absolute;margin-left:75.95pt;margin-top:618.95pt;width:459.6pt;height:33.9pt;z-index:-177784;mso-position-horizontal-relative:page;mso-position-vertical-relative:page" filled="f" stroked="f">
            <v:textbox inset="0,0,0,0">
              <w:txbxContent>
                <w:p w14:paraId="3FBF38BE" w14:textId="77777777" w:rsidR="003054A1" w:rsidRDefault="008403B3">
                  <w:pPr>
                    <w:pStyle w:val="a3"/>
                    <w:spacing w:before="8" w:line="220" w:lineRule="auto"/>
                    <w:ind w:right="17"/>
                  </w:pPr>
                  <w:r>
                    <w:t xml:space="preserve">Bundeskriminalamt Wiesbaden vom 8.April bis 13.April 1957 </w:t>
                  </w:r>
                  <w:r>
                    <w:t>，</w:t>
                  </w:r>
                  <w:r>
                    <w:t xml:space="preserve"> Wiesbaden 1957</w:t>
                  </w:r>
                  <w:r>
                    <w:t>，</w:t>
                  </w:r>
                  <w:r>
                    <w:t>S.181-185.</w:t>
                  </w:r>
                </w:p>
              </w:txbxContent>
            </v:textbox>
            <w10:wrap anchorx="page" anchory="page"/>
          </v:shape>
        </w:pict>
      </w:r>
      <w:r>
        <w:pict w14:anchorId="05286ED9">
          <v:shape id="_x0000_s1789" type="#_x0000_t202" style="position:absolute;margin-left:75.95pt;margin-top:667.9pt;width:459.6pt;height:51pt;z-index:-177760;mso-position-horizontal-relative:page;mso-position-vertical-relative:page" filled="f" stroked="f">
            <v:textbox inset="0,0,0,0">
              <w:txbxContent>
                <w:p w14:paraId="1A67EE06" w14:textId="77777777" w:rsidR="003054A1" w:rsidRDefault="008403B3">
                  <w:pPr>
                    <w:pStyle w:val="a3"/>
                    <w:spacing w:before="8" w:line="220" w:lineRule="auto"/>
                    <w:ind w:right="17" w:firstLine="593"/>
                    <w:jc w:val="both"/>
                  </w:pPr>
                  <w:r>
                    <w:t xml:space="preserve">Kißener, Michael/Scholtyseck, Joachim </w:t>
                  </w:r>
                  <w:r>
                    <w:t>（</w:t>
                  </w:r>
                  <w:r>
                    <w:t xml:space="preserve"> Hrsg. </w:t>
                  </w:r>
                  <w:r>
                    <w:t>）</w:t>
                  </w:r>
                  <w:r>
                    <w:t xml:space="preserve"> </w:t>
                  </w:r>
                  <w:r>
                    <w:t>：</w:t>
                  </w:r>
                  <w:r>
                    <w:t xml:space="preserve"> Die Führer der Provinz.NS-Biographien aus Baden und Württemberg, Konstanz 1997.</w:t>
                  </w:r>
                </w:p>
              </w:txbxContent>
            </v:textbox>
            <w10:wrap anchorx="page" anchory="page"/>
          </v:shape>
        </w:pict>
      </w:r>
    </w:p>
    <w:p w14:paraId="70F8C964" w14:textId="77777777" w:rsidR="003054A1" w:rsidRDefault="003054A1">
      <w:pPr>
        <w:rPr>
          <w:sz w:val="2"/>
          <w:szCs w:val="2"/>
        </w:rPr>
        <w:sectPr w:rsidR="003054A1">
          <w:pgSz w:w="12240" w:h="15840"/>
          <w:pgMar w:top="1440" w:right="1420" w:bottom="0" w:left="1400" w:header="720" w:footer="720" w:gutter="0"/>
          <w:cols w:space="720"/>
        </w:sectPr>
      </w:pPr>
    </w:p>
    <w:p w14:paraId="1352FC97" w14:textId="15E56AB7" w:rsidR="003054A1" w:rsidRDefault="008403B3">
      <w:pPr>
        <w:rPr>
          <w:sz w:val="2"/>
          <w:szCs w:val="2"/>
        </w:rPr>
      </w:pPr>
      <w:r>
        <w:lastRenderedPageBreak/>
        <w:pict w14:anchorId="2B094482">
          <v:shape id="_x0000_s1787" type="#_x0000_t202" style="position:absolute;margin-left:75.95pt;margin-top:71.6pt;width:459.6pt;height:33.9pt;z-index:-177712;mso-position-horizontal-relative:page;mso-position-vertical-relative:page" filled="f" stroked="f">
            <v:textbox inset="0,0,0,0">
              <w:txbxContent>
                <w:p w14:paraId="1B2BB90F" w14:textId="77777777" w:rsidR="003054A1" w:rsidRDefault="008403B3">
                  <w:pPr>
                    <w:pStyle w:val="a3"/>
                    <w:spacing w:before="8" w:line="220" w:lineRule="auto"/>
                    <w:ind w:right="4" w:firstLine="593"/>
                  </w:pPr>
                  <w:r>
                    <w:t xml:space="preserve">Klaveren, Jacob van </w:t>
                  </w:r>
                  <w:r>
                    <w:t>：</w:t>
                  </w:r>
                  <w:r>
                    <w:t xml:space="preserve"> Korruption, in </w:t>
                  </w:r>
                  <w:r>
                    <w:t>：</w:t>
                  </w:r>
                  <w:r>
                    <w:t xml:space="preserve"> Handwörterbuch zur deutschen Rechtsgeschichte, Berlin 1978.</w:t>
                  </w:r>
                </w:p>
              </w:txbxContent>
            </v:textbox>
            <w10:wrap anchorx="page" anchory="page"/>
          </v:shape>
        </w:pict>
      </w:r>
      <w:r>
        <w:pict w14:anchorId="1D95F630">
          <v:shape id="_x0000_s1786" type="#_x0000_t202" style="position:absolute;margin-left:105.6pt;margin-top:120.55pt;width:53.9pt;height:16.85pt;z-index:-177688;mso-position-horizontal-relative:page;mso-position-vertical-relative:page" filled="f" stroked="f">
            <v:textbox inset="0,0,0,0">
              <w:txbxContent>
                <w:p w14:paraId="4B2BA401" w14:textId="77777777" w:rsidR="003054A1" w:rsidRDefault="008403B3">
                  <w:pPr>
                    <w:pStyle w:val="a3"/>
                  </w:pPr>
                  <w:r>
                    <w:t xml:space="preserve">Knopf, </w:t>
                  </w:r>
                </w:p>
              </w:txbxContent>
            </v:textbox>
            <w10:wrap anchorx="page" anchory="page"/>
          </v:shape>
        </w:pict>
      </w:r>
      <w:r>
        <w:pict w14:anchorId="1D124371">
          <v:shape id="_x0000_s1785" type="#_x0000_t202" style="position:absolute;margin-left:194.05pt;margin-top:120.55pt;width:120.65pt;height:16.85pt;z-index:-177664;mso-position-horizontal-relative:page;mso-position-vertical-relative:page" filled="f" stroked="f">
            <v:textbox inset="0,0,0,0">
              <w:txbxContent>
                <w:p w14:paraId="74483607" w14:textId="77777777" w:rsidR="003054A1" w:rsidRDefault="008403B3">
                  <w:pPr>
                    <w:pStyle w:val="a3"/>
                  </w:pPr>
                  <w:r>
                    <w:t xml:space="preserve">Volker/Martens, </w:t>
                  </w:r>
                </w:p>
              </w:txbxContent>
            </v:textbox>
            <w10:wrap anchorx="page" anchory="page"/>
          </v:shape>
        </w:pict>
      </w:r>
      <w:r>
        <w:pict w14:anchorId="60B1FBC6">
          <v:shape id="_x0000_s1784" type="#_x0000_t202" style="position:absolute;margin-left:349.25pt;margin-top:120.55pt;width:46.5pt;height:16.85pt;z-index:-177640;mso-position-horizontal-relative:page;mso-position-vertical-relative:page" filled="f" stroked="f">
            <v:textbox inset="0,0,0,0">
              <w:txbxContent>
                <w:p w14:paraId="6A93BF07" w14:textId="77777777" w:rsidR="003054A1" w:rsidRDefault="008403B3">
                  <w:pPr>
                    <w:pStyle w:val="a3"/>
                  </w:pPr>
                  <w:r>
                    <w:t>Stefan</w:t>
                  </w:r>
                </w:p>
              </w:txbxContent>
            </v:textbox>
            <w10:wrap anchorx="page" anchory="page"/>
          </v:shape>
        </w:pict>
      </w:r>
      <w:r>
        <w:pict w14:anchorId="2714BDD6">
          <v:shape id="_x0000_s1783" type="#_x0000_t202" style="position:absolute;margin-left:430.25pt;margin-top:120.55pt;width:16.8pt;height:16.85pt;z-index:-177616;mso-position-horizontal-relative:page;mso-position-vertical-relative:page" filled="f" stroked="f">
            <v:textbox inset="0,0,0,0">
              <w:txbxContent>
                <w:p w14:paraId="485D6091" w14:textId="77777777" w:rsidR="003054A1" w:rsidRDefault="008403B3">
                  <w:pPr>
                    <w:pStyle w:val="a3"/>
                  </w:pPr>
                  <w:r>
                    <w:rPr>
                      <w:w w:val="102"/>
                    </w:rPr>
                    <w:t>：</w:t>
                  </w:r>
                </w:p>
              </w:txbxContent>
            </v:textbox>
            <w10:wrap anchorx="page" anchory="page"/>
          </v:shape>
        </w:pict>
      </w:r>
      <w:r>
        <w:pict w14:anchorId="61C38B97">
          <v:shape id="_x0000_s1782" type="#_x0000_t202" style="position:absolute;margin-left:481.65pt;margin-top:120.55pt;width:53.9pt;height:16.85pt;z-index:-177592;mso-position-horizontal-relative:page;mso-position-vertical-relative:page" filled="f" stroked="f">
            <v:textbox inset="0,0,0,0">
              <w:txbxContent>
                <w:p w14:paraId="7A5A17CD" w14:textId="77777777" w:rsidR="003054A1" w:rsidRDefault="008403B3">
                  <w:pPr>
                    <w:pStyle w:val="a3"/>
                  </w:pPr>
                  <w:r>
                    <w:t>Görings</w:t>
                  </w:r>
                </w:p>
              </w:txbxContent>
            </v:textbox>
            <w10:wrap anchorx="page" anchory="page"/>
          </v:shape>
        </w:pict>
      </w:r>
      <w:r>
        <w:pict w14:anchorId="25CEF952">
          <v:shape id="_x0000_s1781" type="#_x0000_t202" style="position:absolute;margin-left:75.95pt;margin-top:137.6pt;width:395.05pt;height:16.85pt;z-index:-177568;mso-position-horizontal-relative:page;mso-position-vertical-relative:page" filled="f" stroked="f">
            <v:textbox inset="0,0,0,0">
              <w:txbxContent>
                <w:p w14:paraId="34F2BB74" w14:textId="77777777" w:rsidR="003054A1" w:rsidRDefault="008403B3">
                  <w:pPr>
                    <w:pStyle w:val="a3"/>
                  </w:pPr>
                  <w:r>
                    <w:t>Reich.Selbstinszenierungen in Carinhall, Berlin 1999.</w:t>
                  </w:r>
                </w:p>
              </w:txbxContent>
            </v:textbox>
            <w10:wrap anchorx="page" anchory="page"/>
          </v:shape>
        </w:pict>
      </w:r>
      <w:r>
        <w:pict w14:anchorId="103F93FC">
          <v:shape id="_x0000_s1780" type="#_x0000_t202" style="position:absolute;margin-left:75.95pt;margin-top:169.5pt;width:459.6pt;height:51pt;z-index:-177544;mso-position-horizontal-relative:page;mso-position-vertical-relative:page" filled="f" stroked="f">
            <v:textbox inset="0,0,0,0">
              <w:txbxContent>
                <w:p w14:paraId="3CD039A6" w14:textId="77777777" w:rsidR="003054A1" w:rsidRDefault="008403B3">
                  <w:pPr>
                    <w:pStyle w:val="a3"/>
                    <w:spacing w:before="8" w:line="220" w:lineRule="auto"/>
                    <w:ind w:right="17" w:firstLine="593"/>
                    <w:jc w:val="both"/>
                  </w:pPr>
                  <w:r>
                    <w:t xml:space="preserve">Koch, Peter-Ferdinand </w:t>
                  </w:r>
                  <w:r>
                    <w:t>：</w:t>
                  </w:r>
                  <w:r>
                    <w:t xml:space="preserve"> Die Geldgeschäfte der SS.Wie deutsche Banken den schwarzen Terror finanzierten, Hamburg 2000.</w:t>
                  </w:r>
                </w:p>
              </w:txbxContent>
            </v:textbox>
            <w10:wrap anchorx="page" anchory="page"/>
          </v:shape>
        </w:pict>
      </w:r>
      <w:r>
        <w:pict w14:anchorId="721CF22D">
          <v:shape id="_x0000_s1779" type="#_x0000_t202" style="position:absolute;margin-left:75.95pt;margin-top:235.5pt;width:459.6pt;height:33.9pt;z-index:-177520;mso-position-horizontal-relative:page;mso-position-vertical-relative:page" filled="f" stroked="f">
            <v:textbox inset="0,0,0,0">
              <w:txbxContent>
                <w:p w14:paraId="13A3DCB8" w14:textId="77777777" w:rsidR="003054A1" w:rsidRDefault="008403B3">
                  <w:pPr>
                    <w:pStyle w:val="a3"/>
                    <w:spacing w:before="8" w:line="220" w:lineRule="auto"/>
                    <w:ind w:right="9" w:firstLine="593"/>
                  </w:pPr>
                  <w:r>
                    <w:t>ders.</w:t>
                  </w:r>
                  <w:r>
                    <w:rPr>
                      <w:spacing w:val="-100"/>
                    </w:rPr>
                    <w:t xml:space="preserve"> </w:t>
                  </w:r>
                  <w:r>
                    <w:t>（</w:t>
                  </w:r>
                  <w:r>
                    <w:rPr>
                      <w:spacing w:val="-100"/>
                    </w:rPr>
                    <w:t xml:space="preserve"> </w:t>
                  </w:r>
                  <w:r>
                    <w:t>Hrsg.</w:t>
                  </w:r>
                  <w:r>
                    <w:rPr>
                      <w:spacing w:val="-100"/>
                    </w:rPr>
                    <w:t xml:space="preserve"> </w:t>
                  </w:r>
                  <w:r>
                    <w:t>）</w:t>
                  </w:r>
                  <w:r>
                    <w:rPr>
                      <w:spacing w:val="-100"/>
                    </w:rPr>
                    <w:t xml:space="preserve"> </w:t>
                  </w:r>
                  <w:r>
                    <w:t>：</w:t>
                  </w:r>
                  <w:r>
                    <w:rPr>
                      <w:spacing w:val="-100"/>
                    </w:rPr>
                    <w:t xml:space="preserve"> </w:t>
                  </w:r>
                  <w:r>
                    <w:t>Die</w:t>
                  </w:r>
                  <w:r>
                    <w:rPr>
                      <w:spacing w:val="70"/>
                    </w:rPr>
                    <w:t xml:space="preserve"> </w:t>
                  </w:r>
                  <w:r>
                    <w:t>Dresdner</w:t>
                  </w:r>
                  <w:r>
                    <w:rPr>
                      <w:spacing w:val="70"/>
                    </w:rPr>
                    <w:t xml:space="preserve"> </w:t>
                  </w:r>
                  <w:r>
                    <w:t>Bank</w:t>
                  </w:r>
                  <w:r>
                    <w:rPr>
                      <w:spacing w:val="70"/>
                    </w:rPr>
                    <w:t xml:space="preserve"> </w:t>
                  </w:r>
                  <w:r>
                    <w:t>und</w:t>
                  </w:r>
                  <w:r>
                    <w:rPr>
                      <w:spacing w:val="70"/>
                    </w:rPr>
                    <w:t xml:space="preserve"> </w:t>
                  </w:r>
                  <w:r>
                    <w:t>der</w:t>
                  </w:r>
                  <w:r>
                    <w:rPr>
                      <w:spacing w:val="70"/>
                    </w:rPr>
                    <w:t xml:space="preserve"> </w:t>
                  </w:r>
                  <w:r>
                    <w:t>Reichsführer- SS, Hamburg 1987.</w:t>
                  </w:r>
                </w:p>
              </w:txbxContent>
            </v:textbox>
            <w10:wrap anchorx="page" anchory="page"/>
          </v:shape>
        </w:pict>
      </w:r>
      <w:r>
        <w:pict w14:anchorId="5B839B10">
          <v:shape id="_x0000_s1778" type="#_x0000_t202" style="position:absolute;margin-left:75.95pt;margin-top:284.45pt;width:459.6pt;height:51pt;z-index:-177496;mso-position-horizontal-relative:page;mso-position-vertical-relative:page" filled="f" stroked="f">
            <v:textbox inset="0,0,0,0">
              <w:txbxContent>
                <w:p w14:paraId="7B7A4DBC" w14:textId="77777777" w:rsidR="003054A1" w:rsidRDefault="008403B3">
                  <w:pPr>
                    <w:pStyle w:val="a3"/>
                    <w:spacing w:before="8" w:line="220" w:lineRule="auto"/>
                    <w:ind w:right="17" w:firstLine="593"/>
                    <w:jc w:val="both"/>
                  </w:pPr>
                  <w:r>
                    <w:t xml:space="preserve">ders. </w:t>
                  </w:r>
                  <w:r>
                    <w:t>（</w:t>
                  </w:r>
                  <w:r>
                    <w:t xml:space="preserve"> Hrsg </w:t>
                  </w:r>
                  <w:r>
                    <w:t>，</w:t>
                  </w:r>
                  <w:r>
                    <w:t xml:space="preserve"> </w:t>
                  </w:r>
                  <w:r>
                    <w:t>）</w:t>
                  </w:r>
                  <w:r>
                    <w:t xml:space="preserve"> </w:t>
                  </w:r>
                  <w:r>
                    <w:t>：</w:t>
                  </w:r>
                  <w:r>
                    <w:t xml:space="preserve"> Die Tagebücher des Doktor Joseph Goebbels.Geschichte und Vermarktung, Hamburg und  München  1988.</w:t>
                  </w:r>
                </w:p>
              </w:txbxContent>
            </v:textbox>
            <w10:wrap anchorx="page" anchory="page"/>
          </v:shape>
        </w:pict>
      </w:r>
      <w:r>
        <w:pict w14:anchorId="62E0923F">
          <v:shape id="_x0000_s1777" type="#_x0000_t202" style="position:absolute;margin-left:75.95pt;margin-top:350.45pt;width:459.6pt;height:33.9pt;z-index:-177472;mso-position-horizontal-relative:page;mso-position-vertical-relative:page" filled="f" stroked="f">
            <v:textbox inset="0,0,0,0">
              <w:txbxContent>
                <w:p w14:paraId="45B33A4D" w14:textId="77777777" w:rsidR="003054A1" w:rsidRDefault="008403B3">
                  <w:pPr>
                    <w:pStyle w:val="a3"/>
                    <w:spacing w:before="8" w:line="220" w:lineRule="auto"/>
                    <w:ind w:right="17" w:firstLine="593"/>
                  </w:pPr>
                  <w:r>
                    <w:t xml:space="preserve">Kogon, Eugen </w:t>
                  </w:r>
                  <w:r>
                    <w:t>：</w:t>
                  </w:r>
                  <w:r>
                    <w:t xml:space="preserve"> Der SS-5taat. Das System der deutschen Konzentrations-lager, Frankfurt am Main 1948.</w:t>
                  </w:r>
                </w:p>
              </w:txbxContent>
            </v:textbox>
            <w10:wrap anchorx="page" anchory="page"/>
          </v:shape>
        </w:pict>
      </w:r>
      <w:r>
        <w:pict w14:anchorId="5C576821">
          <v:shape id="_x0000_s1776" type="#_x0000_t202" style="position:absolute;margin-left:105.6pt;margin-top:399.4pt;width:61.3pt;height:16.85pt;z-index:-177448;mso-position-horizontal-relative:page;mso-position-vertical-relative:page" filled="f" stroked="f">
            <v:textbox inset="0,0,0,0">
              <w:txbxContent>
                <w:p w14:paraId="617B72CC" w14:textId="77777777" w:rsidR="003054A1" w:rsidRDefault="008403B3">
                  <w:pPr>
                    <w:pStyle w:val="a3"/>
                  </w:pPr>
                  <w:r>
                    <w:t xml:space="preserve">Kopper, </w:t>
                  </w:r>
                </w:p>
              </w:txbxContent>
            </v:textbox>
            <w10:wrap anchorx="page" anchory="page"/>
          </v:shape>
        </w:pict>
      </w:r>
      <w:r>
        <w:pict w14:anchorId="2042B3C0">
          <v:shape id="_x0000_s1775" type="#_x0000_t202" style="position:absolute;margin-left:177.85pt;margin-top:399.4pt;width:83.55pt;height:16.85pt;z-index:-177424;mso-position-horizontal-relative:page;mso-position-vertical-relative:page" filled="f" stroked="f">
            <v:textbox inset="0,0,0,0">
              <w:txbxContent>
                <w:p w14:paraId="2754386D" w14:textId="77777777" w:rsidR="003054A1" w:rsidRDefault="008403B3">
                  <w:pPr>
                    <w:pStyle w:val="a3"/>
                  </w:pPr>
                  <w:r>
                    <w:t>Christopher</w:t>
                  </w:r>
                </w:p>
              </w:txbxContent>
            </v:textbox>
            <w10:wrap anchorx="page" anchory="page"/>
          </v:shape>
        </w:pict>
      </w:r>
      <w:r>
        <w:pict w14:anchorId="39F68698">
          <v:shape id="_x0000_s1774" type="#_x0000_t202" style="position:absolute;margin-left:272.35pt;margin-top:399.4pt;width:16.8pt;height:16.85pt;z-index:-177400;mso-position-horizontal-relative:page;mso-position-vertical-relative:page" filled="f" stroked="f">
            <v:textbox inset="0,0,0,0">
              <w:txbxContent>
                <w:p w14:paraId="1BBA3872" w14:textId="77777777" w:rsidR="003054A1" w:rsidRDefault="008403B3">
                  <w:pPr>
                    <w:pStyle w:val="a3"/>
                  </w:pPr>
                  <w:r>
                    <w:rPr>
                      <w:w w:val="102"/>
                    </w:rPr>
                    <w:t>：</w:t>
                  </w:r>
                </w:p>
              </w:txbxContent>
            </v:textbox>
            <w10:wrap anchorx="page" anchory="page"/>
          </v:shape>
        </w:pict>
      </w:r>
      <w:r>
        <w:pict w14:anchorId="419657C0">
          <v:shape id="_x0000_s1773" type="#_x0000_t202" style="position:absolute;margin-left:300.05pt;margin-top:399.4pt;width:68.75pt;height:16.85pt;z-index:-177376;mso-position-horizontal-relative:page;mso-position-vertical-relative:page" filled="f" stroked="f">
            <v:textbox inset="0,0,0,0">
              <w:txbxContent>
                <w:p w14:paraId="6BA8A0B1" w14:textId="77777777" w:rsidR="003054A1" w:rsidRDefault="008403B3">
                  <w:pPr>
                    <w:pStyle w:val="a3"/>
                  </w:pPr>
                  <w:r>
                    <w:t xml:space="preserve">Zwischen </w:t>
                  </w:r>
                </w:p>
              </w:txbxContent>
            </v:textbox>
            <w10:wrap anchorx="page" anchory="page"/>
          </v:shape>
        </w:pict>
      </w:r>
      <w:r>
        <w:pict w14:anchorId="3FB1351F">
          <v:shape id="_x0000_s1772" type="#_x0000_t202" style="position:absolute;margin-left:379.75pt;margin-top:399.4pt;width:120.65pt;height:16.85pt;z-index:-177352;mso-position-horizontal-relative:page;mso-position-vertical-relative:page" filled="f" stroked="f">
            <v:textbox inset="0,0,0,0">
              <w:txbxContent>
                <w:p w14:paraId="3B475BA6" w14:textId="77777777" w:rsidR="003054A1" w:rsidRDefault="008403B3">
                  <w:pPr>
                    <w:pStyle w:val="a3"/>
                  </w:pPr>
                  <w:r>
                    <w:t xml:space="preserve">Marktwirtschaft </w:t>
                  </w:r>
                </w:p>
              </w:txbxContent>
            </v:textbox>
            <w10:wrap anchorx="page" anchory="page"/>
          </v:shape>
        </w:pict>
      </w:r>
      <w:r>
        <w:pict w14:anchorId="0C4FADF9">
          <v:shape id="_x0000_s1771" type="#_x0000_t202" style="position:absolute;margin-left:511.3pt;margin-top:399.4pt;width:24.25pt;height:16.85pt;z-index:-177328;mso-position-horizontal-relative:page;mso-position-vertical-relative:page" filled="f" stroked="f">
            <v:textbox inset="0,0,0,0">
              <w:txbxContent>
                <w:p w14:paraId="2F0008F8" w14:textId="77777777" w:rsidR="003054A1" w:rsidRDefault="008403B3">
                  <w:pPr>
                    <w:pStyle w:val="a3"/>
                  </w:pPr>
                  <w:r>
                    <w:t>und</w:t>
                  </w:r>
                </w:p>
              </w:txbxContent>
            </v:textbox>
            <w10:wrap anchorx="page" anchory="page"/>
          </v:shape>
        </w:pict>
      </w:r>
      <w:r>
        <w:pict w14:anchorId="67D1D669">
          <v:shape id="_x0000_s1770" type="#_x0000_t202" style="position:absolute;margin-left:75.95pt;margin-top:416.5pt;width:459.6pt;height:33.9pt;z-index:-177304;mso-position-horizontal-relative:page;mso-position-vertical-relative:page" filled="f" stroked="f">
            <v:textbox inset="0,0,0,0">
              <w:txbxContent>
                <w:p w14:paraId="4BE77693" w14:textId="77777777" w:rsidR="003054A1" w:rsidRDefault="008403B3">
                  <w:pPr>
                    <w:pStyle w:val="a3"/>
                    <w:spacing w:before="8" w:line="220" w:lineRule="auto"/>
                    <w:ind w:right="17"/>
                  </w:pPr>
                  <w:r>
                    <w:t xml:space="preserve">Dirigismus. Ban-kenpolitik im»Dritten Reich«1933-1939 </w:t>
                  </w:r>
                  <w:r>
                    <w:t>，</w:t>
                  </w:r>
                  <w:r>
                    <w:t xml:space="preserve"> Bonn 1995.</w:t>
                  </w:r>
                </w:p>
              </w:txbxContent>
            </v:textbox>
            <w10:wrap anchorx="page" anchory="page"/>
          </v:shape>
        </w:pict>
      </w:r>
      <w:r>
        <w:pict w14:anchorId="781B79BF">
          <v:shape id="_x0000_s1769" type="#_x0000_t202" style="position:absolute;margin-left:105.6pt;margin-top:465.45pt;width:429.9pt;height:16.85pt;z-index:-177280;mso-position-horizontal-relative:page;mso-position-vertical-relative:page" filled="f" stroked="f">
            <v:textbox inset="0,0,0,0">
              <w:txbxContent>
                <w:p w14:paraId="2BDE7E38" w14:textId="77777777" w:rsidR="003054A1" w:rsidRDefault="008403B3">
                  <w:pPr>
                    <w:pStyle w:val="a3"/>
                  </w:pPr>
                  <w:r>
                    <w:t xml:space="preserve">Kratzsch, Gerhard </w:t>
                  </w:r>
                  <w:r>
                    <w:t>：</w:t>
                  </w:r>
                  <w:r>
                    <w:t xml:space="preserve"> Der Gauwirtschaftsapparat der</w:t>
                  </w:r>
                  <w:r>
                    <w:rPr>
                      <w:spacing w:val="140"/>
                    </w:rPr>
                    <w:t xml:space="preserve"> </w:t>
                  </w:r>
                  <w:r>
                    <w:t>NSDAP.</w:t>
                  </w:r>
                </w:p>
              </w:txbxContent>
            </v:textbox>
            <w10:wrap anchorx="page" anchory="page"/>
          </v:shape>
        </w:pict>
      </w:r>
      <w:r>
        <w:pict w14:anchorId="511A7B0A">
          <v:shape id="_x0000_s1768" type="#_x0000_t202" style="position:absolute;margin-left:75.95pt;margin-top:482.5pt;width:335.75pt;height:33.9pt;z-index:-177256;mso-position-horizontal-relative:page;mso-position-vertical-relative:page" filled="f" stroked="f">
            <v:textbox inset="0,0,0,0">
              <w:txbxContent>
                <w:p w14:paraId="4D634B84" w14:textId="77777777" w:rsidR="003054A1" w:rsidRDefault="008403B3">
                  <w:pPr>
                    <w:pStyle w:val="a3"/>
                    <w:spacing w:before="8" w:line="220" w:lineRule="auto"/>
                    <w:ind w:right="17"/>
                  </w:pPr>
                  <w:r>
                    <w:t>Menschen-führung-»Arisierung«-Wehrwirtschaft Westfalen-Süd, Münster 1989.</w:t>
                  </w:r>
                </w:p>
              </w:txbxContent>
            </v:textbox>
            <w10:wrap anchorx="page" anchory="page"/>
          </v:shape>
        </w:pict>
      </w:r>
      <w:r>
        <w:pict w14:anchorId="7FEF02C6">
          <v:shape id="_x0000_s1767" type="#_x0000_t202" style="position:absolute;margin-left:449.35pt;margin-top:482.5pt;width:24.25pt;height:16.85pt;z-index:-177232;mso-position-horizontal-relative:page;mso-position-vertical-relative:page" filled="f" stroked="f">
            <v:textbox inset="0,0,0,0">
              <w:txbxContent>
                <w:p w14:paraId="558B2E8B" w14:textId="77777777" w:rsidR="003054A1" w:rsidRDefault="008403B3">
                  <w:pPr>
                    <w:pStyle w:val="a3"/>
                  </w:pPr>
                  <w:r>
                    <w:t xml:space="preserve">im </w:t>
                  </w:r>
                </w:p>
              </w:txbxContent>
            </v:textbox>
            <w10:wrap anchorx="page" anchory="page"/>
          </v:shape>
        </w:pict>
      </w:r>
      <w:r>
        <w:pict w14:anchorId="0F4A6576">
          <v:shape id="_x0000_s1766" type="#_x0000_t202" style="position:absolute;margin-left:511.3pt;margin-top:482.5pt;width:24.25pt;height:16.85pt;z-index:-177208;mso-position-horizontal-relative:page;mso-position-vertical-relative:page" filled="f" stroked="f">
            <v:textbox inset="0,0,0,0">
              <w:txbxContent>
                <w:p w14:paraId="37101EC1" w14:textId="77777777" w:rsidR="003054A1" w:rsidRDefault="008403B3">
                  <w:pPr>
                    <w:pStyle w:val="a3"/>
                  </w:pPr>
                  <w:r>
                    <w:t>Gau</w:t>
                  </w:r>
                </w:p>
              </w:txbxContent>
            </v:textbox>
            <w10:wrap anchorx="page" anchory="page"/>
          </v:shape>
        </w:pict>
      </w:r>
      <w:r>
        <w:pict w14:anchorId="34231957">
          <v:shape id="_x0000_s1765" type="#_x0000_t202" style="position:absolute;margin-left:75.95pt;margin-top:531.45pt;width:459.6pt;height:33.9pt;z-index:-177184;mso-position-horizontal-relative:page;mso-position-vertical-relative:page" filled="f" stroked="f">
            <v:textbox inset="0,0,0,0">
              <w:txbxContent>
                <w:p w14:paraId="303B8362" w14:textId="77777777" w:rsidR="003054A1" w:rsidRDefault="008403B3">
                  <w:pPr>
                    <w:pStyle w:val="a3"/>
                    <w:spacing w:line="341" w:lineRule="exact"/>
                    <w:ind w:left="613"/>
                  </w:pPr>
                  <w:r>
                    <w:t>Krebs,</w:t>
                  </w:r>
                  <w:r>
                    <w:rPr>
                      <w:spacing w:val="108"/>
                    </w:rPr>
                    <w:t xml:space="preserve"> </w:t>
                  </w:r>
                  <w:r>
                    <w:t>Albert</w:t>
                  </w:r>
                  <w:r>
                    <w:rPr>
                      <w:spacing w:val="-58"/>
                    </w:rPr>
                    <w:t xml:space="preserve"> </w:t>
                  </w:r>
                  <w:r>
                    <w:t>：</w:t>
                  </w:r>
                  <w:r>
                    <w:rPr>
                      <w:spacing w:val="-58"/>
                    </w:rPr>
                    <w:t xml:space="preserve"> </w:t>
                  </w:r>
                  <w:r>
                    <w:t>Fritz-Dietlof</w:t>
                  </w:r>
                  <w:r>
                    <w:rPr>
                      <w:spacing w:val="108"/>
                    </w:rPr>
                    <w:t xml:space="preserve"> </w:t>
                  </w:r>
                  <w:r>
                    <w:t>Graf</w:t>
                  </w:r>
                  <w:r>
                    <w:rPr>
                      <w:spacing w:val="108"/>
                    </w:rPr>
                    <w:t xml:space="preserve"> </w:t>
                  </w:r>
                  <w:r>
                    <w:t>von</w:t>
                  </w:r>
                  <w:r>
                    <w:rPr>
                      <w:spacing w:val="108"/>
                    </w:rPr>
                    <w:t xml:space="preserve"> </w:t>
                  </w:r>
                  <w:r>
                    <w:t>der</w:t>
                  </w:r>
                  <w:r>
                    <w:rPr>
                      <w:spacing w:val="108"/>
                    </w:rPr>
                    <w:t xml:space="preserve"> </w:t>
                  </w:r>
                  <w:r>
                    <w:t>Schulenburg.</w:t>
                  </w:r>
                </w:p>
                <w:p w14:paraId="762C1533" w14:textId="77777777" w:rsidR="003054A1" w:rsidRDefault="008403B3">
                  <w:pPr>
                    <w:pStyle w:val="a3"/>
                  </w:pPr>
                  <w:r>
                    <w:t>Zwischen Staats-raison und Hochverrat, Hamburg</w:t>
                  </w:r>
                  <w:r>
                    <w:rPr>
                      <w:spacing w:val="68"/>
                    </w:rPr>
                    <w:t xml:space="preserve"> </w:t>
                  </w:r>
                  <w:r>
                    <w:t>1964.</w:t>
                  </w:r>
                </w:p>
              </w:txbxContent>
            </v:textbox>
            <w10:wrap anchorx="page" anchory="page"/>
          </v:shape>
        </w:pict>
      </w:r>
      <w:r>
        <w:pict w14:anchorId="418FDE4B">
          <v:shape id="_x0000_s1764" type="#_x0000_t202" style="position:absolute;margin-left:75.95pt;margin-top:580.4pt;width:459.6pt;height:33.9pt;z-index:-177160;mso-position-horizontal-relative:page;mso-position-vertical-relative:page" filled="f" stroked="f">
            <v:textbox inset="0,0,0,0">
              <w:txbxContent>
                <w:p w14:paraId="0033A330" w14:textId="77777777" w:rsidR="003054A1" w:rsidRDefault="008403B3">
                  <w:pPr>
                    <w:pStyle w:val="a3"/>
                    <w:spacing w:before="8" w:line="220" w:lineRule="auto"/>
                    <w:ind w:right="17" w:firstLine="593"/>
                  </w:pPr>
                  <w:r>
                    <w:t>ders.</w:t>
                  </w:r>
                  <w:r>
                    <w:t>：</w:t>
                  </w:r>
                  <w:r>
                    <w:t>Tendenzen und Gestalten der NSDAP. Erinnerungen an die Früh-zeit der Partei, Stuttgart 1959.</w:t>
                  </w:r>
                </w:p>
              </w:txbxContent>
            </v:textbox>
            <w10:wrap anchorx="page" anchory="page"/>
          </v:shape>
        </w:pict>
      </w:r>
      <w:r>
        <w:pict w14:anchorId="474FCC38">
          <v:shape id="_x0000_s1763" type="#_x0000_t202" style="position:absolute;margin-left:75.95pt;margin-top:629.35pt;width:459.6pt;height:33.9pt;z-index:-177136;mso-position-horizontal-relative:page;mso-position-vertical-relative:page" filled="f" stroked="f">
            <v:textbox inset="0,0,0,0">
              <w:txbxContent>
                <w:p w14:paraId="492F5CAC" w14:textId="77777777" w:rsidR="003054A1" w:rsidRDefault="008403B3">
                  <w:pPr>
                    <w:pStyle w:val="a3"/>
                    <w:spacing w:before="8" w:line="220" w:lineRule="auto"/>
                    <w:ind w:right="17" w:firstLine="593"/>
                  </w:pPr>
                  <w:r>
                    <w:t xml:space="preserve">Krug, Karl </w:t>
                  </w:r>
                  <w:r>
                    <w:t>：</w:t>
                  </w:r>
                  <w:r>
                    <w:t xml:space="preserve"> Die Korruption und ihre Bekämpfung, in </w:t>
                  </w:r>
                  <w:r>
                    <w:t>：</w:t>
                  </w:r>
                  <w:r>
                    <w:t xml:space="preserve"> Deutsche Justiz, Jg.1933</w:t>
                  </w:r>
                  <w:r>
                    <w:t>，</w:t>
                  </w:r>
                  <w:r>
                    <w:t>S.446 f.</w:t>
                  </w:r>
                </w:p>
              </w:txbxContent>
            </v:textbox>
            <w10:wrap anchorx="page" anchory="page"/>
          </v:shape>
        </w:pict>
      </w:r>
      <w:r>
        <w:pict w14:anchorId="5B5A6C8A">
          <v:shape id="_x0000_s1762" type="#_x0000_t202" style="position:absolute;margin-left:75.95pt;margin-top:678.3pt;width:459.6pt;height:33.9pt;z-index:-177112;mso-position-horizontal-relative:page;mso-position-vertical-relative:page" filled="f" stroked="f">
            <v:textbox inset="0,0,0,0">
              <w:txbxContent>
                <w:p w14:paraId="47D3DD1B" w14:textId="77777777" w:rsidR="003054A1" w:rsidRDefault="008403B3">
                  <w:pPr>
                    <w:pStyle w:val="a3"/>
                    <w:spacing w:before="8" w:line="220" w:lineRule="auto"/>
                    <w:ind w:right="17" w:firstLine="593"/>
                  </w:pPr>
                  <w:r>
                    <w:t xml:space="preserve">Kundrus, Birthe </w:t>
                  </w:r>
                  <w:r>
                    <w:t>：</w:t>
                  </w:r>
                  <w:r>
                    <w:t xml:space="preserve"> Kriegerfrauen. Familienpolitik und Geschlecht</w:t>
                  </w:r>
                  <w:r>
                    <w:t>erver-hältnisse im Ersten und Zweiten Weltkrieg,</w:t>
                  </w:r>
                </w:p>
              </w:txbxContent>
            </v:textbox>
            <w10:wrap anchorx="page" anchory="page"/>
          </v:shape>
        </w:pict>
      </w:r>
    </w:p>
    <w:p w14:paraId="71B0D8B0" w14:textId="77777777" w:rsidR="003054A1" w:rsidRDefault="003054A1">
      <w:pPr>
        <w:rPr>
          <w:sz w:val="2"/>
          <w:szCs w:val="2"/>
        </w:rPr>
        <w:sectPr w:rsidR="003054A1">
          <w:pgSz w:w="12240" w:h="15840"/>
          <w:pgMar w:top="1440" w:right="1420" w:bottom="0" w:left="1400" w:header="720" w:footer="720" w:gutter="0"/>
          <w:cols w:space="720"/>
        </w:sectPr>
      </w:pPr>
    </w:p>
    <w:p w14:paraId="2875BBBE" w14:textId="77777777" w:rsidR="003054A1" w:rsidRDefault="008403B3">
      <w:pPr>
        <w:rPr>
          <w:sz w:val="2"/>
          <w:szCs w:val="2"/>
        </w:rPr>
      </w:pPr>
      <w:r>
        <w:lastRenderedPageBreak/>
        <w:pict w14:anchorId="01CE65FE">
          <v:shape id="_x0000_s1760" type="#_x0000_t202" style="position:absolute;margin-left:75.95pt;margin-top:71.6pt;width:98.4pt;height:16.85pt;z-index:-177064;mso-position-horizontal-relative:page;mso-position-vertical-relative:page" filled="f" stroked="f">
            <v:textbox inset="0,0,0,0">
              <w:txbxContent>
                <w:p w14:paraId="62B5712C" w14:textId="77777777" w:rsidR="003054A1" w:rsidRDefault="008403B3">
                  <w:pPr>
                    <w:pStyle w:val="a3"/>
                  </w:pPr>
                  <w:r>
                    <w:t>Hamburg 1995.</w:t>
                  </w:r>
                </w:p>
              </w:txbxContent>
            </v:textbox>
            <w10:wrap anchorx="page" anchory="page"/>
          </v:shape>
        </w:pict>
      </w:r>
      <w:r>
        <w:pict w14:anchorId="662B7832">
          <v:shape id="_x0000_s1759" type="#_x0000_t202" style="position:absolute;margin-left:105.6pt;margin-top:103.5pt;width:46.5pt;height:16.85pt;z-index:-177040;mso-position-horizontal-relative:page;mso-position-vertical-relative:page" filled="f" stroked="f">
            <v:textbox inset="0,0,0,0">
              <w:txbxContent>
                <w:p w14:paraId="1AFE92A2" w14:textId="77777777" w:rsidR="003054A1" w:rsidRDefault="008403B3">
                  <w:pPr>
                    <w:pStyle w:val="a3"/>
                  </w:pPr>
                  <w:r>
                    <w:t xml:space="preserve">Laak, </w:t>
                  </w:r>
                </w:p>
              </w:txbxContent>
            </v:textbox>
            <w10:wrap anchorx="page" anchory="page"/>
          </v:shape>
        </w:pict>
      </w:r>
      <w:r>
        <w:pict w14:anchorId="2CAEF57A">
          <v:shape id="_x0000_s1758" type="#_x0000_t202" style="position:absolute;margin-left:176.95pt;margin-top:103.5pt;width:39.05pt;height:16.85pt;z-index:-177016;mso-position-horizontal-relative:page;mso-position-vertical-relative:page" filled="f" stroked="f">
            <v:textbox inset="0,0,0,0">
              <w:txbxContent>
                <w:p w14:paraId="084305B0" w14:textId="77777777" w:rsidR="003054A1" w:rsidRDefault="008403B3">
                  <w:pPr>
                    <w:pStyle w:val="a3"/>
                  </w:pPr>
                  <w:r>
                    <w:t xml:space="preserve">Dirk </w:t>
                  </w:r>
                </w:p>
              </w:txbxContent>
            </v:textbox>
            <w10:wrap anchorx="page" anchory="page"/>
          </v:shape>
        </w:pict>
      </w:r>
      <w:r>
        <w:pict w14:anchorId="4F0C1599">
          <v:shape id="_x0000_s1757" type="#_x0000_t202" style="position:absolute;margin-left:240.85pt;margin-top:103.5pt;width:24.25pt;height:16.85pt;z-index:-176992;mso-position-horizontal-relative:page;mso-position-vertical-relative:page" filled="f" stroked="f">
            <v:textbox inset="0,0,0,0">
              <w:txbxContent>
                <w:p w14:paraId="79257485" w14:textId="77777777" w:rsidR="003054A1" w:rsidRDefault="008403B3">
                  <w:pPr>
                    <w:pStyle w:val="a3"/>
                  </w:pPr>
                  <w:r>
                    <w:t>van</w:t>
                  </w:r>
                </w:p>
              </w:txbxContent>
            </v:textbox>
            <w10:wrap anchorx="page" anchory="page"/>
          </v:shape>
        </w:pict>
      </w:r>
      <w:r>
        <w:pict w14:anchorId="1DA564FA">
          <v:shape id="_x0000_s1756" type="#_x0000_t202" style="position:absolute;margin-left:289.9pt;margin-top:103.5pt;width:26.65pt;height:33.9pt;z-index:-176968;mso-position-horizontal-relative:page;mso-position-vertical-relative:page" filled="f" stroked="f">
            <v:textbox inset="0,0,0,0">
              <w:txbxContent>
                <w:p w14:paraId="28832091" w14:textId="77777777" w:rsidR="003054A1" w:rsidRDefault="008403B3">
                  <w:pPr>
                    <w:pStyle w:val="a3"/>
                    <w:spacing w:before="8" w:line="220" w:lineRule="auto"/>
                    <w:ind w:left="68" w:hanging="49"/>
                  </w:pPr>
                  <w:r>
                    <w:t>：</w:t>
                  </w:r>
                  <w:r>
                    <w:t xml:space="preserve"> am </w:t>
                  </w:r>
                </w:p>
              </w:txbxContent>
            </v:textbox>
            <w10:wrap anchorx="page" anchory="page"/>
          </v:shape>
        </w:pict>
      </w:r>
      <w:r>
        <w:pict w14:anchorId="6D1F8EDA">
          <v:shape id="_x0000_s1755" type="#_x0000_t202" style="position:absolute;margin-left:331.6pt;margin-top:103.5pt;width:31.65pt;height:16.85pt;z-index:-176944;mso-position-horizontal-relative:page;mso-position-vertical-relative:page" filled="f" stroked="f">
            <v:textbox inset="0,0,0,0">
              <w:txbxContent>
                <w:p w14:paraId="157066CF" w14:textId="77777777" w:rsidR="003054A1" w:rsidRDefault="008403B3">
                  <w:pPr>
                    <w:pStyle w:val="a3"/>
                  </w:pPr>
                  <w:r>
                    <w:t xml:space="preserve">Die </w:t>
                  </w:r>
                </w:p>
              </w:txbxContent>
            </v:textbox>
            <w10:wrap anchorx="page" anchory="page"/>
          </v:shape>
        </w:pict>
      </w:r>
      <w:r>
        <w:pict w14:anchorId="6EB83EB3">
          <v:shape id="_x0000_s1754" type="#_x0000_t202" style="position:absolute;margin-left:388.05pt;margin-top:103.5pt;width:98.4pt;height:16.85pt;z-index:-176920;mso-position-horizontal-relative:page;mso-position-vertical-relative:page" filled="f" stroked="f">
            <v:textbox inset="0,0,0,0">
              <w:txbxContent>
                <w:p w14:paraId="657023C8" w14:textId="77777777" w:rsidR="003054A1" w:rsidRDefault="008403B3">
                  <w:pPr>
                    <w:pStyle w:val="a3"/>
                  </w:pPr>
                  <w:r>
                    <w:t xml:space="preserve">Mitwirkenden </w:t>
                  </w:r>
                </w:p>
              </w:txbxContent>
            </v:textbox>
            <w10:wrap anchorx="page" anchory="page"/>
          </v:shape>
        </w:pict>
      </w:r>
      <w:r>
        <w:pict w14:anchorId="2D4A3C75">
          <v:shape id="_x0000_s1753" type="#_x0000_t202" style="position:absolute;margin-left:511.3pt;margin-top:103.5pt;width:24.25pt;height:16.85pt;z-index:-176896;mso-position-horizontal-relative:page;mso-position-vertical-relative:page" filled="f" stroked="f">
            <v:textbox inset="0,0,0,0">
              <w:txbxContent>
                <w:p w14:paraId="6199F4D9" w14:textId="77777777" w:rsidR="003054A1" w:rsidRDefault="008403B3">
                  <w:pPr>
                    <w:pStyle w:val="a3"/>
                  </w:pPr>
                  <w:r>
                    <w:t>bei</w:t>
                  </w:r>
                </w:p>
              </w:txbxContent>
            </v:textbox>
            <w10:wrap anchorx="page" anchory="page"/>
          </v:shape>
        </w:pict>
      </w:r>
      <w:r>
        <w:pict w14:anchorId="13FE2FD8">
          <v:shape id="_x0000_s1752" type="#_x0000_t202" style="position:absolute;margin-left:75.95pt;margin-top:120.55pt;width:202.25pt;height:16.85pt;z-index:-176872;mso-position-horizontal-relative:page;mso-position-vertical-relative:page" filled="f" stroked="f">
            <v:textbox inset="0,0,0,0">
              <w:txbxContent>
                <w:p w14:paraId="11B942B2" w14:textId="77777777" w:rsidR="003054A1" w:rsidRDefault="008403B3">
                  <w:pPr>
                    <w:pStyle w:val="a3"/>
                  </w:pPr>
                  <w:r>
                    <w:t xml:space="preserve">der»Arisierung«Dargestellt </w:t>
                  </w:r>
                </w:p>
              </w:txbxContent>
            </v:textbox>
            <w10:wrap anchorx="page" anchory="page"/>
          </v:shape>
        </w:pict>
      </w:r>
      <w:r>
        <w:pict w14:anchorId="197E350F">
          <v:shape id="_x0000_s1751" type="#_x0000_t202" style="position:absolute;margin-left:330.7pt;margin-top:120.55pt;width:68.75pt;height:16.85pt;z-index:-176848;mso-position-horizontal-relative:page;mso-position-vertical-relative:page" filled="f" stroked="f">
            <v:textbox inset="0,0,0,0">
              <w:txbxContent>
                <w:p w14:paraId="420DA360" w14:textId="77777777" w:rsidR="003054A1" w:rsidRDefault="008403B3">
                  <w:pPr>
                    <w:pStyle w:val="a3"/>
                  </w:pPr>
                  <w:r>
                    <w:t xml:space="preserve">Beispiel </w:t>
                  </w:r>
                </w:p>
              </w:txbxContent>
            </v:textbox>
            <w10:wrap anchorx="page" anchory="page"/>
          </v:shape>
        </w:pict>
      </w:r>
      <w:r>
        <w:pict w14:anchorId="19C62DC9">
          <v:shape id="_x0000_s1750" type="#_x0000_t202" style="position:absolute;margin-left:413.6pt;margin-top:120.55pt;width:121.95pt;height:16.85pt;z-index:-176824;mso-position-horizontal-relative:page;mso-position-vertical-relative:page" filled="f" stroked="f">
            <v:textbox inset="0,0,0,0">
              <w:txbxContent>
                <w:p w14:paraId="09ADA8E8" w14:textId="77777777" w:rsidR="003054A1" w:rsidRDefault="008403B3">
                  <w:pPr>
                    <w:pStyle w:val="a3"/>
                    <w:tabs>
                      <w:tab w:val="left" w:pos="935"/>
                    </w:tabs>
                  </w:pPr>
                  <w:r>
                    <w:t>der</w:t>
                  </w:r>
                  <w:r>
                    <w:tab/>
                    <w:t>rheinisch-</w:t>
                  </w:r>
                </w:p>
              </w:txbxContent>
            </v:textbox>
            <w10:wrap anchorx="page" anchory="page"/>
          </v:shape>
        </w:pict>
      </w:r>
      <w:r>
        <w:pict w14:anchorId="62D7275F">
          <v:shape id="_x0000_s1749" type="#_x0000_t202" style="position:absolute;margin-left:75.95pt;margin-top:137.6pt;width:236.5pt;height:16.85pt;z-index:-176800;mso-position-horizontal-relative:page;mso-position-vertical-relative:page" filled="f" stroked="f">
            <v:textbox inset="0,0,0,0">
              <w:txbxContent>
                <w:p w14:paraId="2E0B604C" w14:textId="77777777" w:rsidR="003054A1" w:rsidRDefault="008403B3">
                  <w:pPr>
                    <w:pStyle w:val="a3"/>
                    <w:tabs>
                      <w:tab w:val="left" w:pos="2336"/>
                    </w:tabs>
                  </w:pPr>
                  <w:r>
                    <w:t>westfälischen</w:t>
                  </w:r>
                  <w:r>
                    <w:tab/>
                    <w:t xml:space="preserve">lndustrieregion </w:t>
                  </w:r>
                </w:p>
              </w:txbxContent>
            </v:textbox>
            <w10:wrap anchorx="page" anchory="page"/>
          </v:shape>
        </w:pict>
      </w:r>
      <w:r>
        <w:pict w14:anchorId="730E5FEB">
          <v:shape id="_x0000_s1748" type="#_x0000_t202" style="position:absolute;margin-left:322.45pt;margin-top:137.6pt;width:213.1pt;height:16.85pt;z-index:-176776;mso-position-horizontal-relative:page;mso-position-vertical-relative:page" filled="f" stroked="f">
            <v:textbox inset="0,0,0,0">
              <w:txbxContent>
                <w:p w14:paraId="34BAE523" w14:textId="77777777" w:rsidR="003054A1" w:rsidRDefault="008403B3">
                  <w:pPr>
                    <w:pStyle w:val="a3"/>
                    <w:tabs>
                      <w:tab w:val="left" w:pos="1594"/>
                      <w:tab w:val="left" w:pos="2131"/>
                      <w:tab w:val="left" w:pos="2667"/>
                      <w:tab w:val="left" w:pos="3204"/>
                    </w:tabs>
                  </w:pPr>
                  <w:r>
                    <w:t>1933-1940</w:t>
                  </w:r>
                  <w:r>
                    <w:tab/>
                  </w:r>
                  <w:r>
                    <w:t>，</w:t>
                  </w:r>
                  <w:r>
                    <w:tab/>
                    <w:t>in</w:t>
                  </w:r>
                  <w:r>
                    <w:tab/>
                  </w:r>
                  <w:r>
                    <w:t>：</w:t>
                  </w:r>
                  <w:r>
                    <w:tab/>
                    <w:t>Bütmer,</w:t>
                  </w:r>
                </w:p>
              </w:txbxContent>
            </v:textbox>
            <w10:wrap anchorx="page" anchory="page"/>
          </v:shape>
        </w:pict>
      </w:r>
      <w:r>
        <w:pict w14:anchorId="0982B69B">
          <v:shape id="_x0000_s1747" type="#_x0000_t202" style="position:absolute;margin-left:75.95pt;margin-top:154.7pt;width:459.6pt;height:33.9pt;z-index:-176752;mso-position-horizontal-relative:page;mso-position-vertical-relative:page" filled="f" stroked="f">
            <v:textbox inset="0,0,0,0">
              <w:txbxContent>
                <w:p w14:paraId="5BBD8DA5" w14:textId="77777777" w:rsidR="003054A1" w:rsidRDefault="008403B3">
                  <w:pPr>
                    <w:pStyle w:val="a3"/>
                    <w:spacing w:before="8" w:line="220" w:lineRule="auto"/>
                    <w:ind w:right="17"/>
                  </w:pPr>
                  <w:r>
                    <w:t xml:space="preserve">Ursula </w:t>
                  </w:r>
                  <w:r>
                    <w:t>（</w:t>
                  </w:r>
                  <w:r>
                    <w:t xml:space="preserve"> Hrsg. </w:t>
                  </w:r>
                  <w:r>
                    <w:t>）</w:t>
                  </w:r>
                  <w:r>
                    <w:t xml:space="preserve"> </w:t>
                  </w:r>
                  <w:r>
                    <w:t>：</w:t>
                  </w:r>
                  <w:r>
                    <w:t xml:space="preserve"> Die Deutschen und die Judenverfolgung im Dritten Reich, Hamburg 1992</w:t>
                  </w:r>
                  <w:r>
                    <w:t>，</w:t>
                  </w:r>
                  <w:r>
                    <w:t>5.231-257.</w:t>
                  </w:r>
                </w:p>
              </w:txbxContent>
            </v:textbox>
            <w10:wrap anchorx="page" anchory="page"/>
          </v:shape>
        </w:pict>
      </w:r>
      <w:r>
        <w:pict w14:anchorId="76A41213">
          <v:shape id="_x0000_s1746" type="#_x0000_t202" style="position:absolute;margin-left:75.95pt;margin-top:203.65pt;width:459.6pt;height:33.9pt;z-index:-176728;mso-position-horizontal-relative:page;mso-position-vertical-relative:page" filled="f" stroked="f">
            <v:textbox inset="0,0,0,0">
              <w:txbxContent>
                <w:p w14:paraId="3BFF5EB5" w14:textId="77777777" w:rsidR="003054A1" w:rsidRDefault="008403B3">
                  <w:pPr>
                    <w:pStyle w:val="a3"/>
                    <w:spacing w:before="8" w:line="220" w:lineRule="auto"/>
                    <w:ind w:right="17" w:firstLine="593"/>
                  </w:pPr>
                  <w:r>
                    <w:t xml:space="preserve">Large, David Clay </w:t>
                  </w:r>
                  <w:r>
                    <w:t>：</w:t>
                  </w:r>
                  <w:r>
                    <w:t xml:space="preserve"> Hitlers München.Aufstieg und Fall der Hauptstadr der Bewegung, München 1998.</w:t>
                  </w:r>
                </w:p>
              </w:txbxContent>
            </v:textbox>
            <w10:wrap anchorx="page" anchory="page"/>
          </v:shape>
        </w:pict>
      </w:r>
      <w:r>
        <w:pict w14:anchorId="0F5664D5">
          <v:shape id="_x0000_s1745" type="#_x0000_t202" style="position:absolute;margin-left:105.6pt;margin-top:252.6pt;width:76.15pt;height:16.85pt;z-index:-176704;mso-position-horizontal-relative:page;mso-position-vertical-relative:page" filled="f" stroked="f">
            <v:textbox inset="0,0,0,0">
              <w:txbxContent>
                <w:p w14:paraId="2F8584DF" w14:textId="77777777" w:rsidR="003054A1" w:rsidRDefault="008403B3">
                  <w:pPr>
                    <w:pStyle w:val="a3"/>
                  </w:pPr>
                  <w:r>
                    <w:t xml:space="preserve">Loeffler, </w:t>
                  </w:r>
                </w:p>
              </w:txbxContent>
            </v:textbox>
            <w10:wrap anchorx="page" anchory="page"/>
          </v:shape>
        </w:pict>
      </w:r>
      <w:r>
        <w:pict w14:anchorId="0066F1A9">
          <v:shape id="_x0000_s1744" type="#_x0000_t202" style="position:absolute;margin-left:203.05pt;margin-top:252.6pt;width:61.3pt;height:16.85pt;z-index:-176680;mso-position-horizontal-relative:page;mso-position-vertical-relative:page" filled="f" stroked="f">
            <v:textbox inset="0,0,0,0">
              <w:txbxContent>
                <w:p w14:paraId="36995DAA" w14:textId="77777777" w:rsidR="003054A1" w:rsidRDefault="008403B3">
                  <w:pPr>
                    <w:pStyle w:val="a3"/>
                  </w:pPr>
                  <w:r>
                    <w:t>Matthias</w:t>
                  </w:r>
                </w:p>
              </w:txbxContent>
            </v:textbox>
            <w10:wrap anchorx="page" anchory="page"/>
          </v:shape>
        </w:pict>
      </w:r>
      <w:r>
        <w:pict w14:anchorId="08518F4E">
          <v:shape id="_x0000_s1743" type="#_x0000_t202" style="position:absolute;margin-left:285.7pt;margin-top:252.6pt;width:16.8pt;height:16.85pt;z-index:-176656;mso-position-horizontal-relative:page;mso-position-vertical-relative:page" filled="f" stroked="f">
            <v:textbox inset="0,0,0,0">
              <w:txbxContent>
                <w:p w14:paraId="1F645A12" w14:textId="77777777" w:rsidR="003054A1" w:rsidRDefault="008403B3">
                  <w:pPr>
                    <w:pStyle w:val="a3"/>
                  </w:pPr>
                  <w:r>
                    <w:rPr>
                      <w:w w:val="102"/>
                    </w:rPr>
                    <w:t>：</w:t>
                  </w:r>
                </w:p>
              </w:txbxContent>
            </v:textbox>
            <w10:wrap anchorx="page" anchory="page"/>
          </v:shape>
        </w:pict>
      </w:r>
      <w:r>
        <w:pict w14:anchorId="3BF34B93">
          <v:shape id="_x0000_s1742" type="#_x0000_t202" style="position:absolute;margin-left:323.8pt;margin-top:252.6pt;width:31.65pt;height:16.85pt;z-index:-176632;mso-position-horizontal-relative:page;mso-position-vertical-relative:page" filled="f" stroked="f">
            <v:textbox inset="0,0,0,0">
              <w:txbxContent>
                <w:p w14:paraId="200DE930" w14:textId="77777777" w:rsidR="003054A1" w:rsidRDefault="008403B3">
                  <w:pPr>
                    <w:pStyle w:val="a3"/>
                  </w:pPr>
                  <w:r>
                    <w:t xml:space="preserve">Das </w:t>
                  </w:r>
                </w:p>
              </w:txbxContent>
            </v:textbox>
            <w10:wrap anchorx="page" anchory="page"/>
          </v:shape>
        </w:pict>
      </w:r>
      <w:r>
        <w:pict w14:anchorId="7FA71D02">
          <v:shape id="_x0000_s1741" type="#_x0000_t202" style="position:absolute;margin-left:376.75pt;margin-top:252.6pt;width:113.25pt;height:16.85pt;z-index:-176608;mso-position-horizontal-relative:page;mso-position-vertical-relative:page" filled="f" stroked="f">
            <v:textbox inset="0,0,0,0">
              <w:txbxContent>
                <w:p w14:paraId="31292E85" w14:textId="77777777" w:rsidR="003054A1" w:rsidRDefault="008403B3">
                  <w:pPr>
                    <w:pStyle w:val="a3"/>
                  </w:pPr>
                  <w:r>
                    <w:t xml:space="preserve">Diensttagebuch </w:t>
                  </w:r>
                </w:p>
              </w:txbxContent>
            </v:textbox>
            <w10:wrap anchorx="page" anchory="page"/>
          </v:shape>
        </w:pict>
      </w:r>
      <w:r>
        <w:pict w14:anchorId="4910C5BE">
          <v:shape id="_x0000_s1740" type="#_x0000_t202" style="position:absolute;margin-left:511.3pt;margin-top:252.6pt;width:24.25pt;height:16.85pt;z-index:-176584;mso-position-horizontal-relative:page;mso-position-vertical-relative:page" filled="f" stroked="f">
            <v:textbox inset="0,0,0,0">
              <w:txbxContent>
                <w:p w14:paraId="232236CC" w14:textId="77777777" w:rsidR="003054A1" w:rsidRDefault="008403B3">
                  <w:pPr>
                    <w:pStyle w:val="a3"/>
                  </w:pPr>
                  <w:r>
                    <w:t>des</w:t>
                  </w:r>
                </w:p>
              </w:txbxContent>
            </v:textbox>
            <w10:wrap anchorx="page" anchory="page"/>
          </v:shape>
        </w:pict>
      </w:r>
      <w:r>
        <w:pict w14:anchorId="237EF925">
          <v:shape id="_x0000_s1739" type="#_x0000_t202" style="position:absolute;margin-left:75.95pt;margin-top:269.65pt;width:459.6pt;height:16.85pt;z-index:-176560;mso-position-horizontal-relative:page;mso-position-vertical-relative:page" filled="f" stroked="f">
            <v:textbox inset="0,0,0,0">
              <w:txbxContent>
                <w:p w14:paraId="0829FF4A" w14:textId="77777777" w:rsidR="003054A1" w:rsidRDefault="008403B3">
                  <w:pPr>
                    <w:pStyle w:val="a3"/>
                  </w:pPr>
                  <w:r>
                    <w:t>Reichsjustizministers</w:t>
                  </w:r>
                  <w:r>
                    <w:rPr>
                      <w:spacing w:val="73"/>
                    </w:rPr>
                    <w:t xml:space="preserve"> </w:t>
                  </w:r>
                  <w:r>
                    <w:t>Gürt-net</w:t>
                  </w:r>
                  <w:r>
                    <w:rPr>
                      <w:spacing w:val="73"/>
                    </w:rPr>
                    <w:t xml:space="preserve"> </w:t>
                  </w:r>
                  <w:r>
                    <w:t>1934</w:t>
                  </w:r>
                  <w:r>
                    <w:rPr>
                      <w:spacing w:val="73"/>
                    </w:rPr>
                    <w:t xml:space="preserve"> </w:t>
                  </w:r>
                  <w:r>
                    <w:t>bis</w:t>
                  </w:r>
                  <w:r>
                    <w:rPr>
                      <w:spacing w:val="73"/>
                    </w:rPr>
                    <w:t xml:space="preserve"> </w:t>
                  </w:r>
                  <w:r>
                    <w:t>1938.Eine</w:t>
                  </w:r>
                  <w:r>
                    <w:rPr>
                      <w:spacing w:val="73"/>
                    </w:rPr>
                    <w:t xml:space="preserve"> </w:t>
                  </w:r>
                  <w:r>
                    <w:t>Quelle</w:t>
                  </w:r>
                  <w:r>
                    <w:rPr>
                      <w:spacing w:val="73"/>
                    </w:rPr>
                    <w:t xml:space="preserve"> </w:t>
                  </w:r>
                  <w:r>
                    <w:t>füt</w:t>
                  </w:r>
                </w:p>
              </w:txbxContent>
            </v:textbox>
            <w10:wrap anchorx="page" anchory="page"/>
          </v:shape>
        </w:pict>
      </w:r>
      <w:r>
        <w:pict w14:anchorId="5928C23A">
          <v:shape id="_x0000_s1738" type="#_x0000_t202" style="position:absolute;margin-left:75.95pt;margin-top:286.7pt;width:31.65pt;height:16.85pt;z-index:-176536;mso-position-horizontal-relative:page;mso-position-vertical-relative:page" filled="f" stroked="f">
            <v:textbox inset="0,0,0,0">
              <w:txbxContent>
                <w:p w14:paraId="249E439D" w14:textId="77777777" w:rsidR="003054A1" w:rsidRDefault="008403B3">
                  <w:pPr>
                    <w:pStyle w:val="a3"/>
                  </w:pPr>
                  <w:r>
                    <w:t xml:space="preserve">die </w:t>
                  </w:r>
                </w:p>
              </w:txbxContent>
            </v:textbox>
            <w10:wrap anchorx="page" anchory="page"/>
          </v:shape>
        </w:pict>
      </w:r>
      <w:r>
        <w:pict w14:anchorId="0BB01758">
          <v:shape id="_x0000_s1737" type="#_x0000_t202" style="position:absolute;margin-left:119.7pt;margin-top:286.7pt;width:98.4pt;height:16.85pt;z-index:-176512;mso-position-horizontal-relative:page;mso-position-vertical-relative:page" filled="f" stroked="f">
            <v:textbox inset="0,0,0,0">
              <w:txbxContent>
                <w:p w14:paraId="71ACA610" w14:textId="77777777" w:rsidR="003054A1" w:rsidRDefault="008403B3">
                  <w:pPr>
                    <w:pStyle w:val="a3"/>
                  </w:pPr>
                  <w:r>
                    <w:t xml:space="preserve">Untersuchung </w:t>
                  </w:r>
                </w:p>
              </w:txbxContent>
            </v:textbox>
            <w10:wrap anchorx="page" anchory="page"/>
          </v:shape>
        </w:pict>
      </w:r>
      <w:r>
        <w:pict w14:anchorId="7D7C5080">
          <v:shape id="_x0000_s1736" type="#_x0000_t202" style="position:absolute;margin-left:230.2pt;margin-top:286.7pt;width:269pt;height:16.85pt;z-index:-176488;mso-position-horizontal-relative:page;mso-position-vertical-relative:page" filled="f" stroked="f">
            <v:textbox inset="0,0,0,0">
              <w:txbxContent>
                <w:p w14:paraId="47E0667A" w14:textId="77777777" w:rsidR="003054A1" w:rsidRDefault="008403B3">
                  <w:pPr>
                    <w:pStyle w:val="a3"/>
                  </w:pPr>
                  <w:r>
                    <w:t xml:space="preserve">der»Richter-disziplinierung«während </w:t>
                  </w:r>
                </w:p>
              </w:txbxContent>
            </v:textbox>
            <w10:wrap anchorx="page" anchory="page"/>
          </v:shape>
        </w:pict>
      </w:r>
      <w:r>
        <w:pict w14:anchorId="25292DEC">
          <v:shape id="_x0000_s1735" type="#_x0000_t202" style="position:absolute;margin-left:511.3pt;margin-top:286.7pt;width:24.25pt;height:16.85pt;z-index:-176464;mso-position-horizontal-relative:page;mso-position-vertical-relative:page" filled="f" stroked="f">
            <v:textbox inset="0,0,0,0">
              <w:txbxContent>
                <w:p w14:paraId="4BD4E512" w14:textId="77777777" w:rsidR="003054A1" w:rsidRDefault="008403B3">
                  <w:pPr>
                    <w:pStyle w:val="a3"/>
                  </w:pPr>
                  <w:r>
                    <w:t>der</w:t>
                  </w:r>
                </w:p>
              </w:txbxContent>
            </v:textbox>
            <w10:wrap anchorx="page" anchory="page"/>
          </v:shape>
        </w:pict>
      </w:r>
      <w:r>
        <w:pict w14:anchorId="37D36E1B">
          <v:shape id="_x0000_s1734" type="#_x0000_t202" style="position:absolute;margin-left:75.95pt;margin-top:303.75pt;width:454.4pt;height:16.85pt;z-index:-176440;mso-position-horizontal-relative:page;mso-position-vertical-relative:page" filled="f" stroked="f">
            <v:textbox inset="0,0,0,0">
              <w:txbxContent>
                <w:p w14:paraId="51B658EB" w14:textId="77777777" w:rsidR="003054A1" w:rsidRDefault="008403B3">
                  <w:pPr>
                    <w:pStyle w:val="a3"/>
                  </w:pPr>
                  <w:r>
                    <w:t>Anfangsjahre des Nationalsozialismus, Frankfurt am Main</w:t>
                  </w:r>
                  <w:r>
                    <w:rPr>
                      <w:spacing w:val="53"/>
                    </w:rPr>
                    <w:t xml:space="preserve"> </w:t>
                  </w:r>
                  <w:r>
                    <w:t>1997.</w:t>
                  </w:r>
                </w:p>
              </w:txbxContent>
            </v:textbox>
            <w10:wrap anchorx="page" anchory="page"/>
          </v:shape>
        </w:pict>
      </w:r>
      <w:r>
        <w:pict w14:anchorId="4533E490">
          <v:shape id="_x0000_s1733" type="#_x0000_t202" style="position:absolute;margin-left:75.95pt;margin-top:335.65pt;width:459.6pt;height:33.9pt;z-index:-176416;mso-position-horizontal-relative:page;mso-position-vertical-relative:page" filled="f" stroked="f">
            <v:textbox inset="0,0,0,0">
              <w:txbxContent>
                <w:p w14:paraId="0C6257BC" w14:textId="77777777" w:rsidR="003054A1" w:rsidRDefault="008403B3">
                  <w:pPr>
                    <w:pStyle w:val="a3"/>
                    <w:spacing w:before="8" w:line="220" w:lineRule="auto"/>
                    <w:ind w:right="17" w:firstLine="593"/>
                  </w:pPr>
                  <w:r>
                    <w:t xml:space="preserve">Longerich, Peter </w:t>
                  </w:r>
                  <w:r>
                    <w:t>：</w:t>
                  </w:r>
                  <w:r>
                    <w:t xml:space="preserve"> Die braune</w:t>
                  </w:r>
                  <w:r>
                    <w:t>n Bataillone. Geschichte der SA, München 1989.</w:t>
                  </w:r>
                </w:p>
              </w:txbxContent>
            </v:textbox>
            <w10:wrap anchorx="page" anchory="page"/>
          </v:shape>
        </w:pict>
      </w:r>
      <w:r>
        <w:pict w14:anchorId="72D45195">
          <v:shape id="_x0000_s1732" type="#_x0000_t202" style="position:absolute;margin-left:75.95pt;margin-top:384.6pt;width:459.6pt;height:33.9pt;z-index:-176392;mso-position-horizontal-relative:page;mso-position-vertical-relative:page" filled="f" stroked="f">
            <v:textbox inset="0,0,0,0">
              <w:txbxContent>
                <w:p w14:paraId="4594BADA" w14:textId="77777777" w:rsidR="003054A1" w:rsidRDefault="008403B3">
                  <w:pPr>
                    <w:pStyle w:val="a3"/>
                    <w:spacing w:before="8" w:line="220" w:lineRule="auto"/>
                    <w:ind w:right="37" w:firstLine="593"/>
                  </w:pPr>
                  <w:r>
                    <w:t xml:space="preserve">Lotfi, Gabriele </w:t>
                  </w:r>
                  <w:r>
                    <w:t>：</w:t>
                  </w:r>
                  <w:r>
                    <w:t xml:space="preserve"> KZ der Gestapo. Arbeitserziehungslager im Dritten Reich, Stuttgart, München</w:t>
                  </w:r>
                  <w:r>
                    <w:rPr>
                      <w:spacing w:val="40"/>
                    </w:rPr>
                    <w:t xml:space="preserve"> </w:t>
                  </w:r>
                  <w:r>
                    <w:t>2000.</w:t>
                  </w:r>
                </w:p>
              </w:txbxContent>
            </v:textbox>
            <w10:wrap anchorx="page" anchory="page"/>
          </v:shape>
        </w:pict>
      </w:r>
      <w:r>
        <w:pict w14:anchorId="564AC933">
          <v:shape id="_x0000_s1731" type="#_x0000_t202" style="position:absolute;margin-left:75.95pt;margin-top:433.55pt;width:459.6pt;height:51pt;z-index:-176368;mso-position-horizontal-relative:page;mso-position-vertical-relative:page" filled="f" stroked="f">
            <v:textbox inset="0,0,0,0">
              <w:txbxContent>
                <w:p w14:paraId="73590FD3" w14:textId="77777777" w:rsidR="003054A1" w:rsidRDefault="008403B3">
                  <w:pPr>
                    <w:pStyle w:val="a3"/>
                    <w:spacing w:before="8" w:line="220" w:lineRule="auto"/>
                    <w:ind w:right="17" w:firstLine="593"/>
                    <w:jc w:val="both"/>
                  </w:pPr>
                  <w:r>
                    <w:t xml:space="preserve">Lotz, Wolfgang </w:t>
                  </w:r>
                  <w:r>
                    <w:t>：</w:t>
                  </w:r>
                  <w:r>
                    <w:t xml:space="preserve"> Die Deutsche Reichspost 1933-1945. Eine politische Verwaltungsgeschichte, Bd.1 </w:t>
                  </w:r>
                  <w:r>
                    <w:t>，</w:t>
                  </w:r>
                  <w:r>
                    <w:t xml:space="preserve"> 1933-1939 </w:t>
                  </w:r>
                  <w:r>
                    <w:t>，</w:t>
                  </w:r>
                  <w:r>
                    <w:t xml:space="preserve"> Berlin 1999.</w:t>
                  </w:r>
                </w:p>
              </w:txbxContent>
            </v:textbox>
            <w10:wrap anchorx="page" anchory="page"/>
          </v:shape>
        </w:pict>
      </w:r>
      <w:r>
        <w:pict w14:anchorId="0E157DFA">
          <v:shape id="_x0000_s1730" type="#_x0000_t202" style="position:absolute;margin-left:75.95pt;margin-top:499.55pt;width:459.6pt;height:51pt;z-index:-176344;mso-position-horizontal-relative:page;mso-position-vertical-relative:page" filled="f" stroked="f">
            <v:textbox inset="0,0,0,0">
              <w:txbxContent>
                <w:p w14:paraId="19A92966" w14:textId="77777777" w:rsidR="003054A1" w:rsidRDefault="008403B3">
                  <w:pPr>
                    <w:pStyle w:val="a3"/>
                    <w:spacing w:before="8" w:line="220" w:lineRule="auto"/>
                    <w:ind w:right="17" w:firstLine="593"/>
                    <w:jc w:val="both"/>
                  </w:pPr>
                  <w:r>
                    <w:t xml:space="preserve">Ludwig, Cordula </w:t>
                  </w:r>
                  <w:r>
                    <w:t>：</w:t>
                  </w:r>
                  <w:r>
                    <w:t xml:space="preserve"> Korrupfion und Nationalsozialismus in Berlin 1924-1934 </w:t>
                  </w:r>
                  <w:r>
                    <w:t>（</w:t>
                  </w:r>
                  <w:r>
                    <w:t xml:space="preserve"> Geschichtliche Grundlagen der Politik, Bd. 1</w:t>
                  </w:r>
                  <w:r>
                    <w:t>），</w:t>
                  </w:r>
                  <w:r>
                    <w:t>Frankfurt</w:t>
                  </w:r>
                  <w:r>
                    <w:t xml:space="preserve"> am Main 1998.</w:t>
                  </w:r>
                </w:p>
              </w:txbxContent>
            </v:textbox>
            <w10:wrap anchorx="page" anchory="page"/>
          </v:shape>
        </w:pict>
      </w:r>
      <w:r>
        <w:pict w14:anchorId="698E8821">
          <v:shape id="_x0000_s1729" type="#_x0000_t202" style="position:absolute;margin-left:105.6pt;margin-top:565.6pt;width:61.3pt;height:16.85pt;z-index:-176320;mso-position-horizontal-relative:page;mso-position-vertical-relative:page" filled="f" stroked="f">
            <v:textbox inset="0,0,0,0">
              <w:txbxContent>
                <w:p w14:paraId="3BD84F6F" w14:textId="77777777" w:rsidR="003054A1" w:rsidRDefault="008403B3">
                  <w:pPr>
                    <w:pStyle w:val="a3"/>
                  </w:pPr>
                  <w:r>
                    <w:t xml:space="preserve">Ludwig, </w:t>
                  </w:r>
                </w:p>
              </w:txbxContent>
            </v:textbox>
            <w10:wrap anchorx="page" anchory="page"/>
          </v:shape>
        </w:pict>
      </w:r>
      <w:r>
        <w:pict w14:anchorId="1C094F8E">
          <v:shape id="_x0000_s1728" type="#_x0000_t202" style="position:absolute;margin-left:203.75pt;margin-top:565.6pt;width:61.3pt;height:16.85pt;z-index:-176296;mso-position-horizontal-relative:page;mso-position-vertical-relative:page" filled="f" stroked="f">
            <v:textbox inset="0,0,0,0">
              <w:txbxContent>
                <w:p w14:paraId="72327444" w14:textId="77777777" w:rsidR="003054A1" w:rsidRDefault="008403B3">
                  <w:pPr>
                    <w:pStyle w:val="a3"/>
                  </w:pPr>
                  <w:r>
                    <w:t>Johannes</w:t>
                  </w:r>
                </w:p>
              </w:txbxContent>
            </v:textbox>
            <w10:wrap anchorx="page" anchory="page"/>
          </v:shape>
        </w:pict>
      </w:r>
      <w:r>
        <w:pict w14:anchorId="2C3DADD7">
          <v:shape id="_x0000_s1727" type="#_x0000_t202" style="position:absolute;margin-left:301.9pt;margin-top:565.6pt;width:16.8pt;height:16.85pt;z-index:-176272;mso-position-horizontal-relative:page;mso-position-vertical-relative:page" filled="f" stroked="f">
            <v:textbox inset="0,0,0,0">
              <w:txbxContent>
                <w:p w14:paraId="59FFCE63" w14:textId="77777777" w:rsidR="003054A1" w:rsidRDefault="008403B3">
                  <w:pPr>
                    <w:pStyle w:val="a3"/>
                  </w:pPr>
                  <w:r>
                    <w:rPr>
                      <w:w w:val="102"/>
                    </w:rPr>
                    <w:t>：</w:t>
                  </w:r>
                </w:p>
              </w:txbxContent>
            </v:textbox>
            <w10:wrap anchorx="page" anchory="page"/>
          </v:shape>
        </w:pict>
      </w:r>
      <w:r>
        <w:pict w14:anchorId="5542CDDF">
          <v:shape id="_x0000_s1726" type="#_x0000_t202" style="position:absolute;margin-left:355.55pt;margin-top:565.6pt;width:180pt;height:16.85pt;z-index:-176248;mso-position-horizontal-relative:page;mso-position-vertical-relative:page" filled="f" stroked="f">
            <v:textbox inset="0,0,0,0">
              <w:txbxContent>
                <w:p w14:paraId="4A05C045" w14:textId="77777777" w:rsidR="003054A1" w:rsidRDefault="008403B3">
                  <w:pPr>
                    <w:pStyle w:val="a3"/>
                  </w:pPr>
                  <w:r>
                    <w:t>Boykott-Enteignung-Mord.</w:t>
                  </w:r>
                </w:p>
              </w:txbxContent>
            </v:textbox>
            <w10:wrap anchorx="page" anchory="page"/>
          </v:shape>
        </w:pict>
      </w:r>
      <w:r>
        <w:pict w14:anchorId="7EE0C9C3">
          <v:shape id="_x0000_s1725" type="#_x0000_t202" style="position:absolute;margin-left:75.95pt;margin-top:582.65pt;width:459.6pt;height:33.9pt;z-index:-176224;mso-position-horizontal-relative:page;mso-position-vertical-relative:page" filled="f" stroked="f">
            <v:textbox inset="0,0,0,0">
              <w:txbxContent>
                <w:p w14:paraId="03304CBD" w14:textId="77777777" w:rsidR="003054A1" w:rsidRDefault="008403B3">
                  <w:pPr>
                    <w:pStyle w:val="a3"/>
                    <w:spacing w:before="8" w:line="220" w:lineRule="auto"/>
                    <w:ind w:right="182"/>
                  </w:pPr>
                  <w:r>
                    <w:t>Die»Entjudung«der deutschen Wirtschaft, Hamburg,  München  1989.</w:t>
                  </w:r>
                </w:p>
              </w:txbxContent>
            </v:textbox>
            <w10:wrap anchorx="page" anchory="page"/>
          </v:shape>
        </w:pict>
      </w:r>
      <w:r>
        <w:pict w14:anchorId="10A9314F">
          <v:shape id="_x0000_s1724" type="#_x0000_t202" style="position:absolute;margin-left:75.95pt;margin-top:631.6pt;width:459.6pt;height:33.9pt;z-index:-176200;mso-position-horizontal-relative:page;mso-position-vertical-relative:page" filled="f" stroked="f">
            <v:textbox inset="0,0,0,0">
              <w:txbxContent>
                <w:p w14:paraId="6D2147AC" w14:textId="77777777" w:rsidR="003054A1" w:rsidRDefault="008403B3">
                  <w:pPr>
                    <w:pStyle w:val="a3"/>
                    <w:spacing w:before="8" w:line="220" w:lineRule="auto"/>
                    <w:ind w:right="17" w:firstLine="593"/>
                  </w:pPr>
                  <w:r>
                    <w:t xml:space="preserve">Lükemann, Ulf </w:t>
                  </w:r>
                  <w:r>
                    <w:t>：</w:t>
                  </w:r>
                  <w:r>
                    <w:t xml:space="preserve"> Der Reichsschatzmeister der NSDAP.Ein Beitrag zur inneren Parteistruktur, Berlin</w:t>
                  </w:r>
                  <w:r>
                    <w:rPr>
                      <w:spacing w:val="55"/>
                    </w:rPr>
                    <w:t xml:space="preserve"> </w:t>
                  </w:r>
                  <w:r>
                    <w:t>1963.</w:t>
                  </w:r>
                </w:p>
              </w:txbxContent>
            </v:textbox>
            <w10:wrap anchorx="page" anchory="page"/>
          </v:shape>
        </w:pict>
      </w:r>
      <w:r>
        <w:pict w14:anchorId="45D553BA">
          <v:shape id="_x0000_s1723" type="#_x0000_t202" style="position:absolute;margin-left:105.6pt;margin-top:680.55pt;width:83.55pt;height:16.85pt;z-index:-176176;mso-position-horizontal-relative:page;mso-position-vertical-relative:page" filled="f" stroked="f">
            <v:textbox inset="0,0,0,0">
              <w:txbxContent>
                <w:p w14:paraId="6F55CAE9" w14:textId="77777777" w:rsidR="003054A1" w:rsidRDefault="008403B3">
                  <w:pPr>
                    <w:pStyle w:val="a3"/>
                  </w:pPr>
                  <w:r>
                    <w:t xml:space="preserve">Madajczyk, </w:t>
                  </w:r>
                </w:p>
              </w:txbxContent>
            </v:textbox>
            <w10:wrap anchorx="page" anchory="page"/>
          </v:shape>
        </w:pict>
      </w:r>
      <w:r>
        <w:pict w14:anchorId="23F9F0F8">
          <v:shape id="_x0000_s1722" type="#_x0000_t202" style="position:absolute;margin-left:216.3pt;margin-top:680.55pt;width:53.9pt;height:16.85pt;z-index:-176152;mso-position-horizontal-relative:page;mso-position-vertical-relative:page" filled="f" stroked="f">
            <v:textbox inset="0,0,0,0">
              <w:txbxContent>
                <w:p w14:paraId="0E47D896" w14:textId="77777777" w:rsidR="003054A1" w:rsidRDefault="008403B3">
                  <w:pPr>
                    <w:pStyle w:val="a3"/>
                  </w:pPr>
                  <w:r>
                    <w:t>Czeslaw</w:t>
                  </w:r>
                </w:p>
              </w:txbxContent>
            </v:textbox>
            <w10:wrap anchorx="page" anchory="page"/>
          </v:shape>
        </w:pict>
      </w:r>
      <w:r>
        <w:pict w14:anchorId="469E313C">
          <v:shape id="_x0000_s1721" type="#_x0000_t202" style="position:absolute;margin-left:297.35pt;margin-top:680.55pt;width:16.8pt;height:16.85pt;z-index:-176128;mso-position-horizontal-relative:page;mso-position-vertical-relative:page" filled="f" stroked="f">
            <v:textbox inset="0,0,0,0">
              <w:txbxContent>
                <w:p w14:paraId="18BE8A50" w14:textId="77777777" w:rsidR="003054A1" w:rsidRDefault="008403B3">
                  <w:pPr>
                    <w:pStyle w:val="a3"/>
                  </w:pPr>
                  <w:r>
                    <w:rPr>
                      <w:w w:val="102"/>
                    </w:rPr>
                    <w:t>：</w:t>
                  </w:r>
                </w:p>
              </w:txbxContent>
            </v:textbox>
            <w10:wrap anchorx="page" anchory="page"/>
          </v:shape>
        </w:pict>
      </w:r>
      <w:r>
        <w:pict w14:anchorId="3DD3AE27">
          <v:shape id="_x0000_s1720" type="#_x0000_t202" style="position:absolute;margin-left:341.3pt;margin-top:680.55pt;width:31.65pt;height:16.85pt;z-index:-176104;mso-position-horizontal-relative:page;mso-position-vertical-relative:page" filled="f" stroked="f">
            <v:textbox inset="0,0,0,0">
              <w:txbxContent>
                <w:p w14:paraId="2C6B0D2B" w14:textId="77777777" w:rsidR="003054A1" w:rsidRDefault="008403B3">
                  <w:pPr>
                    <w:pStyle w:val="a3"/>
                  </w:pPr>
                  <w:r>
                    <w:t xml:space="preserve">Die </w:t>
                  </w:r>
                </w:p>
              </w:txbxContent>
            </v:textbox>
            <w10:wrap anchorx="page" anchory="page"/>
          </v:shape>
        </w:pict>
      </w:r>
      <w:r>
        <w:pict w14:anchorId="7CCCE275">
          <v:shape id="_x0000_s1719" type="#_x0000_t202" style="position:absolute;margin-left:400.05pt;margin-top:680.55pt;width:135.5pt;height:16.85pt;z-index:-176080;mso-position-horizontal-relative:page;mso-position-vertical-relative:page" filled="f" stroked="f">
            <v:textbox inset="0,0,0,0">
              <w:txbxContent>
                <w:p w14:paraId="68A70305" w14:textId="77777777" w:rsidR="003054A1" w:rsidRDefault="008403B3">
                  <w:pPr>
                    <w:pStyle w:val="a3"/>
                  </w:pPr>
                  <w:r>
                    <w:t>Okkupationspolitik</w:t>
                  </w:r>
                </w:p>
              </w:txbxContent>
            </v:textbox>
            <w10:wrap anchorx="page" anchory="page"/>
          </v:shape>
        </w:pict>
      </w:r>
      <w:r>
        <w:pict w14:anchorId="5B18AFF8">
          <v:shape id="_x0000_s1718" type="#_x0000_t202" style="position:absolute;margin-left:75.95pt;margin-top:697.6pt;width:372.85pt;height:16.85pt;z-index:-176056;mso-position-horizontal-relative:page;mso-position-vertical-relative:page" filled="f" stroked="f">
            <v:textbox inset="0,0,0,0">
              <w:txbxContent>
                <w:p w14:paraId="2F016B32" w14:textId="77777777" w:rsidR="003054A1" w:rsidRDefault="008403B3">
                  <w:pPr>
                    <w:pStyle w:val="a3"/>
                  </w:pPr>
                  <w:r>
                    <w:t>Nazideutschlands in Po-len 1939-1945</w:t>
                  </w:r>
                  <w:r>
                    <w:t>，</w:t>
                  </w:r>
                  <w:r>
                    <w:t>Berlin 1987.</w:t>
                  </w:r>
                </w:p>
              </w:txbxContent>
            </v:textbox>
            <w10:wrap anchorx="page" anchory="page"/>
          </v:shape>
        </w:pict>
      </w:r>
    </w:p>
    <w:p w14:paraId="47B03FC4" w14:textId="77777777" w:rsidR="003054A1" w:rsidRDefault="003054A1">
      <w:pPr>
        <w:rPr>
          <w:sz w:val="2"/>
          <w:szCs w:val="2"/>
        </w:rPr>
        <w:sectPr w:rsidR="003054A1">
          <w:pgSz w:w="12240" w:h="15840"/>
          <w:pgMar w:top="1440" w:right="1420" w:bottom="280" w:left="1400" w:header="720" w:footer="720" w:gutter="0"/>
          <w:cols w:space="720"/>
        </w:sectPr>
      </w:pPr>
    </w:p>
    <w:p w14:paraId="4F8B1094" w14:textId="1D3BAA80" w:rsidR="003054A1" w:rsidRDefault="008403B3">
      <w:pPr>
        <w:rPr>
          <w:sz w:val="2"/>
          <w:szCs w:val="2"/>
        </w:rPr>
      </w:pPr>
      <w:r>
        <w:lastRenderedPageBreak/>
        <w:pict w14:anchorId="5D239489">
          <v:shape id="_x0000_s1717" type="#_x0000_t202" style="position:absolute;margin-left:75.95pt;margin-top:71.6pt;width:459.6pt;height:68.05pt;z-index:-176032;mso-position-horizontal-relative:page;mso-position-vertical-relative:page" filled="f" stroked="f">
            <v:textbox inset="0,0,0,0">
              <w:txbxContent>
                <w:p w14:paraId="3F1E78BA" w14:textId="77777777" w:rsidR="003054A1" w:rsidRDefault="008403B3">
                  <w:pPr>
                    <w:pStyle w:val="a3"/>
                    <w:spacing w:before="8" w:line="220" w:lineRule="auto"/>
                    <w:ind w:right="17" w:firstLine="593"/>
                    <w:jc w:val="both"/>
                  </w:pPr>
                  <w:r>
                    <w:t xml:space="preserve">Malinowski, Stephan </w:t>
                  </w:r>
                  <w:r>
                    <w:t>：</w:t>
                  </w:r>
                  <w:r>
                    <w:t xml:space="preserve"> Politische Skandale als Zerrspiegel der Demokra-tie. Die Fälle Barmat und Sklarek im Kalkül der Weimarer Rechten, Jahrbuch für Antisemitismusforschung </w:t>
                  </w:r>
                  <w:r>
                    <w:t>，</w:t>
                  </w:r>
                  <w:r>
                    <w:t xml:space="preserve"> 5.Jg.1996</w:t>
                  </w:r>
                  <w:r>
                    <w:t>，</w:t>
                  </w:r>
                  <w:r>
                    <w:t>S.46-65.</w:t>
                  </w:r>
                </w:p>
              </w:txbxContent>
            </v:textbox>
            <w10:wrap anchorx="page" anchory="page"/>
          </v:shape>
        </w:pict>
      </w:r>
      <w:r>
        <w:pict w14:anchorId="390624A3">
          <v:shape id="_x0000_s1716" type="#_x0000_t202" style="position:absolute;margin-left:75.95pt;margin-top:154.65pt;width:459.6pt;height:33.9pt;z-index:-176008;mso-position-horizontal-relative:page;mso-position-vertical-relative:page" filled="f" stroked="f">
            <v:textbox inset="0,0,0,0">
              <w:txbxContent>
                <w:p w14:paraId="183E4DB3" w14:textId="77777777" w:rsidR="003054A1" w:rsidRDefault="008403B3">
                  <w:pPr>
                    <w:pStyle w:val="a3"/>
                    <w:spacing w:before="8" w:line="220" w:lineRule="auto"/>
                    <w:ind w:right="17" w:firstLine="593"/>
                  </w:pPr>
                  <w:r>
                    <w:t xml:space="preserve">Mason, Timothy W. </w:t>
                  </w:r>
                  <w:r>
                    <w:t>：</w:t>
                  </w:r>
                  <w:r>
                    <w:t xml:space="preserve"> Arbeiterklasse und Volksgemeinschaft, Frankfurt am Main 1975.</w:t>
                  </w:r>
                </w:p>
              </w:txbxContent>
            </v:textbox>
            <w10:wrap anchorx="page" anchory="page"/>
          </v:shape>
        </w:pict>
      </w:r>
      <w:r>
        <w:pict w14:anchorId="3BB84507">
          <v:shape id="_x0000_s1715" type="#_x0000_t202" style="position:absolute;margin-left:75.95pt;margin-top:203.6pt;width:459.6pt;height:33.9pt;z-index:-175984;mso-position-horizontal-relative:page;mso-position-vertical-relative:page" filled="f" stroked="f">
            <v:textbox inset="0,0,0,0">
              <w:txbxContent>
                <w:p w14:paraId="55001D0C" w14:textId="77777777" w:rsidR="003054A1" w:rsidRDefault="008403B3">
                  <w:pPr>
                    <w:pStyle w:val="a3"/>
                    <w:spacing w:before="8" w:line="220" w:lineRule="auto"/>
                    <w:ind w:right="17" w:firstLine="593"/>
                  </w:pPr>
                  <w:r>
                    <w:t xml:space="preserve">Matzerath, Horst </w:t>
                  </w:r>
                  <w:r>
                    <w:t>：</w:t>
                  </w:r>
                  <w:r>
                    <w:t xml:space="preserve"> Nationalsozialismus und kommunale 5elbsrverwal-tung, Stuttgart 1970.</w:t>
                  </w:r>
                </w:p>
              </w:txbxContent>
            </v:textbox>
            <w10:wrap anchorx="page" anchory="page"/>
          </v:shape>
        </w:pict>
      </w:r>
      <w:r>
        <w:pict w14:anchorId="273CDFC8">
          <v:shape id="_x0000_s1714" type="#_x0000_t202" style="position:absolute;margin-left:75.95pt;margin-top:252.55pt;width:459.6pt;height:33.9pt;z-index:-175960;mso-position-horizontal-relative:page;mso-position-vertical-relative:page" filled="f" stroked="f">
            <v:textbox inset="0,0,0,0">
              <w:txbxContent>
                <w:p w14:paraId="11BE46E0" w14:textId="77777777" w:rsidR="003054A1" w:rsidRDefault="008403B3">
                  <w:pPr>
                    <w:pStyle w:val="a3"/>
                    <w:spacing w:before="8" w:line="220" w:lineRule="auto"/>
                    <w:ind w:right="17" w:firstLine="593"/>
                  </w:pPr>
                  <w:r>
                    <w:t xml:space="preserve">Mazower, Mark </w:t>
                  </w:r>
                  <w:r>
                    <w:t>：</w:t>
                  </w:r>
                  <w:r>
                    <w:t xml:space="preserve"> Inside Hitler's Greece. The Experience of Occupation 1941-44</w:t>
                  </w:r>
                  <w:r>
                    <w:t>，</w:t>
                  </w:r>
                  <w:r>
                    <w:t>New Haven und London 1993.</w:t>
                  </w:r>
                </w:p>
              </w:txbxContent>
            </v:textbox>
            <w10:wrap anchorx="page" anchory="page"/>
          </v:shape>
        </w:pict>
      </w:r>
      <w:r>
        <w:pict w14:anchorId="6561C502">
          <v:shape id="_x0000_s1713" type="#_x0000_t202" style="position:absolute;margin-left:75.95pt;margin-top:301.5pt;width:459.6pt;height:51pt;z-index:-175936;mso-position-horizontal-relative:page;mso-position-vertical-relative:page" filled="f" stroked="f">
            <v:textbox inset="0,0,0,0">
              <w:txbxContent>
                <w:p w14:paraId="7B77B19C" w14:textId="77777777" w:rsidR="003054A1" w:rsidRDefault="008403B3">
                  <w:pPr>
                    <w:pStyle w:val="a3"/>
                    <w:spacing w:before="8" w:line="220" w:lineRule="auto"/>
                    <w:ind w:right="17" w:firstLine="593"/>
                    <w:jc w:val="both"/>
                  </w:pPr>
                  <w:r>
                    <w:t xml:space="preserve">McKale, Donald M. </w:t>
                  </w:r>
                  <w:r>
                    <w:t>：</w:t>
                  </w:r>
                  <w:r>
                    <w:t xml:space="preserve"> The Nazi Party Courts. Hitler's Manage</w:t>
                  </w:r>
                  <w:r>
                    <w:t xml:space="preserve">ment of Conflict in his Movement 1921-1945 </w:t>
                  </w:r>
                  <w:r>
                    <w:t>，</w:t>
                  </w:r>
                  <w:r>
                    <w:t xml:space="preserve"> Lawrence, Manhattan, Wichita 1974.</w:t>
                  </w:r>
                </w:p>
              </w:txbxContent>
            </v:textbox>
            <w10:wrap anchorx="page" anchory="page"/>
          </v:shape>
        </w:pict>
      </w:r>
      <w:r>
        <w:pict w14:anchorId="72CFD742">
          <v:shape id="_x0000_s1712" type="#_x0000_t202" style="position:absolute;margin-left:75.95pt;margin-top:367.55pt;width:459.6pt;height:33.9pt;z-index:-175912;mso-position-horizontal-relative:page;mso-position-vertical-relative:page" filled="f" stroked="f">
            <v:textbox inset="0,0,0,0">
              <w:txbxContent>
                <w:p w14:paraId="3BA55830" w14:textId="77777777" w:rsidR="003054A1" w:rsidRDefault="008403B3">
                  <w:pPr>
                    <w:pStyle w:val="a3"/>
                    <w:spacing w:before="8" w:line="220" w:lineRule="auto"/>
                    <w:ind w:right="17" w:firstLine="593"/>
                  </w:pPr>
                  <w:r>
                    <w:t>Menne, Leo</w:t>
                  </w:r>
                  <w:r>
                    <w:t>：</w:t>
                  </w:r>
                  <w:r>
                    <w:t>Korruption, Kö1ner Zeitschrift für Soziologie 1</w:t>
                  </w:r>
                  <w:r>
                    <w:t>（</w:t>
                  </w:r>
                  <w:r>
                    <w:t>1948149</w:t>
                  </w:r>
                  <w:r>
                    <w:t>），</w:t>
                  </w:r>
                  <w:r>
                    <w:t>144-188.</w:t>
                  </w:r>
                </w:p>
              </w:txbxContent>
            </v:textbox>
            <w10:wrap anchorx="page" anchory="page"/>
          </v:shape>
        </w:pict>
      </w:r>
      <w:r>
        <w:pict w14:anchorId="2A81F0A5">
          <v:shape id="_x0000_s1711" type="#_x0000_t202" style="position:absolute;margin-left:75.95pt;margin-top:416.5pt;width:459.6pt;height:33.9pt;z-index:-175888;mso-position-horizontal-relative:page;mso-position-vertical-relative:page" filled="f" stroked="f">
            <v:textbox inset="0,0,0,0">
              <w:txbxContent>
                <w:p w14:paraId="79EB2B0A" w14:textId="77777777" w:rsidR="003054A1" w:rsidRDefault="008403B3">
                  <w:pPr>
                    <w:pStyle w:val="a3"/>
                    <w:spacing w:before="8" w:line="220" w:lineRule="auto"/>
                    <w:ind w:right="17" w:firstLine="593"/>
                  </w:pPr>
                  <w:r>
                    <w:t xml:space="preserve">Merkl, Peter </w:t>
                  </w:r>
                  <w:r>
                    <w:t>：</w:t>
                  </w:r>
                  <w:r>
                    <w:t xml:space="preserve"> Political Violence under the Swastika. 581 early Nazis, Princeton 1975.</w:t>
                  </w:r>
                </w:p>
              </w:txbxContent>
            </v:textbox>
            <w10:wrap anchorx="page" anchory="page"/>
          </v:shape>
        </w:pict>
      </w:r>
      <w:r>
        <w:pict w14:anchorId="55F9B28C">
          <v:shape id="_x0000_s1710" type="#_x0000_t202" style="position:absolute;margin-left:75.95pt;margin-top:465.45pt;width:459.6pt;height:51pt;z-index:-175864;mso-position-horizontal-relative:page;mso-position-vertical-relative:page" filled="f" stroked="f">
            <v:textbox inset="0,0,0,0">
              <w:txbxContent>
                <w:p w14:paraId="02923639" w14:textId="77777777" w:rsidR="003054A1" w:rsidRDefault="008403B3">
                  <w:pPr>
                    <w:pStyle w:val="a3"/>
                    <w:spacing w:before="8" w:line="220" w:lineRule="auto"/>
                    <w:ind w:right="17" w:firstLine="593"/>
                    <w:jc w:val="both"/>
                  </w:pPr>
                  <w:r>
                    <w:t>Mey</w:t>
                  </w:r>
                  <w:r>
                    <w:t xml:space="preserve">er, Beate </w:t>
                  </w:r>
                  <w:r>
                    <w:t>：</w:t>
                  </w:r>
                  <w:r>
                    <w:t xml:space="preserve"> »Jüdische Mischlinge«.Rassenpolitik und Verfolgungser-fahrung 1933-1945 </w:t>
                  </w:r>
                  <w:r>
                    <w:t>（</w:t>
                  </w:r>
                  <w:r>
                    <w:t xml:space="preserve"> Studien zur jüdischen Geschichte, Band 6</w:t>
                  </w:r>
                  <w:r>
                    <w:t>），</w:t>
                  </w:r>
                  <w:r>
                    <w:t>Hamburg 1999.</w:t>
                  </w:r>
                </w:p>
              </w:txbxContent>
            </v:textbox>
            <w10:wrap anchorx="page" anchory="page"/>
          </v:shape>
        </w:pict>
      </w:r>
      <w:r>
        <w:pict w14:anchorId="67437F12">
          <v:shape id="_x0000_s1709" type="#_x0000_t202" style="position:absolute;margin-left:75.95pt;margin-top:531.45pt;width:459.6pt;height:51pt;z-index:-175840;mso-position-horizontal-relative:page;mso-position-vertical-relative:page" filled="f" stroked="f">
            <v:textbox inset="0,0,0,0">
              <w:txbxContent>
                <w:p w14:paraId="577F01B5" w14:textId="77777777" w:rsidR="003054A1" w:rsidRDefault="008403B3">
                  <w:pPr>
                    <w:pStyle w:val="a3"/>
                    <w:spacing w:before="8" w:line="220" w:lineRule="auto"/>
                    <w:ind w:right="17" w:firstLine="593"/>
                    <w:jc w:val="both"/>
                  </w:pPr>
                  <w:r>
                    <w:t xml:space="preserve">Meyer, Winfried </w:t>
                  </w:r>
                  <w:r>
                    <w:t>：</w:t>
                  </w:r>
                  <w:r>
                    <w:t xml:space="preserve"> Unternehmen Sieben. Eine Rettungsaktion für vom Holocaust Bedrohte aus dem Amt Ausland/Abwehr</w:t>
                  </w:r>
                  <w:r>
                    <w:t xml:space="preserve"> im Oberkom-mando der Wehrmacht, Frankfurt am Main</w:t>
                  </w:r>
                  <w:r>
                    <w:rPr>
                      <w:spacing w:val="77"/>
                    </w:rPr>
                    <w:t xml:space="preserve"> </w:t>
                  </w:r>
                  <w:r>
                    <w:t>1993.</w:t>
                  </w:r>
                </w:p>
              </w:txbxContent>
            </v:textbox>
            <w10:wrap anchorx="page" anchory="page"/>
          </v:shape>
        </w:pict>
      </w:r>
      <w:r>
        <w:pict w14:anchorId="236ECA0E">
          <v:shape id="_x0000_s1708" type="#_x0000_t202" style="position:absolute;margin-left:75.95pt;margin-top:597.45pt;width:459.6pt;height:51pt;z-index:-175816;mso-position-horizontal-relative:page;mso-position-vertical-relative:page" filled="f" stroked="f">
            <v:textbox inset="0,0,0,0">
              <w:txbxContent>
                <w:p w14:paraId="1EEB41AF" w14:textId="77777777" w:rsidR="003054A1" w:rsidRDefault="008403B3">
                  <w:pPr>
                    <w:pStyle w:val="a3"/>
                    <w:spacing w:before="8" w:line="220" w:lineRule="auto"/>
                    <w:ind w:right="17" w:firstLine="593"/>
                    <w:jc w:val="both"/>
                  </w:pPr>
                  <w:r>
                    <w:t xml:space="preserve">Mo </w:t>
                  </w:r>
                  <w:r>
                    <w:t>！</w:t>
                  </w:r>
                  <w:r>
                    <w:t xml:space="preserve"> l, Martin </w:t>
                  </w:r>
                  <w:r>
                    <w:t>：</w:t>
                  </w:r>
                  <w:r>
                    <w:t xml:space="preserve"> Der Sturz alter Kämpfer.Ein neuer Zugang zur Herr-schaftsanalyse des NS-Regimes, in </w:t>
                  </w:r>
                  <w:r>
                    <w:t>：</w:t>
                  </w:r>
                  <w:r>
                    <w:t xml:space="preserve"> Historische Mirteilungen 5</w:t>
                  </w:r>
                  <w:r>
                    <w:t>（</w:t>
                  </w:r>
                  <w:r>
                    <w:t>1992</w:t>
                  </w:r>
                  <w:r>
                    <w:t>），</w:t>
                  </w:r>
                  <w:r>
                    <w:t>Heß 1</w:t>
                  </w:r>
                  <w:r>
                    <w:t>，</w:t>
                  </w:r>
                  <w:r>
                    <w:t>S.1-51.</w:t>
                  </w:r>
                </w:p>
              </w:txbxContent>
            </v:textbox>
            <w10:wrap anchorx="page" anchory="page"/>
          </v:shape>
        </w:pict>
      </w:r>
      <w:r>
        <w:pict w14:anchorId="6C4A3FDE">
          <v:shape id="_x0000_s1707" type="#_x0000_t202" style="position:absolute;margin-left:105.6pt;margin-top:663.45pt;width:39.05pt;height:16.85pt;z-index:-175792;mso-position-horizontal-relative:page;mso-position-vertical-relative:page" filled="f" stroked="f">
            <v:textbox inset="0,0,0,0">
              <w:txbxContent>
                <w:p w14:paraId="36360DD3" w14:textId="77777777" w:rsidR="003054A1" w:rsidRDefault="008403B3">
                  <w:pPr>
                    <w:pStyle w:val="a3"/>
                  </w:pPr>
                  <w:r>
                    <w:t>ders.</w:t>
                  </w:r>
                </w:p>
              </w:txbxContent>
            </v:textbox>
            <w10:wrap anchorx="page" anchory="page"/>
          </v:shape>
        </w:pict>
      </w:r>
      <w:r>
        <w:pict w14:anchorId="77811E1B">
          <v:shape id="_x0000_s1706" type="#_x0000_t202" style="position:absolute;margin-left:155.6pt;margin-top:663.45pt;width:16.8pt;height:16.85pt;z-index:-175768;mso-position-horizontal-relative:page;mso-position-vertical-relative:page" filled="f" stroked="f">
            <v:textbox inset="0,0,0,0">
              <w:txbxContent>
                <w:p w14:paraId="3CB39C61" w14:textId="77777777" w:rsidR="003054A1" w:rsidRDefault="008403B3">
                  <w:pPr>
                    <w:pStyle w:val="a3"/>
                  </w:pPr>
                  <w:r>
                    <w:rPr>
                      <w:w w:val="102"/>
                    </w:rPr>
                    <w:t>（</w:t>
                  </w:r>
                </w:p>
              </w:txbxContent>
            </v:textbox>
            <w10:wrap anchorx="page" anchory="page"/>
          </v:shape>
        </w:pict>
      </w:r>
      <w:r>
        <w:pict w14:anchorId="2F6CF8C1">
          <v:shape id="_x0000_s1705" type="#_x0000_t202" style="position:absolute;margin-left:183.35pt;margin-top:663.45pt;width:39.05pt;height:16.85pt;z-index:-175744;mso-position-horizontal-relative:page;mso-position-vertical-relative:page" filled="f" stroked="f">
            <v:textbox inset="0,0,0,0">
              <w:txbxContent>
                <w:p w14:paraId="2CFFF744" w14:textId="77777777" w:rsidR="003054A1" w:rsidRDefault="008403B3">
                  <w:pPr>
                    <w:pStyle w:val="a3"/>
                  </w:pPr>
                  <w:r>
                    <w:t>Hrsg.</w:t>
                  </w:r>
                </w:p>
              </w:txbxContent>
            </v:textbox>
            <w10:wrap anchorx="page" anchory="page"/>
          </v:shape>
        </w:pict>
      </w:r>
      <w:r>
        <w:pict w14:anchorId="028FE334">
          <v:shape id="_x0000_s1704" type="#_x0000_t202" style="position:absolute;margin-left:233.3pt;margin-top:663.45pt;width:16.8pt;height:16.85pt;z-index:-175720;mso-position-horizontal-relative:page;mso-position-vertical-relative:page" filled="f" stroked="f">
            <v:textbox inset="0,0,0,0">
              <w:txbxContent>
                <w:p w14:paraId="7236DADC" w14:textId="77777777" w:rsidR="003054A1" w:rsidRDefault="008403B3">
                  <w:pPr>
                    <w:pStyle w:val="a3"/>
                  </w:pPr>
                  <w:r>
                    <w:rPr>
                      <w:w w:val="102"/>
                    </w:rPr>
                    <w:t>）</w:t>
                  </w:r>
                </w:p>
              </w:txbxContent>
            </v:textbox>
            <w10:wrap anchorx="page" anchory="page"/>
          </v:shape>
        </w:pict>
      </w:r>
      <w:r>
        <w:pict w14:anchorId="650BE242">
          <v:shape id="_x0000_s1703" type="#_x0000_t202" style="position:absolute;margin-left:261.05pt;margin-top:663.45pt;width:16.8pt;height:16.85pt;z-index:-175696;mso-position-horizontal-relative:page;mso-position-vertical-relative:page" filled="f" stroked="f">
            <v:textbox inset="0,0,0,0">
              <w:txbxContent>
                <w:p w14:paraId="1D86F72C" w14:textId="77777777" w:rsidR="003054A1" w:rsidRDefault="008403B3">
                  <w:pPr>
                    <w:pStyle w:val="a3"/>
                  </w:pPr>
                  <w:r>
                    <w:rPr>
                      <w:w w:val="102"/>
                    </w:rPr>
                    <w:t>：</w:t>
                  </w:r>
                </w:p>
              </w:txbxContent>
            </v:textbox>
            <w10:wrap anchorx="page" anchory="page"/>
          </v:shape>
        </w:pict>
      </w:r>
      <w:r>
        <w:pict w14:anchorId="13F3E9CE">
          <v:shape id="_x0000_s1702" type="#_x0000_t202" style="position:absolute;margin-left:288.8pt;margin-top:663.45pt;width:246.75pt;height:16.85pt;z-index:-175672;mso-position-horizontal-relative:page;mso-position-vertical-relative:page" filled="f" stroked="f">
            <v:textbox inset="0,0,0,0">
              <w:txbxContent>
                <w:p w14:paraId="6A36D2CE" w14:textId="77777777" w:rsidR="003054A1" w:rsidRDefault="008403B3">
                  <w:pPr>
                    <w:pStyle w:val="a3"/>
                  </w:pPr>
                  <w:r>
                    <w:t>»Führer-Erlasse«1939-1945.Edition</w:t>
                  </w:r>
                </w:p>
              </w:txbxContent>
            </v:textbox>
            <w10:wrap anchorx="page" anchory="page"/>
          </v:shape>
        </w:pict>
      </w:r>
      <w:r>
        <w:pict w14:anchorId="0F5D3691">
          <v:shape id="_x0000_s1701" type="#_x0000_t202" style="position:absolute;margin-left:75.95pt;margin-top:680.5pt;width:83.55pt;height:16.85pt;z-index:-175648;mso-position-horizontal-relative:page;mso-position-vertical-relative:page" filled="f" stroked="f">
            <v:textbox inset="0,0,0,0">
              <w:txbxContent>
                <w:p w14:paraId="067E3538" w14:textId="77777777" w:rsidR="003054A1" w:rsidRDefault="008403B3">
                  <w:pPr>
                    <w:pStyle w:val="a3"/>
                  </w:pPr>
                  <w:r>
                    <w:t xml:space="preserve">sämtlicher </w:t>
                  </w:r>
                </w:p>
              </w:txbxContent>
            </v:textbox>
            <w10:wrap anchorx="page" anchory="page"/>
          </v:shape>
        </w:pict>
      </w:r>
      <w:r>
        <w:pict w14:anchorId="06030B08">
          <v:shape id="_x0000_s1700" type="#_x0000_t202" style="position:absolute;margin-left:173.65pt;margin-top:680.5pt;width:120.65pt;height:16.85pt;z-index:-175624;mso-position-horizontal-relative:page;mso-position-vertical-relative:page" filled="f" stroked="f">
            <v:textbox inset="0,0,0,0">
              <w:txbxContent>
                <w:p w14:paraId="6286F855" w14:textId="77777777" w:rsidR="003054A1" w:rsidRDefault="008403B3">
                  <w:pPr>
                    <w:pStyle w:val="a3"/>
                  </w:pPr>
                  <w:r>
                    <w:t xml:space="preserve">überlie-ferter, </w:t>
                  </w:r>
                </w:p>
              </w:txbxContent>
            </v:textbox>
            <w10:wrap anchorx="page" anchory="page"/>
          </v:shape>
        </w:pict>
      </w:r>
      <w:r>
        <w:pict w14:anchorId="3DCAE7C8">
          <v:shape id="_x0000_s1699" type="#_x0000_t202" style="position:absolute;margin-left:308.45pt;margin-top:680.5pt;width:46.5pt;height:16.85pt;z-index:-175600;mso-position-horizontal-relative:page;mso-position-vertical-relative:page" filled="f" stroked="f">
            <v:textbox inset="0,0,0,0">
              <w:txbxContent>
                <w:p w14:paraId="4C12D49F" w14:textId="77777777" w:rsidR="003054A1" w:rsidRDefault="008403B3">
                  <w:pPr>
                    <w:pStyle w:val="a3"/>
                  </w:pPr>
                  <w:r>
                    <w:t xml:space="preserve">nicht </w:t>
                  </w:r>
                </w:p>
              </w:txbxContent>
            </v:textbox>
            <w10:wrap anchorx="page" anchory="page"/>
          </v:shape>
        </w:pict>
      </w:r>
      <w:r>
        <w:pict w14:anchorId="2C2AAE23">
          <v:shape id="_x0000_s1698" type="#_x0000_t202" style="position:absolute;margin-left:369.1pt;margin-top:680.5pt;width:24.25pt;height:16.85pt;z-index:-175576;mso-position-horizontal-relative:page;mso-position-vertical-relative:page" filled="f" stroked="f">
            <v:textbox inset="0,0,0,0">
              <w:txbxContent>
                <w:p w14:paraId="3968107A" w14:textId="77777777" w:rsidR="003054A1" w:rsidRDefault="008403B3">
                  <w:pPr>
                    <w:pStyle w:val="a3"/>
                  </w:pPr>
                  <w:r>
                    <w:t xml:space="preserve">im </w:t>
                  </w:r>
                </w:p>
              </w:txbxContent>
            </v:textbox>
            <w10:wrap anchorx="page" anchory="page"/>
          </v:shape>
        </w:pict>
      </w:r>
      <w:r>
        <w:pict w14:anchorId="7C673D51">
          <v:shape id="_x0000_s1697" type="#_x0000_t202" style="position:absolute;margin-left:407.45pt;margin-top:680.5pt;width:128.05pt;height:16.85pt;z-index:-175552;mso-position-horizontal-relative:page;mso-position-vertical-relative:page" filled="f" stroked="f">
            <v:textbox inset="0,0,0,0">
              <w:txbxContent>
                <w:p w14:paraId="68D0B923" w14:textId="77777777" w:rsidR="003054A1" w:rsidRDefault="008403B3">
                  <w:pPr>
                    <w:pStyle w:val="a3"/>
                  </w:pPr>
                  <w:r>
                    <w:t>Reichsgesetzblatt</w:t>
                  </w:r>
                </w:p>
              </w:txbxContent>
            </v:textbox>
            <w10:wrap anchorx="page" anchory="page"/>
          </v:shape>
        </w:pict>
      </w:r>
      <w:r>
        <w:pict w14:anchorId="1FA84D01">
          <v:shape id="_x0000_s1696" type="#_x0000_t202" style="position:absolute;margin-left:75.95pt;margin-top:697.6pt;width:459.6pt;height:16.85pt;z-index:-175528;mso-position-horizontal-relative:page;mso-position-vertical-relative:page" filled="f" stroked="f">
            <v:textbox inset="0,0,0,0">
              <w:txbxContent>
                <w:p w14:paraId="0E0577E1" w14:textId="77777777" w:rsidR="003054A1" w:rsidRDefault="008403B3">
                  <w:pPr>
                    <w:pStyle w:val="a3"/>
                  </w:pPr>
                  <w:r>
                    <w:t>abgedruckter, von Hitler während des Zweiten Weltkrieges</w:t>
                  </w:r>
                </w:p>
              </w:txbxContent>
            </v:textbox>
            <w10:wrap anchorx="page" anchory="page"/>
          </v:shape>
        </w:pict>
      </w:r>
    </w:p>
    <w:p w14:paraId="2507D775" w14:textId="77777777" w:rsidR="003054A1" w:rsidRDefault="003054A1">
      <w:pPr>
        <w:rPr>
          <w:sz w:val="2"/>
          <w:szCs w:val="2"/>
        </w:rPr>
        <w:sectPr w:rsidR="003054A1">
          <w:pgSz w:w="12240" w:h="15840"/>
          <w:pgMar w:top="1440" w:right="1420" w:bottom="0" w:left="1400" w:header="720" w:footer="720" w:gutter="0"/>
          <w:cols w:space="720"/>
        </w:sectPr>
      </w:pPr>
    </w:p>
    <w:p w14:paraId="38E1673D" w14:textId="1508B6EF" w:rsidR="003054A1" w:rsidRDefault="008403B3">
      <w:pPr>
        <w:rPr>
          <w:sz w:val="2"/>
          <w:szCs w:val="2"/>
        </w:rPr>
      </w:pPr>
      <w:r>
        <w:lastRenderedPageBreak/>
        <w:pict w14:anchorId="6A0AA5BC">
          <v:shape id="_x0000_s1694" type="#_x0000_t202" style="position:absolute;margin-left:75.95pt;margin-top:71.6pt;width:459.6pt;height:51pt;z-index:-175480;mso-position-horizontal-relative:page;mso-position-vertical-relative:page" filled="f" stroked="f">
            <v:textbox inset="0,0,0,0">
              <w:txbxContent>
                <w:p w14:paraId="16D87163" w14:textId="77777777" w:rsidR="003054A1" w:rsidRDefault="008403B3">
                  <w:pPr>
                    <w:pStyle w:val="a3"/>
                    <w:spacing w:before="8" w:line="220" w:lineRule="auto"/>
                    <w:ind w:right="17" w:hanging="1"/>
                    <w:jc w:val="both"/>
                  </w:pPr>
                  <w:r>
                    <w:t>schriftlich erteilter Direktiven aus den Be-reichen Staat, Partei, Wirtschaft, Besatzungspolitik und Militärver-waltung, Stuttgart 1997.</w:t>
                  </w:r>
                </w:p>
              </w:txbxContent>
            </v:textbox>
            <w10:wrap anchorx="page" anchory="page"/>
          </v:shape>
        </w:pict>
      </w:r>
      <w:r>
        <w:pict w14:anchorId="358513C2">
          <v:shape id="_x0000_s1693" type="#_x0000_t202" style="position:absolute;margin-left:75.95pt;margin-top:137.6pt;width:459.6pt;height:33.9pt;z-index:-175456;mso-position-horizontal-relative:page;mso-position-vertical-relative:page" filled="f" stroked="f">
            <v:textbox inset="0,0,0,0">
              <w:txbxContent>
                <w:p w14:paraId="144B3BCF" w14:textId="77777777" w:rsidR="003054A1" w:rsidRDefault="008403B3">
                  <w:pPr>
                    <w:pStyle w:val="a3"/>
                    <w:spacing w:before="8" w:line="220" w:lineRule="auto"/>
                    <w:ind w:right="17" w:firstLine="593"/>
                  </w:pPr>
                  <w:r>
                    <w:t xml:space="preserve">Mommsen, Hans </w:t>
                  </w:r>
                  <w:r>
                    <w:t>：</w:t>
                  </w:r>
                  <w:r>
                    <w:t xml:space="preserve"> Der Nationalsozialismus und die Auflösung des nor-mativen Staatsgefüges, in </w:t>
                  </w:r>
                  <w:r>
                    <w:t>：</w:t>
                  </w:r>
                  <w:r>
                    <w:t xml:space="preserve"> Wolfgang Luthard/Alfon</w:t>
                  </w:r>
                  <w:r>
                    <w:t>s</w:t>
                  </w:r>
                </w:p>
              </w:txbxContent>
            </v:textbox>
            <w10:wrap anchorx="page" anchory="page"/>
          </v:shape>
        </w:pict>
      </w:r>
      <w:r>
        <w:pict w14:anchorId="4D53D9FC">
          <v:shape id="_x0000_s1692" type="#_x0000_t202" style="position:absolute;margin-left:75.95pt;margin-top:171.75pt;width:53.9pt;height:16.85pt;z-index:-175432;mso-position-horizontal-relative:page;mso-position-vertical-relative:page" filled="f" stroked="f">
            <v:textbox inset="0,0,0,0">
              <w:txbxContent>
                <w:p w14:paraId="74D3B6B5" w14:textId="77777777" w:rsidR="003054A1" w:rsidRDefault="008403B3">
                  <w:pPr>
                    <w:pStyle w:val="a3"/>
                  </w:pPr>
                  <w:r>
                    <w:t>Sö11ner</w:t>
                  </w:r>
                </w:p>
              </w:txbxContent>
            </v:textbox>
            <w10:wrap anchorx="page" anchory="page"/>
          </v:shape>
        </w:pict>
      </w:r>
      <w:r>
        <w:pict w14:anchorId="24DE7097">
          <v:shape id="_x0000_s1691" type="#_x0000_t202" style="position:absolute;margin-left:143.55pt;margin-top:171.75pt;width:16.8pt;height:16.85pt;z-index:-175408;mso-position-horizontal-relative:page;mso-position-vertical-relative:page" filled="f" stroked="f">
            <v:textbox inset="0,0,0,0">
              <w:txbxContent>
                <w:p w14:paraId="3EA6355F" w14:textId="77777777" w:rsidR="003054A1" w:rsidRDefault="008403B3">
                  <w:pPr>
                    <w:pStyle w:val="a3"/>
                  </w:pPr>
                  <w:r>
                    <w:rPr>
                      <w:w w:val="102"/>
                    </w:rPr>
                    <w:t>（</w:t>
                  </w:r>
                </w:p>
              </w:txbxContent>
            </v:textbox>
            <w10:wrap anchorx="page" anchory="page"/>
          </v:shape>
        </w:pict>
      </w:r>
      <w:r>
        <w:pict w14:anchorId="049214BF">
          <v:shape id="_x0000_s1690" type="#_x0000_t202" style="position:absolute;margin-left:174.1pt;margin-top:171.75pt;width:39.05pt;height:16.85pt;z-index:-175384;mso-position-horizontal-relative:page;mso-position-vertical-relative:page" filled="f" stroked="f">
            <v:textbox inset="0,0,0,0">
              <w:txbxContent>
                <w:p w14:paraId="6ADE5D78" w14:textId="77777777" w:rsidR="003054A1" w:rsidRDefault="008403B3">
                  <w:pPr>
                    <w:pStyle w:val="a3"/>
                  </w:pPr>
                  <w:r>
                    <w:t>Hrsg.</w:t>
                  </w:r>
                </w:p>
              </w:txbxContent>
            </v:textbox>
            <w10:wrap anchorx="page" anchory="page"/>
          </v:shape>
        </w:pict>
      </w:r>
      <w:r>
        <w:pict w14:anchorId="7332863A">
          <v:shape id="_x0000_s1689" type="#_x0000_t202" style="position:absolute;margin-left:226.85pt;margin-top:171.75pt;width:16.8pt;height:16.85pt;z-index:-175360;mso-position-horizontal-relative:page;mso-position-vertical-relative:page" filled="f" stroked="f">
            <v:textbox inset="0,0,0,0">
              <w:txbxContent>
                <w:p w14:paraId="7FCA1315" w14:textId="77777777" w:rsidR="003054A1" w:rsidRDefault="008403B3">
                  <w:pPr>
                    <w:pStyle w:val="a3"/>
                  </w:pPr>
                  <w:r>
                    <w:rPr>
                      <w:w w:val="102"/>
                    </w:rPr>
                    <w:t>）</w:t>
                  </w:r>
                </w:p>
              </w:txbxContent>
            </v:textbox>
            <w10:wrap anchorx="page" anchory="page"/>
          </v:shape>
        </w:pict>
      </w:r>
      <w:r>
        <w:pict w14:anchorId="74544AAA">
          <v:shape id="_x0000_s1688" type="#_x0000_t202" style="position:absolute;margin-left:257.4pt;margin-top:171.75pt;width:16.8pt;height:16.85pt;z-index:-175336;mso-position-horizontal-relative:page;mso-position-vertical-relative:page" filled="f" stroked="f">
            <v:textbox inset="0,0,0,0">
              <w:txbxContent>
                <w:p w14:paraId="0A5A408F" w14:textId="77777777" w:rsidR="003054A1" w:rsidRDefault="008403B3">
                  <w:pPr>
                    <w:pStyle w:val="a3"/>
                  </w:pPr>
                  <w:r>
                    <w:rPr>
                      <w:w w:val="102"/>
                    </w:rPr>
                    <w:t>：</w:t>
                  </w:r>
                </w:p>
              </w:txbxContent>
            </v:textbox>
            <w10:wrap anchorx="page" anchory="page"/>
          </v:shape>
        </w:pict>
      </w:r>
      <w:r>
        <w:pict w14:anchorId="60C155AA">
          <v:shape id="_x0000_s1687" type="#_x0000_t202" style="position:absolute;margin-left:287.95pt;margin-top:171.75pt;width:135.5pt;height:16.85pt;z-index:-175312;mso-position-horizontal-relative:page;mso-position-vertical-relative:page" filled="f" stroked="f">
            <v:textbox inset="0,0,0,0">
              <w:txbxContent>
                <w:p w14:paraId="0823D42E" w14:textId="77777777" w:rsidR="003054A1" w:rsidRDefault="008403B3">
                  <w:pPr>
                    <w:pStyle w:val="a3"/>
                  </w:pPr>
                  <w:r>
                    <w:t xml:space="preserve">Verfassungsstaat, </w:t>
                  </w:r>
                </w:p>
              </w:txbxContent>
            </v:textbox>
            <w10:wrap anchorx="page" anchory="page"/>
          </v:shape>
        </w:pict>
      </w:r>
      <w:r>
        <w:pict w14:anchorId="740048F9">
          <v:shape id="_x0000_s1686" type="#_x0000_t202" style="position:absolute;margin-left:437.15pt;margin-top:171.75pt;width:98.4pt;height:16.85pt;z-index:-175288;mso-position-horizontal-relative:page;mso-position-vertical-relative:page" filled="f" stroked="f">
            <v:textbox inset="0,0,0,0">
              <w:txbxContent>
                <w:p w14:paraId="5E8FC1CA" w14:textId="77777777" w:rsidR="003054A1" w:rsidRDefault="008403B3">
                  <w:pPr>
                    <w:pStyle w:val="a3"/>
                  </w:pPr>
                  <w:r>
                    <w:t>Souveränität,</w:t>
                  </w:r>
                </w:p>
              </w:txbxContent>
            </v:textbox>
            <w10:wrap anchorx="page" anchory="page"/>
          </v:shape>
        </w:pict>
      </w:r>
      <w:r>
        <w:pict w14:anchorId="49FC8014">
          <v:shape id="_x0000_s1685" type="#_x0000_t202" style="position:absolute;margin-left:75.95pt;margin-top:188.8pt;width:459.6pt;height:33.9pt;z-index:-175264;mso-position-horizontal-relative:page;mso-position-vertical-relative:page" filled="f" stroked="f">
            <v:textbox inset="0,0,0,0">
              <w:txbxContent>
                <w:p w14:paraId="3F450D6C" w14:textId="77777777" w:rsidR="003054A1" w:rsidRDefault="008403B3">
                  <w:pPr>
                    <w:pStyle w:val="a3"/>
                    <w:spacing w:before="8" w:line="220" w:lineRule="auto"/>
                    <w:ind w:right="17" w:hanging="1"/>
                  </w:pPr>
                  <w:r>
                    <w:t xml:space="preserve">Pluralismus.Otto Kirchheimer zum Gedächmis, Opladen 1989 </w:t>
                  </w:r>
                  <w:r>
                    <w:t>，</w:t>
                  </w:r>
                  <w:r>
                    <w:t xml:space="preserve"> S.67-75.</w:t>
                  </w:r>
                </w:p>
              </w:txbxContent>
            </v:textbox>
            <w10:wrap anchorx="page" anchory="page"/>
          </v:shape>
        </w:pict>
      </w:r>
      <w:r>
        <w:pict w14:anchorId="76CA5069">
          <v:shape id="_x0000_s1684" type="#_x0000_t202" style="position:absolute;margin-left:105.6pt;margin-top:237.75pt;width:429.9pt;height:16.85pt;z-index:-175240;mso-position-horizontal-relative:page;mso-position-vertical-relative:page" filled="f" stroked="f">
            <v:textbox inset="0,0,0,0">
              <w:txbxContent>
                <w:p w14:paraId="1FC7B8CF" w14:textId="77777777" w:rsidR="003054A1" w:rsidRDefault="008403B3">
                  <w:pPr>
                    <w:pStyle w:val="a3"/>
                  </w:pPr>
                  <w:r>
                    <w:t xml:space="preserve">ders. </w:t>
                  </w:r>
                  <w:r>
                    <w:t>：</w:t>
                  </w:r>
                  <w:r>
                    <w:t xml:space="preserve"> Ein Erlaß Himmlers zur Bekämpfung der Korruption</w:t>
                  </w:r>
                </w:p>
              </w:txbxContent>
            </v:textbox>
            <w10:wrap anchorx="page" anchory="page"/>
          </v:shape>
        </w:pict>
      </w:r>
      <w:r>
        <w:pict w14:anchorId="4A7BC17B">
          <v:shape id="_x0000_s1683" type="#_x0000_t202" style="position:absolute;margin-left:75.95pt;margin-top:254.8pt;width:24.25pt;height:16.85pt;z-index:-175216;mso-position-horizontal-relative:page;mso-position-vertical-relative:page" filled="f" stroked="f">
            <v:textbox inset="0,0,0,0">
              <w:txbxContent>
                <w:p w14:paraId="2739606D" w14:textId="77777777" w:rsidR="003054A1" w:rsidRDefault="008403B3">
                  <w:pPr>
                    <w:pStyle w:val="a3"/>
                  </w:pPr>
                  <w:r>
                    <w:t xml:space="preserve">in </w:t>
                  </w:r>
                </w:p>
              </w:txbxContent>
            </v:textbox>
            <w10:wrap anchorx="page" anchory="page"/>
          </v:shape>
        </w:pict>
      </w:r>
      <w:r>
        <w:pict w14:anchorId="08BA76E9">
          <v:shape id="_x0000_s1682" type="#_x0000_t202" style="position:absolute;margin-left:118.5pt;margin-top:254.8pt;width:31.65pt;height:16.85pt;z-index:-175192;mso-position-horizontal-relative:page;mso-position-vertical-relative:page" filled="f" stroked="f">
            <v:textbox inset="0,0,0,0">
              <w:txbxContent>
                <w:p w14:paraId="0D795D16" w14:textId="77777777" w:rsidR="003054A1" w:rsidRDefault="008403B3">
                  <w:pPr>
                    <w:pStyle w:val="a3"/>
                  </w:pPr>
                  <w:r>
                    <w:t xml:space="preserve">der </w:t>
                  </w:r>
                </w:p>
              </w:txbxContent>
            </v:textbox>
            <w10:wrap anchorx="page" anchory="page"/>
          </v:shape>
        </w:pict>
      </w:r>
      <w:r>
        <w:pict w14:anchorId="74707958">
          <v:shape id="_x0000_s1681" type="#_x0000_t202" style="position:absolute;margin-left:168.5pt;margin-top:254.8pt;width:68.75pt;height:16.85pt;z-index:-175168;mso-position-horizontal-relative:page;mso-position-vertical-relative:page" filled="f" stroked="f">
            <v:textbox inset="0,0,0,0">
              <w:txbxContent>
                <w:p w14:paraId="5E966DF7" w14:textId="77777777" w:rsidR="003054A1" w:rsidRDefault="008403B3">
                  <w:pPr>
                    <w:pStyle w:val="a3"/>
                  </w:pPr>
                  <w:r>
                    <w:t xml:space="preserve">inne-ten </w:t>
                  </w:r>
                </w:p>
              </w:txbxContent>
            </v:textbox>
            <w10:wrap anchorx="page" anchory="page"/>
          </v:shape>
        </w:pict>
      </w:r>
      <w:r>
        <w:pict w14:anchorId="19EC27B9">
          <v:shape id="_x0000_s1680" type="#_x0000_t202" style="position:absolute;margin-left:255.55pt;margin-top:254.8pt;width:237.4pt;height:16.85pt;z-index:-175144;mso-position-horizontal-relative:page;mso-position-vertical-relative:page" filled="f" stroked="f">
            <v:textbox inset="0,0,0,0">
              <w:txbxContent>
                <w:p w14:paraId="0B8B0F38" w14:textId="77777777" w:rsidR="003054A1" w:rsidRDefault="008403B3">
                  <w:pPr>
                    <w:pStyle w:val="a3"/>
                    <w:tabs>
                      <w:tab w:val="left" w:pos="2206"/>
                    </w:tabs>
                  </w:pPr>
                  <w:r>
                    <w:t>Verwaltung,</w:t>
                  </w:r>
                  <w:r>
                    <w:tab/>
                    <w:t xml:space="preserve">VierteljahrsHeße </w:t>
                  </w:r>
                </w:p>
              </w:txbxContent>
            </v:textbox>
            <w10:wrap anchorx="page" anchory="page"/>
          </v:shape>
        </w:pict>
      </w:r>
      <w:r>
        <w:pict w14:anchorId="13BC9656">
          <v:shape id="_x0000_s1679" type="#_x0000_t202" style="position:absolute;margin-left:511.3pt;margin-top:254.8pt;width:24.25pt;height:16.85pt;z-index:-175120;mso-position-horizontal-relative:page;mso-position-vertical-relative:page" filled="f" stroked="f">
            <v:textbox inset="0,0,0,0">
              <w:txbxContent>
                <w:p w14:paraId="7F75C0F7" w14:textId="77777777" w:rsidR="003054A1" w:rsidRDefault="008403B3">
                  <w:pPr>
                    <w:pStyle w:val="a3"/>
                  </w:pPr>
                  <w:r>
                    <w:t>für</w:t>
                  </w:r>
                </w:p>
              </w:txbxContent>
            </v:textbox>
            <w10:wrap anchorx="page" anchory="page"/>
          </v:shape>
        </w:pict>
      </w:r>
      <w:r>
        <w:pict w14:anchorId="44E02893">
          <v:shape id="_x0000_s1678" type="#_x0000_t202" style="position:absolute;margin-left:75.95pt;margin-top:271.85pt;width:276.4pt;height:16.85pt;z-index:-175096;mso-position-horizontal-relative:page;mso-position-vertical-relative:page" filled="f" stroked="f">
            <v:textbox inset="0,0,0,0">
              <w:txbxContent>
                <w:p w14:paraId="2A3282E2" w14:textId="77777777" w:rsidR="003054A1" w:rsidRDefault="008403B3">
                  <w:pPr>
                    <w:pStyle w:val="a3"/>
                  </w:pPr>
                  <w:r>
                    <w:t>Zeitgeschichte</w:t>
                  </w:r>
                  <w:r>
                    <w:rPr>
                      <w:spacing w:val="108"/>
                    </w:rPr>
                    <w:t xml:space="preserve"> </w:t>
                  </w:r>
                  <w:r>
                    <w:t>16</w:t>
                  </w:r>
                  <w:r>
                    <w:t>（</w:t>
                  </w:r>
                  <w:r>
                    <w:t>1968</w:t>
                  </w:r>
                  <w:r>
                    <w:t>），</w:t>
                  </w:r>
                  <w:r>
                    <w:t>S.295-309.</w:t>
                  </w:r>
                </w:p>
              </w:txbxContent>
            </v:textbox>
            <w10:wrap anchorx="page" anchory="page"/>
          </v:shape>
        </w:pict>
      </w:r>
      <w:r>
        <w:pict w14:anchorId="6681663E">
          <v:shape id="_x0000_s1677" type="#_x0000_t202" style="position:absolute;margin-left:105.6pt;margin-top:303.75pt;width:39.05pt;height:16.85pt;z-index:-175072;mso-position-horizontal-relative:page;mso-position-vertical-relative:page" filled="f" stroked="f">
            <v:textbox inset="0,0,0,0">
              <w:txbxContent>
                <w:p w14:paraId="5368A28F" w14:textId="77777777" w:rsidR="003054A1" w:rsidRDefault="008403B3">
                  <w:pPr>
                    <w:pStyle w:val="a3"/>
                  </w:pPr>
                  <w:r>
                    <w:t>ders.</w:t>
                  </w:r>
                </w:p>
              </w:txbxContent>
            </v:textbox>
            <w10:wrap anchorx="page" anchory="page"/>
          </v:shape>
        </w:pict>
      </w:r>
      <w:r>
        <w:pict w14:anchorId="0D3C465F">
          <v:shape id="_x0000_s1676" type="#_x0000_t202" style="position:absolute;margin-left:164.55pt;margin-top:303.75pt;width:16.8pt;height:16.85pt;z-index:-175048;mso-position-horizontal-relative:page;mso-position-vertical-relative:page" filled="f" stroked="f">
            <v:textbox inset="0,0,0,0">
              <w:txbxContent>
                <w:p w14:paraId="295FC33E" w14:textId="77777777" w:rsidR="003054A1" w:rsidRDefault="008403B3">
                  <w:pPr>
                    <w:pStyle w:val="a3"/>
                  </w:pPr>
                  <w:r>
                    <w:rPr>
                      <w:w w:val="102"/>
                    </w:rPr>
                    <w:t>：</w:t>
                  </w:r>
                </w:p>
              </w:txbxContent>
            </v:textbox>
            <w10:wrap anchorx="page" anchory="page"/>
          </v:shape>
        </w:pict>
      </w:r>
      <w:r>
        <w:pict w14:anchorId="5C6468ED">
          <v:shape id="_x0000_s1675" type="#_x0000_t202" style="position:absolute;margin-left:201.3pt;margin-top:303.75pt;width:157.75pt;height:16.85pt;z-index:-175024;mso-position-horizontal-relative:page;mso-position-vertical-relative:page" filled="f" stroked="f">
            <v:textbox inset="0,0,0,0">
              <w:txbxContent>
                <w:p w14:paraId="67C76EE7" w14:textId="77777777" w:rsidR="003054A1" w:rsidRDefault="008403B3">
                  <w:pPr>
                    <w:pStyle w:val="a3"/>
                  </w:pPr>
                  <w:r>
                    <w:t xml:space="preserve">Nationalsozialismus, </w:t>
                  </w:r>
                </w:p>
              </w:txbxContent>
            </v:textbox>
            <w10:wrap anchorx="page" anchory="page"/>
          </v:shape>
        </w:pict>
      </w:r>
      <w:r>
        <w:pict w14:anchorId="131A31B4">
          <v:shape id="_x0000_s1674" type="#_x0000_t202" style="position:absolute;margin-left:378.9pt;margin-top:303.75pt;width:16.8pt;height:16.85pt;z-index:-175000;mso-position-horizontal-relative:page;mso-position-vertical-relative:page" filled="f" stroked="f">
            <v:textbox inset="0,0,0,0">
              <w:txbxContent>
                <w:p w14:paraId="54E28ED9" w14:textId="77777777" w:rsidR="003054A1" w:rsidRDefault="008403B3">
                  <w:pPr>
                    <w:pStyle w:val="a3"/>
                  </w:pPr>
                  <w:r>
                    <w:t>in</w:t>
                  </w:r>
                </w:p>
              </w:txbxContent>
            </v:textbox>
            <w10:wrap anchorx="page" anchory="page"/>
          </v:shape>
        </w:pict>
      </w:r>
      <w:r>
        <w:pict w14:anchorId="6EF1858D">
          <v:shape id="_x0000_s1673" type="#_x0000_t202" style="position:absolute;margin-left:415.65pt;margin-top:303.75pt;width:16.8pt;height:16.85pt;z-index:-174976;mso-position-horizontal-relative:page;mso-position-vertical-relative:page" filled="f" stroked="f">
            <v:textbox inset="0,0,0,0">
              <w:txbxContent>
                <w:p w14:paraId="145B18FC" w14:textId="77777777" w:rsidR="003054A1" w:rsidRDefault="008403B3">
                  <w:pPr>
                    <w:pStyle w:val="a3"/>
                  </w:pPr>
                  <w:r>
                    <w:rPr>
                      <w:w w:val="102"/>
                    </w:rPr>
                    <w:t>：</w:t>
                  </w:r>
                </w:p>
              </w:txbxContent>
            </v:textbox>
            <w10:wrap anchorx="page" anchory="page"/>
          </v:shape>
        </w:pict>
      </w:r>
      <w:r>
        <w:pict w14:anchorId="429D7725">
          <v:shape id="_x0000_s1672" type="#_x0000_t202" style="position:absolute;margin-left:452.35pt;margin-top:303.75pt;width:46.5pt;height:16.85pt;z-index:-174952;mso-position-horizontal-relative:page;mso-position-vertical-relative:page" filled="f" stroked="f">
            <v:textbox inset="0,0,0,0">
              <w:txbxContent>
                <w:p w14:paraId="1CF79A1D" w14:textId="77777777" w:rsidR="003054A1" w:rsidRDefault="008403B3">
                  <w:pPr>
                    <w:pStyle w:val="a3"/>
                  </w:pPr>
                  <w:r>
                    <w:t xml:space="preserve">Claus </w:t>
                  </w:r>
                </w:p>
              </w:txbxContent>
            </v:textbox>
            <w10:wrap anchorx="page" anchory="page"/>
          </v:shape>
        </w:pict>
      </w:r>
      <w:r>
        <w:pict w14:anchorId="2DF0A946">
          <v:shape id="_x0000_s1671" type="#_x0000_t202" style="position:absolute;margin-left:518.7pt;margin-top:303.75pt;width:16.8pt;height:16.85pt;z-index:-174928;mso-position-horizontal-relative:page;mso-position-vertical-relative:page" filled="f" stroked="f">
            <v:textbox inset="0,0,0,0">
              <w:txbxContent>
                <w:p w14:paraId="6CF1DECA" w14:textId="77777777" w:rsidR="003054A1" w:rsidRDefault="008403B3">
                  <w:pPr>
                    <w:pStyle w:val="a3"/>
                  </w:pPr>
                  <w:r>
                    <w:t>D.</w:t>
                  </w:r>
                </w:p>
              </w:txbxContent>
            </v:textbox>
            <w10:wrap anchorx="page" anchory="page"/>
          </v:shape>
        </w:pict>
      </w:r>
      <w:r>
        <w:pict w14:anchorId="049AAC50">
          <v:shape id="_x0000_s1670" type="#_x0000_t202" style="position:absolute;margin-left:75.95pt;margin-top:320.8pt;width:459.6pt;height:33.9pt;z-index:-174904;mso-position-horizontal-relative:page;mso-position-vertical-relative:page" filled="f" stroked="f">
            <v:textbox inset="0,0,0,0">
              <w:txbxContent>
                <w:p w14:paraId="1FD30EAD" w14:textId="77777777" w:rsidR="003054A1" w:rsidRDefault="008403B3">
                  <w:pPr>
                    <w:pStyle w:val="a3"/>
                    <w:spacing w:before="8" w:line="220" w:lineRule="auto"/>
                    <w:ind w:right="17"/>
                  </w:pPr>
                  <w:r>
                    <w:t>Kernig</w:t>
                  </w:r>
                  <w:r>
                    <w:t>（</w:t>
                  </w:r>
                  <w:r>
                    <w:t>Hrsg.</w:t>
                  </w:r>
                  <w:r>
                    <w:t>），</w:t>
                  </w:r>
                  <w:r>
                    <w:t>Sowjetsystem und demokratische Gesellschaft, Bd.4</w:t>
                  </w:r>
                  <w:r>
                    <w:t>，</w:t>
                  </w:r>
                  <w:r>
                    <w:t>Freiburg 1971</w:t>
                  </w:r>
                  <w:r>
                    <w:t>，</w:t>
                  </w:r>
                  <w:r>
                    <w:t>Sp.695 bis 713.</w:t>
                  </w:r>
                </w:p>
              </w:txbxContent>
            </v:textbox>
            <w10:wrap anchorx="page" anchory="page"/>
          </v:shape>
        </w:pict>
      </w:r>
      <w:r>
        <w:pict w14:anchorId="3CD13049">
          <v:shape id="_x0000_s1669" type="#_x0000_t202" style="position:absolute;margin-left:105.6pt;margin-top:369.75pt;width:61.3pt;height:16.85pt;z-index:-174880;mso-position-horizontal-relative:page;mso-position-vertical-relative:page" filled="f" stroked="f">
            <v:textbox inset="0,0,0,0">
              <w:txbxContent>
                <w:p w14:paraId="776597DC" w14:textId="77777777" w:rsidR="003054A1" w:rsidRDefault="008403B3">
                  <w:pPr>
                    <w:pStyle w:val="a3"/>
                  </w:pPr>
                  <w:r>
                    <w:t xml:space="preserve">Morgen, </w:t>
                  </w:r>
                </w:p>
              </w:txbxContent>
            </v:textbox>
            <w10:wrap anchorx="page" anchory="page"/>
          </v:shape>
        </w:pict>
      </w:r>
      <w:r>
        <w:pict w14:anchorId="40363557">
          <v:shape id="_x0000_s1668" type="#_x0000_t202" style="position:absolute;margin-left:178.15pt;margin-top:369.75pt;width:46.5pt;height:16.85pt;z-index:-174856;mso-position-horizontal-relative:page;mso-position-vertical-relative:page" filled="f" stroked="f">
            <v:textbox inset="0,0,0,0">
              <w:txbxContent>
                <w:p w14:paraId="34A851D3" w14:textId="77777777" w:rsidR="003054A1" w:rsidRDefault="008403B3">
                  <w:pPr>
                    <w:pStyle w:val="a3"/>
                  </w:pPr>
                  <w:r>
                    <w:t>Konrad</w:t>
                  </w:r>
                </w:p>
              </w:txbxContent>
            </v:textbox>
            <w10:wrap anchorx="page" anchory="page"/>
          </v:shape>
        </w:pict>
      </w:r>
      <w:r>
        <w:pict w14:anchorId="7AA915C1">
          <v:shape id="_x0000_s1667" type="#_x0000_t202" style="position:absolute;margin-left:235.9pt;margin-top:369.75pt;width:16.8pt;height:16.85pt;z-index:-174832;mso-position-horizontal-relative:page;mso-position-vertical-relative:page" filled="f" stroked="f">
            <v:textbox inset="0,0,0,0">
              <w:txbxContent>
                <w:p w14:paraId="1B433008" w14:textId="77777777" w:rsidR="003054A1" w:rsidRDefault="008403B3">
                  <w:pPr>
                    <w:pStyle w:val="a3"/>
                  </w:pPr>
                  <w:r>
                    <w:rPr>
                      <w:w w:val="102"/>
                    </w:rPr>
                    <w:t>：</w:t>
                  </w:r>
                </w:p>
              </w:txbxContent>
            </v:textbox>
            <w10:wrap anchorx="page" anchory="page"/>
          </v:shape>
        </w:pict>
      </w:r>
      <w:r>
        <w:pict w14:anchorId="43B4946F">
          <v:shape id="_x0000_s1666" type="#_x0000_t202" style="position:absolute;margin-left:263.95pt;margin-top:369.75pt;width:31.65pt;height:16.85pt;z-index:-174808;mso-position-horizontal-relative:page;mso-position-vertical-relative:page" filled="f" stroked="f">
            <v:textbox inset="0,0,0,0">
              <w:txbxContent>
                <w:p w14:paraId="529392BA" w14:textId="77777777" w:rsidR="003054A1" w:rsidRDefault="008403B3">
                  <w:pPr>
                    <w:pStyle w:val="a3"/>
                  </w:pPr>
                  <w:r>
                    <w:t xml:space="preserve">Der </w:t>
                  </w:r>
                </w:p>
              </w:txbxContent>
            </v:textbox>
            <w10:wrap anchorx="page" anchory="page"/>
          </v:shape>
        </w:pict>
      </w:r>
      <w:r>
        <w:pict w14:anchorId="01AF41F7">
          <v:shape id="_x0000_s1665" type="#_x0000_t202" style="position:absolute;margin-left:306.85pt;margin-top:369.75pt;width:172.55pt;height:16.85pt;z-index:-174784;mso-position-horizontal-relative:page;mso-position-vertical-relative:page" filled="f" stroked="f">
            <v:textbox inset="0,0,0,0">
              <w:txbxContent>
                <w:p w14:paraId="3E4CBF0E" w14:textId="77777777" w:rsidR="003054A1" w:rsidRDefault="008403B3">
                  <w:pPr>
                    <w:pStyle w:val="a3"/>
                  </w:pPr>
                  <w:r>
                    <w:t xml:space="preserve">Korruptionsverbrecher, </w:t>
                  </w:r>
                </w:p>
              </w:txbxContent>
            </v:textbox>
            <w10:wrap anchorx="page" anchory="page"/>
          </v:shape>
        </w:pict>
      </w:r>
      <w:r>
        <w:pict w14:anchorId="3B8259D4">
          <v:shape id="_x0000_s1664" type="#_x0000_t202" style="position:absolute;margin-left:490.65pt;margin-top:369.75pt;width:16.8pt;height:16.85pt;z-index:-174760;mso-position-horizontal-relative:page;mso-position-vertical-relative:page" filled="f" stroked="f">
            <v:textbox inset="0,0,0,0">
              <w:txbxContent>
                <w:p w14:paraId="39A1A6DD" w14:textId="77777777" w:rsidR="003054A1" w:rsidRDefault="008403B3">
                  <w:pPr>
                    <w:pStyle w:val="a3"/>
                  </w:pPr>
                  <w:r>
                    <w:t>in</w:t>
                  </w:r>
                </w:p>
              </w:txbxContent>
            </v:textbox>
            <w10:wrap anchorx="page" anchory="page"/>
          </v:shape>
        </w:pict>
      </w:r>
      <w:r>
        <w:pict w14:anchorId="12BCDD3B">
          <v:shape id="_x0000_s1663" type="#_x0000_t202" style="position:absolute;margin-left:518.7pt;margin-top:369.75pt;width:16.8pt;height:16.85pt;z-index:-174736;mso-position-horizontal-relative:page;mso-position-vertical-relative:page" filled="f" stroked="f">
            <v:textbox inset="0,0,0,0">
              <w:txbxContent>
                <w:p w14:paraId="3CB54654" w14:textId="77777777" w:rsidR="003054A1" w:rsidRDefault="008403B3">
                  <w:pPr>
                    <w:pStyle w:val="a3"/>
                  </w:pPr>
                  <w:r>
                    <w:rPr>
                      <w:w w:val="102"/>
                    </w:rPr>
                    <w:t>：</w:t>
                  </w:r>
                </w:p>
              </w:txbxContent>
            </v:textbox>
            <w10:wrap anchorx="page" anchory="page"/>
          </v:shape>
        </w:pict>
      </w:r>
      <w:r>
        <w:pict w14:anchorId="727FE849">
          <v:shape id="_x0000_s1662" type="#_x0000_t202" style="position:absolute;margin-left:75.95pt;margin-top:386.8pt;width:459.6pt;height:33.9pt;z-index:-174712;mso-position-horizontal-relative:page;mso-position-vertical-relative:page" filled="f" stroked="f">
            <v:textbox inset="0,0,0,0">
              <w:txbxContent>
                <w:p w14:paraId="6FC11FD8" w14:textId="77777777" w:rsidR="003054A1" w:rsidRDefault="008403B3">
                  <w:pPr>
                    <w:pStyle w:val="a3"/>
                    <w:spacing w:before="8" w:line="220" w:lineRule="auto"/>
                    <w:ind w:right="17"/>
                  </w:pPr>
                  <w:r>
                    <w:t>Kriminalistik. Mo-natsHeße für die gesamte kriminalistische Wissenschaft und Praxis</w:t>
                  </w:r>
                  <w:r>
                    <w:t>，</w:t>
                  </w:r>
                  <w:r>
                    <w:t>17.Jg.</w:t>
                  </w:r>
                  <w:r>
                    <w:t>，</w:t>
                  </w:r>
                  <w:r>
                    <w:t>Heß</w:t>
                  </w:r>
                  <w:r>
                    <w:rPr>
                      <w:spacing w:val="70"/>
                    </w:rPr>
                    <w:t xml:space="preserve"> </w:t>
                  </w:r>
                  <w:r>
                    <w:t>12/1943</w:t>
                  </w:r>
                  <w:r>
                    <w:t>，</w:t>
                  </w:r>
                  <w:r>
                    <w:t>S.117-119.</w:t>
                  </w:r>
                </w:p>
              </w:txbxContent>
            </v:textbox>
            <w10:wrap anchorx="page" anchory="page"/>
          </v:shape>
        </w:pict>
      </w:r>
      <w:r>
        <w:pict w14:anchorId="2FFF4024">
          <v:shape id="_x0000_s1661" type="#_x0000_t202" style="position:absolute;margin-left:105.6pt;margin-top:435.75pt;width:61.3pt;height:16.85pt;z-index:-174688;mso-position-horizontal-relative:page;mso-position-vertical-relative:page" filled="f" stroked="f">
            <v:textbox inset="0,0,0,0">
              <w:txbxContent>
                <w:p w14:paraId="290EC156" w14:textId="77777777" w:rsidR="003054A1" w:rsidRDefault="008403B3">
                  <w:pPr>
                    <w:pStyle w:val="a3"/>
                  </w:pPr>
                  <w:r>
                    <w:t xml:space="preserve">Musial, </w:t>
                  </w:r>
                </w:p>
              </w:txbxContent>
            </v:textbox>
            <w10:wrap anchorx="page" anchory="page"/>
          </v:shape>
        </w:pict>
      </w:r>
      <w:r>
        <w:pict w14:anchorId="6E4C7639">
          <v:shape id="_x0000_s1660" type="#_x0000_t202" style="position:absolute;margin-left:180.65pt;margin-top:435.75pt;width:46.5pt;height:16.85pt;z-index:-174664;mso-position-horizontal-relative:page;mso-position-vertical-relative:page" filled="f" stroked="f">
            <v:textbox inset="0,0,0,0">
              <w:txbxContent>
                <w:p w14:paraId="61C174E2" w14:textId="77777777" w:rsidR="003054A1" w:rsidRDefault="008403B3">
                  <w:pPr>
                    <w:pStyle w:val="a3"/>
                  </w:pPr>
                  <w:r>
                    <w:t>Bogdan</w:t>
                  </w:r>
                </w:p>
              </w:txbxContent>
            </v:textbox>
            <w10:wrap anchorx="page" anchory="page"/>
          </v:shape>
        </w:pict>
      </w:r>
      <w:r>
        <w:pict w14:anchorId="06605E0C">
          <v:shape id="_x0000_s1659" type="#_x0000_t202" style="position:absolute;margin-left:240.85pt;margin-top:435.75pt;width:16.8pt;height:16.85pt;z-index:-174640;mso-position-horizontal-relative:page;mso-position-vertical-relative:page" filled="f" stroked="f">
            <v:textbox inset="0,0,0,0">
              <w:txbxContent>
                <w:p w14:paraId="0AF251AE" w14:textId="77777777" w:rsidR="003054A1" w:rsidRDefault="008403B3">
                  <w:pPr>
                    <w:pStyle w:val="a3"/>
                  </w:pPr>
                  <w:r>
                    <w:rPr>
                      <w:w w:val="102"/>
                    </w:rPr>
                    <w:t>：</w:t>
                  </w:r>
                </w:p>
              </w:txbxContent>
            </v:textbox>
            <w10:wrap anchorx="page" anchory="page"/>
          </v:shape>
        </w:pict>
      </w:r>
      <w:r>
        <w:pict w14:anchorId="3A04B738">
          <v:shape id="_x0000_s1658" type="#_x0000_t202" style="position:absolute;margin-left:271.35pt;margin-top:435.75pt;width:68.75pt;height:16.85pt;z-index:-174616;mso-position-horizontal-relative:page;mso-position-vertical-relative:page" filled="f" stroked="f">
            <v:textbox inset="0,0,0,0">
              <w:txbxContent>
                <w:p w14:paraId="29F432FA" w14:textId="77777777" w:rsidR="003054A1" w:rsidRDefault="008403B3">
                  <w:pPr>
                    <w:pStyle w:val="a3"/>
                  </w:pPr>
                  <w:r>
                    <w:t xml:space="preserve">Deutsche </w:t>
                  </w:r>
                </w:p>
              </w:txbxContent>
            </v:textbox>
            <w10:wrap anchorx="page" anchory="page"/>
          </v:shape>
        </w:pict>
      </w:r>
      <w:r>
        <w:pict w14:anchorId="61F5B669">
          <v:shape id="_x0000_s1657" type="#_x0000_t202" style="position:absolute;margin-left:353.8pt;margin-top:435.75pt;width:68.75pt;height:16.85pt;z-index:-174592;mso-position-horizontal-relative:page;mso-position-vertical-relative:page" filled="f" stroked="f">
            <v:textbox inset="0,0,0,0">
              <w:txbxContent>
                <w:p w14:paraId="7A62E90A" w14:textId="77777777" w:rsidR="003054A1" w:rsidRDefault="008403B3">
                  <w:pPr>
                    <w:pStyle w:val="a3"/>
                  </w:pPr>
                  <w:r>
                    <w:t xml:space="preserve">Zivilver </w:t>
                  </w:r>
                </w:p>
              </w:txbxContent>
            </v:textbox>
            <w10:wrap anchorx="page" anchory="page"/>
          </v:shape>
        </w:pict>
      </w:r>
      <w:r>
        <w:pict w14:anchorId="2A63B688">
          <v:shape id="_x0000_s1656" type="#_x0000_t202" style="position:absolute;margin-left:436.25pt;margin-top:435.75pt;width:61.3pt;height:16.85pt;z-index:-174568;mso-position-horizontal-relative:page;mso-position-vertical-relative:page" filled="f" stroked="f">
            <v:textbox inset="0,0,0,0">
              <w:txbxContent>
                <w:p w14:paraId="0A831CDF" w14:textId="77777777" w:rsidR="003054A1" w:rsidRDefault="008403B3">
                  <w:pPr>
                    <w:pStyle w:val="a3"/>
                  </w:pPr>
                  <w:r>
                    <w:t xml:space="preserve">waltung </w:t>
                  </w:r>
                </w:p>
              </w:txbxContent>
            </v:textbox>
            <w10:wrap anchorx="page" anchory="page"/>
          </v:shape>
        </w:pict>
      </w:r>
      <w:r>
        <w:pict w14:anchorId="4E5E57D2">
          <v:shape id="_x0000_s1655" type="#_x0000_t202" style="position:absolute;margin-left:511.3pt;margin-top:435.75pt;width:24.25pt;height:16.85pt;z-index:-174544;mso-position-horizontal-relative:page;mso-position-vertical-relative:page" filled="f" stroked="f">
            <v:textbox inset="0,0,0,0">
              <w:txbxContent>
                <w:p w14:paraId="428A1F3F" w14:textId="77777777" w:rsidR="003054A1" w:rsidRDefault="008403B3">
                  <w:pPr>
                    <w:pStyle w:val="a3"/>
                  </w:pPr>
                  <w:r>
                    <w:t>und</w:t>
                  </w:r>
                </w:p>
              </w:txbxContent>
            </v:textbox>
            <w10:wrap anchorx="page" anchory="page"/>
          </v:shape>
        </w:pict>
      </w:r>
      <w:r>
        <w:pict w14:anchorId="145BFA05">
          <v:shape id="_x0000_s1654" type="#_x0000_t202" style="position:absolute;margin-left:75.95pt;margin-top:452.85pt;width:459.6pt;height:33.9pt;z-index:-174520;mso-position-horizontal-relative:page;mso-position-vertical-relative:page" filled="f" stroked="f">
            <v:textbox inset="0,0,0,0">
              <w:txbxContent>
                <w:p w14:paraId="1BF72EB3" w14:textId="77777777" w:rsidR="003054A1" w:rsidRDefault="008403B3">
                  <w:pPr>
                    <w:pStyle w:val="a3"/>
                    <w:spacing w:before="8" w:line="220" w:lineRule="auto"/>
                    <w:ind w:right="17"/>
                  </w:pPr>
                  <w:r>
                    <w:t>Judenverfolg ung im Generalgouvemement. Eine Fallstudie zum Distrikt Lublin 1939 bis 1944</w:t>
                  </w:r>
                  <w:r>
                    <w:t>，</w:t>
                  </w:r>
                  <w:r>
                    <w:t>Wiesbaden 1999.</w:t>
                  </w:r>
                </w:p>
              </w:txbxContent>
            </v:textbox>
            <w10:wrap anchorx="page" anchory="page"/>
          </v:shape>
        </w:pict>
      </w:r>
      <w:r>
        <w:pict w14:anchorId="2793466B">
          <v:shape id="_x0000_s1653" type="#_x0000_t202" style="position:absolute;margin-left:75.95pt;margin-top:501.8pt;width:459.6pt;height:51pt;z-index:-174496;mso-position-horizontal-relative:page;mso-position-vertical-relative:page" filled="f" stroked="f">
            <v:textbox inset="0,0,0,0">
              <w:txbxContent>
                <w:p w14:paraId="1B070B6D" w14:textId="77777777" w:rsidR="003054A1" w:rsidRDefault="008403B3">
                  <w:pPr>
                    <w:pStyle w:val="a3"/>
                    <w:spacing w:before="8" w:line="220" w:lineRule="auto"/>
                    <w:ind w:right="17" w:firstLine="593"/>
                    <w:jc w:val="both"/>
                  </w:pPr>
                  <w:r>
                    <w:t xml:space="preserve">Naasner, Walter </w:t>
                  </w:r>
                  <w:r>
                    <w:t>：</w:t>
                  </w:r>
                  <w:r>
                    <w:t xml:space="preserve"> Neue Machtzentren in der deutschen Kriegswirtschaft. Die Wirtschaftsorganisation der SS, das Ami des</w:t>
                  </w:r>
                  <w:r>
                    <w:rPr>
                      <w:spacing w:val="97"/>
                    </w:rPr>
                    <w:t xml:space="preserve"> </w:t>
                  </w:r>
                  <w:r>
                    <w:t>Generalbevoll-mächtigten</w:t>
                  </w:r>
                  <w:r>
                    <w:rPr>
                      <w:spacing w:val="97"/>
                    </w:rPr>
                    <w:t xml:space="preserve"> </w:t>
                  </w:r>
                  <w:r>
                    <w:t>für</w:t>
                  </w:r>
                  <w:r>
                    <w:rPr>
                      <w:spacing w:val="97"/>
                    </w:rPr>
                    <w:t xml:space="preserve"> </w:t>
                  </w:r>
                  <w:r>
                    <w:t>den</w:t>
                  </w:r>
                  <w:r>
                    <w:rPr>
                      <w:spacing w:val="97"/>
                    </w:rPr>
                    <w:t xml:space="preserve"> </w:t>
                  </w:r>
                  <w:r>
                    <w:t>Arbeitseinsatz</w:t>
                  </w:r>
                  <w:r>
                    <w:rPr>
                      <w:spacing w:val="97"/>
                    </w:rPr>
                    <w:t xml:space="preserve"> </w:t>
                  </w:r>
                  <w:r>
                    <w:t>und</w:t>
                  </w:r>
                  <w:r>
                    <w:rPr>
                      <w:spacing w:val="97"/>
                    </w:rPr>
                    <w:t xml:space="preserve"> </w:t>
                  </w:r>
                  <w:r>
                    <w:t>das</w:t>
                  </w:r>
                </w:p>
              </w:txbxContent>
            </v:textbox>
            <w10:wrap anchorx="page" anchory="page"/>
          </v:shape>
        </w:pict>
      </w:r>
      <w:r>
        <w:pict w14:anchorId="58013DFA">
          <v:shape id="_x0000_s1652" type="#_x0000_t202" style="position:absolute;margin-left:75.95pt;margin-top:552.95pt;width:135.5pt;height:16.85pt;z-index:-174472;mso-position-horizontal-relative:page;mso-position-vertical-relative:page" filled="f" stroked="f">
            <v:textbox inset="0,0,0,0">
              <w:txbxContent>
                <w:p w14:paraId="65114D24" w14:textId="77777777" w:rsidR="003054A1" w:rsidRDefault="008403B3">
                  <w:pPr>
                    <w:pStyle w:val="a3"/>
                  </w:pPr>
                  <w:r>
                    <w:t xml:space="preserve">Reichsministerium </w:t>
                  </w:r>
                </w:p>
              </w:txbxContent>
            </v:textbox>
            <w10:wrap anchorx="page" anchory="page"/>
          </v:shape>
        </w:pict>
      </w:r>
      <w:r>
        <w:pict w14:anchorId="42B3881F">
          <v:shape id="_x0000_s1651" type="#_x0000_t202" style="position:absolute;margin-left:270.5pt;margin-top:552.95pt;width:31.65pt;height:16.85pt;z-index:-174448;mso-position-horizontal-relative:page;mso-position-vertical-relative:page" filled="f" stroked="f">
            <v:textbox inset="0,0,0,0">
              <w:txbxContent>
                <w:p w14:paraId="3C30647D" w14:textId="77777777" w:rsidR="003054A1" w:rsidRDefault="008403B3">
                  <w:pPr>
                    <w:pStyle w:val="a3"/>
                  </w:pPr>
                  <w:r>
                    <w:t xml:space="preserve">für </w:t>
                  </w:r>
                </w:p>
              </w:txbxContent>
            </v:textbox>
            <w10:wrap anchorx="page" anchory="page"/>
          </v:shape>
        </w:pict>
      </w:r>
      <w:r>
        <w:pict w14:anchorId="7C79E11A">
          <v:shape id="_x0000_s1650" type="#_x0000_t202" style="position:absolute;margin-left:361.25pt;margin-top:552.95pt;width:91pt;height:16.85pt;z-index:-174424;mso-position-horizontal-relative:page;mso-position-vertical-relative:page" filled="f" stroked="f">
            <v:textbox inset="0,0,0,0">
              <w:txbxContent>
                <w:p w14:paraId="3C385CAA" w14:textId="77777777" w:rsidR="003054A1" w:rsidRDefault="008403B3">
                  <w:pPr>
                    <w:pStyle w:val="a3"/>
                  </w:pPr>
                  <w:r>
                    <w:t xml:space="preserve">Be-waffnung </w:t>
                  </w:r>
                </w:p>
              </w:txbxContent>
            </v:textbox>
            <w10:wrap anchorx="page" anchory="page"/>
          </v:shape>
        </w:pict>
      </w:r>
      <w:r>
        <w:pict w14:anchorId="6ABDAC76">
          <v:shape id="_x0000_s1649" type="#_x0000_t202" style="position:absolute;margin-left:511.3pt;margin-top:552.95pt;width:24.25pt;height:16.85pt;z-index:-174400;mso-position-horizontal-relative:page;mso-position-vertical-relative:page" filled="f" stroked="f">
            <v:textbox inset="0,0,0,0">
              <w:txbxContent>
                <w:p w14:paraId="31E712BC" w14:textId="77777777" w:rsidR="003054A1" w:rsidRDefault="008403B3">
                  <w:pPr>
                    <w:pStyle w:val="a3"/>
                  </w:pPr>
                  <w:r>
                    <w:t>und</w:t>
                  </w:r>
                </w:p>
              </w:txbxContent>
            </v:textbox>
            <w10:wrap anchorx="page" anchory="page"/>
          </v:shape>
        </w:pict>
      </w:r>
      <w:r>
        <w:pict w14:anchorId="098E1B30">
          <v:shape id="_x0000_s1648" type="#_x0000_t202" style="position:absolute;margin-left:75.95pt;margin-top:570pt;width:459.6pt;height:51pt;z-index:-174376;mso-position-horizontal-relative:page;mso-position-vertical-relative:page" filled="f" stroked="f">
            <v:textbox inset="0,0,0,0">
              <w:txbxContent>
                <w:p w14:paraId="452419EC" w14:textId="77777777" w:rsidR="003054A1" w:rsidRDefault="008403B3">
                  <w:pPr>
                    <w:pStyle w:val="a3"/>
                    <w:spacing w:before="8" w:line="220" w:lineRule="auto"/>
                    <w:ind w:right="17"/>
                    <w:jc w:val="both"/>
                  </w:pPr>
                  <w:r>
                    <w:t>MunitiordReichsministerium für Rüstung und Kriegs-prodnktion  im nationalsozialistiscben Herrschaftssystem, Boppard  am  Rhein</w:t>
                  </w:r>
                  <w:r>
                    <w:rPr>
                      <w:spacing w:val="2"/>
                    </w:rPr>
                    <w:t xml:space="preserve"> </w:t>
                  </w:r>
                  <w:r>
                    <w:t>1994.</w:t>
                  </w:r>
                </w:p>
              </w:txbxContent>
            </v:textbox>
            <w10:wrap anchorx="page" anchory="page"/>
          </v:shape>
        </w:pict>
      </w:r>
      <w:r>
        <w:pict w14:anchorId="2BB5BEA1">
          <v:shape id="_x0000_s1647" type="#_x0000_t202" style="position:absolute;margin-left:75.95pt;margin-top:636pt;width:459.6pt;height:33.9pt;z-index:-174352;mso-position-horizontal-relative:page;mso-position-vertical-relative:page" filled="f" stroked="f">
            <v:textbox inset="0,0,0,0">
              <w:txbxContent>
                <w:p w14:paraId="386A0E6C" w14:textId="77777777" w:rsidR="003054A1" w:rsidRDefault="008403B3">
                  <w:pPr>
                    <w:pStyle w:val="a3"/>
                    <w:spacing w:line="341" w:lineRule="exact"/>
                    <w:ind w:left="613"/>
                  </w:pPr>
                  <w:r>
                    <w:t>Naujoks, Harry</w:t>
                  </w:r>
                  <w:r>
                    <w:t>：</w:t>
                  </w:r>
                  <w:r>
                    <w:t>Mein Leben im KZ Sachsenhausen 1936-1942.</w:t>
                  </w:r>
                </w:p>
                <w:p w14:paraId="57B820B8" w14:textId="77777777" w:rsidR="003054A1" w:rsidRDefault="008403B3">
                  <w:pPr>
                    <w:pStyle w:val="a3"/>
                  </w:pPr>
                  <w:r>
                    <w:t>Erin-nerungen des ehemaligen Lagerältesten, Köln</w:t>
                  </w:r>
                  <w:r>
                    <w:rPr>
                      <w:spacing w:val="80"/>
                    </w:rPr>
                    <w:t xml:space="preserve"> </w:t>
                  </w:r>
                  <w:r>
                    <w:t>1987.</w:t>
                  </w:r>
                </w:p>
              </w:txbxContent>
            </v:textbox>
            <w10:wrap anchorx="page" anchory="page"/>
          </v:shape>
        </w:pict>
      </w:r>
      <w:r>
        <w:pict w14:anchorId="765EF72F">
          <v:shape id="_x0000_s1646" type="#_x0000_t202" style="position:absolute;margin-left:75.95pt;margin-top:684.95pt;width:459.6pt;height:33.9pt;z-index:-174328;mso-position-horizontal-relative:page;mso-position-vertical-relative:page" filled="f" stroked="f">
            <v:textbox inset="0,0,0,0">
              <w:txbxContent>
                <w:p w14:paraId="2C901363" w14:textId="77777777" w:rsidR="003054A1" w:rsidRDefault="008403B3">
                  <w:pPr>
                    <w:pStyle w:val="a3"/>
                    <w:spacing w:before="8" w:line="220" w:lineRule="auto"/>
                    <w:ind w:right="17" w:firstLine="593"/>
                  </w:pPr>
                  <w:r>
                    <w:t>Die Nazikorruption in Hamburg. Erster Bericht des von der Bürger-schaft</w:t>
                  </w:r>
                  <w:r>
                    <w:rPr>
                      <w:spacing w:val="75"/>
                    </w:rPr>
                    <w:t xml:space="preserve"> </w:t>
                  </w:r>
                  <w:r>
                    <w:t>am</w:t>
                  </w:r>
                  <w:r>
                    <w:rPr>
                      <w:spacing w:val="75"/>
                    </w:rPr>
                    <w:t xml:space="preserve"> </w:t>
                  </w:r>
                  <w:r>
                    <w:t>8.März</w:t>
                  </w:r>
                  <w:r>
                    <w:rPr>
                      <w:spacing w:val="75"/>
                    </w:rPr>
                    <w:t xml:space="preserve"> </w:t>
                  </w:r>
                  <w:r>
                    <w:t>1946</w:t>
                  </w:r>
                  <w:r>
                    <w:rPr>
                      <w:spacing w:val="75"/>
                    </w:rPr>
                    <w:t xml:space="preserve"> </w:t>
                  </w:r>
                  <w:r>
                    <w:t>niedergesetzten</w:t>
                  </w:r>
                  <w:r>
                    <w:rPr>
                      <w:spacing w:val="75"/>
                    </w:rPr>
                    <w:t xml:space="preserve"> </w:t>
                  </w:r>
                  <w:r>
                    <w:t>Ausschusses</w:t>
                  </w:r>
                  <w:r>
                    <w:rPr>
                      <w:spacing w:val="75"/>
                    </w:rPr>
                    <w:t xml:space="preserve"> </w:t>
                  </w:r>
                  <w:r>
                    <w:t>zur</w:t>
                  </w:r>
                </w:p>
              </w:txbxContent>
            </v:textbox>
            <w10:wrap anchorx="page" anchory="page"/>
          </v:shape>
        </w:pict>
      </w:r>
    </w:p>
    <w:p w14:paraId="3A4270CB" w14:textId="77777777" w:rsidR="003054A1" w:rsidRDefault="003054A1">
      <w:pPr>
        <w:rPr>
          <w:sz w:val="2"/>
          <w:szCs w:val="2"/>
        </w:rPr>
        <w:sectPr w:rsidR="003054A1">
          <w:pgSz w:w="12240" w:h="15840"/>
          <w:pgMar w:top="1440" w:right="1420" w:bottom="0" w:left="1400" w:header="720" w:footer="720" w:gutter="0"/>
          <w:cols w:space="720"/>
        </w:sectPr>
      </w:pPr>
    </w:p>
    <w:p w14:paraId="21EDE939" w14:textId="0A5EBEC7" w:rsidR="003054A1" w:rsidRDefault="008403B3">
      <w:pPr>
        <w:rPr>
          <w:sz w:val="2"/>
          <w:szCs w:val="2"/>
        </w:rPr>
      </w:pPr>
      <w:r>
        <w:lastRenderedPageBreak/>
        <w:pict w14:anchorId="3EC75C2B">
          <v:shape id="_x0000_s1644" type="#_x0000_t202" style="position:absolute;margin-left:75.95pt;margin-top:71.6pt;width:459.6pt;height:16.85pt;z-index:-174280;mso-position-horizontal-relative:page;mso-position-vertical-relative:page" filled="f" stroked="f">
            <v:textbox inset="0,0,0,0">
              <w:txbxContent>
                <w:p w14:paraId="32B50480" w14:textId="77777777" w:rsidR="003054A1" w:rsidRDefault="008403B3">
                  <w:pPr>
                    <w:pStyle w:val="a3"/>
                    <w:tabs>
                      <w:tab w:val="left" w:pos="1435"/>
                      <w:tab w:val="left" w:pos="2256"/>
                      <w:tab w:val="left" w:pos="3820"/>
                      <w:tab w:val="left" w:pos="4642"/>
                      <w:tab w:val="left" w:pos="7985"/>
                    </w:tabs>
                  </w:pPr>
                  <w:r>
                    <w:t>Prüfung</w:t>
                  </w:r>
                  <w:r>
                    <w:tab/>
                    <w:t>des</w:t>
                  </w:r>
                  <w:r>
                    <w:tab/>
                    <w:t>Antrages</w:t>
                  </w:r>
                  <w:r>
                    <w:tab/>
                    <w:t>der</w:t>
                  </w:r>
                  <w:r>
                    <w:tab/>
                    <w:t>sozialdemokratischen</w:t>
                  </w:r>
                  <w:r>
                    <w:tab/>
                    <w:t>Fraktion</w:t>
                  </w:r>
                </w:p>
              </w:txbxContent>
            </v:textbox>
            <w10:wrap anchorx="page" anchory="page"/>
          </v:shape>
        </w:pict>
      </w:r>
      <w:r>
        <w:pict w14:anchorId="0127A482">
          <v:shape id="_x0000_s1643" type="#_x0000_t202" style="position:absolute;margin-left:75.95pt;margin-top:88.65pt;width:83.55pt;height:16.85pt;z-index:-174256;mso-position-horizontal-relative:page;mso-position-vertical-relative:page" filled="f" stroked="f">
            <v:textbox inset="0,0,0,0">
              <w:txbxContent>
                <w:p w14:paraId="25A7F6CC" w14:textId="77777777" w:rsidR="003054A1" w:rsidRDefault="008403B3">
                  <w:pPr>
                    <w:pStyle w:val="a3"/>
                  </w:pPr>
                  <w:r>
                    <w:t xml:space="preserve">betreffend </w:t>
                  </w:r>
                </w:p>
              </w:txbxContent>
            </v:textbox>
            <w10:wrap anchorx="page" anchory="page"/>
          </v:shape>
        </w:pict>
      </w:r>
      <w:r>
        <w:pict w14:anchorId="68DEBC42">
          <v:shape id="_x0000_s1642" type="#_x0000_t202" style="position:absolute;margin-left:208.35pt;margin-top:88.65pt;width:105.8pt;height:16.85pt;z-index:-174232;mso-position-horizontal-relative:page;mso-position-vertical-relative:page" filled="f" stroked="f">
            <v:textbox inset="0,0,0,0">
              <w:txbxContent>
                <w:p w14:paraId="06A508F9" w14:textId="77777777" w:rsidR="003054A1" w:rsidRDefault="008403B3">
                  <w:pPr>
                    <w:pStyle w:val="a3"/>
                  </w:pPr>
                  <w:r>
                    <w:t xml:space="preserve">Untersu-chung </w:t>
                  </w:r>
                </w:p>
              </w:txbxContent>
            </v:textbox>
            <w10:wrap anchorx="page" anchory="page"/>
          </v:shape>
        </w:pict>
      </w:r>
      <w:r>
        <w:pict w14:anchorId="43E91030">
          <v:shape id="_x0000_s1641" type="#_x0000_t202" style="position:absolute;margin-left:362.95pt;margin-top:88.65pt;width:172.55pt;height:16.85pt;z-index:-174208;mso-position-horizontal-relative:page;mso-position-vertical-relative:page" filled="f" stroked="f">
            <v:textbox inset="0,0,0,0">
              <w:txbxContent>
                <w:p w14:paraId="6D4398C6" w14:textId="77777777" w:rsidR="003054A1" w:rsidRDefault="008403B3">
                  <w:pPr>
                    <w:pStyle w:val="a3"/>
                  </w:pPr>
                  <w:r>
                    <w:t>nationalsozialistischer</w:t>
                  </w:r>
                </w:p>
              </w:txbxContent>
            </v:textbox>
            <w10:wrap anchorx="page" anchory="page"/>
          </v:shape>
        </w:pict>
      </w:r>
      <w:r>
        <w:pict w14:anchorId="5F1EC911">
          <v:shape id="_x0000_s1640" type="#_x0000_t202" style="position:absolute;margin-left:75.95pt;margin-top:105.7pt;width:231.9pt;height:16.85pt;z-index:-174184;mso-position-horizontal-relative:page;mso-position-vertical-relative:page" filled="f" stroked="f">
            <v:textbox inset="0,0,0,0">
              <w:txbxContent>
                <w:p w14:paraId="64822AD8" w14:textId="77777777" w:rsidR="003054A1" w:rsidRDefault="008403B3">
                  <w:pPr>
                    <w:pStyle w:val="a3"/>
                  </w:pPr>
                  <w:r>
                    <w:t>Korruptionsfälle, Hamburg 1946.</w:t>
                  </w:r>
                </w:p>
              </w:txbxContent>
            </v:textbox>
            <w10:wrap anchorx="page" anchory="page"/>
          </v:shape>
        </w:pict>
      </w:r>
      <w:r>
        <w:pict w14:anchorId="3B1483E4">
          <v:shape id="_x0000_s1639" type="#_x0000_t202" style="position:absolute;margin-left:75.95pt;margin-top:137.6pt;width:459.6pt;height:102.15pt;z-index:-174160;mso-position-horizontal-relative:page;mso-position-vertical-relative:page" filled="f" stroked="f">
            <v:textbox inset="0,0,0,0">
              <w:txbxContent>
                <w:p w14:paraId="0BFC4400" w14:textId="77777777" w:rsidR="003054A1" w:rsidRDefault="008403B3">
                  <w:pPr>
                    <w:pStyle w:val="a3"/>
                    <w:spacing w:before="8" w:line="220" w:lineRule="auto"/>
                    <w:ind w:right="17" w:firstLine="593"/>
                    <w:jc w:val="both"/>
                  </w:pPr>
                  <w:r>
                    <w:t xml:space="preserve">Noakes, Jeremy </w:t>
                  </w:r>
                  <w:r>
                    <w:t>：</w:t>
                  </w:r>
                  <w:r>
                    <w:t xml:space="preserve"> Philipp Bouhler und die Kanzlei des Ftihrers der NSDAP. Beispiel einer Sonderverwaltung  im  Dritten</w:t>
                  </w:r>
                  <w:r>
                    <w:rPr>
                      <w:spacing w:val="76"/>
                    </w:rPr>
                    <w:t xml:space="preserve"> </w:t>
                  </w:r>
                  <w:r>
                    <w:t>Reich,</w:t>
                  </w:r>
                  <w:r>
                    <w:rPr>
                      <w:spacing w:val="76"/>
                    </w:rPr>
                    <w:t xml:space="preserve"> </w:t>
                  </w:r>
                  <w:r>
                    <w:t>in</w:t>
                  </w:r>
                  <w:r>
                    <w:rPr>
                      <w:spacing w:val="-98"/>
                    </w:rPr>
                    <w:t xml:space="preserve"> </w:t>
                  </w:r>
                  <w:r>
                    <w:t>：</w:t>
                  </w:r>
                  <w:r>
                    <w:rPr>
                      <w:spacing w:val="-98"/>
                    </w:rPr>
                    <w:t xml:space="preserve"> </w:t>
                  </w:r>
                  <w:r>
                    <w:t>Die-ter</w:t>
                  </w:r>
                  <w:r>
                    <w:rPr>
                      <w:spacing w:val="76"/>
                    </w:rPr>
                    <w:t xml:space="preserve"> </w:t>
                  </w:r>
                  <w:r>
                    <w:t>Rebentisch/Karl</w:t>
                  </w:r>
                  <w:r>
                    <w:rPr>
                      <w:spacing w:val="76"/>
                    </w:rPr>
                    <w:t xml:space="preserve"> </w:t>
                  </w:r>
                  <w:r>
                    <w:t>Teppe</w:t>
                  </w:r>
                  <w:r>
                    <w:rPr>
                      <w:spacing w:val="-98"/>
                    </w:rPr>
                    <w:t xml:space="preserve"> </w:t>
                  </w:r>
                  <w:r>
                    <w:t>（</w:t>
                  </w:r>
                  <w:r>
                    <w:rPr>
                      <w:spacing w:val="-98"/>
                    </w:rPr>
                    <w:t xml:space="preserve"> </w:t>
                  </w:r>
                  <w:r>
                    <w:t>Hrsg.</w:t>
                  </w:r>
                  <w:r>
                    <w:rPr>
                      <w:spacing w:val="-98"/>
                    </w:rPr>
                    <w:t xml:space="preserve"> </w:t>
                  </w:r>
                  <w:r>
                    <w:t>）</w:t>
                  </w:r>
                  <w:r>
                    <w:rPr>
                      <w:spacing w:val="-98"/>
                    </w:rPr>
                    <w:t xml:space="preserve"> </w:t>
                  </w:r>
                  <w:r>
                    <w:t>：</w:t>
                  </w:r>
                  <w:r>
                    <w:t xml:space="preserve"> Verwaltung contra Menschenfüh-rung im  Staat  Hid</w:t>
                  </w:r>
                  <w:r>
                    <w:t xml:space="preserve">ers.Studien zum politisch administrativen System, Göttingen 1986 </w:t>
                  </w:r>
                  <w:r>
                    <w:t>，</w:t>
                  </w:r>
                  <w:r>
                    <w:t xml:space="preserve"> S.208- 236.</w:t>
                  </w:r>
                </w:p>
              </w:txbxContent>
            </v:textbox>
            <w10:wrap anchorx="page" anchory="page"/>
          </v:shape>
        </w:pict>
      </w:r>
      <w:r>
        <w:pict w14:anchorId="1D149F31">
          <v:shape id="_x0000_s1638" type="#_x0000_t202" style="position:absolute;margin-left:75.95pt;margin-top:254.8pt;width:459.6pt;height:68.05pt;z-index:-174136;mso-position-horizontal-relative:page;mso-position-vertical-relative:page" filled="f" stroked="f">
            <v:textbox inset="0,0,0,0">
              <w:txbxContent>
                <w:p w14:paraId="36E96A18" w14:textId="77777777" w:rsidR="003054A1" w:rsidRDefault="008403B3">
                  <w:pPr>
                    <w:pStyle w:val="a3"/>
                    <w:spacing w:before="8" w:line="220" w:lineRule="auto"/>
                    <w:ind w:right="17" w:firstLine="593"/>
                    <w:jc w:val="both"/>
                  </w:pPr>
                  <w:r>
                    <w:t xml:space="preserve">ders. </w:t>
                  </w:r>
                  <w:r>
                    <w:t>：</w:t>
                  </w:r>
                  <w:r>
                    <w:t xml:space="preserve"> The Nazi Parry and the Third Reich. The Myth and Reality of the One-Party State, in </w:t>
                  </w:r>
                  <w:r>
                    <w:t>：</w:t>
                  </w:r>
                  <w:r>
                    <w:t xml:space="preserve"> ders. </w:t>
                  </w:r>
                  <w:r>
                    <w:t>（</w:t>
                  </w:r>
                  <w:r>
                    <w:t xml:space="preserve"> Hrsg. </w:t>
                  </w:r>
                  <w:r>
                    <w:t>）</w:t>
                  </w:r>
                  <w:r>
                    <w:t xml:space="preserve"> </w:t>
                  </w:r>
                  <w:r>
                    <w:t>：</w:t>
                  </w:r>
                  <w:r>
                    <w:t xml:space="preserve"> Government, Party and People in Nazi Germany</w:t>
                  </w:r>
                  <w:r>
                    <w:t>，</w:t>
                  </w:r>
                  <w:r>
                    <w:t>2.Aufl.</w:t>
                  </w:r>
                  <w:r>
                    <w:t>，</w:t>
                  </w:r>
                  <w:r>
                    <w:t>Exeter 19</w:t>
                  </w:r>
                  <w:r>
                    <w:t>81</w:t>
                  </w:r>
                  <w:r>
                    <w:t>，</w:t>
                  </w:r>
                  <w:r>
                    <w:t>S.11-33.</w:t>
                  </w:r>
                </w:p>
              </w:txbxContent>
            </v:textbox>
            <w10:wrap anchorx="page" anchory="page"/>
          </v:shape>
        </w:pict>
      </w:r>
      <w:r>
        <w:pict w14:anchorId="3B2BDAB7">
          <v:shape id="_x0000_s1637" type="#_x0000_t202" style="position:absolute;margin-left:105.6pt;margin-top:337.85pt;width:429.9pt;height:16.85pt;z-index:-174112;mso-position-horizontal-relative:page;mso-position-vertical-relative:page" filled="f" stroked="f">
            <v:textbox inset="0,0,0,0">
              <w:txbxContent>
                <w:p w14:paraId="6582BB28" w14:textId="77777777" w:rsidR="003054A1" w:rsidRDefault="008403B3">
                  <w:pPr>
                    <w:pStyle w:val="a3"/>
                  </w:pPr>
                  <w:r>
                    <w:t xml:space="preserve">Orth, Karin </w:t>
                  </w:r>
                  <w:r>
                    <w:t>：</w:t>
                  </w:r>
                  <w:r>
                    <w:t xml:space="preserve"> Das System der nationalsozialistischen</w:t>
                  </w:r>
                </w:p>
              </w:txbxContent>
            </v:textbox>
            <w10:wrap anchorx="page" anchory="page"/>
          </v:shape>
        </w:pict>
      </w:r>
      <w:r>
        <w:pict w14:anchorId="1C727600">
          <v:shape id="_x0000_s1636" type="#_x0000_t202" style="position:absolute;margin-left:75.95pt;margin-top:354.95pt;width:165.15pt;height:16.85pt;z-index:-174088;mso-position-horizontal-relative:page;mso-position-vertical-relative:page" filled="f" stroked="f">
            <v:textbox inset="0,0,0,0">
              <w:txbxContent>
                <w:p w14:paraId="7CD0B57C" w14:textId="77777777" w:rsidR="003054A1" w:rsidRDefault="008403B3">
                  <w:pPr>
                    <w:pStyle w:val="a3"/>
                  </w:pPr>
                  <w:r>
                    <w:t xml:space="preserve">Konzentrationsla-ger. </w:t>
                  </w:r>
                </w:p>
              </w:txbxContent>
            </v:textbox>
            <w10:wrap anchorx="page" anchory="page"/>
          </v:shape>
        </w:pict>
      </w:r>
      <w:r>
        <w:pict w14:anchorId="6E259778">
          <v:shape id="_x0000_s1635" type="#_x0000_t202" style="position:absolute;margin-left:330.7pt;margin-top:354.95pt;width:39.05pt;height:16.85pt;z-index:-174064;mso-position-horizontal-relative:page;mso-position-vertical-relative:page" filled="f" stroked="f">
            <v:textbox inset="0,0,0,0">
              <w:txbxContent>
                <w:p w14:paraId="4820D07E" w14:textId="77777777" w:rsidR="003054A1" w:rsidRDefault="008403B3">
                  <w:pPr>
                    <w:pStyle w:val="a3"/>
                  </w:pPr>
                  <w:r>
                    <w:t xml:space="preserve">Eine </w:t>
                  </w:r>
                </w:p>
              </w:txbxContent>
            </v:textbox>
            <w10:wrap anchorx="page" anchory="page"/>
          </v:shape>
        </w:pict>
      </w:r>
      <w:r>
        <w:pict w14:anchorId="3330BCA6">
          <v:shape id="_x0000_s1634" type="#_x0000_t202" style="position:absolute;margin-left:459.4pt;margin-top:354.95pt;width:76.15pt;height:16.85pt;z-index:-174040;mso-position-horizontal-relative:page;mso-position-vertical-relative:page" filled="f" stroked="f">
            <v:textbox inset="0,0,0,0">
              <w:txbxContent>
                <w:p w14:paraId="3983B7E5" w14:textId="77777777" w:rsidR="003054A1" w:rsidRDefault="008403B3">
                  <w:pPr>
                    <w:pStyle w:val="a3"/>
                  </w:pPr>
                  <w:r>
                    <w:t>politische</w:t>
                  </w:r>
                </w:p>
              </w:txbxContent>
            </v:textbox>
            <w10:wrap anchorx="page" anchory="page"/>
          </v:shape>
        </w:pict>
      </w:r>
      <w:r>
        <w:pict w14:anchorId="6FC1EF10">
          <v:shape id="_x0000_s1633" type="#_x0000_t202" style="position:absolute;margin-left:75.95pt;margin-top:372pt;width:283.8pt;height:16.85pt;z-index:-174016;mso-position-horizontal-relative:page;mso-position-vertical-relative:page" filled="f" stroked="f">
            <v:textbox inset="0,0,0,0">
              <w:txbxContent>
                <w:p w14:paraId="68946F8C" w14:textId="77777777" w:rsidR="003054A1" w:rsidRDefault="008403B3">
                  <w:pPr>
                    <w:pStyle w:val="a3"/>
                  </w:pPr>
                  <w:r>
                    <w:t>Organisationsgeschichte, Hamburg 1999.</w:t>
                  </w:r>
                </w:p>
              </w:txbxContent>
            </v:textbox>
            <w10:wrap anchorx="page" anchory="page"/>
          </v:shape>
        </w:pict>
      </w:r>
      <w:r>
        <w:pict w14:anchorId="7DFD32F1">
          <v:shape id="_x0000_s1632" type="#_x0000_t202" style="position:absolute;margin-left:105.6pt;margin-top:403.9pt;width:429.9pt;height:16.85pt;z-index:-173992;mso-position-horizontal-relative:page;mso-position-vertical-relative:page" filled="f" stroked="f">
            <v:textbox inset="0,0,0,0">
              <w:txbxContent>
                <w:p w14:paraId="7FB28C55" w14:textId="77777777" w:rsidR="003054A1" w:rsidRDefault="008403B3">
                  <w:pPr>
                    <w:pStyle w:val="a3"/>
                  </w:pPr>
                  <w:r>
                    <w:t xml:space="preserve">dies. </w:t>
                  </w:r>
                  <w:r>
                    <w:t>：</w:t>
                  </w:r>
                  <w:r>
                    <w:t xml:space="preserve"> Die»Konzentrationslager SS«.</w:t>
                  </w:r>
                  <w:r>
                    <w:rPr>
                      <w:spacing w:val="143"/>
                    </w:rPr>
                    <w:t xml:space="preserve"> </w:t>
                  </w:r>
                  <w:r>
                    <w:t>Sozialstrukturelle</w:t>
                  </w:r>
                </w:p>
              </w:txbxContent>
            </v:textbox>
            <w10:wrap anchorx="page" anchory="page"/>
          </v:shape>
        </w:pict>
      </w:r>
      <w:r>
        <w:pict w14:anchorId="75984ABF">
          <v:shape id="_x0000_s1631" type="#_x0000_t202" style="position:absolute;margin-left:75.95pt;margin-top:420.95pt;width:68.75pt;height:16.85pt;z-index:-173968;mso-position-horizontal-relative:page;mso-position-vertical-relative:page" filled="f" stroked="f">
            <v:textbox inset="0,0,0,0">
              <w:txbxContent>
                <w:p w14:paraId="4F22FF71" w14:textId="77777777" w:rsidR="003054A1" w:rsidRDefault="008403B3">
                  <w:pPr>
                    <w:pStyle w:val="a3"/>
                  </w:pPr>
                  <w:r>
                    <w:t xml:space="preserve">Analysen </w:t>
                  </w:r>
                </w:p>
              </w:txbxContent>
            </v:textbox>
            <w10:wrap anchorx="page" anchory="page"/>
          </v:shape>
        </w:pict>
      </w:r>
      <w:r>
        <w:pict w14:anchorId="6E7883AF">
          <v:shape id="_x0000_s1630" type="#_x0000_t202" style="position:absolute;margin-left:182.9pt;margin-top:420.95pt;width:31.65pt;height:16.85pt;z-index:-173944;mso-position-horizontal-relative:page;mso-position-vertical-relative:page" filled="f" stroked="f">
            <v:textbox inset="0,0,0,0">
              <w:txbxContent>
                <w:p w14:paraId="1CE63F0D" w14:textId="77777777" w:rsidR="003054A1" w:rsidRDefault="008403B3">
                  <w:pPr>
                    <w:pStyle w:val="a3"/>
                  </w:pPr>
                  <w:r>
                    <w:t xml:space="preserve">und </w:t>
                  </w:r>
                </w:p>
              </w:txbxContent>
            </v:textbox>
            <w10:wrap anchorx="page" anchory="page"/>
          </v:shape>
        </w:pict>
      </w:r>
      <w:r>
        <w:pict w14:anchorId="2060CBFC">
          <v:shape id="_x0000_s1629" type="#_x0000_t202" style="position:absolute;margin-left:252.85pt;margin-top:420.95pt;width:105.8pt;height:16.85pt;z-index:-173920;mso-position-horizontal-relative:page;mso-position-vertical-relative:page" filled="f" stroked="f">
            <v:textbox inset="0,0,0,0">
              <w:txbxContent>
                <w:p w14:paraId="4C6063A9" w14:textId="77777777" w:rsidR="003054A1" w:rsidRDefault="008403B3">
                  <w:pPr>
                    <w:pStyle w:val="a3"/>
                  </w:pPr>
                  <w:r>
                    <w:t xml:space="preserve">biographische </w:t>
                  </w:r>
                </w:p>
              </w:txbxContent>
            </v:textbox>
            <w10:wrap anchorx="page" anchory="page"/>
          </v:shape>
        </w:pict>
      </w:r>
      <w:r>
        <w:pict w14:anchorId="3C7E3C51">
          <v:shape id="_x0000_s1628" type="#_x0000_t202" style="position:absolute;margin-left:396.9pt;margin-top:420.95pt;width:61.3pt;height:16.85pt;z-index:-173896;mso-position-horizontal-relative:page;mso-position-vertical-relative:page" filled="f" stroked="f">
            <v:textbox inset="0,0,0,0">
              <w:txbxContent>
                <w:p w14:paraId="22EAC680" w14:textId="77777777" w:rsidR="003054A1" w:rsidRDefault="008403B3">
                  <w:pPr>
                    <w:pStyle w:val="a3"/>
                  </w:pPr>
                  <w:r>
                    <w:t xml:space="preserve">Studien </w:t>
                  </w:r>
                </w:p>
              </w:txbxContent>
            </v:textbox>
            <w10:wrap anchorx="page" anchory="page"/>
          </v:shape>
        </w:pict>
      </w:r>
      <w:r>
        <w:pict w14:anchorId="51DCCAFD">
          <v:shape id="_x0000_s1627" type="#_x0000_t202" style="position:absolute;margin-left:496.45pt;margin-top:420.95pt;width:39.05pt;height:16.85pt;z-index:-173872;mso-position-horizontal-relative:page;mso-position-vertical-relative:page" filled="f" stroked="f">
            <v:textbox inset="0,0,0,0">
              <w:txbxContent>
                <w:p w14:paraId="2F02FE31" w14:textId="77777777" w:rsidR="003054A1" w:rsidRDefault="008403B3">
                  <w:pPr>
                    <w:pStyle w:val="a3"/>
                  </w:pPr>
                  <w:r>
                    <w:t>ejner</w:t>
                  </w:r>
                </w:p>
              </w:txbxContent>
            </v:textbox>
            <w10:wrap anchorx="page" anchory="page"/>
          </v:shape>
        </w:pict>
      </w:r>
      <w:r>
        <w:pict w14:anchorId="1E642467">
          <v:shape id="_x0000_s1626" type="#_x0000_t202" style="position:absolute;margin-left:75.95pt;margin-top:438pt;width:459.6pt;height:33.9pt;z-index:-173848;mso-position-horizontal-relative:page;mso-position-vertical-relative:page" filled="f" stroked="f">
            <v:textbox inset="0,0,0,0">
              <w:txbxContent>
                <w:p w14:paraId="12081B99" w14:textId="77777777" w:rsidR="003054A1" w:rsidRDefault="008403B3">
                  <w:pPr>
                    <w:pStyle w:val="a3"/>
                    <w:spacing w:before="8" w:line="220" w:lineRule="auto"/>
                    <w:ind w:right="17"/>
                  </w:pPr>
                  <w:r>
                    <w:t xml:space="preserve">nationalsozialistischen Funktionselite, Phil.Diss. </w:t>
                  </w:r>
                  <w:r>
                    <w:t>，</w:t>
                  </w:r>
                  <w:r>
                    <w:t xml:space="preserve"> Hamburg 1997</w:t>
                  </w:r>
                </w:p>
              </w:txbxContent>
            </v:textbox>
            <w10:wrap anchorx="page" anchory="page"/>
          </v:shape>
        </w:pict>
      </w:r>
      <w:r>
        <w:pict w14:anchorId="02D54AC1">
          <v:shape id="_x0000_s1625" type="#_x0000_t202" style="position:absolute;margin-left:75.95pt;margin-top:486.95pt;width:459.6pt;height:33.9pt;z-index:-173824;mso-position-horizontal-relative:page;mso-position-vertical-relative:page" filled="f" stroked="f">
            <v:textbox inset="0,0,0,0">
              <w:txbxContent>
                <w:p w14:paraId="0AE4F91B" w14:textId="77777777" w:rsidR="003054A1" w:rsidRDefault="008403B3">
                  <w:pPr>
                    <w:pStyle w:val="a3"/>
                    <w:spacing w:before="8" w:line="220" w:lineRule="auto"/>
                    <w:ind w:right="17" w:firstLine="593"/>
                  </w:pPr>
                  <w:r>
                    <w:t>Padover, Saul K.</w:t>
                  </w:r>
                  <w:r>
                    <w:t>：</w:t>
                  </w:r>
                  <w:r>
                    <w:t>Lügendetektor.Vernehmungen im besiegten Deutsch-land 1944/43</w:t>
                  </w:r>
                  <w:r>
                    <w:t>，</w:t>
                  </w:r>
                  <w:r>
                    <w:t>Frankfurt am Main 1999.</w:t>
                  </w:r>
                </w:p>
              </w:txbxContent>
            </v:textbox>
            <w10:wrap anchorx="page" anchory="page"/>
          </v:shape>
        </w:pict>
      </w:r>
      <w:r>
        <w:pict w14:anchorId="4BA17E97">
          <v:shape id="_x0000_s1624" type="#_x0000_t202" style="position:absolute;margin-left:75.95pt;margin-top:535.9pt;width:459.6pt;height:33.9pt;z-index:-173800;mso-position-horizontal-relative:page;mso-position-vertical-relative:page" filled="f" stroked="f">
            <v:textbox inset="0,0,0,0">
              <w:txbxContent>
                <w:p w14:paraId="4F069077" w14:textId="77777777" w:rsidR="003054A1" w:rsidRDefault="008403B3">
                  <w:pPr>
                    <w:pStyle w:val="a3"/>
                    <w:spacing w:before="8" w:line="220" w:lineRule="auto"/>
                    <w:ind w:right="37" w:firstLine="593"/>
                  </w:pPr>
                  <w:r>
                    <w:t xml:space="preserve">Petropoulos, Jonathan </w:t>
                  </w:r>
                  <w:r>
                    <w:t>：</w:t>
                  </w:r>
                  <w:r>
                    <w:t xml:space="preserve"> Kunstraub und Samme</w:t>
                  </w:r>
                  <w:r>
                    <w:t>lwahn. Kunst und Poli-tik im Dritten Reich, Berlin</w:t>
                  </w:r>
                  <w:r>
                    <w:rPr>
                      <w:spacing w:val="48"/>
                    </w:rPr>
                    <w:t xml:space="preserve"> </w:t>
                  </w:r>
                  <w:r>
                    <w:t>1999.</w:t>
                  </w:r>
                </w:p>
              </w:txbxContent>
            </v:textbox>
            <w10:wrap anchorx="page" anchory="page"/>
          </v:shape>
        </w:pict>
      </w:r>
      <w:r>
        <w:pict w14:anchorId="0D8254B5">
          <v:shape id="_x0000_s1623" type="#_x0000_t202" style="position:absolute;margin-left:105.6pt;margin-top:584.85pt;width:46.5pt;height:16.85pt;z-index:-173776;mso-position-horizontal-relative:page;mso-position-vertical-relative:page" filled="f" stroked="f">
            <v:textbox inset="0,0,0,0">
              <w:txbxContent>
                <w:p w14:paraId="574FEB17" w14:textId="77777777" w:rsidR="003054A1" w:rsidRDefault="008403B3">
                  <w:pPr>
                    <w:pStyle w:val="a3"/>
                  </w:pPr>
                  <w:r>
                    <w:t xml:space="preserve">Pohl, </w:t>
                  </w:r>
                </w:p>
              </w:txbxContent>
            </v:textbox>
            <w10:wrap anchorx="page" anchory="page"/>
          </v:shape>
        </w:pict>
      </w:r>
      <w:r>
        <w:pict w14:anchorId="5BF852CF">
          <v:shape id="_x0000_s1622" type="#_x0000_t202" style="position:absolute;margin-left:168.85pt;margin-top:584.85pt;width:46.5pt;height:16.85pt;z-index:-173752;mso-position-horizontal-relative:page;mso-position-vertical-relative:page" filled="f" stroked="f">
            <v:textbox inset="0,0,0,0">
              <w:txbxContent>
                <w:p w14:paraId="3FBCE0DE" w14:textId="77777777" w:rsidR="003054A1" w:rsidRDefault="008403B3">
                  <w:pPr>
                    <w:pStyle w:val="a3"/>
                  </w:pPr>
                  <w:r>
                    <w:t>Dieter</w:t>
                  </w:r>
                </w:p>
              </w:txbxContent>
            </v:textbox>
            <w10:wrap anchorx="page" anchory="page"/>
          </v:shape>
        </w:pict>
      </w:r>
      <w:r>
        <w:pict w14:anchorId="608DABBC">
          <v:shape id="_x0000_s1621" type="#_x0000_t202" style="position:absolute;margin-left:232.1pt;margin-top:584.85pt;width:65.25pt;height:16.85pt;z-index:-173728;mso-position-horizontal-relative:page;mso-position-vertical-relative:page" filled="f" stroked="f">
            <v:textbox inset="0,0,0,0">
              <w:txbxContent>
                <w:p w14:paraId="72397979" w14:textId="77777777" w:rsidR="003054A1" w:rsidRDefault="008403B3">
                  <w:pPr>
                    <w:pStyle w:val="a3"/>
                    <w:tabs>
                      <w:tab w:val="left" w:pos="691"/>
                    </w:tabs>
                  </w:pPr>
                  <w:r>
                    <w:t>：</w:t>
                  </w:r>
                  <w:r>
                    <w:tab/>
                    <w:t xml:space="preserve">Die </w:t>
                  </w:r>
                </w:p>
              </w:txbxContent>
            </v:textbox>
            <w10:wrap anchorx="page" anchory="page"/>
          </v:shape>
        </w:pict>
      </w:r>
      <w:r>
        <w:pict w14:anchorId="360231A6">
          <v:shape id="_x0000_s1620" type="#_x0000_t202" style="position:absolute;margin-left:314.1pt;margin-top:584.85pt;width:76.15pt;height:16.85pt;z-index:-173704;mso-position-horizontal-relative:page;mso-position-vertical-relative:page" filled="f" stroked="f">
            <v:textbox inset="0,0,0,0">
              <w:txbxContent>
                <w:p w14:paraId="77456443" w14:textId="77777777" w:rsidR="003054A1" w:rsidRDefault="008403B3">
                  <w:pPr>
                    <w:pStyle w:val="a3"/>
                  </w:pPr>
                  <w:r>
                    <w:t xml:space="preserve">Ermordung </w:t>
                  </w:r>
                </w:p>
              </w:txbxContent>
            </v:textbox>
            <w10:wrap anchorx="page" anchory="page"/>
          </v:shape>
        </w:pict>
      </w:r>
      <w:r>
        <w:pict w14:anchorId="0D378BCB">
          <v:shape id="_x0000_s1619" type="#_x0000_t202" style="position:absolute;margin-left:407.05pt;margin-top:584.85pt;width:128.5pt;height:16.85pt;z-index:-173680;mso-position-horizontal-relative:page;mso-position-vertical-relative:page" filled="f" stroked="f">
            <v:textbox inset="0,0,0,0">
              <w:txbxContent>
                <w:p w14:paraId="5838043E" w14:textId="77777777" w:rsidR="003054A1" w:rsidRDefault="008403B3">
                  <w:pPr>
                    <w:pStyle w:val="a3"/>
                    <w:tabs>
                      <w:tab w:val="left" w:pos="988"/>
                      <w:tab w:val="left" w:pos="2253"/>
                    </w:tabs>
                  </w:pPr>
                  <w:r>
                    <w:t>der</w:t>
                  </w:r>
                  <w:r>
                    <w:tab/>
                    <w:t>Juden</w:t>
                  </w:r>
                  <w:r>
                    <w:tab/>
                    <w:t>im</w:t>
                  </w:r>
                </w:p>
              </w:txbxContent>
            </v:textbox>
            <w10:wrap anchorx="page" anchory="page"/>
          </v:shape>
        </w:pict>
      </w:r>
      <w:r>
        <w:pict w14:anchorId="26FAA019">
          <v:shape id="_x0000_s1618" type="#_x0000_t202" style="position:absolute;margin-left:75.95pt;margin-top:601.9pt;width:459.6pt;height:68.05pt;z-index:-173656;mso-position-horizontal-relative:page;mso-position-vertical-relative:page" filled="f" stroked="f">
            <v:textbox inset="0,0,0,0">
              <w:txbxContent>
                <w:p w14:paraId="57B78A95" w14:textId="77777777" w:rsidR="003054A1" w:rsidRDefault="008403B3">
                  <w:pPr>
                    <w:pStyle w:val="a3"/>
                    <w:spacing w:before="8" w:line="220" w:lineRule="auto"/>
                    <w:ind w:right="17"/>
                    <w:jc w:val="both"/>
                  </w:pPr>
                  <w:r>
                    <w:t xml:space="preserve">Generalgouvernement, in </w:t>
                  </w:r>
                  <w:r>
                    <w:t>：</w:t>
                  </w:r>
                  <w:r>
                    <w:t xml:space="preserve"> Ulrich Herbert </w:t>
                  </w:r>
                  <w:r>
                    <w:t>（</w:t>
                  </w:r>
                  <w:r>
                    <w:t xml:space="preserve"> Hrsg. </w:t>
                  </w:r>
                  <w:r>
                    <w:t>）</w:t>
                  </w:r>
                  <w:r>
                    <w:t xml:space="preserve"> </w:t>
                  </w:r>
                  <w:r>
                    <w:t>：</w:t>
                  </w:r>
                  <w:r>
                    <w:t xml:space="preserve"> Nationalsozialistische Vernichtungspolitik 1939-1945. Neuere Forschungen und Kontroversen, Frankfurt am Main 1998 </w:t>
                  </w:r>
                  <w:r>
                    <w:t>，</w:t>
                  </w:r>
                  <w:r>
                    <w:t xml:space="preserve"> S.98- 121.</w:t>
                  </w:r>
                </w:p>
              </w:txbxContent>
            </v:textbox>
            <w10:wrap anchorx="page" anchory="page"/>
          </v:shape>
        </w:pict>
      </w:r>
      <w:r>
        <w:pict w14:anchorId="77DC9F25">
          <v:shape id="_x0000_s1617" type="#_x0000_t202" style="position:absolute;margin-left:105.6pt;margin-top:685pt;width:39.05pt;height:16.85pt;z-index:-173632;mso-position-horizontal-relative:page;mso-position-vertical-relative:page" filled="f" stroked="f">
            <v:textbox inset="0,0,0,0">
              <w:txbxContent>
                <w:p w14:paraId="094DC49C" w14:textId="77777777" w:rsidR="003054A1" w:rsidRDefault="008403B3">
                  <w:pPr>
                    <w:pStyle w:val="a3"/>
                  </w:pPr>
                  <w:r>
                    <w:t>ders.</w:t>
                  </w:r>
                </w:p>
              </w:txbxContent>
            </v:textbox>
            <w10:wrap anchorx="page" anchory="page"/>
          </v:shape>
        </w:pict>
      </w:r>
      <w:r>
        <w:pict w14:anchorId="65D233E4">
          <v:shape id="_x0000_s1616" type="#_x0000_t202" style="position:absolute;margin-left:160.65pt;margin-top:685pt;width:16.8pt;height:16.85pt;z-index:-173608;mso-position-horizontal-relative:page;mso-position-vertical-relative:page" filled="f" stroked="f">
            <v:textbox inset="0,0,0,0">
              <w:txbxContent>
                <w:p w14:paraId="45BAAD8C" w14:textId="77777777" w:rsidR="003054A1" w:rsidRDefault="008403B3">
                  <w:pPr>
                    <w:pStyle w:val="a3"/>
                  </w:pPr>
                  <w:r>
                    <w:rPr>
                      <w:w w:val="102"/>
                    </w:rPr>
                    <w:t>：</w:t>
                  </w:r>
                </w:p>
              </w:txbxContent>
            </v:textbox>
            <w10:wrap anchorx="page" anchory="page"/>
          </v:shape>
        </w:pict>
      </w:r>
      <w:r>
        <w:pict w14:anchorId="4C1DAFEF">
          <v:shape id="_x0000_s1615" type="#_x0000_t202" style="position:absolute;margin-left:193.5pt;margin-top:685pt;width:172.55pt;height:16.85pt;z-index:-173584;mso-position-horizontal-relative:page;mso-position-vertical-relative:page" filled="f" stroked="f">
            <v:textbox inset="0,0,0,0">
              <w:txbxContent>
                <w:p w14:paraId="1E85511A" w14:textId="77777777" w:rsidR="003054A1" w:rsidRDefault="008403B3">
                  <w:pPr>
                    <w:pStyle w:val="a3"/>
                  </w:pPr>
                  <w:r>
                    <w:t xml:space="preserve">Nationalsozialistische </w:t>
                  </w:r>
                </w:p>
              </w:txbxContent>
            </v:textbox>
            <w10:wrap anchorx="page" anchory="page"/>
          </v:shape>
        </w:pict>
      </w:r>
      <w:r>
        <w:pict w14:anchorId="29F33233">
          <v:shape id="_x0000_s1614" type="#_x0000_t202" style="position:absolute;margin-left:382.05pt;margin-top:685pt;width:120.65pt;height:16.85pt;z-index:-173560;mso-position-horizontal-relative:page;mso-position-vertical-relative:page" filled="f" stroked="f">
            <v:textbox inset="0,0,0,0">
              <w:txbxContent>
                <w:p w14:paraId="39D679AF" w14:textId="77777777" w:rsidR="003054A1" w:rsidRDefault="008403B3">
                  <w:pPr>
                    <w:pStyle w:val="a3"/>
                  </w:pPr>
                  <w:r>
                    <w:t xml:space="preserve">Judenverfolgung </w:t>
                  </w:r>
                </w:p>
              </w:txbxContent>
            </v:textbox>
            <w10:wrap anchorx="page" anchory="page"/>
          </v:shape>
        </w:pict>
      </w:r>
      <w:r>
        <w:pict w14:anchorId="71D9A837">
          <v:shape id="_x0000_s1613" type="#_x0000_t202" style="position:absolute;margin-left:518.7pt;margin-top:685pt;width:16.8pt;height:16.85pt;z-index:-173536;mso-position-horizontal-relative:page;mso-position-vertical-relative:page" filled="f" stroked="f">
            <v:textbox inset="0,0,0,0">
              <w:txbxContent>
                <w:p w14:paraId="4970C37F" w14:textId="77777777" w:rsidR="003054A1" w:rsidRDefault="008403B3">
                  <w:pPr>
                    <w:pStyle w:val="a3"/>
                  </w:pPr>
                  <w:r>
                    <w:t>in</w:t>
                  </w:r>
                </w:p>
              </w:txbxContent>
            </v:textbox>
            <w10:wrap anchorx="page" anchory="page"/>
          </v:shape>
        </w:pict>
      </w:r>
      <w:r>
        <w:pict w14:anchorId="46173014">
          <v:shape id="_x0000_s1612" type="#_x0000_t202" style="position:absolute;margin-left:75.95pt;margin-top:702.05pt;width:459.6pt;height:16.85pt;z-index:-173512;mso-position-horizontal-relative:page;mso-position-vertical-relative:page" filled="f" stroked="f">
            <v:textbox inset="0,0,0,0">
              <w:txbxContent>
                <w:p w14:paraId="15A7B7C6" w14:textId="77777777" w:rsidR="003054A1" w:rsidRDefault="008403B3">
                  <w:pPr>
                    <w:pStyle w:val="a3"/>
                  </w:pPr>
                  <w:r>
                    <w:t>Ostgalizien.</w:t>
                  </w:r>
                  <w:r>
                    <w:rPr>
                      <w:spacing w:val="58"/>
                    </w:rPr>
                    <w:t xml:space="preserve"> </w:t>
                  </w:r>
                  <w:r>
                    <w:t>Organisa-tion</w:t>
                  </w:r>
                  <w:r>
                    <w:rPr>
                      <w:spacing w:val="58"/>
                    </w:rPr>
                    <w:t xml:space="preserve"> </w:t>
                  </w:r>
                  <w:r>
                    <w:t>und</w:t>
                  </w:r>
                  <w:r>
                    <w:rPr>
                      <w:spacing w:val="58"/>
                    </w:rPr>
                    <w:t xml:space="preserve"> </w:t>
                  </w:r>
                  <w:r>
                    <w:t>Durchführung</w:t>
                  </w:r>
                  <w:r>
                    <w:rPr>
                      <w:spacing w:val="58"/>
                    </w:rPr>
                    <w:t xml:space="preserve"> </w:t>
                  </w:r>
                  <w:r>
                    <w:t>eines</w:t>
                  </w:r>
                  <w:r>
                    <w:rPr>
                      <w:spacing w:val="58"/>
                    </w:rPr>
                    <w:t xml:space="preserve"> </w:t>
                  </w:r>
                  <w:r>
                    <w:t>staatlichen</w:t>
                  </w:r>
                </w:p>
              </w:txbxContent>
            </v:textbox>
            <w10:wrap anchorx="page" anchory="page"/>
          </v:shape>
        </w:pict>
      </w:r>
    </w:p>
    <w:p w14:paraId="3F190281" w14:textId="77777777" w:rsidR="003054A1" w:rsidRDefault="003054A1">
      <w:pPr>
        <w:rPr>
          <w:sz w:val="2"/>
          <w:szCs w:val="2"/>
        </w:rPr>
        <w:sectPr w:rsidR="003054A1">
          <w:pgSz w:w="12240" w:h="15840"/>
          <w:pgMar w:top="1440" w:right="1420" w:bottom="0" w:left="1400" w:header="720" w:footer="720" w:gutter="0"/>
          <w:cols w:space="720"/>
        </w:sectPr>
      </w:pPr>
    </w:p>
    <w:p w14:paraId="3D81DDB0" w14:textId="6FC98480" w:rsidR="003054A1" w:rsidRDefault="008403B3">
      <w:pPr>
        <w:rPr>
          <w:sz w:val="2"/>
          <w:szCs w:val="2"/>
        </w:rPr>
      </w:pPr>
      <w:r>
        <w:lastRenderedPageBreak/>
        <w:pict w14:anchorId="41D85508">
          <v:shape id="_x0000_s1610" type="#_x0000_t202" style="position:absolute;margin-left:75.95pt;margin-top:71.6pt;width:246.75pt;height:16.85pt;z-index:-173464;mso-position-horizontal-relative:page;mso-position-vertical-relative:page" filled="f" stroked="f">
            <v:textbox inset="0,0,0,0">
              <w:txbxContent>
                <w:p w14:paraId="274BC14B" w14:textId="77777777" w:rsidR="003054A1" w:rsidRDefault="008403B3">
                  <w:pPr>
                    <w:pStyle w:val="a3"/>
                  </w:pPr>
                  <w:r>
                    <w:t>Massenverbrechens, Mün-chen 1996.</w:t>
                  </w:r>
                </w:p>
              </w:txbxContent>
            </v:textbox>
            <w10:wrap anchorx="page" anchory="page"/>
          </v:shape>
        </w:pict>
      </w:r>
      <w:r>
        <w:pict w14:anchorId="2342E6B5">
          <v:shape id="_x0000_s1609" type="#_x0000_t202" style="position:absolute;margin-left:75.95pt;margin-top:103.5pt;width:459.6pt;height:51pt;z-index:-173440;mso-position-horizontal-relative:page;mso-position-vertical-relative:page" filled="f" stroked="f">
            <v:textbox inset="0,0,0,0">
              <w:txbxContent>
                <w:p w14:paraId="49BCA97F" w14:textId="77777777" w:rsidR="003054A1" w:rsidRDefault="008403B3">
                  <w:pPr>
                    <w:pStyle w:val="a3"/>
                    <w:spacing w:before="8" w:line="220" w:lineRule="auto"/>
                    <w:ind w:right="17" w:firstLine="593"/>
                    <w:jc w:val="both"/>
                  </w:pPr>
                  <w:r>
                    <w:t>Der Prozeß gegen die Hanptkriegsverbrecher vor dcm Internationa</w:t>
                  </w:r>
                  <w:r>
                    <w:t xml:space="preserve">len Militärgerichtshof </w:t>
                  </w:r>
                  <w:r>
                    <w:t>，</w:t>
                  </w:r>
                  <w:r>
                    <w:t xml:space="preserve"> 42 Bde. </w:t>
                  </w:r>
                  <w:r>
                    <w:t>，</w:t>
                  </w:r>
                  <w:r>
                    <w:t xml:space="preserve"> Nürnberg 1947- 1949.</w:t>
                  </w:r>
                </w:p>
              </w:txbxContent>
            </v:textbox>
            <w10:wrap anchorx="page" anchory="page"/>
          </v:shape>
        </w:pict>
      </w:r>
      <w:r>
        <w:pict w14:anchorId="58996D38">
          <v:shape id="_x0000_s1608" type="#_x0000_t202" style="position:absolute;margin-left:105.6pt;margin-top:169.5pt;width:53.9pt;height:16.85pt;z-index:-173416;mso-position-horizontal-relative:page;mso-position-vertical-relative:page" filled="f" stroked="f">
            <v:textbox inset="0,0,0,0">
              <w:txbxContent>
                <w:p w14:paraId="767FF193" w14:textId="77777777" w:rsidR="003054A1" w:rsidRDefault="008403B3">
                  <w:pPr>
                    <w:pStyle w:val="a3"/>
                  </w:pPr>
                  <w:r>
                    <w:t xml:space="preserve">Prinz, </w:t>
                  </w:r>
                </w:p>
              </w:txbxContent>
            </v:textbox>
            <w10:wrap anchorx="page" anchory="page"/>
          </v:shape>
        </w:pict>
      </w:r>
      <w:r>
        <w:pict w14:anchorId="10FFD16B">
          <v:shape id="_x0000_s1607" type="#_x0000_t202" style="position:absolute;margin-left:175.7pt;margin-top:169.5pt;width:142.9pt;height:16.85pt;z-index:-173392;mso-position-horizontal-relative:page;mso-position-vertical-relative:page" filled="f" stroked="f">
            <v:textbox inset="0,0,0,0">
              <w:txbxContent>
                <w:p w14:paraId="77BED643" w14:textId="77777777" w:rsidR="003054A1" w:rsidRDefault="008403B3">
                  <w:pPr>
                    <w:pStyle w:val="a3"/>
                  </w:pPr>
                  <w:r>
                    <w:t xml:space="preserve">Michael/Zitelmann, </w:t>
                  </w:r>
                </w:p>
              </w:txbxContent>
            </v:textbox>
            <w10:wrap anchorx="page" anchory="page"/>
          </v:shape>
        </w:pict>
      </w:r>
      <w:r>
        <w:pict w14:anchorId="4111A1B4">
          <v:shape id="_x0000_s1606" type="#_x0000_t202" style="position:absolute;margin-left:334.8pt;margin-top:169.5pt;width:46.5pt;height:16.85pt;z-index:-173368;mso-position-horizontal-relative:page;mso-position-vertical-relative:page" filled="f" stroked="f">
            <v:textbox inset="0,0,0,0">
              <w:txbxContent>
                <w:p w14:paraId="6CF09AEF" w14:textId="77777777" w:rsidR="003054A1" w:rsidRDefault="008403B3">
                  <w:pPr>
                    <w:pStyle w:val="a3"/>
                  </w:pPr>
                  <w:r>
                    <w:t>Ruiner</w:t>
                  </w:r>
                </w:p>
              </w:txbxContent>
            </v:textbox>
            <w10:wrap anchorx="page" anchory="page"/>
          </v:shape>
        </w:pict>
      </w:r>
      <w:r>
        <w:pict w14:anchorId="5C755A32">
          <v:shape id="_x0000_s1605" type="#_x0000_t202" style="position:absolute;margin-left:397.45pt;margin-top:169.5pt;width:16.8pt;height:16.85pt;z-index:-173344;mso-position-horizontal-relative:page;mso-position-vertical-relative:page" filled="f" stroked="f">
            <v:textbox inset="0,0,0,0">
              <w:txbxContent>
                <w:p w14:paraId="480C5C16" w14:textId="77777777" w:rsidR="003054A1" w:rsidRDefault="008403B3">
                  <w:pPr>
                    <w:pStyle w:val="a3"/>
                  </w:pPr>
                  <w:r>
                    <w:rPr>
                      <w:w w:val="102"/>
                    </w:rPr>
                    <w:t>（</w:t>
                  </w:r>
                </w:p>
              </w:txbxContent>
            </v:textbox>
            <w10:wrap anchorx="page" anchory="page"/>
          </v:shape>
        </w:pict>
      </w:r>
      <w:r>
        <w:pict w14:anchorId="1D1207E8">
          <v:shape id="_x0000_s1604" type="#_x0000_t202" style="position:absolute;margin-left:430.45pt;margin-top:169.5pt;width:39.05pt;height:16.85pt;z-index:-173320;mso-position-horizontal-relative:page;mso-position-vertical-relative:page" filled="f" stroked="f">
            <v:textbox inset="0,0,0,0">
              <w:txbxContent>
                <w:p w14:paraId="2D6FEFCD" w14:textId="77777777" w:rsidR="003054A1" w:rsidRDefault="008403B3">
                  <w:pPr>
                    <w:pStyle w:val="a3"/>
                  </w:pPr>
                  <w:r>
                    <w:t>Hrsg.</w:t>
                  </w:r>
                </w:p>
              </w:txbxContent>
            </v:textbox>
            <w10:wrap anchorx="page" anchory="page"/>
          </v:shape>
        </w:pict>
      </w:r>
      <w:r>
        <w:pict w14:anchorId="57C61DA8">
          <v:shape id="_x0000_s1603" type="#_x0000_t202" style="position:absolute;margin-left:485.7pt;margin-top:169.5pt;width:16.8pt;height:16.85pt;z-index:-173296;mso-position-horizontal-relative:page;mso-position-vertical-relative:page" filled="f" stroked="f">
            <v:textbox inset="0,0,0,0">
              <w:txbxContent>
                <w:p w14:paraId="0E3A15ED" w14:textId="77777777" w:rsidR="003054A1" w:rsidRDefault="008403B3">
                  <w:pPr>
                    <w:pStyle w:val="a3"/>
                  </w:pPr>
                  <w:r>
                    <w:rPr>
                      <w:w w:val="102"/>
                    </w:rPr>
                    <w:t>）</w:t>
                  </w:r>
                </w:p>
              </w:txbxContent>
            </v:textbox>
            <w10:wrap anchorx="page" anchory="page"/>
          </v:shape>
        </w:pict>
      </w:r>
      <w:r>
        <w:pict w14:anchorId="666C8FB8">
          <v:shape id="_x0000_s1602" type="#_x0000_t202" style="position:absolute;margin-left:518.7pt;margin-top:169.5pt;width:16.8pt;height:16.85pt;z-index:-173272;mso-position-horizontal-relative:page;mso-position-vertical-relative:page" filled="f" stroked="f">
            <v:textbox inset="0,0,0,0">
              <w:txbxContent>
                <w:p w14:paraId="5BE97134" w14:textId="77777777" w:rsidR="003054A1" w:rsidRDefault="008403B3">
                  <w:pPr>
                    <w:pStyle w:val="a3"/>
                  </w:pPr>
                  <w:r>
                    <w:rPr>
                      <w:w w:val="102"/>
                    </w:rPr>
                    <w:t>，</w:t>
                  </w:r>
                </w:p>
              </w:txbxContent>
            </v:textbox>
            <w10:wrap anchorx="page" anchory="page"/>
          </v:shape>
        </w:pict>
      </w:r>
      <w:r>
        <w:pict w14:anchorId="6DD26FF1">
          <v:shape id="_x0000_s1601" type="#_x0000_t202" style="position:absolute;margin-left:75.95pt;margin-top:186.55pt;width:409.9pt;height:16.85pt;z-index:-173248;mso-position-horizontal-relative:page;mso-position-vertical-relative:page" filled="f" stroked="f">
            <v:textbox inset="0,0,0,0">
              <w:txbxContent>
                <w:p w14:paraId="5443FE44" w14:textId="77777777" w:rsidR="003054A1" w:rsidRDefault="008403B3">
                  <w:pPr>
                    <w:pStyle w:val="a3"/>
                  </w:pPr>
                  <w:r>
                    <w:t>Nationalsozialismus und Modernisierung, Darmstadt 1991.</w:t>
                  </w:r>
                </w:p>
              </w:txbxContent>
            </v:textbox>
            <w10:wrap anchorx="page" anchory="page"/>
          </v:shape>
        </w:pict>
      </w:r>
      <w:r>
        <w:pict w14:anchorId="3D1D522F">
          <v:shape id="_x0000_s1600" type="#_x0000_t202" style="position:absolute;margin-left:105.6pt;margin-top:218.45pt;width:429.9pt;height:16.85pt;z-index:-173224;mso-position-horizontal-relative:page;mso-position-vertical-relative:page" filled="f" stroked="f">
            <v:textbox inset="0,0,0,0">
              <w:txbxContent>
                <w:p w14:paraId="400F2630" w14:textId="77777777" w:rsidR="003054A1" w:rsidRDefault="008403B3">
                  <w:pPr>
                    <w:pStyle w:val="a3"/>
                  </w:pPr>
                  <w:r>
                    <w:t xml:space="preserve">Radtke-Delacor, Anne </w:t>
                  </w:r>
                  <w:r>
                    <w:t>：</w:t>
                  </w:r>
                  <w:r>
                    <w:t xml:space="preserve"> Die wirtschaftlicben</w:t>
                  </w:r>
                  <w:r>
                    <w:rPr>
                      <w:spacing w:val="140"/>
                    </w:rPr>
                    <w:t xml:space="preserve"> </w:t>
                  </w:r>
                  <w:r>
                    <w:t>Aktivitäten</w:t>
                  </w:r>
                </w:p>
              </w:txbxContent>
            </v:textbox>
            <w10:wrap anchorx="page" anchory="page"/>
          </v:shape>
        </w:pict>
      </w:r>
      <w:r>
        <w:pict w14:anchorId="28E6A2A0">
          <v:shape id="_x0000_s1599" type="#_x0000_t202" style="position:absolute;margin-left:75.95pt;margin-top:235.5pt;width:53.9pt;height:16.85pt;z-index:-173200;mso-position-horizontal-relative:page;mso-position-vertical-relative:page" filled="f" stroked="f">
            <v:textbox inset="0,0,0,0">
              <w:txbxContent>
                <w:p w14:paraId="40BAA18B" w14:textId="77777777" w:rsidR="003054A1" w:rsidRDefault="008403B3">
                  <w:pPr>
                    <w:pStyle w:val="a3"/>
                  </w:pPr>
                  <w:r>
                    <w:t xml:space="preserve">Alfred </w:t>
                  </w:r>
                </w:p>
              </w:txbxContent>
            </v:textbox>
            <w10:wrap anchorx="page" anchory="page"/>
          </v:shape>
        </w:pict>
      </w:r>
      <w:r>
        <w:pict w14:anchorId="32F9ADE4">
          <v:shape id="_x0000_s1598" type="#_x0000_t202" style="position:absolute;margin-left:142.35pt;margin-top:235.5pt;width:68.75pt;height:16.85pt;z-index:-173176;mso-position-horizontal-relative:page;mso-position-vertical-relative:page" filled="f" stroked="f">
            <v:textbox inset="0,0,0,0">
              <w:txbxContent>
                <w:p w14:paraId="2E1F8FFB" w14:textId="77777777" w:rsidR="003054A1" w:rsidRDefault="008403B3">
                  <w:pPr>
                    <w:pStyle w:val="a3"/>
                  </w:pPr>
                  <w:r>
                    <w:t xml:space="preserve">Toepfers </w:t>
                  </w:r>
                </w:p>
              </w:txbxContent>
            </v:textbox>
            <w10:wrap anchorx="page" anchory="page"/>
          </v:shape>
        </w:pict>
      </w:r>
      <w:r>
        <w:pict w14:anchorId="2F90CE88">
          <v:shape id="_x0000_s1597" type="#_x0000_t202" style="position:absolute;margin-left:223.65pt;margin-top:235.5pt;width:24.25pt;height:16.85pt;z-index:-173152;mso-position-horizontal-relative:page;mso-position-vertical-relative:page" filled="f" stroked="f">
            <v:textbox inset="0,0,0,0">
              <w:txbxContent>
                <w:p w14:paraId="2A5F4848" w14:textId="77777777" w:rsidR="003054A1" w:rsidRDefault="008403B3">
                  <w:pPr>
                    <w:pStyle w:val="a3"/>
                  </w:pPr>
                  <w:r>
                    <w:t xml:space="preserve">in </w:t>
                  </w:r>
                </w:p>
              </w:txbxContent>
            </v:textbox>
            <w10:wrap anchorx="page" anchory="page"/>
          </v:shape>
        </w:pict>
      </w:r>
      <w:r>
        <w:pict w14:anchorId="615014EA">
          <v:shape id="_x0000_s1596" type="#_x0000_t202" style="position:absolute;margin-left:260.4pt;margin-top:235.5pt;width:83.55pt;height:16.85pt;z-index:-173128;mso-position-horizontal-relative:page;mso-position-vertical-relative:page" filled="f" stroked="f">
            <v:textbox inset="0,0,0,0">
              <w:txbxContent>
                <w:p w14:paraId="476084ED" w14:textId="77777777" w:rsidR="003054A1" w:rsidRDefault="008403B3">
                  <w:pPr>
                    <w:pStyle w:val="a3"/>
                  </w:pPr>
                  <w:r>
                    <w:t xml:space="preserve">Frankreich </w:t>
                  </w:r>
                </w:p>
              </w:txbxContent>
            </v:textbox>
            <w10:wrap anchorx="page" anchory="page"/>
          </v:shape>
        </w:pict>
      </w:r>
      <w:r>
        <w:pict w14:anchorId="583F4938">
          <v:shape id="_x0000_s1595" type="#_x0000_t202" style="position:absolute;margin-left:356.5pt;margin-top:235.5pt;width:53.9pt;height:16.85pt;z-index:-173104;mso-position-horizontal-relative:page;mso-position-vertical-relative:page" filled="f" stroked="f">
            <v:textbox inset="0,0,0,0">
              <w:txbxContent>
                <w:p w14:paraId="6F6DB125" w14:textId="77777777" w:rsidR="003054A1" w:rsidRDefault="008403B3">
                  <w:pPr>
                    <w:pStyle w:val="a3"/>
                  </w:pPr>
                  <w:r>
                    <w:t>1943/44</w:t>
                  </w:r>
                </w:p>
              </w:txbxContent>
            </v:textbox>
            <w10:wrap anchorx="page" anchory="page"/>
          </v:shape>
        </w:pict>
      </w:r>
      <w:r>
        <w:pict w14:anchorId="0EE8DEFC">
          <v:shape id="_x0000_s1594" type="#_x0000_t202" style="position:absolute;margin-left:422.95pt;margin-top:235.5pt;width:16.8pt;height:16.85pt;z-index:-173080;mso-position-horizontal-relative:page;mso-position-vertical-relative:page" filled="f" stroked="f">
            <v:textbox inset="0,0,0,0">
              <w:txbxContent>
                <w:p w14:paraId="37543AA8" w14:textId="77777777" w:rsidR="003054A1" w:rsidRDefault="008403B3">
                  <w:pPr>
                    <w:pStyle w:val="a3"/>
                  </w:pPr>
                  <w:r>
                    <w:rPr>
                      <w:w w:val="102"/>
                    </w:rPr>
                    <w:t>：</w:t>
                  </w:r>
                </w:p>
              </w:txbxContent>
            </v:textbox>
            <w10:wrap anchorx="page" anchory="page"/>
          </v:shape>
        </w:pict>
      </w:r>
      <w:r>
        <w:pict w14:anchorId="16BF23C5">
          <v:shape id="_x0000_s1593" type="#_x0000_t202" style="position:absolute;margin-left:452.3pt;margin-top:235.5pt;width:31.65pt;height:16.85pt;z-index:-173056;mso-position-horizontal-relative:page;mso-position-vertical-relative:page" filled="f" stroked="f">
            <v:textbox inset="0,0,0,0">
              <w:txbxContent>
                <w:p w14:paraId="7F2FBEB6" w14:textId="77777777" w:rsidR="003054A1" w:rsidRDefault="008403B3">
                  <w:pPr>
                    <w:pStyle w:val="a3"/>
                  </w:pPr>
                  <w:r>
                    <w:t xml:space="preserve">Die </w:t>
                  </w:r>
                </w:p>
              </w:txbxContent>
            </v:textbox>
            <w10:wrap anchorx="page" anchory="page"/>
          </v:shape>
        </w:pict>
      </w:r>
      <w:r>
        <w:pict w14:anchorId="3DCBF536">
          <v:shape id="_x0000_s1592" type="#_x0000_t202" style="position:absolute;margin-left:496.45pt;margin-top:235.5pt;width:39.05pt;height:16.85pt;z-index:-173032;mso-position-horizontal-relative:page;mso-position-vertical-relative:page" filled="f" stroked="f">
            <v:textbox inset="0,0,0,0">
              <w:txbxContent>
                <w:p w14:paraId="504E1E0E" w14:textId="77777777" w:rsidR="003054A1" w:rsidRDefault="008403B3">
                  <w:pPr>
                    <w:pStyle w:val="a3"/>
                  </w:pPr>
                  <w:r>
                    <w:t>Firma</w:t>
                  </w:r>
                </w:p>
              </w:txbxContent>
            </v:textbox>
            <w10:wrap anchorx="page" anchory="page"/>
          </v:shape>
        </w:pict>
      </w:r>
      <w:r>
        <w:pict w14:anchorId="548AFEBE">
          <v:shape id="_x0000_s1591" type="#_x0000_t202" style="position:absolute;margin-left:75.95pt;margin-top:252.6pt;width:387.65pt;height:16.85pt;z-index:-173008;mso-position-horizontal-relative:page;mso-position-vertical-relative:page" filled="f" stroked="f">
            <v:textbox inset="0,0,0,0">
              <w:txbxContent>
                <w:p w14:paraId="45B4CEDC" w14:textId="77777777" w:rsidR="003054A1" w:rsidRDefault="008403B3">
                  <w:pPr>
                    <w:pStyle w:val="a3"/>
                  </w:pPr>
                  <w:r>
                    <w:t>Stahlberg&amp;Co.</w:t>
                  </w:r>
                  <w:r>
                    <w:t>（</w:t>
                  </w:r>
                  <w:r>
                    <w:t>Hamburg/Pa-ris</w:t>
                  </w:r>
                  <w:r>
                    <w:t>），</w:t>
                  </w:r>
                  <w:r>
                    <w:t>unveröff.Ms.</w:t>
                  </w:r>
                  <w:r>
                    <w:t>，</w:t>
                  </w:r>
                  <w:r>
                    <w:t>1999.</w:t>
                  </w:r>
                </w:p>
              </w:txbxContent>
            </v:textbox>
            <w10:wrap anchorx="page" anchory="page"/>
          </v:shape>
        </w:pict>
      </w:r>
      <w:r>
        <w:pict w14:anchorId="735BAEF7">
          <v:shape id="_x0000_s1590" type="#_x0000_t202" style="position:absolute;margin-left:75.95pt;margin-top:284.45pt;width:459.6pt;height:33.9pt;z-index:-172984;mso-position-horizontal-relative:page;mso-position-vertical-relative:page" filled="f" stroked="f">
            <v:textbox inset="0,0,0,0">
              <w:txbxContent>
                <w:p w14:paraId="32AF80B1" w14:textId="77777777" w:rsidR="003054A1" w:rsidRDefault="008403B3">
                  <w:pPr>
                    <w:pStyle w:val="a3"/>
                    <w:spacing w:before="8" w:line="220" w:lineRule="auto"/>
                    <w:ind w:right="17" w:firstLine="593"/>
                  </w:pPr>
                  <w:r>
                    <w:t>Rebentisch, Dieter</w:t>
                  </w:r>
                  <w:r>
                    <w:t>：</w:t>
                  </w:r>
                  <w:r>
                    <w:t>Führerstaat und Verwaltung im Zweiten Weltkrieg, Stuttgart 1989.</w:t>
                  </w:r>
                </w:p>
              </w:txbxContent>
            </v:textbox>
            <w10:wrap anchorx="page" anchory="page"/>
          </v:shape>
        </w:pict>
      </w:r>
      <w:r>
        <w:pict w14:anchorId="1F5421CF">
          <v:shape id="_x0000_s1589" type="#_x0000_t202" style="position:absolute;margin-left:105.6pt;margin-top:333.4pt;width:372.8pt;height:16.85pt;z-index:-172960;mso-position-horizontal-relative:page;mso-position-vertical-relative:page" filled="f" stroked="f">
            <v:textbox inset="0,0,0,0">
              <w:txbxContent>
                <w:p w14:paraId="2C284B0E" w14:textId="77777777" w:rsidR="003054A1" w:rsidRDefault="008403B3">
                  <w:pPr>
                    <w:pStyle w:val="a3"/>
                  </w:pPr>
                  <w:r>
                    <w:t>Reich-Ranicki, Marcel</w:t>
                  </w:r>
                  <w:r>
                    <w:t>：</w:t>
                  </w:r>
                  <w:r>
                    <w:t>Mein Leben, Stuttgart 1999.</w:t>
                  </w:r>
                </w:p>
              </w:txbxContent>
            </v:textbox>
            <w10:wrap anchorx="page" anchory="page"/>
          </v:shape>
        </w:pict>
      </w:r>
      <w:r>
        <w:pict w14:anchorId="79A1C136">
          <v:shape id="_x0000_s1588" type="#_x0000_t202" style="position:absolute;margin-left:75.95pt;margin-top:365.3pt;width:459.6pt;height:68.05pt;z-index:-172936;mso-position-horizontal-relative:page;mso-position-vertical-relative:page" filled="f" stroked="f">
            <v:textbox inset="0,0,0,0">
              <w:txbxContent>
                <w:p w14:paraId="06B48C79" w14:textId="77777777" w:rsidR="003054A1" w:rsidRDefault="008403B3">
                  <w:pPr>
                    <w:pStyle w:val="a3"/>
                    <w:spacing w:before="8" w:line="220" w:lineRule="auto"/>
                    <w:ind w:right="17" w:firstLine="593"/>
                    <w:jc w:val="both"/>
                  </w:pPr>
                  <w:r>
                    <w:t xml:space="preserve">Reichmann, Hans </w:t>
                  </w:r>
                  <w:r>
                    <w:t>：</w:t>
                  </w:r>
                  <w:r>
                    <w:t xml:space="preserve"> Deutscher Bürger und verfolgter Jude.November-pogrom und KZ Sachsenhausen 1937 bis 1939 </w:t>
                  </w:r>
                  <w:r>
                    <w:t>，</w:t>
                  </w:r>
                  <w:r>
                    <w:t xml:space="preserve"> bearb, von Michael Wildt </w:t>
                  </w:r>
                  <w:r>
                    <w:t>（</w:t>
                  </w:r>
                  <w:r>
                    <w:t xml:space="preserve"> Biographische Quellen zur Zeitgeschichte, Bd.21</w:t>
                  </w:r>
                  <w:r>
                    <w:t>），</w:t>
                  </w:r>
                  <w:r>
                    <w:t>München 1998.</w:t>
                  </w:r>
                </w:p>
              </w:txbxContent>
            </v:textbox>
            <w10:wrap anchorx="page" anchory="page"/>
          </v:shape>
        </w:pict>
      </w:r>
      <w:r>
        <w:pict w14:anchorId="4D7E2B9A">
          <v:shape id="_x0000_s1587" type="#_x0000_t202" style="position:absolute;margin-left:75.95pt;margin-top:448.4pt;width:459.6pt;height:33.9pt;z-index:-172912;mso-position-horizontal-relative:page;mso-position-vertical-relative:page" filled="f" stroked="f">
            <v:textbox inset="0,0,0,0">
              <w:txbxContent>
                <w:p w14:paraId="0C4EDE06" w14:textId="77777777" w:rsidR="003054A1" w:rsidRDefault="008403B3">
                  <w:pPr>
                    <w:pStyle w:val="a3"/>
                    <w:spacing w:before="8" w:line="220" w:lineRule="auto"/>
                    <w:ind w:right="4" w:firstLine="593"/>
                  </w:pPr>
                  <w:r>
                    <w:t xml:space="preserve">Reichskanzlei </w:t>
                  </w:r>
                  <w:r>
                    <w:t>（</w:t>
                  </w:r>
                  <w:r>
                    <w:t xml:space="preserve"> Hrsg. </w:t>
                  </w:r>
                  <w:r>
                    <w:t>）</w:t>
                  </w:r>
                  <w:r>
                    <w:t xml:space="preserve"> </w:t>
                  </w:r>
                  <w:r>
                    <w:t>：</w:t>
                  </w:r>
                  <w:r>
                    <w:t xml:space="preserve"> Reden des Führers 1933-1936 </w:t>
                  </w:r>
                  <w:r>
                    <w:t>，</w:t>
                  </w:r>
                  <w:r>
                    <w:t xml:space="preserve"> o.O.</w:t>
                  </w:r>
                  <w:r>
                    <w:t>，</w:t>
                  </w:r>
                  <w:r>
                    <w:t>o.J.</w:t>
                  </w:r>
                </w:p>
              </w:txbxContent>
            </v:textbox>
            <w10:wrap anchorx="page" anchory="page"/>
          </v:shape>
        </w:pict>
      </w:r>
      <w:r>
        <w:pict w14:anchorId="7C5B9DDD">
          <v:shape id="_x0000_s1586" type="#_x0000_t202" style="position:absolute;margin-left:75.95pt;margin-top:497.35pt;width:459.6pt;height:51pt;z-index:-172888;mso-position-horizontal-relative:page;mso-position-vertical-relative:page" filled="f" stroked="f">
            <v:textbox inset="0,0,0,0">
              <w:txbxContent>
                <w:p w14:paraId="7C989F6E" w14:textId="77777777" w:rsidR="003054A1" w:rsidRDefault="008403B3">
                  <w:pPr>
                    <w:pStyle w:val="a3"/>
                    <w:spacing w:before="8" w:line="220" w:lineRule="auto"/>
                    <w:ind w:right="17" w:firstLine="593"/>
                    <w:jc w:val="both"/>
                  </w:pPr>
                  <w:r>
                    <w:t xml:space="preserve">Rückerl, Adalbert </w:t>
                  </w:r>
                  <w:r>
                    <w:t>（</w:t>
                  </w:r>
                  <w:r>
                    <w:t xml:space="preserve"> Hrsg. </w:t>
                  </w:r>
                  <w:r>
                    <w:t>）</w:t>
                  </w:r>
                  <w:r>
                    <w:t xml:space="preserve"> </w:t>
                  </w:r>
                  <w:r>
                    <w:t>：</w:t>
                  </w:r>
                  <w:r>
                    <w:t xml:space="preserve"> Nationalsozialistische Vemichtungslager im Spiegel deutscher Strafprozesse.Belzec, Sobibor, Treblinka, Chelm-no</w:t>
                  </w:r>
                  <w:r>
                    <w:t>，</w:t>
                  </w:r>
                  <w:r>
                    <w:t>2.Aufl.</w:t>
                  </w:r>
                  <w:r>
                    <w:t>，</w:t>
                  </w:r>
                  <w:r>
                    <w:t>München 1978.</w:t>
                  </w:r>
                </w:p>
              </w:txbxContent>
            </v:textbox>
            <w10:wrap anchorx="page" anchory="page"/>
          </v:shape>
        </w:pict>
      </w:r>
      <w:r>
        <w:pict w14:anchorId="61C42F34">
          <v:shape id="_x0000_s1585" type="#_x0000_t202" style="position:absolute;margin-left:75.95pt;margin-top:563.35pt;width:459.6pt;height:51pt;z-index:-172864;mso-position-horizontal-relative:page;mso-position-vertical-relative:page" filled="f" stroked="f">
            <v:textbox inset="0,0,0,0">
              <w:txbxContent>
                <w:p w14:paraId="74A8BFC3" w14:textId="77777777" w:rsidR="003054A1" w:rsidRDefault="008403B3">
                  <w:pPr>
                    <w:pStyle w:val="a3"/>
                    <w:spacing w:before="8" w:line="220" w:lineRule="auto"/>
                    <w:ind w:right="17" w:firstLine="593"/>
                    <w:jc w:val="both"/>
                  </w:pPr>
                  <w:r>
                    <w:t>Sandkiihler, Thomas</w:t>
                  </w:r>
                  <w:r>
                    <w:t>：</w:t>
                  </w:r>
                  <w:r>
                    <w:t>»Endlösung«in Galizien.Der Judenmord in Ost-polen und d</w:t>
                  </w:r>
                  <w:r>
                    <w:t>ie Rettungsinitiativen von Berthold Beitz 1941-1944</w:t>
                  </w:r>
                  <w:r>
                    <w:t>，</w:t>
                  </w:r>
                  <w:r>
                    <w:t>Bonn</w:t>
                  </w:r>
                  <w:r>
                    <w:rPr>
                      <w:spacing w:val="3"/>
                    </w:rPr>
                    <w:t xml:space="preserve"> </w:t>
                  </w:r>
                  <w:r>
                    <w:t>1996.</w:t>
                  </w:r>
                </w:p>
              </w:txbxContent>
            </v:textbox>
            <w10:wrap anchorx="page" anchory="page"/>
          </v:shape>
        </w:pict>
      </w:r>
      <w:r>
        <w:pict w14:anchorId="3E53CAE9">
          <v:shape id="_x0000_s1584" type="#_x0000_t202" style="position:absolute;margin-left:105.6pt;margin-top:629.35pt;width:83.55pt;height:16.85pt;z-index:-172840;mso-position-horizontal-relative:page;mso-position-vertical-relative:page" filled="f" stroked="f">
            <v:textbox inset="0,0,0,0">
              <w:txbxContent>
                <w:p w14:paraId="6A7659AC" w14:textId="77777777" w:rsidR="003054A1" w:rsidRDefault="008403B3">
                  <w:pPr>
                    <w:pStyle w:val="a3"/>
                  </w:pPr>
                  <w:r>
                    <w:t xml:space="preserve">Scheffier, </w:t>
                  </w:r>
                </w:p>
              </w:txbxContent>
            </v:textbox>
            <w10:wrap anchorx="page" anchory="page"/>
          </v:shape>
        </w:pict>
      </w:r>
      <w:r>
        <w:pict w14:anchorId="2F9C3180">
          <v:shape id="_x0000_s1583" type="#_x0000_t202" style="position:absolute;margin-left:206.6pt;margin-top:629.35pt;width:61.3pt;height:16.85pt;z-index:-172816;mso-position-horizontal-relative:page;mso-position-vertical-relative:page" filled="f" stroked="f">
            <v:textbox inset="0,0,0,0">
              <w:txbxContent>
                <w:p w14:paraId="146AC155" w14:textId="77777777" w:rsidR="003054A1" w:rsidRDefault="008403B3">
                  <w:pPr>
                    <w:pStyle w:val="a3"/>
                  </w:pPr>
                  <w:r>
                    <w:t>Wolfgang</w:t>
                  </w:r>
                </w:p>
              </w:txbxContent>
            </v:textbox>
            <w10:wrap anchorx="page" anchory="page"/>
          </v:shape>
        </w:pict>
      </w:r>
      <w:r>
        <w:pict w14:anchorId="1623C1B6">
          <v:shape id="_x0000_s1582" type="#_x0000_t202" style="position:absolute;margin-left:285.35pt;margin-top:629.35pt;width:16.8pt;height:16.85pt;z-index:-172792;mso-position-horizontal-relative:page;mso-position-vertical-relative:page" filled="f" stroked="f">
            <v:textbox inset="0,0,0,0">
              <w:txbxContent>
                <w:p w14:paraId="123B02BE" w14:textId="77777777" w:rsidR="003054A1" w:rsidRDefault="008403B3">
                  <w:pPr>
                    <w:pStyle w:val="a3"/>
                  </w:pPr>
                  <w:r>
                    <w:rPr>
                      <w:w w:val="102"/>
                    </w:rPr>
                    <w:t>：</w:t>
                  </w:r>
                </w:p>
              </w:txbxContent>
            </v:textbox>
            <w10:wrap anchorx="page" anchory="page"/>
          </v:shape>
        </w:pict>
      </w:r>
      <w:r>
        <w:pict w14:anchorId="74CB1E28">
          <v:shape id="_x0000_s1581" type="#_x0000_t202" style="position:absolute;margin-left:319.6pt;margin-top:629.35pt;width:31.65pt;height:16.85pt;z-index:-172768;mso-position-horizontal-relative:page;mso-position-vertical-relative:page" filled="f" stroked="f">
            <v:textbox inset="0,0,0,0">
              <w:txbxContent>
                <w:p w14:paraId="7399B79C" w14:textId="77777777" w:rsidR="003054A1" w:rsidRDefault="008403B3">
                  <w:pPr>
                    <w:pStyle w:val="a3"/>
                  </w:pPr>
                  <w:r>
                    <w:t xml:space="preserve">Zur </w:t>
                  </w:r>
                </w:p>
              </w:txbxContent>
            </v:textbox>
            <w10:wrap anchorx="page" anchory="page"/>
          </v:shape>
        </w:pict>
      </w:r>
      <w:r>
        <w:pict w14:anchorId="2F50E9D4">
          <v:shape id="_x0000_s1580" type="#_x0000_t202" style="position:absolute;margin-left:368.65pt;margin-top:629.35pt;width:53.9pt;height:16.85pt;z-index:-172744;mso-position-horizontal-relative:page;mso-position-vertical-relative:page" filled="f" stroked="f">
            <v:textbox inset="0,0,0,0">
              <w:txbxContent>
                <w:p w14:paraId="2579BD3F" w14:textId="77777777" w:rsidR="003054A1" w:rsidRDefault="008403B3">
                  <w:pPr>
                    <w:pStyle w:val="a3"/>
                  </w:pPr>
                  <w:r>
                    <w:t xml:space="preserve">Praxis </w:t>
                  </w:r>
                </w:p>
              </w:txbxContent>
            </v:textbox>
            <w10:wrap anchorx="page" anchory="page"/>
          </v:shape>
        </w:pict>
      </w:r>
      <w:r>
        <w:pict w14:anchorId="4E274940">
          <v:shape id="_x0000_s1579" type="#_x0000_t202" style="position:absolute;margin-left:440pt;margin-top:629.35pt;width:31.65pt;height:16.85pt;z-index:-172720;mso-position-horizontal-relative:page;mso-position-vertical-relative:page" filled="f" stroked="f">
            <v:textbox inset="0,0,0,0">
              <w:txbxContent>
                <w:p w14:paraId="0DF7DF4D" w14:textId="77777777" w:rsidR="003054A1" w:rsidRDefault="008403B3">
                  <w:pPr>
                    <w:pStyle w:val="a3"/>
                  </w:pPr>
                  <w:r>
                    <w:t xml:space="preserve">der </w:t>
                  </w:r>
                </w:p>
              </w:txbxContent>
            </v:textbox>
            <w10:wrap anchorx="page" anchory="page"/>
          </v:shape>
        </w:pict>
      </w:r>
      <w:r>
        <w:pict w14:anchorId="5431F0EB">
          <v:shape id="_x0000_s1578" type="#_x0000_t202" style="position:absolute;margin-left:489.05pt;margin-top:629.35pt;width:46.5pt;height:16.85pt;z-index:-172696;mso-position-horizontal-relative:page;mso-position-vertical-relative:page" filled="f" stroked="f">
            <v:textbox inset="0,0,0,0">
              <w:txbxContent>
                <w:p w14:paraId="66B3B0FF" w14:textId="77777777" w:rsidR="003054A1" w:rsidRDefault="008403B3">
                  <w:pPr>
                    <w:pStyle w:val="a3"/>
                  </w:pPr>
                  <w:r>
                    <w:t>SS-und</w:t>
                  </w:r>
                </w:p>
              </w:txbxContent>
            </v:textbox>
            <w10:wrap anchorx="page" anchory="page"/>
          </v:shape>
        </w:pict>
      </w:r>
      <w:r>
        <w:pict w14:anchorId="1AF44AF4">
          <v:shape id="_x0000_s1577" type="#_x0000_t202" style="position:absolute;margin-left:75.95pt;margin-top:646.4pt;width:459.6pt;height:16.85pt;z-index:-172672;mso-position-horizontal-relative:page;mso-position-vertical-relative:page" filled="f" stroked="f">
            <v:textbox inset="0,0,0,0">
              <w:txbxContent>
                <w:p w14:paraId="2F220233" w14:textId="77777777" w:rsidR="003054A1" w:rsidRDefault="008403B3">
                  <w:pPr>
                    <w:pStyle w:val="a3"/>
                  </w:pPr>
                  <w:r>
                    <w:t xml:space="preserve">Polizeigerichtsbarkeit im Dritten Reich, in </w:t>
                  </w:r>
                  <w:r>
                    <w:t>：</w:t>
                  </w:r>
                  <w:r>
                    <w:t xml:space="preserve"> Klassenjustiz</w:t>
                  </w:r>
                </w:p>
              </w:txbxContent>
            </v:textbox>
            <w10:wrap anchorx="page" anchory="page"/>
          </v:shape>
        </w:pict>
      </w:r>
      <w:r>
        <w:pict w14:anchorId="28EC357A">
          <v:shape id="_x0000_s1576" type="#_x0000_t202" style="position:absolute;margin-left:75.95pt;margin-top:663.45pt;width:31.65pt;height:16.85pt;z-index:-172648;mso-position-horizontal-relative:page;mso-position-vertical-relative:page" filled="f" stroked="f">
            <v:textbox inset="0,0,0,0">
              <w:txbxContent>
                <w:p w14:paraId="12F6334C" w14:textId="77777777" w:rsidR="003054A1" w:rsidRDefault="008403B3">
                  <w:pPr>
                    <w:pStyle w:val="a3"/>
                  </w:pPr>
                  <w:r>
                    <w:t xml:space="preserve">und </w:t>
                  </w:r>
                </w:p>
              </w:txbxContent>
            </v:textbox>
            <w10:wrap anchorx="page" anchory="page"/>
          </v:shape>
        </w:pict>
      </w:r>
      <w:r>
        <w:pict w14:anchorId="08CC6410">
          <v:shape id="_x0000_s1575" type="#_x0000_t202" style="position:absolute;margin-left:118.85pt;margin-top:663.45pt;width:98.4pt;height:16.85pt;z-index:-172624;mso-position-horizontal-relative:page;mso-position-vertical-relative:page" filled="f" stroked="f">
            <v:textbox inset="0,0,0,0">
              <w:txbxContent>
                <w:p w14:paraId="38B414BC" w14:textId="77777777" w:rsidR="003054A1" w:rsidRDefault="008403B3">
                  <w:pPr>
                    <w:pStyle w:val="a3"/>
                  </w:pPr>
                  <w:r>
                    <w:t xml:space="preserve">Pluralismus. </w:t>
                  </w:r>
                </w:p>
              </w:txbxContent>
            </v:textbox>
            <w10:wrap anchorx="page" anchory="page"/>
          </v:shape>
        </w:pict>
      </w:r>
      <w:r>
        <w:pict w14:anchorId="24276C04">
          <v:shape id="_x0000_s1574" type="#_x0000_t202" style="position:absolute;margin-left:228.45pt;margin-top:663.45pt;width:91pt;height:16.85pt;z-index:-172600;mso-position-horizontal-relative:page;mso-position-vertical-relative:page" filled="f" stroked="f">
            <v:textbox inset="0,0,0,0">
              <w:txbxContent>
                <w:p w14:paraId="74FC2743" w14:textId="77777777" w:rsidR="003054A1" w:rsidRDefault="008403B3">
                  <w:pPr>
                    <w:pStyle w:val="a3"/>
                  </w:pPr>
                  <w:r>
                    <w:t xml:space="preserve">Festschrift </w:t>
                  </w:r>
                </w:p>
              </w:txbxContent>
            </v:textbox>
            <w10:wrap anchorx="page" anchory="page"/>
          </v:shape>
        </w:pict>
      </w:r>
      <w:r>
        <w:pict w14:anchorId="1767A3C2">
          <v:shape id="_x0000_s1573" type="#_x0000_t202" style="position:absolute;margin-left:330.7pt;margin-top:663.45pt;width:89.35pt;height:16.85pt;z-index:-172576;mso-position-horizontal-relative:page;mso-position-vertical-relative:page" filled="f" stroked="f">
            <v:textbox inset="0,0,0,0">
              <w:txbxContent>
                <w:p w14:paraId="7851F7CB" w14:textId="77777777" w:rsidR="003054A1" w:rsidRDefault="008403B3">
                  <w:pPr>
                    <w:pStyle w:val="a3"/>
                    <w:tabs>
                      <w:tab w:val="left" w:pos="877"/>
                    </w:tabs>
                  </w:pPr>
                  <w:r>
                    <w:t>für</w:t>
                  </w:r>
                  <w:r>
                    <w:tab/>
                    <w:t xml:space="preserve">Ernst </w:t>
                  </w:r>
                </w:p>
              </w:txbxContent>
            </v:textbox>
            <w10:wrap anchorx="page" anchory="page"/>
          </v:shape>
        </w:pict>
      </w:r>
      <w:r>
        <w:pict w14:anchorId="7E01F5D5">
          <v:shape id="_x0000_s1572" type="#_x0000_t202" style="position:absolute;margin-left:431.3pt;margin-top:663.45pt;width:68.75pt;height:16.85pt;z-index:-172552;mso-position-horizontal-relative:page;mso-position-vertical-relative:page" filled="f" stroked="f">
            <v:textbox inset="0,0,0,0">
              <w:txbxContent>
                <w:p w14:paraId="30192F67" w14:textId="77777777" w:rsidR="003054A1" w:rsidRDefault="008403B3">
                  <w:pPr>
                    <w:pStyle w:val="a3"/>
                  </w:pPr>
                  <w:r>
                    <w:t xml:space="preserve">Fraenkel </w:t>
                  </w:r>
                </w:p>
              </w:txbxContent>
            </v:textbox>
            <w10:wrap anchorx="page" anchory="page"/>
          </v:shape>
        </w:pict>
      </w:r>
      <w:r>
        <w:pict w14:anchorId="2C40DA9A">
          <v:shape id="_x0000_s1571" type="#_x0000_t202" style="position:absolute;margin-left:511.3pt;margin-top:663.45pt;width:24.25pt;height:16.85pt;z-index:-172528;mso-position-horizontal-relative:page;mso-position-vertical-relative:page" filled="f" stroked="f">
            <v:textbox inset="0,0,0,0">
              <w:txbxContent>
                <w:p w14:paraId="1247B1B0" w14:textId="77777777" w:rsidR="003054A1" w:rsidRDefault="008403B3">
                  <w:pPr>
                    <w:pStyle w:val="a3"/>
                  </w:pPr>
                  <w:r>
                    <w:t>zum</w:t>
                  </w:r>
                </w:p>
              </w:txbxContent>
            </v:textbox>
            <w10:wrap anchorx="page" anchory="page"/>
          </v:shape>
        </w:pict>
      </w:r>
      <w:r>
        <w:pict w14:anchorId="4F0F00EA">
          <v:shape id="_x0000_s1570" type="#_x0000_t202" style="position:absolute;margin-left:75.95pt;margin-top:680.55pt;width:291.25pt;height:16.85pt;z-index:-172504;mso-position-horizontal-relative:page;mso-position-vertical-relative:page" filled="f" stroked="f">
            <v:textbox inset="0,0,0,0">
              <w:txbxContent>
                <w:p w14:paraId="1DDDBFC0" w14:textId="77777777" w:rsidR="003054A1" w:rsidRDefault="008403B3">
                  <w:pPr>
                    <w:pStyle w:val="a3"/>
                  </w:pPr>
                  <w:r>
                    <w:t>75.Geburtstag, Hamburg 1973</w:t>
                  </w:r>
                  <w:r>
                    <w:t>，</w:t>
                  </w:r>
                  <w:r>
                    <w:t>S.224-236.</w:t>
                  </w:r>
                </w:p>
              </w:txbxContent>
            </v:textbox>
            <w10:wrap anchorx="page" anchory="page"/>
          </v:shape>
        </w:pict>
      </w:r>
    </w:p>
    <w:p w14:paraId="3A228613" w14:textId="77777777" w:rsidR="003054A1" w:rsidRDefault="003054A1">
      <w:pPr>
        <w:rPr>
          <w:sz w:val="2"/>
          <w:szCs w:val="2"/>
        </w:rPr>
        <w:sectPr w:rsidR="003054A1">
          <w:pgSz w:w="12240" w:h="15840"/>
          <w:pgMar w:top="1440" w:right="1420" w:bottom="0" w:left="1400" w:header="720" w:footer="720" w:gutter="0"/>
          <w:cols w:space="720"/>
        </w:sectPr>
      </w:pPr>
    </w:p>
    <w:p w14:paraId="597E5846" w14:textId="20ED02C9" w:rsidR="003054A1" w:rsidRDefault="008403B3">
      <w:pPr>
        <w:rPr>
          <w:sz w:val="2"/>
          <w:szCs w:val="2"/>
        </w:rPr>
      </w:pPr>
      <w:r>
        <w:lastRenderedPageBreak/>
        <w:pict w14:anchorId="3DD07BBD">
          <v:shape id="_x0000_s1568" type="#_x0000_t202" style="position:absolute;margin-left:75.95pt;margin-top:71.6pt;width:459.6pt;height:33.9pt;z-index:-172456;mso-position-horizontal-relative:page;mso-position-vertical-relative:page" filled="f" stroked="f">
            <v:textbox inset="0,0,0,0">
              <w:txbxContent>
                <w:p w14:paraId="7BC45A5A" w14:textId="77777777" w:rsidR="003054A1" w:rsidRDefault="008403B3">
                  <w:pPr>
                    <w:pStyle w:val="a3"/>
                    <w:spacing w:before="8" w:line="220" w:lineRule="auto"/>
                    <w:ind w:right="17" w:firstLine="593"/>
                  </w:pPr>
                  <w:r>
                    <w:t>Schenk, Dieter</w:t>
                  </w:r>
                  <w:r>
                    <w:t>：</w:t>
                  </w:r>
                  <w:r>
                    <w:t>Hitlers Mann in Danzig. Gauleiter Forster und die NS-Verbrecben in Danzig-Westpreußen, Bonn</w:t>
                  </w:r>
                  <w:r>
                    <w:rPr>
                      <w:spacing w:val="96"/>
                    </w:rPr>
                    <w:t xml:space="preserve"> </w:t>
                  </w:r>
                  <w:r>
                    <w:t>2000.</w:t>
                  </w:r>
                </w:p>
              </w:txbxContent>
            </v:textbox>
            <w10:wrap anchorx="page" anchory="page"/>
          </v:shape>
        </w:pict>
      </w:r>
      <w:r>
        <w:pict w14:anchorId="0227CEFE">
          <v:shape id="_x0000_s1567" type="#_x0000_t202" style="position:absolute;margin-left:75.95pt;margin-top:120.55pt;width:459.6pt;height:33.9pt;z-index:-172432;mso-position-horizontal-relative:page;mso-position-vertical-relative:page" filled="f" stroked="f">
            <v:textbox inset="0,0,0,0">
              <w:txbxContent>
                <w:p w14:paraId="2B3D8607" w14:textId="77777777" w:rsidR="003054A1" w:rsidRDefault="008403B3">
                  <w:pPr>
                    <w:pStyle w:val="a3"/>
                    <w:spacing w:line="341" w:lineRule="exact"/>
                    <w:ind w:left="613"/>
                  </w:pPr>
                  <w:r>
                    <w:t xml:space="preserve">Schirach, Henriette yon </w:t>
                  </w:r>
                  <w:r>
                    <w:t>：</w:t>
                  </w:r>
                  <w:r>
                    <w:t xml:space="preserve"> Der Preis der</w:t>
                  </w:r>
                  <w:r>
                    <w:rPr>
                      <w:spacing w:val="140"/>
                    </w:rPr>
                    <w:t xml:space="preserve"> </w:t>
                  </w:r>
                  <w:r>
                    <w:t>Herrlichkeit.</w:t>
                  </w:r>
                </w:p>
                <w:p w14:paraId="724B8B03" w14:textId="77777777" w:rsidR="003054A1" w:rsidRDefault="008403B3">
                  <w:pPr>
                    <w:pStyle w:val="a3"/>
                  </w:pPr>
                  <w:r>
                    <w:t>Erlebte Zeitge-schichte, München, Berlin 1975.</w:t>
                  </w:r>
                </w:p>
              </w:txbxContent>
            </v:textbox>
            <w10:wrap anchorx="page" anchory="page"/>
          </v:shape>
        </w:pict>
      </w:r>
      <w:r>
        <w:pict w14:anchorId="4C3C84C5">
          <v:shape id="_x0000_s1566" type="#_x0000_t202" style="position:absolute;margin-left:75.95pt;margin-top:169.5pt;width:459.6pt;height:51pt;z-index:-172408;mso-position-horizontal-relative:page;mso-position-vertical-relative:page" filled="f" stroked="f">
            <v:textbox inset="0,0,0,0">
              <w:txbxContent>
                <w:p w14:paraId="2674B390" w14:textId="77777777" w:rsidR="003054A1" w:rsidRDefault="008403B3">
                  <w:pPr>
                    <w:pStyle w:val="a3"/>
                    <w:spacing w:before="8" w:line="220" w:lineRule="auto"/>
                    <w:ind w:right="17" w:firstLine="593"/>
                    <w:jc w:val="both"/>
                  </w:pPr>
                  <w:r>
                    <w:t xml:space="preserve">Schlösser, Susanne </w:t>
                  </w:r>
                  <w:r>
                    <w:t>：</w:t>
                  </w:r>
                  <w:r>
                    <w:t xml:space="preserve"> »Was sich in de</w:t>
                  </w:r>
                  <w:r>
                    <w:t>n Weg stellt, mit Vernichtung schla-gen«.Richard Drauz, NSDAP-Kreisleiter von Heilbronn,</w:t>
                  </w:r>
                  <w:r>
                    <w:rPr>
                      <w:spacing w:val="78"/>
                    </w:rPr>
                    <w:t xml:space="preserve"> </w:t>
                  </w:r>
                  <w:r>
                    <w:t>in</w:t>
                  </w:r>
                  <w:r>
                    <w:rPr>
                      <w:spacing w:val="-110"/>
                    </w:rPr>
                    <w:t xml:space="preserve"> </w:t>
                  </w:r>
                  <w:r>
                    <w:t>：</w:t>
                  </w:r>
                  <w:r>
                    <w:rPr>
                      <w:spacing w:val="-110"/>
                    </w:rPr>
                    <w:t xml:space="preserve"> </w:t>
                  </w:r>
                  <w:r>
                    <w:t>Michae</w:t>
                  </w:r>
                  <w:r>
                    <w:rPr>
                      <w:spacing w:val="78"/>
                    </w:rPr>
                    <w:t xml:space="preserve"> </w:t>
                  </w:r>
                  <w:r>
                    <w:t>Kißener/Joachim</w:t>
                  </w:r>
                  <w:r>
                    <w:rPr>
                      <w:spacing w:val="78"/>
                    </w:rPr>
                    <w:t xml:space="preserve"> </w:t>
                  </w:r>
                  <w:r>
                    <w:t>Scholtyseck</w:t>
                  </w:r>
                  <w:r>
                    <w:rPr>
                      <w:spacing w:val="-110"/>
                    </w:rPr>
                    <w:t xml:space="preserve"> </w:t>
                  </w:r>
                  <w:r>
                    <w:t>（</w:t>
                  </w:r>
                  <w:r>
                    <w:rPr>
                      <w:spacing w:val="-110"/>
                    </w:rPr>
                    <w:t xml:space="preserve"> </w:t>
                  </w:r>
                  <w:r>
                    <w:t>Hrsg.</w:t>
                  </w:r>
                  <w:r>
                    <w:rPr>
                      <w:spacing w:val="-110"/>
                    </w:rPr>
                    <w:t xml:space="preserve"> </w:t>
                  </w:r>
                  <w:r>
                    <w:t>）</w:t>
                  </w:r>
                  <w:r>
                    <w:rPr>
                      <w:spacing w:val="-110"/>
                    </w:rPr>
                    <w:t xml:space="preserve"> </w:t>
                  </w:r>
                  <w:r>
                    <w:t>，</w:t>
                  </w:r>
                </w:p>
              </w:txbxContent>
            </v:textbox>
            <w10:wrap anchorx="page" anchory="page"/>
          </v:shape>
        </w:pict>
      </w:r>
      <w:r>
        <w:pict w14:anchorId="48BE50A3">
          <v:shape id="_x0000_s1565" type="#_x0000_t202" style="position:absolute;margin-left:75.95pt;margin-top:220.7pt;width:31.65pt;height:16.85pt;z-index:-172384;mso-position-horizontal-relative:page;mso-position-vertical-relative:page" filled="f" stroked="f">
            <v:textbox inset="0,0,0,0">
              <w:txbxContent>
                <w:p w14:paraId="77B92178" w14:textId="77777777" w:rsidR="003054A1" w:rsidRDefault="008403B3">
                  <w:pPr>
                    <w:pStyle w:val="a3"/>
                  </w:pPr>
                  <w:r>
                    <w:t xml:space="preserve">Die </w:t>
                  </w:r>
                </w:p>
              </w:txbxContent>
            </v:textbox>
            <w10:wrap anchorx="page" anchory="page"/>
          </v:shape>
        </w:pict>
      </w:r>
      <w:r>
        <w:pict w14:anchorId="48284A3E">
          <v:shape id="_x0000_s1564" type="#_x0000_t202" style="position:absolute;margin-left:118.85pt;margin-top:220.7pt;width:53.9pt;height:16.85pt;z-index:-172360;mso-position-horizontal-relative:page;mso-position-vertical-relative:page" filled="f" stroked="f">
            <v:textbox inset="0,0,0,0">
              <w:txbxContent>
                <w:p w14:paraId="5A2D2A07" w14:textId="77777777" w:rsidR="003054A1" w:rsidRDefault="008403B3">
                  <w:pPr>
                    <w:pStyle w:val="a3"/>
                  </w:pPr>
                  <w:r>
                    <w:t xml:space="preserve">Führer </w:t>
                  </w:r>
                </w:p>
              </w:txbxContent>
            </v:textbox>
            <w10:wrap anchorx="page" anchory="page"/>
          </v:shape>
        </w:pict>
      </w:r>
      <w:r>
        <w:pict w14:anchorId="4CB4FBDF">
          <v:shape id="_x0000_s1563" type="#_x0000_t202" style="position:absolute;margin-left:183.95pt;margin-top:220.7pt;width:31.65pt;height:16.85pt;z-index:-172336;mso-position-horizontal-relative:page;mso-position-vertical-relative:page" filled="f" stroked="f">
            <v:textbox inset="0,0,0,0">
              <w:txbxContent>
                <w:p w14:paraId="7B1D2543" w14:textId="77777777" w:rsidR="003054A1" w:rsidRDefault="008403B3">
                  <w:pPr>
                    <w:pStyle w:val="a3"/>
                  </w:pPr>
                  <w:r>
                    <w:t xml:space="preserve">der </w:t>
                  </w:r>
                </w:p>
              </w:txbxContent>
            </v:textbox>
            <w10:wrap anchorx="page" anchory="page"/>
          </v:shape>
        </w:pict>
      </w:r>
      <w:r>
        <w:pict w14:anchorId="562F8190">
          <v:shape id="_x0000_s1562" type="#_x0000_t202" style="position:absolute;margin-left:226.85pt;margin-top:220.7pt;width:172.55pt;height:16.85pt;z-index:-172312;mso-position-horizontal-relative:page;mso-position-vertical-relative:page" filled="f" stroked="f">
            <v:textbox inset="0,0,0,0">
              <w:txbxContent>
                <w:p w14:paraId="25384BCD" w14:textId="77777777" w:rsidR="003054A1" w:rsidRDefault="008403B3">
                  <w:pPr>
                    <w:pStyle w:val="a3"/>
                  </w:pPr>
                  <w:r>
                    <w:t xml:space="preserve">Provinz.NS-Biographien </w:t>
                  </w:r>
                </w:p>
              </w:txbxContent>
            </v:textbox>
            <w10:wrap anchorx="page" anchory="page"/>
          </v:shape>
        </w:pict>
      </w:r>
      <w:r>
        <w:pict w14:anchorId="778A4C33">
          <v:shape id="_x0000_s1561" type="#_x0000_t202" style="position:absolute;margin-left:410.7pt;margin-top:220.7pt;width:31.65pt;height:16.85pt;z-index:-172288;mso-position-horizontal-relative:page;mso-position-vertical-relative:page" filled="f" stroked="f">
            <v:textbox inset="0,0,0,0">
              <w:txbxContent>
                <w:p w14:paraId="2DF169D5" w14:textId="77777777" w:rsidR="003054A1" w:rsidRDefault="008403B3">
                  <w:pPr>
                    <w:pStyle w:val="a3"/>
                  </w:pPr>
                  <w:r>
                    <w:t xml:space="preserve">aus </w:t>
                  </w:r>
                </w:p>
              </w:txbxContent>
            </v:textbox>
            <w10:wrap anchorx="page" anchory="page"/>
          </v:shape>
        </w:pict>
      </w:r>
      <w:r>
        <w:pict w14:anchorId="0F9A2708">
          <v:shape id="_x0000_s1560" type="#_x0000_t202" style="position:absolute;margin-left:453.6pt;margin-top:220.7pt;width:46.5pt;height:16.85pt;z-index:-172264;mso-position-horizontal-relative:page;mso-position-vertical-relative:page" filled="f" stroked="f">
            <v:textbox inset="0,0,0,0">
              <w:txbxContent>
                <w:p w14:paraId="41EC8BEF" w14:textId="77777777" w:rsidR="003054A1" w:rsidRDefault="008403B3">
                  <w:pPr>
                    <w:pStyle w:val="a3"/>
                  </w:pPr>
                  <w:r>
                    <w:t xml:space="preserve">Baden </w:t>
                  </w:r>
                </w:p>
              </w:txbxContent>
            </v:textbox>
            <w10:wrap anchorx="page" anchory="page"/>
          </v:shape>
        </w:pict>
      </w:r>
      <w:r>
        <w:pict w14:anchorId="27D823F7">
          <v:shape id="_x0000_s1559" type="#_x0000_t202" style="position:absolute;margin-left:511.3pt;margin-top:220.7pt;width:24.25pt;height:16.85pt;z-index:-172240;mso-position-horizontal-relative:page;mso-position-vertical-relative:page" filled="f" stroked="f">
            <v:textbox inset="0,0,0,0">
              <w:txbxContent>
                <w:p w14:paraId="4CB64F78" w14:textId="77777777" w:rsidR="003054A1" w:rsidRDefault="008403B3">
                  <w:pPr>
                    <w:pStyle w:val="a3"/>
                  </w:pPr>
                  <w:r>
                    <w:t>und</w:t>
                  </w:r>
                </w:p>
              </w:txbxContent>
            </v:textbox>
            <w10:wrap anchorx="page" anchory="page"/>
          </v:shape>
        </w:pict>
      </w:r>
      <w:r>
        <w:pict w14:anchorId="29E88E34">
          <v:shape id="_x0000_s1558" type="#_x0000_t202" style="position:absolute;margin-left:75.95pt;margin-top:237.75pt;width:320.9pt;height:16.85pt;z-index:-172216;mso-position-horizontal-relative:page;mso-position-vertical-relative:page" filled="f" stroked="f">
            <v:textbox inset="0,0,0,0">
              <w:txbxContent>
                <w:p w14:paraId="4C12AB42" w14:textId="77777777" w:rsidR="003054A1" w:rsidRDefault="008403B3">
                  <w:pPr>
                    <w:pStyle w:val="a3"/>
                  </w:pPr>
                  <w:r>
                    <w:t>Württemberg</w:t>
                  </w:r>
                  <w:r>
                    <w:t>，</w:t>
                  </w:r>
                  <w:r>
                    <w:t>Konstanz 1994</w:t>
                  </w:r>
                  <w:r>
                    <w:t>，</w:t>
                  </w:r>
                  <w:r>
                    <w:t>S. 143 bis</w:t>
                  </w:r>
                  <w:r>
                    <w:rPr>
                      <w:spacing w:val="138"/>
                    </w:rPr>
                    <w:t xml:space="preserve"> </w:t>
                  </w:r>
                  <w:r>
                    <w:t>159.</w:t>
                  </w:r>
                </w:p>
              </w:txbxContent>
            </v:textbox>
            <w10:wrap anchorx="page" anchory="page"/>
          </v:shape>
        </w:pict>
      </w:r>
      <w:r>
        <w:pict w14:anchorId="59A421B4">
          <v:shape id="_x0000_s1557" type="#_x0000_t202" style="position:absolute;margin-left:75.95pt;margin-top:269.65pt;width:459.6pt;height:68.05pt;z-index:-172192;mso-position-horizontal-relative:page;mso-position-vertical-relative:page" filled="f" stroked="f">
            <v:textbox inset="0,0,0,0">
              <w:txbxContent>
                <w:p w14:paraId="6875A5D7" w14:textId="77777777" w:rsidR="003054A1" w:rsidRDefault="008403B3">
                  <w:pPr>
                    <w:pStyle w:val="a3"/>
                    <w:spacing w:before="8" w:line="220" w:lineRule="auto"/>
                    <w:ind w:right="17" w:firstLine="593"/>
                    <w:jc w:val="both"/>
                  </w:pPr>
                  <w:r>
                    <w:t xml:space="preserve">Schmidt, Christoph </w:t>
                  </w:r>
                  <w:r>
                    <w:t>：</w:t>
                  </w:r>
                  <w:r>
                    <w:t xml:space="preserve"> Zu den Motiven»alter Kämpfer«in der NSDAP, in </w:t>
                  </w:r>
                  <w:r>
                    <w:t>：</w:t>
                  </w:r>
                  <w:r>
                    <w:t xml:space="preserve"> Detlev Peukert/Jürgen Reulecke </w:t>
                  </w:r>
                  <w:r>
                    <w:t>（</w:t>
                  </w:r>
                  <w:r>
                    <w:t xml:space="preserve"> Hrsg. </w:t>
                  </w:r>
                  <w:r>
                    <w:t>）</w:t>
                  </w:r>
                  <w:r>
                    <w:t xml:space="preserve"> </w:t>
                  </w:r>
                  <w:r>
                    <w:t>，</w:t>
                  </w:r>
                  <w:r>
                    <w:t xml:space="preserve"> Die Reihen fast geschlos-sen.Beiträge zur Geschichte des AIItags unterm Nationalsozialismus, Wupper</w:t>
                  </w:r>
                  <w:r>
                    <w:t>tal 1981</w:t>
                  </w:r>
                  <w:r>
                    <w:t>，</w:t>
                  </w:r>
                  <w:r>
                    <w:t>S.21-43.</w:t>
                  </w:r>
                </w:p>
              </w:txbxContent>
            </v:textbox>
            <w10:wrap anchorx="page" anchory="page"/>
          </v:shape>
        </w:pict>
      </w:r>
      <w:r>
        <w:pict w14:anchorId="08ADD4CE">
          <v:shape id="_x0000_s1556" type="#_x0000_t202" style="position:absolute;margin-left:75.95pt;margin-top:352.7pt;width:459.6pt;height:33.9pt;z-index:-172168;mso-position-horizontal-relative:page;mso-position-vertical-relative:page" filled="f" stroked="f">
            <v:textbox inset="0,0,0,0">
              <w:txbxContent>
                <w:p w14:paraId="27F207D0" w14:textId="77777777" w:rsidR="003054A1" w:rsidRDefault="008403B3">
                  <w:pPr>
                    <w:pStyle w:val="a3"/>
                    <w:spacing w:before="8" w:line="220" w:lineRule="auto"/>
                    <w:ind w:right="17" w:firstLine="593"/>
                  </w:pPr>
                  <w:r>
                    <w:t xml:space="preserve">Schmidt, Monika </w:t>
                  </w:r>
                  <w:r>
                    <w:t>：</w:t>
                  </w:r>
                  <w:r>
                    <w:t xml:space="preserve"> Arisierungspolitik des  Bezirksamtes,  in</w:t>
                  </w:r>
                  <w:r>
                    <w:rPr>
                      <w:spacing w:val="-82"/>
                    </w:rPr>
                    <w:t xml:space="preserve"> </w:t>
                  </w:r>
                  <w:r>
                    <w:t>：</w:t>
                  </w:r>
                  <w:r>
                    <w:rPr>
                      <w:spacing w:val="-82"/>
                    </w:rPr>
                    <w:t xml:space="preserve"> </w:t>
                  </w:r>
                  <w:r>
                    <w:t>Metzger,</w:t>
                  </w:r>
                  <w:r>
                    <w:rPr>
                      <w:spacing w:val="93"/>
                    </w:rPr>
                    <w:t xml:space="preserve"> </w:t>
                  </w:r>
                  <w:r>
                    <w:t>Karl-Heinz</w:t>
                  </w:r>
                  <w:r>
                    <w:rPr>
                      <w:spacing w:val="93"/>
                    </w:rPr>
                    <w:t xml:space="preserve"> </w:t>
                  </w:r>
                  <w:r>
                    <w:t>u.</w:t>
                  </w:r>
                  <w:r>
                    <w:rPr>
                      <w:spacing w:val="93"/>
                    </w:rPr>
                    <w:t xml:space="preserve"> </w:t>
                  </w:r>
                  <w:r>
                    <w:t>a.</w:t>
                  </w:r>
                  <w:r>
                    <w:rPr>
                      <w:spacing w:val="-82"/>
                    </w:rPr>
                    <w:t xml:space="preserve"> </w:t>
                  </w:r>
                  <w:r>
                    <w:t>（</w:t>
                  </w:r>
                  <w:r>
                    <w:rPr>
                      <w:spacing w:val="-82"/>
                    </w:rPr>
                    <w:t xml:space="preserve"> </w:t>
                  </w:r>
                  <w:r>
                    <w:t>Hrsg.</w:t>
                  </w:r>
                  <w:r>
                    <w:rPr>
                      <w:spacing w:val="-82"/>
                    </w:rPr>
                    <w:t xml:space="preserve"> </w:t>
                  </w:r>
                  <w:r>
                    <w:t>）</w:t>
                  </w:r>
                  <w:r>
                    <w:rPr>
                      <w:spacing w:val="-82"/>
                    </w:rPr>
                    <w:t xml:space="preserve"> </w:t>
                  </w:r>
                  <w:r>
                    <w:t>，</w:t>
                  </w:r>
                  <w:r>
                    <w:rPr>
                      <w:spacing w:val="-82"/>
                    </w:rPr>
                    <w:t xml:space="preserve"> </w:t>
                  </w:r>
                  <w:r>
                    <w:t>Kommunalverwaltung</w:t>
                  </w:r>
                </w:p>
              </w:txbxContent>
            </v:textbox>
            <w10:wrap anchorx="page" anchory="page"/>
          </v:shape>
        </w:pict>
      </w:r>
      <w:r>
        <w:pict w14:anchorId="0FC99138">
          <v:shape id="_x0000_s1555" type="#_x0000_t202" style="position:absolute;margin-left:75.95pt;margin-top:386.8pt;width:53.9pt;height:16.85pt;z-index:-172144;mso-position-horizontal-relative:page;mso-position-vertical-relative:page" filled="f" stroked="f">
            <v:textbox inset="0,0,0,0">
              <w:txbxContent>
                <w:p w14:paraId="435BE705" w14:textId="77777777" w:rsidR="003054A1" w:rsidRDefault="008403B3">
                  <w:pPr>
                    <w:pStyle w:val="a3"/>
                  </w:pPr>
                  <w:r>
                    <w:t xml:space="preserve">unterm </w:t>
                  </w:r>
                </w:p>
              </w:txbxContent>
            </v:textbox>
            <w10:wrap anchorx="page" anchory="page"/>
          </v:shape>
        </w:pict>
      </w:r>
      <w:r>
        <w:pict w14:anchorId="42D4D587">
          <v:shape id="_x0000_s1554" type="#_x0000_t202" style="position:absolute;margin-left:140.3pt;margin-top:386.8pt;width:231.9pt;height:16.85pt;z-index:-172120;mso-position-horizontal-relative:page;mso-position-vertical-relative:page" filled="f" stroked="f">
            <v:textbox inset="0,0,0,0">
              <w:txbxContent>
                <w:p w14:paraId="0840E110" w14:textId="77777777" w:rsidR="003054A1" w:rsidRDefault="008403B3">
                  <w:pPr>
                    <w:pStyle w:val="a3"/>
                  </w:pPr>
                  <w:r>
                    <w:t xml:space="preserve">Haken-kreuz.Berlin-Wilmersdorf </w:t>
                  </w:r>
                </w:p>
              </w:txbxContent>
            </v:textbox>
            <w10:wrap anchorx="page" anchory="page"/>
          </v:shape>
        </w:pict>
      </w:r>
      <w:r>
        <w:pict w14:anchorId="7A10811E">
          <v:shape id="_x0000_s1553" type="#_x0000_t202" style="position:absolute;margin-left:382.6pt;margin-top:386.8pt;width:68.75pt;height:16.85pt;z-index:-172096;mso-position-horizontal-relative:page;mso-position-vertical-relative:page" filled="f" stroked="f">
            <v:textbox inset="0,0,0,0">
              <w:txbxContent>
                <w:p w14:paraId="6CD64C5F" w14:textId="77777777" w:rsidR="003054A1" w:rsidRDefault="008403B3">
                  <w:pPr>
                    <w:pStyle w:val="a3"/>
                  </w:pPr>
                  <w:r>
                    <w:t>1933-1945</w:t>
                  </w:r>
                </w:p>
              </w:txbxContent>
            </v:textbox>
            <w10:wrap anchorx="page" anchory="page"/>
          </v:shape>
        </w:pict>
      </w:r>
      <w:r>
        <w:pict w14:anchorId="66365D5F">
          <v:shape id="_x0000_s1552" type="#_x0000_t202" style="position:absolute;margin-left:461.8pt;margin-top:386.8pt;width:16.8pt;height:16.85pt;z-index:-172072;mso-position-horizontal-relative:page;mso-position-vertical-relative:page" filled="f" stroked="f">
            <v:textbox inset="0,0,0,0">
              <w:txbxContent>
                <w:p w14:paraId="5C4D21EB" w14:textId="77777777" w:rsidR="003054A1" w:rsidRDefault="008403B3">
                  <w:pPr>
                    <w:pStyle w:val="a3"/>
                  </w:pPr>
                  <w:r>
                    <w:rPr>
                      <w:w w:val="102"/>
                    </w:rPr>
                    <w:t>，</w:t>
                  </w:r>
                </w:p>
              </w:txbxContent>
            </v:textbox>
            <w10:wrap anchorx="page" anchory="page"/>
          </v:shape>
        </w:pict>
      </w:r>
      <w:r>
        <w:pict w14:anchorId="4EA900EB">
          <v:shape id="_x0000_s1551" type="#_x0000_t202" style="position:absolute;margin-left:489.05pt;margin-top:386.8pt;width:46.5pt;height:16.85pt;z-index:-172048;mso-position-horizontal-relative:page;mso-position-vertical-relative:page" filled="f" stroked="f">
            <v:textbox inset="0,0,0,0">
              <w:txbxContent>
                <w:p w14:paraId="2B63CC98" w14:textId="77777777" w:rsidR="003054A1" w:rsidRDefault="008403B3">
                  <w:pPr>
                    <w:pStyle w:val="a3"/>
                  </w:pPr>
                  <w:r>
                    <w:t>Berlin</w:t>
                  </w:r>
                </w:p>
              </w:txbxContent>
            </v:textbox>
            <w10:wrap anchorx="page" anchory="page"/>
          </v:shape>
        </w:pict>
      </w:r>
      <w:r>
        <w:pict w14:anchorId="4495176E">
          <v:shape id="_x0000_s1550" type="#_x0000_t202" style="position:absolute;margin-left:75.95pt;margin-top:403.9pt;width:120.65pt;height:16.85pt;z-index:-172024;mso-position-horizontal-relative:page;mso-position-vertical-relative:page" filled="f" stroked="f">
            <v:textbox inset="0,0,0,0">
              <w:txbxContent>
                <w:p w14:paraId="332B8224" w14:textId="77777777" w:rsidR="003054A1" w:rsidRDefault="008403B3">
                  <w:pPr>
                    <w:pStyle w:val="a3"/>
                  </w:pPr>
                  <w:r>
                    <w:t>1992</w:t>
                  </w:r>
                  <w:r>
                    <w:t>，</w:t>
                  </w:r>
                  <w:r>
                    <w:t>S.169-228.</w:t>
                  </w:r>
                </w:p>
              </w:txbxContent>
            </v:textbox>
            <w10:wrap anchorx="page" anchory="page"/>
          </v:shape>
        </w:pict>
      </w:r>
      <w:r>
        <w:pict w14:anchorId="26B0AB8F">
          <v:shape id="_x0000_s1549" type="#_x0000_t202" style="position:absolute;margin-left:105.6pt;margin-top:435.75pt;width:76.15pt;height:16.85pt;z-index:-172000;mso-position-horizontal-relative:page;mso-position-vertical-relative:page" filled="f" stroked="f">
            <v:textbox inset="0,0,0,0">
              <w:txbxContent>
                <w:p w14:paraId="6E223852" w14:textId="77777777" w:rsidR="003054A1" w:rsidRDefault="008403B3">
                  <w:pPr>
                    <w:pStyle w:val="a3"/>
                  </w:pPr>
                  <w:r>
                    <w:t xml:space="preserve">Schuller, </w:t>
                  </w:r>
                </w:p>
              </w:txbxContent>
            </v:textbox>
            <w10:wrap anchorx="page" anchory="page"/>
          </v:shape>
        </w:pict>
      </w:r>
      <w:r>
        <w:pict w14:anchorId="62B24332">
          <v:shape id="_x0000_s1548" type="#_x0000_t202" style="position:absolute;margin-left:210.75pt;margin-top:435.75pt;width:61.3pt;height:16.85pt;z-index:-171976;mso-position-horizontal-relative:page;mso-position-vertical-relative:page" filled="f" stroked="f">
            <v:textbox inset="0,0,0,0">
              <w:txbxContent>
                <w:p w14:paraId="348BCBC5" w14:textId="77777777" w:rsidR="003054A1" w:rsidRDefault="008403B3">
                  <w:pPr>
                    <w:pStyle w:val="a3"/>
                  </w:pPr>
                  <w:r>
                    <w:t>Wolfgang</w:t>
                  </w:r>
                </w:p>
              </w:txbxContent>
            </v:textbox>
            <w10:wrap anchorx="page" anchory="page"/>
          </v:shape>
        </w:pict>
      </w:r>
      <w:r>
        <w:pict w14:anchorId="6BC8C27B">
          <v:shape id="_x0000_s1547" type="#_x0000_t202" style="position:absolute;margin-left:301.05pt;margin-top:435.75pt;width:16.8pt;height:16.85pt;z-index:-171952;mso-position-horizontal-relative:page;mso-position-vertical-relative:page" filled="f" stroked="f">
            <v:textbox inset="0,0,0,0">
              <w:txbxContent>
                <w:p w14:paraId="2B6DD94C" w14:textId="77777777" w:rsidR="003054A1" w:rsidRDefault="008403B3">
                  <w:pPr>
                    <w:pStyle w:val="a3"/>
                  </w:pPr>
                  <w:r>
                    <w:rPr>
                      <w:w w:val="102"/>
                    </w:rPr>
                    <w:t>：</w:t>
                  </w:r>
                </w:p>
              </w:txbxContent>
            </v:textbox>
            <w10:wrap anchorx="page" anchory="page"/>
          </v:shape>
        </w:pict>
      </w:r>
      <w:r>
        <w:pict w14:anchorId="0FD9E96A">
          <v:shape id="_x0000_s1546" type="#_x0000_t202" style="position:absolute;margin-left:346.85pt;margin-top:435.75pt;width:68.75pt;height:16.85pt;z-index:-171928;mso-position-horizontal-relative:page;mso-position-vertical-relative:page" filled="f" stroked="f">
            <v:textbox inset="0,0,0,0">
              <w:txbxContent>
                <w:p w14:paraId="2204BEC4" w14:textId="77777777" w:rsidR="003054A1" w:rsidRDefault="008403B3">
                  <w:pPr>
                    <w:pStyle w:val="a3"/>
                  </w:pPr>
                  <w:r>
                    <w:t xml:space="preserve">Probleme </w:t>
                  </w:r>
                </w:p>
              </w:txbxContent>
            </v:textbox>
            <w10:wrap anchorx="page" anchory="page"/>
          </v:shape>
        </w:pict>
      </w:r>
      <w:r>
        <w:pict w14:anchorId="35DC3D62">
          <v:shape id="_x0000_s1545" type="#_x0000_t202" style="position:absolute;margin-left:444.55pt;margin-top:435.75pt;width:91pt;height:16.85pt;z-index:-171904;mso-position-horizontal-relative:page;mso-position-vertical-relative:page" filled="f" stroked="f">
            <v:textbox inset="0,0,0,0">
              <w:txbxContent>
                <w:p w14:paraId="33CF3235" w14:textId="77777777" w:rsidR="003054A1" w:rsidRDefault="008403B3">
                  <w:pPr>
                    <w:pStyle w:val="a3"/>
                  </w:pPr>
                  <w:r>
                    <w:t>historischer</w:t>
                  </w:r>
                </w:p>
              </w:txbxContent>
            </v:textbox>
            <w10:wrap anchorx="page" anchory="page"/>
          </v:shape>
        </w:pict>
      </w:r>
      <w:r>
        <w:pict w14:anchorId="5D2BA314">
          <v:shape id="_x0000_s1544" type="#_x0000_t202" style="position:absolute;margin-left:75.95pt;margin-top:452.85pt;width:409.9pt;height:16.85pt;z-index:-171880;mso-position-horizontal-relative:page;mso-position-vertical-relative:page" filled="f" stroked="f">
            <v:textbox inset="0,0,0,0">
              <w:txbxContent>
                <w:p w14:paraId="78B209E9" w14:textId="77777777" w:rsidR="003054A1" w:rsidRDefault="008403B3">
                  <w:pPr>
                    <w:pStyle w:val="a3"/>
                  </w:pPr>
                  <w:r>
                    <w:t>Korruptionsforschung, Der Staat 16</w:t>
                  </w:r>
                  <w:r>
                    <w:t>（</w:t>
                  </w:r>
                  <w:r>
                    <w:t>1977</w:t>
                  </w:r>
                  <w:r>
                    <w:t>），</w:t>
                  </w:r>
                  <w:r>
                    <w:t>S. 372-392.</w:t>
                  </w:r>
                </w:p>
              </w:txbxContent>
            </v:textbox>
            <w10:wrap anchorx="page" anchory="page"/>
          </v:shape>
        </w:pict>
      </w:r>
      <w:r>
        <w:pict w14:anchorId="6E1C253B">
          <v:shape id="_x0000_s1543" type="#_x0000_t202" style="position:absolute;margin-left:75.95pt;margin-top:484.7pt;width:459.6pt;height:33.9pt;z-index:-171856;mso-position-horizontal-relative:page;mso-position-vertical-relative:page" filled="f" stroked="f">
            <v:textbox inset="0,0,0,0">
              <w:txbxContent>
                <w:p w14:paraId="7FF3D54A" w14:textId="77777777" w:rsidR="003054A1" w:rsidRDefault="008403B3">
                  <w:pPr>
                    <w:pStyle w:val="a3"/>
                    <w:spacing w:before="8" w:line="220" w:lineRule="auto"/>
                    <w:ind w:right="17" w:firstLine="593"/>
                  </w:pPr>
                  <w:r>
                    <w:t xml:space="preserve">Schwarz, Gudrun </w:t>
                  </w:r>
                  <w:r>
                    <w:t>：</w:t>
                  </w:r>
                  <w:r>
                    <w:t xml:space="preserve"> Eine Frau an seiner Seite. Ehefrauen in der»SS-Sip-pengemeinschaft, Hamburg 1997.</w:t>
                  </w:r>
                </w:p>
              </w:txbxContent>
            </v:textbox>
            <w10:wrap anchorx="page" anchory="page"/>
          </v:shape>
        </w:pict>
      </w:r>
      <w:r>
        <w:pict w14:anchorId="48CD4903">
          <v:shape id="_x0000_s1542" type="#_x0000_t202" style="position:absolute;margin-left:75.95pt;margin-top:533.65pt;width:459.6pt;height:33.9pt;z-index:-171832;mso-position-horizontal-relative:page;mso-position-vertical-relative:page" filled="f" stroked="f">
            <v:textbox inset="0,0,0,0">
              <w:txbxContent>
                <w:p w14:paraId="68EE3831" w14:textId="77777777" w:rsidR="003054A1" w:rsidRDefault="008403B3">
                  <w:pPr>
                    <w:pStyle w:val="a3"/>
                    <w:spacing w:before="8" w:line="220" w:lineRule="auto"/>
                    <w:ind w:right="17" w:firstLine="593"/>
                  </w:pPr>
                  <w:r>
                    <w:t>Segev, Tom</w:t>
                  </w:r>
                  <w:r>
                    <w:t>：</w:t>
                  </w:r>
                  <w:r>
                    <w:t>Die Soldaten des Bösen.Zur Geschichte der KZ- Komman-danten, Reinbek 1992.</w:t>
                  </w:r>
                </w:p>
              </w:txbxContent>
            </v:textbox>
            <w10:wrap anchorx="page" anchory="page"/>
          </v:shape>
        </w:pict>
      </w:r>
      <w:r>
        <w:pict w14:anchorId="0676C63E">
          <v:shape id="_x0000_s1541" type="#_x0000_t202" style="position:absolute;margin-left:105.6pt;margin-top:582.6pt;width:53.9pt;height:16.85pt;z-index:-171808;mso-position-horizontal-relative:page;mso-position-vertical-relative:page" filled="f" stroked="f">
            <v:textbox inset="0,0,0,0">
              <w:txbxContent>
                <w:p w14:paraId="7EFD1DE3" w14:textId="77777777" w:rsidR="003054A1" w:rsidRDefault="008403B3">
                  <w:pPr>
                    <w:pStyle w:val="a3"/>
                  </w:pPr>
                  <w:r>
                    <w:t xml:space="preserve">Selig, </w:t>
                  </w:r>
                </w:p>
              </w:txbxContent>
            </v:textbox>
            <w10:wrap anchorx="page" anchory="page"/>
          </v:shape>
        </w:pict>
      </w:r>
      <w:r>
        <w:pict w14:anchorId="159FFD4F">
          <v:shape id="_x0000_s1540" type="#_x0000_t202" style="position:absolute;margin-left:175.7pt;margin-top:582.6pt;width:53.9pt;height:16.85pt;z-index:-171784;mso-position-horizontal-relative:page;mso-position-vertical-relative:page" filled="f" stroked="f">
            <v:textbox inset="0,0,0,0">
              <w:txbxContent>
                <w:p w14:paraId="2CC9815B" w14:textId="77777777" w:rsidR="003054A1" w:rsidRDefault="008403B3">
                  <w:pPr>
                    <w:pStyle w:val="a3"/>
                  </w:pPr>
                  <w:r>
                    <w:t>Wolfram</w:t>
                  </w:r>
                </w:p>
              </w:txbxContent>
            </v:textbox>
            <w10:wrap anchorx="page" anchory="page"/>
          </v:shape>
        </w:pict>
      </w:r>
      <w:r>
        <w:pict w14:anchorId="35C58FCC">
          <v:shape id="_x0000_s1539" type="#_x0000_t202" style="position:absolute;margin-left:245.8pt;margin-top:582.6pt;width:16.8pt;height:16.85pt;z-index:-171760;mso-position-horizontal-relative:page;mso-position-vertical-relative:page" filled="f" stroked="f">
            <v:textbox inset="0,0,0,0">
              <w:txbxContent>
                <w:p w14:paraId="0AC176BF" w14:textId="77777777" w:rsidR="003054A1" w:rsidRDefault="008403B3">
                  <w:pPr>
                    <w:pStyle w:val="a3"/>
                  </w:pPr>
                  <w:r>
                    <w:rPr>
                      <w:w w:val="102"/>
                    </w:rPr>
                    <w:t>：</w:t>
                  </w:r>
                </w:p>
              </w:txbxContent>
            </v:textbox>
            <w10:wrap anchorx="page" anchory="page"/>
          </v:shape>
        </w:pict>
      </w:r>
      <w:r>
        <w:pict w14:anchorId="772A659D">
          <v:shape id="_x0000_s1538" type="#_x0000_t202" style="position:absolute;margin-left:278.8pt;margin-top:582.6pt;width:31.65pt;height:16.85pt;z-index:-171736;mso-position-horizontal-relative:page;mso-position-vertical-relative:page" filled="f" stroked="f">
            <v:textbox inset="0,0,0,0">
              <w:txbxContent>
                <w:p w14:paraId="6AFBC47B" w14:textId="77777777" w:rsidR="003054A1" w:rsidRDefault="008403B3">
                  <w:pPr>
                    <w:pStyle w:val="a3"/>
                  </w:pPr>
                  <w:r>
                    <w:t xml:space="preserve">Vom </w:t>
                  </w:r>
                </w:p>
              </w:txbxContent>
            </v:textbox>
            <w10:wrap anchorx="page" anchory="page"/>
          </v:shape>
        </w:pict>
      </w:r>
      <w:r>
        <w:pict w14:anchorId="30893671">
          <v:shape id="_x0000_s1537" type="#_x0000_t202" style="position:absolute;margin-left:326.6pt;margin-top:582.6pt;width:61.3pt;height:16.85pt;z-index:-171712;mso-position-horizontal-relative:page;mso-position-vertical-relative:page" filled="f" stroked="f">
            <v:textbox inset="0,0,0,0">
              <w:txbxContent>
                <w:p w14:paraId="39DBE0F8" w14:textId="77777777" w:rsidR="003054A1" w:rsidRDefault="008403B3">
                  <w:pPr>
                    <w:pStyle w:val="a3"/>
                  </w:pPr>
                  <w:r>
                    <w:t xml:space="preserve">Boykott </w:t>
                  </w:r>
                </w:p>
              </w:txbxContent>
            </v:textbox>
            <w10:wrap anchorx="page" anchory="page"/>
          </v:shape>
        </w:pict>
      </w:r>
      <w:r>
        <w:pict w14:anchorId="1AFA5103">
          <v:shape id="_x0000_s1536" type="#_x0000_t202" style="position:absolute;margin-left:404.15pt;margin-top:582.6pt;width:131.4pt;height:16.85pt;z-index:-171688;mso-position-horizontal-relative:page;mso-position-vertical-relative:page" filled="f" stroked="f">
            <v:textbox inset="0,0,0,0">
              <w:txbxContent>
                <w:p w14:paraId="4C042BA8" w14:textId="77777777" w:rsidR="003054A1" w:rsidRDefault="008403B3">
                  <w:pPr>
                    <w:pStyle w:val="a3"/>
                    <w:tabs>
                      <w:tab w:val="left" w:pos="976"/>
                    </w:tabs>
                  </w:pPr>
                  <w:r>
                    <w:t>zur</w:t>
                  </w:r>
                  <w:r>
                    <w:tab/>
                  </w:r>
                  <w:r>
                    <w:t>Arisierung.</w:t>
                  </w:r>
                </w:p>
              </w:txbxContent>
            </v:textbox>
            <w10:wrap anchorx="page" anchory="page"/>
          </v:shape>
        </w:pict>
      </w:r>
      <w:r>
        <w:pict w14:anchorId="1002B044">
          <v:shape id="_x0000_s1535" type="#_x0000_t202" style="position:absolute;margin-left:75.95pt;margin-top:599.7pt;width:459.6pt;height:33.9pt;z-index:-171664;mso-position-horizontal-relative:page;mso-position-vertical-relative:page" filled="f" stroked="f">
            <v:textbox inset="0,0,0,0">
              <w:txbxContent>
                <w:p w14:paraId="77BE6CF6" w14:textId="77777777" w:rsidR="003054A1" w:rsidRDefault="008403B3">
                  <w:pPr>
                    <w:pStyle w:val="a3"/>
                    <w:spacing w:before="8" w:line="220" w:lineRule="auto"/>
                    <w:ind w:right="17"/>
                  </w:pPr>
                  <w:r>
                    <w:t xml:space="preserve">Die»Entjudung«der Wirtschaft in München, in </w:t>
                  </w:r>
                  <w:r>
                    <w:t>：</w:t>
                  </w:r>
                  <w:r>
                    <w:t xml:space="preserve"> Mensing, Björn/Prinz, Friedrich </w:t>
                  </w:r>
                  <w:r>
                    <w:t>（</w:t>
                  </w:r>
                  <w:r>
                    <w:t xml:space="preserve"> Hrsg. </w:t>
                  </w:r>
                  <w:r>
                    <w:t>）</w:t>
                  </w:r>
                  <w:r>
                    <w:t xml:space="preserve"> </w:t>
                  </w:r>
                  <w:r>
                    <w:t>：</w:t>
                  </w:r>
                  <w:r>
                    <w:t xml:space="preserve"> Irrlicht im leuchtenden</w:t>
                  </w:r>
                </w:p>
              </w:txbxContent>
            </v:textbox>
            <w10:wrap anchorx="page" anchory="page"/>
          </v:shape>
        </w:pict>
      </w:r>
      <w:r>
        <w:pict w14:anchorId="5230E1D1">
          <v:shape id="_x0000_s1534" type="#_x0000_t202" style="position:absolute;margin-left:75.95pt;margin-top:633.8pt;width:91pt;height:16.85pt;z-index:-171640;mso-position-horizontal-relative:page;mso-position-vertical-relative:page" filled="f" stroked="f">
            <v:textbox inset="0,0,0,0">
              <w:txbxContent>
                <w:p w14:paraId="1035F469" w14:textId="77777777" w:rsidR="003054A1" w:rsidRDefault="008403B3">
                  <w:pPr>
                    <w:pStyle w:val="a3"/>
                  </w:pPr>
                  <w:r>
                    <w:t xml:space="preserve">München?Der </w:t>
                  </w:r>
                </w:p>
              </w:txbxContent>
            </v:textbox>
            <w10:wrap anchorx="page" anchory="page"/>
          </v:shape>
        </w:pict>
      </w:r>
      <w:r>
        <w:pict w14:anchorId="3853E2D9">
          <v:shape id="_x0000_s1533" type="#_x0000_t202" style="position:absolute;margin-left:181.05pt;margin-top:633.8pt;width:150.3pt;height:16.85pt;z-index:-171616;mso-position-horizontal-relative:page;mso-position-vertical-relative:page" filled="f" stroked="f">
            <v:textbox inset="0,0,0,0">
              <w:txbxContent>
                <w:p w14:paraId="47233B91" w14:textId="77777777" w:rsidR="003054A1" w:rsidRDefault="008403B3">
                  <w:pPr>
                    <w:pStyle w:val="a3"/>
                  </w:pPr>
                  <w:r>
                    <w:t xml:space="preserve">Nationalsozialismus </w:t>
                  </w:r>
                </w:p>
              </w:txbxContent>
            </v:textbox>
            <w10:wrap anchorx="page" anchory="page"/>
          </v:shape>
        </w:pict>
      </w:r>
      <w:r>
        <w:pict w14:anchorId="05326318">
          <v:shape id="_x0000_s1532" type="#_x0000_t202" style="position:absolute;margin-left:345.55pt;margin-top:633.8pt;width:24.25pt;height:16.85pt;z-index:-171592;mso-position-horizontal-relative:page;mso-position-vertical-relative:page" filled="f" stroked="f">
            <v:textbox inset="0,0,0,0">
              <w:txbxContent>
                <w:p w14:paraId="78543971" w14:textId="77777777" w:rsidR="003054A1" w:rsidRDefault="008403B3">
                  <w:pPr>
                    <w:pStyle w:val="a3"/>
                  </w:pPr>
                  <w:r>
                    <w:t xml:space="preserve">in </w:t>
                  </w:r>
                </w:p>
              </w:txbxContent>
            </v:textbox>
            <w10:wrap anchorx="page" anchory="page"/>
          </v:shape>
        </w:pict>
      </w:r>
      <w:r>
        <w:pict w14:anchorId="79105566">
          <v:shape id="_x0000_s1531" type="#_x0000_t202" style="position:absolute;margin-left:383.9pt;margin-top:633.8pt;width:113.25pt;height:16.85pt;z-index:-171568;mso-position-horizontal-relative:page;mso-position-vertical-relative:page" filled="f" stroked="f">
            <v:textbox inset="0,0,0,0">
              <w:txbxContent>
                <w:p w14:paraId="16979880" w14:textId="77777777" w:rsidR="003054A1" w:rsidRDefault="008403B3">
                  <w:pPr>
                    <w:pStyle w:val="a3"/>
                  </w:pPr>
                  <w:r>
                    <w:t xml:space="preserve">der»Hauptstadt </w:t>
                  </w:r>
                </w:p>
              </w:txbxContent>
            </v:textbox>
            <w10:wrap anchorx="page" anchory="page"/>
          </v:shape>
        </w:pict>
      </w:r>
      <w:r>
        <w:pict w14:anchorId="02A9276A">
          <v:shape id="_x0000_s1530" type="#_x0000_t202" style="position:absolute;margin-left:511.3pt;margin-top:633.8pt;width:24.25pt;height:16.85pt;z-index:-171544;mso-position-horizontal-relative:page;mso-position-vertical-relative:page" filled="f" stroked="f">
            <v:textbox inset="0,0,0,0">
              <w:txbxContent>
                <w:p w14:paraId="4242F3CB" w14:textId="77777777" w:rsidR="003054A1" w:rsidRDefault="008403B3">
                  <w:pPr>
                    <w:pStyle w:val="a3"/>
                  </w:pPr>
                  <w:r>
                    <w:t>der</w:t>
                  </w:r>
                </w:p>
              </w:txbxContent>
            </v:textbox>
            <w10:wrap anchorx="page" anchory="page"/>
          </v:shape>
        </w:pict>
      </w:r>
      <w:r>
        <w:pict w14:anchorId="2E59BCA4">
          <v:shape id="_x0000_s1529" type="#_x0000_t202" style="position:absolute;margin-left:75.95pt;margin-top:650.85pt;width:283.8pt;height:16.85pt;z-index:-171520;mso-position-horizontal-relative:page;mso-position-vertical-relative:page" filled="f" stroked="f">
            <v:textbox inset="0,0,0,0">
              <w:txbxContent>
                <w:p w14:paraId="26AC8CB1" w14:textId="77777777" w:rsidR="003054A1" w:rsidRDefault="008403B3">
                  <w:pPr>
                    <w:pStyle w:val="a3"/>
                  </w:pPr>
                  <w:r>
                    <w:t>Bewegung«</w:t>
                  </w:r>
                  <w:r>
                    <w:t>，</w:t>
                  </w:r>
                  <w:r>
                    <w:t>Regensburg</w:t>
                  </w:r>
                  <w:r>
                    <w:rPr>
                      <w:spacing w:val="111"/>
                    </w:rPr>
                    <w:t xml:space="preserve"> </w:t>
                  </w:r>
                  <w:r>
                    <w:t>1991</w:t>
                  </w:r>
                  <w:r>
                    <w:t>，</w:t>
                  </w:r>
                  <w:r>
                    <w:t>S.178-202.</w:t>
                  </w:r>
                </w:p>
              </w:txbxContent>
            </v:textbox>
            <w10:wrap anchorx="page" anchory="page"/>
          </v:shape>
        </w:pict>
      </w:r>
      <w:r>
        <w:pict w14:anchorId="43A69CB9">
          <v:shape id="_x0000_s1528" type="#_x0000_t202" style="position:absolute;margin-left:75.95pt;margin-top:682.75pt;width:459.6pt;height:33.9pt;z-index:-171496;mso-position-horizontal-relative:page;mso-position-vertical-relative:page" filled="f" stroked="f">
            <v:textbox inset="0,0,0,0">
              <w:txbxContent>
                <w:p w14:paraId="04033370" w14:textId="77777777" w:rsidR="003054A1" w:rsidRDefault="008403B3">
                  <w:pPr>
                    <w:pStyle w:val="a3"/>
                    <w:spacing w:before="8" w:line="220" w:lineRule="auto"/>
                    <w:ind w:right="17" w:firstLine="593"/>
                  </w:pPr>
                  <w:r>
                    <w:t xml:space="preserve">Seydelmann, Gertrud </w:t>
                  </w:r>
                  <w:r>
                    <w:t>：</w:t>
                  </w:r>
                  <w:r>
                    <w:t xml:space="preserve"> Gefährdete Balance.Ein Leben in Hamburg 1936-1945</w:t>
                  </w:r>
                  <w:r>
                    <w:t>，</w:t>
                  </w:r>
                  <w:r>
                    <w:t>Hamburg 1996.</w:t>
                  </w:r>
                </w:p>
              </w:txbxContent>
            </v:textbox>
            <w10:wrap anchorx="page" anchory="page"/>
          </v:shape>
        </w:pict>
      </w:r>
    </w:p>
    <w:p w14:paraId="5F0D594F" w14:textId="77777777" w:rsidR="003054A1" w:rsidRDefault="003054A1">
      <w:pPr>
        <w:rPr>
          <w:sz w:val="2"/>
          <w:szCs w:val="2"/>
        </w:rPr>
        <w:sectPr w:rsidR="003054A1">
          <w:pgSz w:w="12240" w:h="15840"/>
          <w:pgMar w:top="1440" w:right="1420" w:bottom="0" w:left="1400" w:header="720" w:footer="720" w:gutter="0"/>
          <w:cols w:space="720"/>
        </w:sectPr>
      </w:pPr>
    </w:p>
    <w:p w14:paraId="1E280A69" w14:textId="3F909C3B" w:rsidR="003054A1" w:rsidRDefault="008403B3">
      <w:pPr>
        <w:rPr>
          <w:sz w:val="2"/>
          <w:szCs w:val="2"/>
        </w:rPr>
      </w:pPr>
      <w:r>
        <w:lastRenderedPageBreak/>
        <w:pict w14:anchorId="008F2D10">
          <v:shape id="_x0000_s1526" type="#_x0000_t202" style="position:absolute;margin-left:105.6pt;margin-top:71.6pt;width:68.75pt;height:16.85pt;z-index:-171448;mso-position-horizontal-relative:page;mso-position-vertical-relative:page" filled="f" stroked="f">
            <v:textbox inset="0,0,0,0">
              <w:txbxContent>
                <w:p w14:paraId="20F45B67" w14:textId="77777777" w:rsidR="003054A1" w:rsidRDefault="008403B3">
                  <w:pPr>
                    <w:pStyle w:val="a3"/>
                  </w:pPr>
                  <w:r>
                    <w:t xml:space="preserve">Smelser, </w:t>
                  </w:r>
                </w:p>
              </w:txbxContent>
            </v:textbox>
            <w10:wrap anchorx="page" anchory="page"/>
          </v:shape>
        </w:pict>
      </w:r>
      <w:r>
        <w:pict w14:anchorId="0FC07178">
          <v:shape id="_x0000_s1525" type="#_x0000_t202" style="position:absolute;margin-left:186.85pt;margin-top:71.6pt;width:46.5pt;height:16.85pt;z-index:-171424;mso-position-horizontal-relative:page;mso-position-vertical-relative:page" filled="f" stroked="f">
            <v:textbox inset="0,0,0,0">
              <w:txbxContent>
                <w:p w14:paraId="5296F526" w14:textId="77777777" w:rsidR="003054A1" w:rsidRDefault="008403B3">
                  <w:pPr>
                    <w:pStyle w:val="a3"/>
                  </w:pPr>
                  <w:r>
                    <w:t>Ronald</w:t>
                  </w:r>
                </w:p>
              </w:txbxContent>
            </v:textbox>
            <w10:wrap anchorx="page" anchory="page"/>
          </v:shape>
        </w:pict>
      </w:r>
      <w:r>
        <w:pict w14:anchorId="64CDB3FA">
          <v:shape id="_x0000_s1524" type="#_x0000_t202" style="position:absolute;margin-left:245.9pt;margin-top:71.6pt;width:16.8pt;height:16.85pt;z-index:-171400;mso-position-horizontal-relative:page;mso-position-vertical-relative:page" filled="f" stroked="f">
            <v:textbox inset="0,0,0,0">
              <w:txbxContent>
                <w:p w14:paraId="492D5921" w14:textId="77777777" w:rsidR="003054A1" w:rsidRDefault="008403B3">
                  <w:pPr>
                    <w:pStyle w:val="a3"/>
                  </w:pPr>
                  <w:r>
                    <w:rPr>
                      <w:w w:val="102"/>
                    </w:rPr>
                    <w:t>：</w:t>
                  </w:r>
                </w:p>
              </w:txbxContent>
            </v:textbox>
            <w10:wrap anchorx="page" anchory="page"/>
          </v:shape>
        </w:pict>
      </w:r>
      <w:r>
        <w:pict w14:anchorId="427E69AE">
          <v:shape id="_x0000_s1523" type="#_x0000_t202" style="position:absolute;margin-left:275.25pt;margin-top:71.6pt;width:53.9pt;height:16.85pt;z-index:-171376;mso-position-horizontal-relative:page;mso-position-vertical-relative:page" filled="f" stroked="f">
            <v:textbox inset="0,0,0,0">
              <w:txbxContent>
                <w:p w14:paraId="6AD5F988" w14:textId="77777777" w:rsidR="003054A1" w:rsidRDefault="008403B3">
                  <w:pPr>
                    <w:pStyle w:val="a3"/>
                  </w:pPr>
                  <w:r>
                    <w:t xml:space="preserve">Robert </w:t>
                  </w:r>
                </w:p>
              </w:txbxContent>
            </v:textbox>
            <w10:wrap anchorx="page" anchory="page"/>
          </v:shape>
        </w:pict>
      </w:r>
      <w:r>
        <w:pict w14:anchorId="06A910EE">
          <v:shape id="_x0000_s1522" type="#_x0000_t202" style="position:absolute;margin-left:341.65pt;margin-top:71.6pt;width:39.05pt;height:16.85pt;z-index:-171352;mso-position-horizontal-relative:page;mso-position-vertical-relative:page" filled="f" stroked="f">
            <v:textbox inset="0,0,0,0">
              <w:txbxContent>
                <w:p w14:paraId="08C59B5C" w14:textId="77777777" w:rsidR="003054A1" w:rsidRDefault="008403B3">
                  <w:pPr>
                    <w:pStyle w:val="a3"/>
                  </w:pPr>
                  <w:r>
                    <w:t xml:space="preserve">Ley. </w:t>
                  </w:r>
                </w:p>
              </w:txbxContent>
            </v:textbox>
            <w10:wrap anchorx="page" anchory="page"/>
          </v:shape>
        </w:pict>
      </w:r>
      <w:r>
        <w:pict w14:anchorId="1EFB3056">
          <v:shape id="_x0000_s1521" type="#_x0000_t202" style="position:absolute;margin-left:393.25pt;margin-top:71.6pt;width:61.3pt;height:16.85pt;z-index:-171328;mso-position-horizontal-relative:page;mso-position-vertical-relative:page" filled="f" stroked="f">
            <v:textbox inset="0,0,0,0">
              <w:txbxContent>
                <w:p w14:paraId="4CD7B338" w14:textId="77777777" w:rsidR="003054A1" w:rsidRDefault="008403B3">
                  <w:pPr>
                    <w:pStyle w:val="a3"/>
                  </w:pPr>
                  <w:r>
                    <w:t xml:space="preserve">Hitlers </w:t>
                  </w:r>
                </w:p>
              </w:txbxContent>
            </v:textbox>
            <w10:wrap anchorx="page" anchory="page"/>
          </v:shape>
        </w:pict>
      </w:r>
      <w:r>
        <w:pict w14:anchorId="257A1DB9">
          <v:shape id="_x0000_s1520" type="#_x0000_t202" style="position:absolute;margin-left:467.1pt;margin-top:71.6pt;width:68.4pt;height:16.85pt;z-index:-171304;mso-position-horizontal-relative:page;mso-position-vertical-relative:page" filled="f" stroked="f">
            <v:textbox inset="0,0,0,0">
              <w:txbxContent>
                <w:p w14:paraId="3B3145DC" w14:textId="77777777" w:rsidR="003054A1" w:rsidRDefault="008403B3">
                  <w:pPr>
                    <w:pStyle w:val="a3"/>
                    <w:tabs>
                      <w:tab w:val="left" w:pos="1051"/>
                    </w:tabs>
                  </w:pPr>
                  <w:r>
                    <w:t>Mann</w:t>
                  </w:r>
                  <w:r>
                    <w:tab/>
                    <w:t>an</w:t>
                  </w:r>
                </w:p>
              </w:txbxContent>
            </v:textbox>
            <w10:wrap anchorx="page" anchory="page"/>
          </v:shape>
        </w:pict>
      </w:r>
      <w:r>
        <w:pict w14:anchorId="58D30AD0">
          <v:shape id="_x0000_s1519" type="#_x0000_t202" style="position:absolute;margin-left:75.95pt;margin-top:88.65pt;width:372.8pt;height:16.85pt;z-index:-171280;mso-position-horizontal-relative:page;mso-position-vertical-relative:page" filled="f" stroked="f">
            <v:textbox inset="0,0,0,0">
              <w:txbxContent>
                <w:p w14:paraId="193669E4" w14:textId="77777777" w:rsidR="003054A1" w:rsidRDefault="008403B3">
                  <w:pPr>
                    <w:pStyle w:val="a3"/>
                  </w:pPr>
                  <w:r>
                    <w:t>der»Arbeitsfront«.Eine Biographic, Paderborn 1989.</w:t>
                  </w:r>
                </w:p>
              </w:txbxContent>
            </v:textbox>
            <w10:wrap anchorx="page" anchory="page"/>
          </v:shape>
        </w:pict>
      </w:r>
      <w:r>
        <w:pict w14:anchorId="3352A7C7">
          <v:shape id="_x0000_s1518" type="#_x0000_t202" style="position:absolute;margin-left:75.95pt;margin-top:120.55pt;width:459.6pt;height:33.9pt;z-index:-171256;mso-position-horizontal-relative:page;mso-position-vertical-relative:page" filled="f" stroked="f">
            <v:textbox inset="0,0,0,0">
              <w:txbxContent>
                <w:p w14:paraId="3E8456AE" w14:textId="77777777" w:rsidR="003054A1" w:rsidRDefault="008403B3">
                  <w:pPr>
                    <w:pStyle w:val="a3"/>
                    <w:spacing w:before="8" w:line="220" w:lineRule="auto"/>
                    <w:ind w:right="17" w:firstLine="593"/>
                  </w:pPr>
                  <w:r>
                    <w:t xml:space="preserve">Sofsky, Wolfgang </w:t>
                  </w:r>
                  <w:r>
                    <w:t>：</w:t>
                  </w:r>
                  <w:r>
                    <w:t xml:space="preserve"> Die Ordnung des Terrors </w:t>
                  </w:r>
                  <w:r>
                    <w:t>：</w:t>
                  </w:r>
                  <w:r>
                    <w:t xml:space="preserve"> Das Konzentrationslager, Frankfurt am Main 1997.</w:t>
                  </w:r>
                </w:p>
              </w:txbxContent>
            </v:textbox>
            <w10:wrap anchorx="page" anchory="page"/>
          </v:shape>
        </w:pict>
      </w:r>
      <w:r>
        <w:pict w14:anchorId="04FB4B72">
          <v:shape id="_x0000_s1517" type="#_x0000_t202" style="position:absolute;margin-left:75.95pt;margin-top:169.5pt;width:459.6pt;height:33.9pt;z-index:-171232;mso-position-horizontal-relative:page;mso-position-vertical-relative:page" filled="f" stroked="f">
            <v:textbox inset="0,0,0,0">
              <w:txbxContent>
                <w:p w14:paraId="3316DFC6" w14:textId="77777777" w:rsidR="003054A1" w:rsidRDefault="008403B3">
                  <w:pPr>
                    <w:pStyle w:val="a3"/>
                    <w:spacing w:before="8" w:line="220" w:lineRule="auto"/>
                    <w:ind w:right="17" w:firstLine="593"/>
                  </w:pPr>
                  <w:r>
                    <w:t xml:space="preserve">Speer, Albert </w:t>
                  </w:r>
                  <w:r>
                    <w:t>：</w:t>
                  </w:r>
                  <w:r>
                    <w:t xml:space="preserve"> Erinnerungen, Frankfurt am Main/Berlin 1969.</w:t>
                  </w:r>
                </w:p>
              </w:txbxContent>
            </v:textbox>
            <w10:wrap anchorx="page" anchory="page"/>
          </v:shape>
        </w:pict>
      </w:r>
      <w:r>
        <w:pict w14:anchorId="378A1933">
          <v:shape id="_x0000_s1516" type="#_x0000_t202" style="position:absolute;margin-left:105.6pt;margin-top:218.45pt;width:39.05pt;height:16.85pt;z-index:-171208;mso-position-horizontal-relative:page;mso-position-vertical-relative:page" filled="f" stroked="f">
            <v:textbox inset="0,0,0,0">
              <w:txbxContent>
                <w:p w14:paraId="29DBC046" w14:textId="77777777" w:rsidR="003054A1" w:rsidRDefault="008403B3">
                  <w:pPr>
                    <w:pStyle w:val="a3"/>
                  </w:pPr>
                  <w:r>
                    <w:t>ders.</w:t>
                  </w:r>
                </w:p>
              </w:txbxContent>
            </v:textbox>
            <w10:wrap anchorx="page" anchory="page"/>
          </v:shape>
        </w:pict>
      </w:r>
      <w:r>
        <w:pict w14:anchorId="47F589A0">
          <v:shape id="_x0000_s1515" type="#_x0000_t202" style="position:absolute;margin-left:159.6pt;margin-top:218.45pt;width:16.8pt;height:16.85pt;z-index:-171184;mso-position-horizontal-relative:page;mso-position-vertical-relative:page" filled="f" stroked="f">
            <v:textbox inset="0,0,0,0">
              <w:txbxContent>
                <w:p w14:paraId="42E54DD3" w14:textId="77777777" w:rsidR="003054A1" w:rsidRDefault="008403B3">
                  <w:pPr>
                    <w:pStyle w:val="a3"/>
                  </w:pPr>
                  <w:r>
                    <w:rPr>
                      <w:w w:val="102"/>
                    </w:rPr>
                    <w:t>：</w:t>
                  </w:r>
                </w:p>
              </w:txbxContent>
            </v:textbox>
            <w10:wrap anchorx="page" anchory="page"/>
          </v:shape>
        </w:pict>
      </w:r>
      <w:r>
        <w:pict w14:anchorId="31AD9FA2">
          <v:shape id="_x0000_s1514" type="#_x0000_t202" style="position:absolute;margin-left:191.4pt;margin-top:218.45pt;width:245.6pt;height:16.85pt;z-index:-171160;mso-position-horizontal-relative:page;mso-position-vertical-relative:page" filled="f" stroked="f">
            <v:textbox inset="0,0,0,0">
              <w:txbxContent>
                <w:p w14:paraId="59162821" w14:textId="77777777" w:rsidR="003054A1" w:rsidRDefault="008403B3">
                  <w:pPr>
                    <w:pStyle w:val="a3"/>
                    <w:tabs>
                      <w:tab w:val="left" w:pos="1545"/>
                      <w:tab w:val="left" w:pos="2477"/>
                      <w:tab w:val="left" w:pos="3409"/>
                    </w:tabs>
                  </w:pPr>
                  <w:r>
                    <w:t>»Alles,</w:t>
                  </w:r>
                  <w:r>
                    <w:tab/>
                    <w:t>was</w:t>
                  </w:r>
                  <w:r>
                    <w:tab/>
                    <w:t>ich</w:t>
                  </w:r>
                  <w:r>
                    <w:tab/>
                    <w:t xml:space="preserve">weiß«.Aus </w:t>
                  </w:r>
                </w:p>
              </w:txbxContent>
            </v:textbox>
            <w10:wrap anchorx="page" anchory="page"/>
          </v:shape>
        </w:pict>
      </w:r>
      <w:r>
        <w:pict w14:anchorId="6CD1E1E4">
          <v:shape id="_x0000_s1513" type="#_x0000_t202" style="position:absolute;margin-left:451.95pt;margin-top:218.45pt;width:83.55pt;height:16.85pt;z-index:-171136;mso-position-horizontal-relative:page;mso-position-vertical-relative:page" filled="f" stroked="f">
            <v:textbox inset="0,0,0,0">
              <w:txbxContent>
                <w:p w14:paraId="3F4788EC" w14:textId="77777777" w:rsidR="003054A1" w:rsidRDefault="008403B3">
                  <w:pPr>
                    <w:pStyle w:val="a3"/>
                  </w:pPr>
                  <w:r>
                    <w:t>unbekannten</w:t>
                  </w:r>
                </w:p>
              </w:txbxContent>
            </v:textbox>
            <w10:wrap anchorx="page" anchory="page"/>
          </v:shape>
        </w:pict>
      </w:r>
      <w:r>
        <w:pict w14:anchorId="4AD3D213">
          <v:shape id="_x0000_s1512" type="#_x0000_t202" style="position:absolute;margin-left:75.95pt;margin-top:235.5pt;width:459.6pt;height:33.9pt;z-index:-171112;mso-position-horizontal-relative:page;mso-position-vertical-relative:page" filled="f" stroked="f">
            <v:textbox inset="0,0,0,0">
              <w:txbxContent>
                <w:p w14:paraId="1B4E5179" w14:textId="77777777" w:rsidR="003054A1" w:rsidRDefault="008403B3">
                  <w:pPr>
                    <w:pStyle w:val="a3"/>
                    <w:spacing w:before="8" w:line="220" w:lineRule="auto"/>
                    <w:ind w:right="17"/>
                  </w:pPr>
                  <w:r>
                    <w:t xml:space="preserve">Geheimdienstprotokol-len vom Sommer 1945 </w:t>
                  </w:r>
                  <w:r>
                    <w:t>，</w:t>
                  </w:r>
                  <w:r>
                    <w:t xml:space="preserve"> hrsg.von Ulrich Schlie, München 1999.</w:t>
                  </w:r>
                </w:p>
              </w:txbxContent>
            </v:textbox>
            <w10:wrap anchorx="page" anchory="page"/>
          </v:shape>
        </w:pict>
      </w:r>
      <w:r>
        <w:pict w14:anchorId="3B2F129F">
          <v:shape id="_x0000_s1511" type="#_x0000_t202" style="position:absolute;margin-left:105.6pt;margin-top:284.45pt;width:424.75pt;height:16.85pt;z-index:-171088;mso-position-horizontal-relative:page;mso-position-vertical-relative:page" filled="f" stroked="f">
            <v:textbox inset="0,0,0,0">
              <w:txbxContent>
                <w:p w14:paraId="3B41E219" w14:textId="77777777" w:rsidR="003054A1" w:rsidRDefault="008403B3">
                  <w:pPr>
                    <w:pStyle w:val="a3"/>
                  </w:pPr>
                  <w:r>
                    <w:t>Stein, Harry</w:t>
                  </w:r>
                  <w:r>
                    <w:t>：</w:t>
                  </w:r>
                  <w:r>
                    <w:t>Juden in Buchenwald 1937-1942</w:t>
                  </w:r>
                  <w:r>
                    <w:t>，</w:t>
                  </w:r>
                  <w:r>
                    <w:t>Weimar 1992.</w:t>
                  </w:r>
                </w:p>
              </w:txbxContent>
            </v:textbox>
            <w10:wrap anchorx="page" anchory="page"/>
          </v:shape>
        </w:pict>
      </w:r>
      <w:r>
        <w:pict w14:anchorId="17EA30EF">
          <v:shape id="_x0000_s1510" type="#_x0000_t202" style="position:absolute;margin-left:75.95pt;margin-top:316.35pt;width:459.6pt;height:33.9pt;z-index:-171064;mso-position-horizontal-relative:page;mso-position-vertical-relative:page" filled="f" stroked="f">
            <v:textbox inset="0,0,0,0">
              <w:txbxContent>
                <w:p w14:paraId="2FF7126D" w14:textId="77777777" w:rsidR="003054A1" w:rsidRDefault="008403B3">
                  <w:pPr>
                    <w:pStyle w:val="a3"/>
                    <w:spacing w:before="8" w:line="220" w:lineRule="auto"/>
                    <w:ind w:right="37" w:firstLine="593"/>
                  </w:pPr>
                  <w:r>
                    <w:t xml:space="preserve">Strasser, Gregor </w:t>
                  </w:r>
                  <w:r>
                    <w:t>：</w:t>
                  </w:r>
                  <w:r>
                    <w:t xml:space="preserve"> Kampf um Deutschland. Reden und Aufsätze eines Nationalsozialisten, Mfinchen</w:t>
                  </w:r>
                  <w:r>
                    <w:rPr>
                      <w:spacing w:val="51"/>
                    </w:rPr>
                    <w:t xml:space="preserve"> </w:t>
                  </w:r>
                  <w:r>
                    <w:t>1932.</w:t>
                  </w:r>
                </w:p>
              </w:txbxContent>
            </v:textbox>
            <w10:wrap anchorx="page" anchory="page"/>
          </v:shape>
        </w:pict>
      </w:r>
      <w:r>
        <w:pict w14:anchorId="0E640C21">
          <v:shape id="_x0000_s1509" type="#_x0000_t202" style="position:absolute;margin-left:75.95pt;margin-top:365.3pt;width:459.6pt;height:51pt;z-index:-171040;mso-position-horizontal-relative:page;mso-position-vertical-relative:page" filled="f" stroked="f">
            <v:textbox inset="0,0,0,0">
              <w:txbxContent>
                <w:p w14:paraId="444D0529" w14:textId="77777777" w:rsidR="003054A1" w:rsidRDefault="008403B3">
                  <w:pPr>
                    <w:pStyle w:val="a3"/>
                    <w:spacing w:before="8" w:line="220" w:lineRule="auto"/>
                    <w:ind w:right="17" w:firstLine="593"/>
                    <w:jc w:val="both"/>
                  </w:pPr>
                  <w:r>
                    <w:t xml:space="preserve">Strauss, Herbert A. </w:t>
                  </w:r>
                  <w:r>
                    <w:t>：</w:t>
                  </w:r>
                  <w:r>
                    <w:t xml:space="preserve"> Über dem Abgrund.Eine jüdische Jugend in Deutschland 1918-1943 </w:t>
                  </w:r>
                  <w:r>
                    <w:t>，</w:t>
                  </w:r>
                  <w:r>
                    <w:t xml:space="preserve"> Frankfurt am Main/New York 1997.</w:t>
                  </w:r>
                </w:p>
              </w:txbxContent>
            </v:textbox>
            <w10:wrap anchorx="page" anchory="page"/>
          </v:shape>
        </w:pict>
      </w:r>
      <w:r>
        <w:pict w14:anchorId="2F321685">
          <v:shape id="_x0000_s1508" type="#_x0000_t202" style="position:absolute;margin-left:75.95pt;margin-top:431.3pt;width:459.6pt;height:33.9pt;z-index:-171016;mso-position-horizontal-relative:page;mso-position-vertical-relative:page" filled="f" stroked="f">
            <v:textbox inset="0,0,0,0">
              <w:txbxContent>
                <w:p w14:paraId="7910066F" w14:textId="77777777" w:rsidR="003054A1" w:rsidRDefault="008403B3">
                  <w:pPr>
                    <w:pStyle w:val="a3"/>
                    <w:spacing w:before="8" w:line="220" w:lineRule="auto"/>
                    <w:ind w:right="17" w:firstLine="593"/>
                  </w:pPr>
                  <w:r>
                    <w:t xml:space="preserve">Tec, Nechama </w:t>
                  </w:r>
                  <w:r>
                    <w:t>：</w:t>
                  </w:r>
                  <w:r>
                    <w:t xml:space="preserve"> Eine Art Lebe</w:t>
                  </w:r>
                  <w:r>
                    <w:t>n. Eine jüdische Kindheit im besetzten Po-len, Hamburg 1998.</w:t>
                  </w:r>
                </w:p>
              </w:txbxContent>
            </v:textbox>
            <w10:wrap anchorx="page" anchory="page"/>
          </v:shape>
        </w:pict>
      </w:r>
      <w:r>
        <w:pict w14:anchorId="2F96BF90">
          <v:shape id="_x0000_s1507" type="#_x0000_t202" style="position:absolute;margin-left:75.95pt;margin-top:480.25pt;width:459.6pt;height:33.9pt;z-index:-170992;mso-position-horizontal-relative:page;mso-position-vertical-relative:page" filled="f" stroked="f">
            <v:textbox inset="0,0,0,0">
              <w:txbxContent>
                <w:p w14:paraId="35EB28B0" w14:textId="77777777" w:rsidR="003054A1" w:rsidRDefault="008403B3">
                  <w:pPr>
                    <w:pStyle w:val="a3"/>
                    <w:spacing w:before="8" w:line="220" w:lineRule="auto"/>
                    <w:ind w:right="17" w:firstLine="593"/>
                  </w:pPr>
                  <w:r>
                    <w:t xml:space="preserve">Trunk, Isaiah </w:t>
                  </w:r>
                  <w:r>
                    <w:t>：</w:t>
                  </w:r>
                  <w:r>
                    <w:t xml:space="preserve"> Judenrat. The Jewish Councils in Eastern Europe under Nazi Occupation, New York</w:t>
                  </w:r>
                  <w:r>
                    <w:rPr>
                      <w:spacing w:val="51"/>
                    </w:rPr>
                    <w:t xml:space="preserve"> </w:t>
                  </w:r>
                  <w:r>
                    <w:t>1972.</w:t>
                  </w:r>
                </w:p>
              </w:txbxContent>
            </v:textbox>
            <w10:wrap anchorx="page" anchory="page"/>
          </v:shape>
        </w:pict>
      </w:r>
      <w:r>
        <w:pict w14:anchorId="453FC995">
          <v:shape id="_x0000_s1506" type="#_x0000_t202" style="position:absolute;margin-left:105.6pt;margin-top:529.2pt;width:61.3pt;height:16.85pt;z-index:-170968;mso-position-horizontal-relative:page;mso-position-vertical-relative:page" filled="f" stroked="f">
            <v:textbox inset="0,0,0,0">
              <w:txbxContent>
                <w:p w14:paraId="155B3D59" w14:textId="77777777" w:rsidR="003054A1" w:rsidRDefault="008403B3">
                  <w:pPr>
                    <w:pStyle w:val="a3"/>
                  </w:pPr>
                  <w:r>
                    <w:t xml:space="preserve">Tuchel, </w:t>
                  </w:r>
                </w:p>
              </w:txbxContent>
            </v:textbox>
            <w10:wrap anchorx="page" anchory="page"/>
          </v:shape>
        </w:pict>
      </w:r>
      <w:r>
        <w:pict w14:anchorId="3B2543E7">
          <v:shape id="_x0000_s1505" type="#_x0000_t202" style="position:absolute;margin-left:213.65pt;margin-top:529.2pt;width:61.3pt;height:16.85pt;z-index:-170944;mso-position-horizontal-relative:page;mso-position-vertical-relative:page" filled="f" stroked="f">
            <v:textbox inset="0,0,0,0">
              <w:txbxContent>
                <w:p w14:paraId="74864229" w14:textId="77777777" w:rsidR="003054A1" w:rsidRDefault="008403B3">
                  <w:pPr>
                    <w:pStyle w:val="a3"/>
                  </w:pPr>
                  <w:r>
                    <w:t>Johannes</w:t>
                  </w:r>
                </w:p>
              </w:txbxContent>
            </v:textbox>
            <w10:wrap anchorx="page" anchory="page"/>
          </v:shape>
        </w:pict>
      </w:r>
      <w:r>
        <w:pict w14:anchorId="1FAAC88A">
          <v:shape id="_x0000_s1504" type="#_x0000_t202" style="position:absolute;margin-left:308.45pt;margin-top:529.2pt;width:68.75pt;height:33.9pt;z-index:-170920;mso-position-horizontal-relative:page;mso-position-vertical-relative:page" filled="f" stroked="f">
            <v:textbox inset="0,0,0,0">
              <w:txbxContent>
                <w:p w14:paraId="2302CFB1" w14:textId="77777777" w:rsidR="003054A1" w:rsidRDefault="008403B3">
                  <w:pPr>
                    <w:pStyle w:val="a3"/>
                    <w:spacing w:before="8" w:line="220" w:lineRule="auto"/>
                    <w:ind w:firstLine="264"/>
                  </w:pPr>
                  <w:r>
                    <w:t>：</w:t>
                  </w:r>
                  <w:r>
                    <w:t xml:space="preserve"> Funktion </w:t>
                  </w:r>
                </w:p>
              </w:txbxContent>
            </v:textbox>
            <w10:wrap anchorx="page" anchory="page"/>
          </v:shape>
        </w:pict>
      </w:r>
      <w:r>
        <w:pict w14:anchorId="75DC24E1">
          <v:shape id="_x0000_s1503" type="#_x0000_t202" style="position:absolute;margin-left:385.2pt;margin-top:529.2pt;width:150.3pt;height:16.85pt;z-index:-170896;mso-position-horizontal-relative:page;mso-position-vertical-relative:page" filled="f" stroked="f">
            <v:textbox inset="0,0,0,0">
              <w:txbxContent>
                <w:p w14:paraId="501DCF78" w14:textId="77777777" w:rsidR="003054A1" w:rsidRDefault="008403B3">
                  <w:pPr>
                    <w:pStyle w:val="a3"/>
                  </w:pPr>
                  <w:r>
                    <w:t>Konzentrationslager.</w:t>
                  </w:r>
                </w:p>
              </w:txbxContent>
            </v:textbox>
            <w10:wrap anchorx="page" anchory="page"/>
          </v:shape>
        </w:pict>
      </w:r>
      <w:r>
        <w:pict w14:anchorId="197FC846">
          <v:shape id="_x0000_s1502" type="#_x0000_t202" style="position:absolute;margin-left:75.95pt;margin-top:546.3pt;width:180pt;height:16.85pt;z-index:-170872;mso-position-horizontal-relative:page;mso-position-vertical-relative:page" filled="f" stroked="f">
            <v:textbox inset="0,0,0,0">
              <w:txbxContent>
                <w:p w14:paraId="61774F86" w14:textId="77777777" w:rsidR="003054A1" w:rsidRDefault="008403B3">
                  <w:pPr>
                    <w:pStyle w:val="a3"/>
                  </w:pPr>
                  <w:r>
                    <w:t xml:space="preserve">Organisationsgeschichte </w:t>
                  </w:r>
                </w:p>
              </w:txbxContent>
            </v:textbox>
            <w10:wrap anchorx="page" anchory="page"/>
          </v:shape>
        </w:pict>
      </w:r>
      <w:r>
        <w:pict w14:anchorId="5632D4B5">
          <v:shape id="_x0000_s1501" type="#_x0000_t202" style="position:absolute;margin-left:266.35pt;margin-top:546.3pt;width:31.65pt;height:16.85pt;z-index:-170848;mso-position-horizontal-relative:page;mso-position-vertical-relative:page" filled="f" stroked="f">
            <v:textbox inset="0,0,0,0">
              <w:txbxContent>
                <w:p w14:paraId="679ECF26" w14:textId="77777777" w:rsidR="003054A1" w:rsidRDefault="008403B3">
                  <w:pPr>
                    <w:pStyle w:val="a3"/>
                  </w:pPr>
                  <w:r>
                    <w:t xml:space="preserve">und </w:t>
                  </w:r>
                </w:p>
              </w:txbxContent>
            </v:textbox>
            <w10:wrap anchorx="page" anchory="page"/>
          </v:shape>
        </w:pict>
      </w:r>
      <w:r>
        <w:pict w14:anchorId="77171531">
          <v:shape id="_x0000_s1500" type="#_x0000_t202" style="position:absolute;margin-left:387.65pt;margin-top:546.3pt;width:113.25pt;height:16.85pt;z-index:-170824;mso-position-horizontal-relative:page;mso-position-vertical-relative:page" filled="f" stroked="f">
            <v:textbox inset="0,0,0,0">
              <w:txbxContent>
                <w:p w14:paraId="3FDED0E5" w14:textId="77777777" w:rsidR="003054A1" w:rsidRDefault="008403B3">
                  <w:pPr>
                    <w:pStyle w:val="a3"/>
                  </w:pPr>
                  <w:r>
                    <w:t xml:space="preserve">der»Inspektion </w:t>
                  </w:r>
                </w:p>
              </w:txbxContent>
            </v:textbox>
            <w10:wrap anchorx="page" anchory="page"/>
          </v:shape>
        </w:pict>
      </w:r>
      <w:r>
        <w:pict w14:anchorId="4B94F927">
          <v:shape id="_x0000_s1499" type="#_x0000_t202" style="position:absolute;margin-left:511.3pt;margin-top:546.3pt;width:24.25pt;height:16.85pt;z-index:-170800;mso-position-horizontal-relative:page;mso-position-vertical-relative:page" filled="f" stroked="f">
            <v:textbox inset="0,0,0,0">
              <w:txbxContent>
                <w:p w14:paraId="4FFD201F" w14:textId="77777777" w:rsidR="003054A1" w:rsidRDefault="008403B3">
                  <w:pPr>
                    <w:pStyle w:val="a3"/>
                  </w:pPr>
                  <w:r>
                    <w:t>der</w:t>
                  </w:r>
                </w:p>
              </w:txbxContent>
            </v:textbox>
            <w10:wrap anchorx="page" anchory="page"/>
          </v:shape>
        </w:pict>
      </w:r>
      <w:r>
        <w:pict w14:anchorId="2D272CDA">
          <v:shape id="_x0000_s1498" type="#_x0000_t202" style="position:absolute;margin-left:75.95pt;margin-top:563.35pt;width:395.05pt;height:16.85pt;z-index:-170776;mso-position-horizontal-relative:page;mso-position-vertical-relative:page" filled="f" stroked="f">
            <v:textbox inset="0,0,0,0">
              <w:txbxContent>
                <w:p w14:paraId="19FCBF17" w14:textId="77777777" w:rsidR="003054A1" w:rsidRDefault="008403B3">
                  <w:pPr>
                    <w:pStyle w:val="a3"/>
                  </w:pPr>
                  <w:r>
                    <w:t>Konzentrationslager«1934-1938</w:t>
                  </w:r>
                  <w:r>
                    <w:t>，</w:t>
                  </w:r>
                  <w:r>
                    <w:t>Boppard am Rhein 1991.</w:t>
                  </w:r>
                </w:p>
              </w:txbxContent>
            </v:textbox>
            <w10:wrap anchorx="page" anchory="page"/>
          </v:shape>
        </w:pict>
      </w:r>
      <w:r>
        <w:pict w14:anchorId="52F07F4F">
          <v:shape id="_x0000_s1497" type="#_x0000_t202" style="position:absolute;margin-left:105.6pt;margin-top:595.25pt;width:91pt;height:16.85pt;z-index:-170752;mso-position-horizontal-relative:page;mso-position-vertical-relative:page" filled="f" stroked="f">
            <v:textbox inset="0,0,0,0">
              <w:txbxContent>
                <w:p w14:paraId="5A13A17C" w14:textId="77777777" w:rsidR="003054A1" w:rsidRDefault="008403B3">
                  <w:pPr>
                    <w:pStyle w:val="a3"/>
                  </w:pPr>
                  <w:r>
                    <w:t xml:space="preserve">Ueberschär, </w:t>
                  </w:r>
                </w:p>
              </w:txbxContent>
            </v:textbox>
            <w10:wrap anchorx="page" anchory="page"/>
          </v:shape>
        </w:pict>
      </w:r>
      <w:r>
        <w:pict w14:anchorId="6F50EAEA">
          <v:shape id="_x0000_s1496" type="#_x0000_t202" style="position:absolute;margin-left:207.85pt;margin-top:595.25pt;width:39.05pt;height:16.85pt;z-index:-170728;mso-position-horizontal-relative:page;mso-position-vertical-relative:page" filled="f" stroked="f">
            <v:textbox inset="0,0,0,0">
              <w:txbxContent>
                <w:p w14:paraId="78C67785" w14:textId="77777777" w:rsidR="003054A1" w:rsidRDefault="008403B3">
                  <w:pPr>
                    <w:pStyle w:val="a3"/>
                  </w:pPr>
                  <w:r>
                    <w:t xml:space="preserve">Gerd </w:t>
                  </w:r>
                </w:p>
              </w:txbxContent>
            </v:textbox>
            <w10:wrap anchorx="page" anchory="page"/>
          </v:shape>
        </w:pict>
      </w:r>
      <w:r>
        <w:pict w14:anchorId="0E50FE75">
          <v:shape id="_x0000_s1495" type="#_x0000_t202" style="position:absolute;margin-left:258.15pt;margin-top:595.25pt;width:76.15pt;height:16.85pt;z-index:-170704;mso-position-horizontal-relative:page;mso-position-vertical-relative:page" filled="f" stroked="f">
            <v:textbox inset="0,0,0,0">
              <w:txbxContent>
                <w:p w14:paraId="7895ED9D" w14:textId="77777777" w:rsidR="003054A1" w:rsidRDefault="008403B3">
                  <w:pPr>
                    <w:pStyle w:val="a3"/>
                  </w:pPr>
                  <w:r>
                    <w:t xml:space="preserve">R./Vogel, </w:t>
                  </w:r>
                </w:p>
              </w:txbxContent>
            </v:textbox>
            <w10:wrap anchorx="page" anchory="page"/>
          </v:shape>
        </w:pict>
      </w:r>
      <w:r>
        <w:pict w14:anchorId="543E9443">
          <v:shape id="_x0000_s1494" type="#_x0000_t202" style="position:absolute;margin-left:345.55pt;margin-top:595.25pt;width:61.3pt;height:16.85pt;z-index:-170680;mso-position-horizontal-relative:page;mso-position-vertical-relative:page" filled="f" stroked="f">
            <v:textbox inset="0,0,0,0">
              <w:txbxContent>
                <w:p w14:paraId="13F29776" w14:textId="77777777" w:rsidR="003054A1" w:rsidRDefault="008403B3">
                  <w:pPr>
                    <w:pStyle w:val="a3"/>
                  </w:pPr>
                  <w:r>
                    <w:t>Winfried</w:t>
                  </w:r>
                </w:p>
              </w:txbxContent>
            </v:textbox>
            <w10:wrap anchorx="page" anchory="page"/>
          </v:shape>
        </w:pict>
      </w:r>
      <w:r>
        <w:pict w14:anchorId="7FCAAC4C">
          <v:shape id="_x0000_s1493" type="#_x0000_t202" style="position:absolute;margin-left:418.1pt;margin-top:595.25pt;width:81.95pt;height:16.85pt;z-index:-170656;mso-position-horizontal-relative:page;mso-position-vertical-relative:page" filled="f" stroked="f">
            <v:textbox inset="0,0,0,0">
              <w:txbxContent>
                <w:p w14:paraId="6646AC3F" w14:textId="77777777" w:rsidR="003054A1" w:rsidRDefault="008403B3">
                  <w:pPr>
                    <w:pStyle w:val="a3"/>
                    <w:tabs>
                      <w:tab w:val="left" w:pos="581"/>
                    </w:tabs>
                  </w:pPr>
                  <w:r>
                    <w:t>：</w:t>
                  </w:r>
                  <w:r>
                    <w:tab/>
                    <w:t xml:space="preserve">Dienen </w:t>
                  </w:r>
                </w:p>
              </w:txbxContent>
            </v:textbox>
            <w10:wrap anchorx="page" anchory="page"/>
          </v:shape>
        </w:pict>
      </w:r>
      <w:r>
        <w:pict w14:anchorId="1D40D746">
          <v:shape id="_x0000_s1492" type="#_x0000_t202" style="position:absolute;margin-left:511.3pt;margin-top:595.25pt;width:24.25pt;height:16.85pt;z-index:-170632;mso-position-horizontal-relative:page;mso-position-vertical-relative:page" filled="f" stroked="f">
            <v:textbox inset="0,0,0,0">
              <w:txbxContent>
                <w:p w14:paraId="13FDCDF9" w14:textId="77777777" w:rsidR="003054A1" w:rsidRDefault="008403B3">
                  <w:pPr>
                    <w:pStyle w:val="a3"/>
                  </w:pPr>
                  <w:r>
                    <w:t>und</w:t>
                  </w:r>
                </w:p>
              </w:txbxContent>
            </v:textbox>
            <w10:wrap anchorx="page" anchory="page"/>
          </v:shape>
        </w:pict>
      </w:r>
      <w:r>
        <w:pict w14:anchorId="5B8F4F0D">
          <v:shape id="_x0000_s1491" type="#_x0000_t202" style="position:absolute;margin-left:75.95pt;margin-top:612.3pt;width:459.6pt;height:33.9pt;z-index:-170608;mso-position-horizontal-relative:page;mso-position-vertical-relative:page" filled="f" stroked="f">
            <v:textbox inset="0,0,0,0">
              <w:txbxContent>
                <w:p w14:paraId="6EC5CA7C" w14:textId="77777777" w:rsidR="003054A1" w:rsidRDefault="008403B3">
                  <w:pPr>
                    <w:pStyle w:val="a3"/>
                    <w:spacing w:before="8" w:line="220" w:lineRule="auto"/>
                    <w:ind w:right="37"/>
                  </w:pPr>
                  <w:r>
                    <w:t>Verdienen.Hitlers Geschenke an seine Eliten,  Frankfurt  am Main</w:t>
                  </w:r>
                  <w:r>
                    <w:rPr>
                      <w:spacing w:val="2"/>
                    </w:rPr>
                    <w:t xml:space="preserve"> </w:t>
                  </w:r>
                  <w:r>
                    <w:t>1999.</w:t>
                  </w:r>
                </w:p>
              </w:txbxContent>
            </v:textbox>
            <w10:wrap anchorx="page" anchory="page"/>
          </v:shape>
        </w:pict>
      </w:r>
      <w:r>
        <w:pict w14:anchorId="23D88F86">
          <v:shape id="_x0000_s1490" type="#_x0000_t202" style="position:absolute;margin-left:75.95pt;margin-top:661.25pt;width:459.6pt;height:33.9pt;z-index:-170584;mso-position-horizontal-relative:page;mso-position-vertical-relative:page" filled="f" stroked="f">
            <v:textbox inset="0,0,0,0">
              <w:txbxContent>
                <w:p w14:paraId="59241A8D" w14:textId="77777777" w:rsidR="003054A1" w:rsidRDefault="008403B3">
                  <w:pPr>
                    <w:pStyle w:val="a3"/>
                    <w:spacing w:before="8" w:line="220" w:lineRule="auto"/>
                    <w:ind w:right="17" w:firstLine="593"/>
                  </w:pPr>
                  <w:r>
                    <w:t>Umbreit, Hans, Die Deutsche Herrschaft in den besetzten Gebieten 1942-194. 5</w:t>
                  </w:r>
                  <w:r>
                    <w:t>，</w:t>
                  </w:r>
                  <w:r>
                    <w:t xml:space="preserve"> in</w:t>
                  </w:r>
                  <w:r>
                    <w:t>：</w:t>
                  </w:r>
                  <w:r>
                    <w:t>Das Deutsche Reich und der Zweite</w:t>
                  </w:r>
                </w:p>
              </w:txbxContent>
            </v:textbox>
            <w10:wrap anchorx="page" anchory="page"/>
          </v:shape>
        </w:pict>
      </w:r>
    </w:p>
    <w:p w14:paraId="01242867" w14:textId="77777777" w:rsidR="003054A1" w:rsidRDefault="003054A1">
      <w:pPr>
        <w:rPr>
          <w:sz w:val="2"/>
          <w:szCs w:val="2"/>
        </w:rPr>
        <w:sectPr w:rsidR="003054A1">
          <w:pgSz w:w="12240" w:h="15840"/>
          <w:pgMar w:top="1440" w:right="1420" w:bottom="0" w:left="1400" w:header="720" w:footer="720" w:gutter="0"/>
          <w:cols w:space="720"/>
        </w:sectPr>
      </w:pPr>
    </w:p>
    <w:p w14:paraId="632EAB1E" w14:textId="29C65AA7" w:rsidR="003054A1" w:rsidRDefault="008403B3">
      <w:pPr>
        <w:rPr>
          <w:sz w:val="2"/>
          <w:szCs w:val="2"/>
        </w:rPr>
      </w:pPr>
      <w:r>
        <w:lastRenderedPageBreak/>
        <w:pict w14:anchorId="0E041FA7">
          <v:shape id="_x0000_s1488" type="#_x0000_t202" style="position:absolute;margin-left:75.95pt;margin-top:71.6pt;width:83.55pt;height:16.85pt;z-index:-170536;mso-position-horizontal-relative:page;mso-position-vertical-relative:page" filled="f" stroked="f">
            <v:textbox inset="0,0,0,0">
              <w:txbxContent>
                <w:p w14:paraId="563D1EA0" w14:textId="77777777" w:rsidR="003054A1" w:rsidRDefault="008403B3">
                  <w:pPr>
                    <w:pStyle w:val="a3"/>
                  </w:pPr>
                  <w:r>
                    <w:t xml:space="preserve">Weltkrieg, </w:t>
                  </w:r>
                </w:p>
              </w:txbxContent>
            </v:textbox>
            <w10:wrap anchorx="page" anchory="page"/>
          </v:shape>
        </w:pict>
      </w:r>
      <w:r>
        <w:pict w14:anchorId="4F3EF49A">
          <v:shape id="_x0000_s1487" type="#_x0000_t202" style="position:absolute;margin-left:171.9pt;margin-top:71.6pt;width:39.05pt;height:16.85pt;z-index:-170512;mso-position-horizontal-relative:page;mso-position-vertical-relative:page" filled="f" stroked="f">
            <v:textbox inset="0,0,0,0">
              <w:txbxContent>
                <w:p w14:paraId="29B3001D" w14:textId="77777777" w:rsidR="003054A1" w:rsidRDefault="008403B3">
                  <w:pPr>
                    <w:pStyle w:val="a3"/>
                  </w:pPr>
                  <w:r>
                    <w:t xml:space="preserve">Band </w:t>
                  </w:r>
                </w:p>
              </w:txbxContent>
            </v:textbox>
            <w10:wrap anchorx="page" anchory="page"/>
          </v:shape>
        </w:pict>
      </w:r>
      <w:r>
        <w:pict w14:anchorId="3D3A94DB">
          <v:shape id="_x0000_s1486" type="#_x0000_t202" style="position:absolute;margin-left:223.4pt;margin-top:71.6pt;width:24.25pt;height:16.85pt;z-index:-170488;mso-position-horizontal-relative:page;mso-position-vertical-relative:page" filled="f" stroked="f">
            <v:textbox inset="0,0,0,0">
              <w:txbxContent>
                <w:p w14:paraId="61855EBB" w14:textId="77777777" w:rsidR="003054A1" w:rsidRDefault="008403B3">
                  <w:pPr>
                    <w:pStyle w:val="a3"/>
                  </w:pPr>
                  <w:r>
                    <w:t>512</w:t>
                  </w:r>
                </w:p>
              </w:txbxContent>
            </v:textbox>
            <w10:wrap anchorx="page" anchory="page"/>
          </v:shape>
        </w:pict>
      </w:r>
      <w:r>
        <w:pict w14:anchorId="0B6D7864">
          <v:shape id="_x0000_s1485" type="#_x0000_t202" style="position:absolute;margin-left:260pt;margin-top:71.6pt;width:16.8pt;height:16.85pt;z-index:-170464;mso-position-horizontal-relative:page;mso-position-vertical-relative:page" filled="f" stroked="f">
            <v:textbox inset="0,0,0,0">
              <w:txbxContent>
                <w:p w14:paraId="3667F583" w14:textId="77777777" w:rsidR="003054A1" w:rsidRDefault="008403B3">
                  <w:pPr>
                    <w:pStyle w:val="a3"/>
                  </w:pPr>
                  <w:r>
                    <w:rPr>
                      <w:w w:val="102"/>
                    </w:rPr>
                    <w:t>，</w:t>
                  </w:r>
                </w:p>
              </w:txbxContent>
            </v:textbox>
            <w10:wrap anchorx="page" anchory="page"/>
          </v:shape>
        </w:pict>
      </w:r>
      <w:r>
        <w:pict w14:anchorId="01B05E36">
          <v:shape id="_x0000_s1484" type="#_x0000_t202" style="position:absolute;margin-left:289.25pt;margin-top:71.6pt;width:246.3pt;height:16.85pt;z-index:-170440;mso-position-horizontal-relative:page;mso-position-vertical-relative:page" filled="f" stroked="f">
            <v:textbox inset="0,0,0,0">
              <w:txbxContent>
                <w:p w14:paraId="0B86CFCF" w14:textId="77777777" w:rsidR="003054A1" w:rsidRDefault="008403B3">
                  <w:pPr>
                    <w:pStyle w:val="a3"/>
                    <w:tabs>
                      <w:tab w:val="left" w:pos="1642"/>
                    </w:tabs>
                  </w:pPr>
                  <w:r>
                    <w:t>hrsg.vom</w:t>
                  </w:r>
                  <w:r>
                    <w:tab/>
                    <w:t>Militärgeschichtlichen</w:t>
                  </w:r>
                </w:p>
              </w:txbxContent>
            </v:textbox>
            <w10:wrap anchorx="page" anchory="page"/>
          </v:shape>
        </w:pict>
      </w:r>
      <w:r>
        <w:pict w14:anchorId="661AF4D6">
          <v:shape id="_x0000_s1483" type="#_x0000_t202" style="position:absolute;margin-left:75.95pt;margin-top:88.65pt;width:291.25pt;height:16.85pt;z-index:-170416;mso-position-horizontal-relative:page;mso-position-vertical-relative:page" filled="f" stroked="f">
            <v:textbox inset="0,0,0,0">
              <w:txbxContent>
                <w:p w14:paraId="7B016928" w14:textId="77777777" w:rsidR="003054A1" w:rsidRDefault="008403B3">
                  <w:pPr>
                    <w:pStyle w:val="a3"/>
                  </w:pPr>
                  <w:r>
                    <w:t>Forschungsamt, Stuttgart 1999</w:t>
                  </w:r>
                  <w:r>
                    <w:t>，</w:t>
                  </w:r>
                  <w:r>
                    <w:t>S.3-272.</w:t>
                  </w:r>
                </w:p>
              </w:txbxContent>
            </v:textbox>
            <w10:wrap anchorx="page" anchory="page"/>
          </v:shape>
        </w:pict>
      </w:r>
      <w:r>
        <w:pict w14:anchorId="332FB0EE">
          <v:shape id="_x0000_s1482" type="#_x0000_t202" style="position:absolute;margin-left:75.95pt;margin-top:120.55pt;width:459.6pt;height:33.9pt;z-index:-170392;mso-position-horizontal-relative:page;mso-position-vertical-relative:page" filled="f" stroked="f">
            <v:textbox inset="0,0,0,0">
              <w:txbxContent>
                <w:p w14:paraId="3669CBCE" w14:textId="77777777" w:rsidR="003054A1" w:rsidRDefault="008403B3">
                  <w:pPr>
                    <w:pStyle w:val="a3"/>
                    <w:spacing w:before="8" w:line="220" w:lineRule="auto"/>
                    <w:ind w:right="17" w:firstLine="593"/>
                  </w:pPr>
                  <w:r>
                    <w:t>Vogelsang, Reinhard</w:t>
                  </w:r>
                  <w:r>
                    <w:t>：</w:t>
                  </w:r>
                  <w:r>
                    <w:t>Der Freundeskreis Himmler, Göttingen 1972.</w:t>
                  </w:r>
                </w:p>
              </w:txbxContent>
            </v:textbox>
            <w10:wrap anchorx="page" anchory="page"/>
          </v:shape>
        </w:pict>
      </w:r>
      <w:r>
        <w:pict w14:anchorId="47A35641">
          <v:shape id="_x0000_s1481" type="#_x0000_t202" style="position:absolute;margin-left:105.6pt;margin-top:169.5pt;width:83.55pt;height:16.85pt;z-index:-170368;mso-position-horizontal-relative:page;mso-position-vertical-relative:page" filled="f" stroked="f">
            <v:textbox inset="0,0,0,0">
              <w:txbxContent>
                <w:p w14:paraId="40B822DD" w14:textId="77777777" w:rsidR="003054A1" w:rsidRDefault="008403B3">
                  <w:pPr>
                    <w:pStyle w:val="a3"/>
                  </w:pPr>
                  <w:r>
                    <w:t xml:space="preserve">Vorländer, </w:t>
                  </w:r>
                </w:p>
              </w:txbxContent>
            </v:textbox>
            <w10:wrap anchorx="page" anchory="page"/>
          </v:shape>
        </w:pict>
      </w:r>
      <w:r>
        <w:pict w14:anchorId="6030D381">
          <v:shape id="_x0000_s1480" type="#_x0000_t202" style="position:absolute;margin-left:204.1pt;margin-top:169.5pt;width:78.25pt;height:16.85pt;z-index:-170344;mso-position-horizontal-relative:page;mso-position-vertical-relative:page" filled="f" stroked="f">
            <v:textbox inset="0,0,0,0">
              <w:txbxContent>
                <w:p w14:paraId="6B615CE4" w14:textId="77777777" w:rsidR="003054A1" w:rsidRDefault="008403B3">
                  <w:pPr>
                    <w:pStyle w:val="a3"/>
                    <w:tabs>
                      <w:tab w:val="left" w:pos="951"/>
                    </w:tabs>
                  </w:pPr>
                  <w:r>
                    <w:t>Her</w:t>
                  </w:r>
                  <w:r>
                    <w:tab/>
                    <w:t>wart</w:t>
                  </w:r>
                </w:p>
              </w:txbxContent>
            </v:textbox>
            <w10:wrap anchorx="page" anchory="page"/>
          </v:shape>
        </w:pict>
      </w:r>
      <w:r>
        <w:pict w14:anchorId="4C2ED82D">
          <v:shape id="_x0000_s1479" type="#_x0000_t202" style="position:absolute;margin-left:297.35pt;margin-top:169.5pt;width:16.8pt;height:16.85pt;z-index:-170320;mso-position-horizontal-relative:page;mso-position-vertical-relative:page" filled="f" stroked="f">
            <v:textbox inset="0,0,0,0">
              <w:txbxContent>
                <w:p w14:paraId="4F88644F" w14:textId="77777777" w:rsidR="003054A1" w:rsidRDefault="008403B3">
                  <w:pPr>
                    <w:pStyle w:val="a3"/>
                  </w:pPr>
                  <w:r>
                    <w:rPr>
                      <w:w w:val="102"/>
                    </w:rPr>
                    <w:t>：</w:t>
                  </w:r>
                </w:p>
              </w:txbxContent>
            </v:textbox>
            <w10:wrap anchorx="page" anchory="page"/>
          </v:shape>
        </w:pict>
      </w:r>
      <w:r>
        <w:pict w14:anchorId="3C2807CC">
          <v:shape id="_x0000_s1478" type="#_x0000_t202" style="position:absolute;margin-left:329.1pt;margin-top:169.5pt;width:31.65pt;height:16.85pt;z-index:-170296;mso-position-horizontal-relative:page;mso-position-vertical-relative:page" filled="f" stroked="f">
            <v:textbox inset="0,0,0,0">
              <w:txbxContent>
                <w:p w14:paraId="5D5A9159" w14:textId="77777777" w:rsidR="003054A1" w:rsidRDefault="008403B3">
                  <w:pPr>
                    <w:pStyle w:val="a3"/>
                  </w:pPr>
                  <w:r>
                    <w:t xml:space="preserve">Die </w:t>
                  </w:r>
                </w:p>
              </w:txbxContent>
            </v:textbox>
            <w10:wrap anchorx="page" anchory="page"/>
          </v:shape>
        </w:pict>
      </w:r>
      <w:r>
        <w:pict w14:anchorId="66BFE198">
          <v:shape id="_x0000_s1477" type="#_x0000_t202" style="position:absolute;margin-left:375.7pt;margin-top:169.5pt;width:120.65pt;height:16.85pt;z-index:-170272;mso-position-horizontal-relative:page;mso-position-vertical-relative:page" filled="f" stroked="f">
            <v:textbox inset="0,0,0,0">
              <w:txbxContent>
                <w:p w14:paraId="2E921626" w14:textId="77777777" w:rsidR="003054A1" w:rsidRDefault="008403B3">
                  <w:pPr>
                    <w:pStyle w:val="a3"/>
                  </w:pPr>
                  <w:r>
                    <w:t xml:space="preserve">NSV.Darstellung </w:t>
                  </w:r>
                </w:p>
              </w:txbxContent>
            </v:textbox>
            <w10:wrap anchorx="page" anchory="page"/>
          </v:shape>
        </w:pict>
      </w:r>
      <w:r>
        <w:pict w14:anchorId="6A3E5ECE">
          <v:shape id="_x0000_s1476" type="#_x0000_t202" style="position:absolute;margin-left:511.3pt;margin-top:169.5pt;width:24.25pt;height:16.85pt;z-index:-170248;mso-position-horizontal-relative:page;mso-position-vertical-relative:page" filled="f" stroked="f">
            <v:textbox inset="0,0,0,0">
              <w:txbxContent>
                <w:p w14:paraId="05D457DC" w14:textId="77777777" w:rsidR="003054A1" w:rsidRDefault="008403B3">
                  <w:pPr>
                    <w:pStyle w:val="a3"/>
                  </w:pPr>
                  <w:r>
                    <w:t>und</w:t>
                  </w:r>
                </w:p>
              </w:txbxContent>
            </v:textbox>
            <w10:wrap anchorx="page" anchory="page"/>
          </v:shape>
        </w:pict>
      </w:r>
      <w:r>
        <w:pict w14:anchorId="75C7F5D3">
          <v:shape id="_x0000_s1475" type="#_x0000_t202" style="position:absolute;margin-left:75.95pt;margin-top:186.55pt;width:459.6pt;height:33.9pt;z-index:-170224;mso-position-horizontal-relative:page;mso-position-vertical-relative:page" filled="f" stroked="f">
            <v:textbox inset="0,0,0,0">
              <w:txbxContent>
                <w:p w14:paraId="030E4879" w14:textId="77777777" w:rsidR="003054A1" w:rsidRDefault="008403B3">
                  <w:pPr>
                    <w:pStyle w:val="a3"/>
                    <w:tabs>
                      <w:tab w:val="left" w:pos="2328"/>
                      <w:tab w:val="left" w:pos="3451"/>
                      <w:tab w:val="left" w:pos="7243"/>
                    </w:tabs>
                    <w:spacing w:before="8" w:line="220" w:lineRule="auto"/>
                    <w:ind w:right="17"/>
                  </w:pPr>
                  <w:r>
                    <w:t>Dokumentation</w:t>
                  </w:r>
                  <w:r>
                    <w:tab/>
                    <w:t>einer</w:t>
                  </w:r>
                  <w:r>
                    <w:tab/>
                    <w:t>nationalsozialistischen</w:t>
                  </w:r>
                  <w:r>
                    <w:tab/>
                    <w:t>Organisation, Boppard am Rhein</w:t>
                  </w:r>
                  <w:r>
                    <w:rPr>
                      <w:spacing w:val="13"/>
                    </w:rPr>
                    <w:t xml:space="preserve"> </w:t>
                  </w:r>
                  <w:r>
                    <w:t>1988.</w:t>
                  </w:r>
                </w:p>
              </w:txbxContent>
            </v:textbox>
            <w10:wrap anchorx="page" anchory="page"/>
          </v:shape>
        </w:pict>
      </w:r>
      <w:r>
        <w:pict w14:anchorId="132E9C90">
          <v:shape id="_x0000_s1474" type="#_x0000_t202" style="position:absolute;margin-left:75.95pt;margin-top:235.5pt;width:459.6pt;height:33.9pt;z-index:-170200;mso-position-horizontal-relative:page;mso-position-vertical-relative:page" filled="f" stroked="f">
            <v:textbox inset="0,0,0,0">
              <w:txbxContent>
                <w:p w14:paraId="30FFEC00" w14:textId="77777777" w:rsidR="003054A1" w:rsidRDefault="008403B3">
                  <w:pPr>
                    <w:pStyle w:val="a3"/>
                    <w:tabs>
                      <w:tab w:val="left" w:pos="1891"/>
                      <w:tab w:val="left" w:pos="3169"/>
                      <w:tab w:val="left" w:pos="3706"/>
                      <w:tab w:val="left" w:pos="4242"/>
                      <w:tab w:val="left" w:pos="6114"/>
                      <w:tab w:val="left" w:pos="7392"/>
                    </w:tabs>
                    <w:spacing w:before="8" w:line="220" w:lineRule="auto"/>
                    <w:ind w:right="17" w:firstLine="593"/>
                  </w:pPr>
                  <w:r>
                    <w:t>Vries,</w:t>
                  </w:r>
                  <w:r>
                    <w:tab/>
                    <w:t>Willem</w:t>
                  </w:r>
                  <w:r>
                    <w:tab/>
                    <w:t>de</w:t>
                  </w:r>
                  <w:r>
                    <w:tab/>
                  </w:r>
                  <w:r>
                    <w:t>：</w:t>
                  </w:r>
                  <w:r>
                    <w:tab/>
                    <w:t>Sonderstab</w:t>
                  </w:r>
                  <w:r>
                    <w:tab/>
                  </w:r>
                  <w:r>
                    <w:t>Musik.</w:t>
                  </w:r>
                  <w:r>
                    <w:tab/>
                    <w:t>Organisierte Plünderungen in Westeuropa 1940-1945</w:t>
                  </w:r>
                  <w:r>
                    <w:t>，</w:t>
                  </w:r>
                  <w:r>
                    <w:t>Kö1n</w:t>
                  </w:r>
                  <w:r>
                    <w:rPr>
                      <w:spacing w:val="45"/>
                    </w:rPr>
                    <w:t xml:space="preserve"> </w:t>
                  </w:r>
                  <w:r>
                    <w:t>1998.</w:t>
                  </w:r>
                </w:p>
              </w:txbxContent>
            </v:textbox>
            <w10:wrap anchorx="page" anchory="page"/>
          </v:shape>
        </w:pict>
      </w:r>
      <w:r>
        <w:pict w14:anchorId="7E38EBFE">
          <v:shape id="_x0000_s1473" type="#_x0000_t202" style="position:absolute;margin-left:75.95pt;margin-top:284.45pt;width:459.6pt;height:51pt;z-index:-170176;mso-position-horizontal-relative:page;mso-position-vertical-relative:page" filled="f" stroked="f">
            <v:textbox inset="0,0,0,0">
              <w:txbxContent>
                <w:p w14:paraId="5582078B" w14:textId="77777777" w:rsidR="003054A1" w:rsidRDefault="008403B3">
                  <w:pPr>
                    <w:pStyle w:val="a3"/>
                    <w:spacing w:before="8" w:line="220" w:lineRule="auto"/>
                    <w:ind w:right="17" w:firstLine="593"/>
                    <w:jc w:val="both"/>
                  </w:pPr>
                  <w:r>
                    <w:t xml:space="preserve">Walde, Wendel vorm </w:t>
                  </w:r>
                  <w:r>
                    <w:t>：</w:t>
                  </w:r>
                  <w:r>
                    <w:t xml:space="preserve"> Die Gladbecker Gemeindeorgane 1933- 1939</w:t>
                  </w:r>
                  <w:r>
                    <w:rPr>
                      <w:spacing w:val="-82"/>
                    </w:rPr>
                    <w:t xml:space="preserve"> </w:t>
                  </w:r>
                  <w:r>
                    <w:t>，</w:t>
                  </w:r>
                  <w:r>
                    <w:rPr>
                      <w:spacing w:val="-82"/>
                    </w:rPr>
                    <w:t xml:space="preserve"> </w:t>
                  </w:r>
                  <w:r>
                    <w:t>Ve-stische</w:t>
                  </w:r>
                  <w:r>
                    <w:rPr>
                      <w:spacing w:val="93"/>
                    </w:rPr>
                    <w:t xml:space="preserve"> </w:t>
                  </w:r>
                  <w:r>
                    <w:t>Zeitschrift,</w:t>
                  </w:r>
                  <w:r>
                    <w:rPr>
                      <w:spacing w:val="93"/>
                    </w:rPr>
                    <w:t xml:space="preserve"> </w:t>
                  </w:r>
                  <w:r>
                    <w:t>Bd.</w:t>
                  </w:r>
                  <w:r>
                    <w:rPr>
                      <w:spacing w:val="93"/>
                    </w:rPr>
                    <w:t xml:space="preserve"> </w:t>
                  </w:r>
                  <w:r>
                    <w:t>84/85</w:t>
                  </w:r>
                  <w:r>
                    <w:rPr>
                      <w:spacing w:val="-82"/>
                    </w:rPr>
                    <w:t xml:space="preserve"> </w:t>
                  </w:r>
                  <w:r>
                    <w:t>（</w:t>
                  </w:r>
                  <w:r>
                    <w:rPr>
                      <w:spacing w:val="-82"/>
                    </w:rPr>
                    <w:t xml:space="preserve"> </w:t>
                  </w:r>
                  <w:r>
                    <w:t>1985/86</w:t>
                  </w:r>
                  <w:r>
                    <w:rPr>
                      <w:spacing w:val="-82"/>
                    </w:rPr>
                    <w:t xml:space="preserve"> </w:t>
                  </w:r>
                  <w:r>
                    <w:t>）</w:t>
                  </w:r>
                  <w:r>
                    <w:rPr>
                      <w:spacing w:val="-82"/>
                    </w:rPr>
                    <w:t xml:space="preserve"> </w:t>
                  </w:r>
                  <w:r>
                    <w:t>，</w:t>
                  </w:r>
                  <w:r>
                    <w:rPr>
                      <w:spacing w:val="-82"/>
                    </w:rPr>
                    <w:t xml:space="preserve"> </w:t>
                  </w:r>
                  <w:r>
                    <w:t>S.187- 239.</w:t>
                  </w:r>
                </w:p>
              </w:txbxContent>
            </v:textbox>
            <w10:wrap anchorx="page" anchory="page"/>
          </v:shape>
        </w:pict>
      </w:r>
      <w:r>
        <w:pict w14:anchorId="68C26B81">
          <v:shape id="_x0000_s1472" type="#_x0000_t202" style="position:absolute;margin-left:105.6pt;margin-top:350.45pt;width:61.3pt;height:16.85pt;z-index:-170152;mso-position-horizontal-relative:page;mso-position-vertical-relative:page" filled="f" stroked="f">
            <v:textbox inset="0,0,0,0">
              <w:txbxContent>
                <w:p w14:paraId="5329F5DE" w14:textId="77777777" w:rsidR="003054A1" w:rsidRDefault="008403B3">
                  <w:pPr>
                    <w:pStyle w:val="a3"/>
                  </w:pPr>
                  <w:r>
                    <w:t xml:space="preserve">Walden, </w:t>
                  </w:r>
                </w:p>
              </w:txbxContent>
            </v:textbox>
            <w10:wrap anchorx="page" anchory="page"/>
          </v:shape>
        </w:pict>
      </w:r>
      <w:r>
        <w:pict w14:anchorId="05A31400">
          <v:shape id="_x0000_s1471" type="#_x0000_t202" style="position:absolute;margin-left:178.15pt;margin-top:350.45pt;width:31.65pt;height:16.85pt;z-index:-170128;mso-position-horizontal-relative:page;mso-position-vertical-relative:page" filled="f" stroked="f">
            <v:textbox inset="0,0,0,0">
              <w:txbxContent>
                <w:p w14:paraId="661AF994" w14:textId="77777777" w:rsidR="003054A1" w:rsidRDefault="008403B3">
                  <w:pPr>
                    <w:pStyle w:val="a3"/>
                  </w:pPr>
                  <w:r>
                    <w:t>Hans</w:t>
                  </w:r>
                </w:p>
              </w:txbxContent>
            </v:textbox>
            <w10:wrap anchorx="page" anchory="page"/>
          </v:shape>
        </w:pict>
      </w:r>
      <w:r>
        <w:pict w14:anchorId="5C42F933">
          <v:shape id="_x0000_s1470" type="#_x0000_t202" style="position:absolute;margin-left:221.05pt;margin-top:350.45pt;width:16.8pt;height:16.85pt;z-index:-170104;mso-position-horizontal-relative:page;mso-position-vertical-relative:page" filled="f" stroked="f">
            <v:textbox inset="0,0,0,0">
              <w:txbxContent>
                <w:p w14:paraId="079F0454" w14:textId="77777777" w:rsidR="003054A1" w:rsidRDefault="008403B3">
                  <w:pPr>
                    <w:pStyle w:val="a3"/>
                  </w:pPr>
                  <w:r>
                    <w:rPr>
                      <w:w w:val="102"/>
                    </w:rPr>
                    <w:t>：</w:t>
                  </w:r>
                </w:p>
              </w:txbxContent>
            </v:textbox>
            <w10:wrap anchorx="page" anchory="page"/>
          </v:shape>
        </w:pict>
      </w:r>
      <w:r>
        <w:pict w14:anchorId="105EF205">
          <v:shape id="_x0000_s1469" type="#_x0000_t202" style="position:absolute;margin-left:249.1pt;margin-top:350.45pt;width:113.25pt;height:16.85pt;z-index:-170080;mso-position-horizontal-relative:page;mso-position-vertical-relative:page" filled="f" stroked="f">
            <v:textbox inset="0,0,0,0">
              <w:txbxContent>
                <w:p w14:paraId="10126174" w14:textId="77777777" w:rsidR="003054A1" w:rsidRDefault="008403B3">
                  <w:pPr>
                    <w:pStyle w:val="a3"/>
                  </w:pPr>
                  <w:r>
                    <w:t xml:space="preserve">Untersuchungen </w:t>
                  </w:r>
                </w:p>
              </w:txbxContent>
            </v:textbox>
            <w10:wrap anchorx="page" anchory="page"/>
          </v:shape>
        </w:pict>
      </w:r>
      <w:r>
        <w:pict w14:anchorId="25777126">
          <v:shape id="_x0000_s1468" type="#_x0000_t202" style="position:absolute;margin-left:373.6pt;margin-top:350.45pt;width:31.65pt;height:16.85pt;z-index:-170056;mso-position-horizontal-relative:page;mso-position-vertical-relative:page" filled="f" stroked="f">
            <v:textbox inset="0,0,0,0">
              <w:txbxContent>
                <w:p w14:paraId="7963DE47" w14:textId="77777777" w:rsidR="003054A1" w:rsidRDefault="008403B3">
                  <w:pPr>
                    <w:pStyle w:val="a3"/>
                  </w:pPr>
                  <w:r>
                    <w:t xml:space="preserve">zur </w:t>
                  </w:r>
                </w:p>
              </w:txbxContent>
            </v:textbox>
            <w10:wrap anchorx="page" anchory="page"/>
          </v:shape>
        </w:pict>
      </w:r>
      <w:r>
        <w:pict w14:anchorId="723C95A5">
          <v:shape id="_x0000_s1467" type="#_x0000_t202" style="position:absolute;margin-left:416.5pt;margin-top:350.45pt;width:83.55pt;height:16.85pt;z-index:-170032;mso-position-horizontal-relative:page;mso-position-vertical-relative:page" filled="f" stroked="f">
            <v:textbox inset="0,0,0,0">
              <w:txbxContent>
                <w:p w14:paraId="1F05E782" w14:textId="77777777" w:rsidR="003054A1" w:rsidRDefault="008403B3">
                  <w:pPr>
                    <w:pStyle w:val="a3"/>
                  </w:pPr>
                  <w:r>
                    <w:t xml:space="preserve">Geschichte </w:t>
                  </w:r>
                </w:p>
              </w:txbxContent>
            </v:textbox>
            <w10:wrap anchorx="page" anchory="page"/>
          </v:shape>
        </w:pict>
      </w:r>
      <w:r>
        <w:pict w14:anchorId="1945C8CA">
          <v:shape id="_x0000_s1466" type="#_x0000_t202" style="position:absolute;margin-left:511.3pt;margin-top:350.45pt;width:24.25pt;height:16.85pt;z-index:-170008;mso-position-horizontal-relative:page;mso-position-vertical-relative:page" filled="f" stroked="f">
            <v:textbox inset="0,0,0,0">
              <w:txbxContent>
                <w:p w14:paraId="51D90683" w14:textId="77777777" w:rsidR="003054A1" w:rsidRDefault="008403B3">
                  <w:pPr>
                    <w:pStyle w:val="a3"/>
                  </w:pPr>
                  <w:r>
                    <w:t>des</w:t>
                  </w:r>
                </w:p>
              </w:txbxContent>
            </v:textbox>
            <w10:wrap anchorx="page" anchory="page"/>
          </v:shape>
        </w:pict>
      </w:r>
      <w:r>
        <w:pict w14:anchorId="2534ABF3">
          <v:shape id="_x0000_s1465" type="#_x0000_t202" style="position:absolute;margin-left:75.95pt;margin-top:367.55pt;width:254.15pt;height:16.85pt;z-index:-169984;mso-position-horizontal-relative:page;mso-position-vertical-relative:page" filled="f" stroked="f">
            <v:textbox inset="0,0,0,0">
              <w:txbxContent>
                <w:p w14:paraId="4010C659" w14:textId="77777777" w:rsidR="003054A1" w:rsidRDefault="008403B3">
                  <w:pPr>
                    <w:pStyle w:val="a3"/>
                  </w:pPr>
                  <w:r>
                    <w:t>Duvenstedter Brooks, Hamburg</w:t>
                  </w:r>
                  <w:r>
                    <w:rPr>
                      <w:spacing w:val="108"/>
                    </w:rPr>
                    <w:t xml:space="preserve"> </w:t>
                  </w:r>
                  <w:r>
                    <w:t>1985.</w:t>
                  </w:r>
                </w:p>
              </w:txbxContent>
            </v:textbox>
            <w10:wrap anchorx="page" anchory="page"/>
          </v:shape>
        </w:pict>
      </w:r>
      <w:r>
        <w:pict w14:anchorId="70B55673">
          <v:shape id="_x0000_s1464" type="#_x0000_t202" style="position:absolute;margin-left:75.95pt;margin-top:399.4pt;width:459.6pt;height:33.9pt;z-index:-169960;mso-position-horizontal-relative:page;mso-position-vertical-relative:page" filled="f" stroked="f">
            <v:textbox inset="0,0,0,0">
              <w:txbxContent>
                <w:p w14:paraId="3ED13E03" w14:textId="77777777" w:rsidR="003054A1" w:rsidRDefault="008403B3">
                  <w:pPr>
                    <w:pStyle w:val="a3"/>
                    <w:spacing w:before="8" w:line="220" w:lineRule="auto"/>
                    <w:ind w:right="17" w:firstLine="593"/>
                  </w:pPr>
                  <w:r>
                    <w:t>Weckbecker, Arno</w:t>
                  </w:r>
                  <w:r>
                    <w:t>：</w:t>
                  </w:r>
                  <w:r>
                    <w:t>Die Judenverfolgung in Heidelberg 1933- 1945</w:t>
                  </w:r>
                  <w:r>
                    <w:t>，</w:t>
                  </w:r>
                  <w:r>
                    <w:t>Heidelberg 1985.</w:t>
                  </w:r>
                </w:p>
              </w:txbxContent>
            </v:textbox>
            <w10:wrap anchorx="page" anchory="page"/>
          </v:shape>
        </w:pict>
      </w:r>
      <w:r>
        <w:pict w14:anchorId="77C27D6C">
          <v:shape id="_x0000_s1463" type="#_x0000_t202" style="position:absolute;margin-left:105.6pt;margin-top:448.35pt;width:429.9pt;height:16.85pt;z-index:-169936;mso-position-horizontal-relative:page;mso-position-vertical-relative:page" filled="f" stroked="f">
            <v:textbox inset="0,0,0,0">
              <w:txbxContent>
                <w:p w14:paraId="76DB6BF3" w14:textId="77777777" w:rsidR="003054A1" w:rsidRDefault="008403B3">
                  <w:pPr>
                    <w:pStyle w:val="a3"/>
                  </w:pPr>
                  <w:r>
                    <w:t xml:space="preserve">Weckbecker, Gert </w:t>
                  </w:r>
                  <w:r>
                    <w:t>：</w:t>
                  </w:r>
                  <w:r>
                    <w:t xml:space="preserve"> Zwischen Freispruch und Todesstrafe.</w:t>
                  </w:r>
                </w:p>
              </w:txbxContent>
            </v:textbox>
            <w10:wrap anchorx="page" anchory="page"/>
          </v:shape>
        </w:pict>
      </w:r>
      <w:r>
        <w:pict w14:anchorId="7B529DFA">
          <v:shape id="_x0000_s1462" type="#_x0000_t202" style="position:absolute;margin-left:75.95pt;margin-top:465.45pt;width:31.65pt;height:16.85pt;z-index:-169912;mso-position-horizontal-relative:page;mso-position-vertical-relative:page" filled="f" stroked="f">
            <v:textbox inset="0,0,0,0">
              <w:txbxContent>
                <w:p w14:paraId="76121111" w14:textId="77777777" w:rsidR="003054A1" w:rsidRDefault="008403B3">
                  <w:pPr>
                    <w:pStyle w:val="a3"/>
                  </w:pPr>
                  <w:r>
                    <w:t xml:space="preserve">Die </w:t>
                  </w:r>
                </w:p>
              </w:txbxContent>
            </v:textbox>
            <w10:wrap anchorx="page" anchory="page"/>
          </v:shape>
        </w:pict>
      </w:r>
      <w:r>
        <w:pict w14:anchorId="2B8388DE">
          <v:shape id="_x0000_s1461" type="#_x0000_t202" style="position:absolute;margin-left:141.95pt;margin-top:465.45pt;width:120.65pt;height:16.85pt;z-index:-169888;mso-position-horizontal-relative:page;mso-position-vertical-relative:page" filled="f" stroked="f">
            <v:textbox inset="0,0,0,0">
              <w:txbxContent>
                <w:p w14:paraId="7756FAA4" w14:textId="77777777" w:rsidR="003054A1" w:rsidRDefault="008403B3">
                  <w:pPr>
                    <w:pStyle w:val="a3"/>
                  </w:pPr>
                  <w:r>
                    <w:t xml:space="preserve">Recht-sprechung </w:t>
                  </w:r>
                </w:p>
              </w:txbxContent>
            </v:textbox>
            <w10:wrap anchorx="page" anchory="page"/>
          </v:shape>
        </w:pict>
      </w:r>
      <w:r>
        <w:pict w14:anchorId="702668AA">
          <v:shape id="_x0000_s1460" type="#_x0000_t202" style="position:absolute;margin-left:296.95pt;margin-top:465.45pt;width:31.65pt;height:16.85pt;z-index:-169864;mso-position-horizontal-relative:page;mso-position-vertical-relative:page" filled="f" stroked="f">
            <v:textbox inset="0,0,0,0">
              <w:txbxContent>
                <w:p w14:paraId="7AF2A1D0" w14:textId="77777777" w:rsidR="003054A1" w:rsidRDefault="008403B3">
                  <w:pPr>
                    <w:pStyle w:val="a3"/>
                  </w:pPr>
                  <w:r>
                    <w:t xml:space="preserve">der </w:t>
                  </w:r>
                </w:p>
              </w:txbxContent>
            </v:textbox>
            <w10:wrap anchorx="page" anchory="page"/>
          </v:shape>
        </w:pict>
      </w:r>
      <w:r>
        <w:pict w14:anchorId="0C8A2E8F">
          <v:shape id="_x0000_s1459" type="#_x0000_t202" style="position:absolute;margin-left:362.95pt;margin-top:465.45pt;width:172.55pt;height:16.85pt;z-index:-169840;mso-position-horizontal-relative:page;mso-position-vertical-relative:page" filled="f" stroked="f">
            <v:textbox inset="0,0,0,0">
              <w:txbxContent>
                <w:p w14:paraId="4EBEF280" w14:textId="77777777" w:rsidR="003054A1" w:rsidRDefault="008403B3">
                  <w:pPr>
                    <w:pStyle w:val="a3"/>
                  </w:pPr>
                  <w:r>
                    <w:t>nationalsozialistischen</w:t>
                  </w:r>
                </w:p>
              </w:txbxContent>
            </v:textbox>
            <w10:wrap anchorx="page" anchory="page"/>
          </v:shape>
        </w:pict>
      </w:r>
      <w:r>
        <w:pict w14:anchorId="2C28CD89">
          <v:shape id="_x0000_s1458" type="#_x0000_t202" style="position:absolute;margin-left:75.95pt;margin-top:482.5pt;width:454.4pt;height:16.85pt;z-index:-169816;mso-position-horizontal-relative:page;mso-position-vertical-relative:page" filled="f" stroked="f">
            <v:textbox inset="0,0,0,0">
              <w:txbxContent>
                <w:p w14:paraId="1476C345" w14:textId="77777777" w:rsidR="003054A1" w:rsidRDefault="008403B3">
                  <w:pPr>
                    <w:pStyle w:val="a3"/>
                  </w:pPr>
                  <w:r>
                    <w:t>Sondergerichte Frankfurt/Main und Bromberg, Baden-Baden</w:t>
                  </w:r>
                  <w:r>
                    <w:rPr>
                      <w:spacing w:val="52"/>
                    </w:rPr>
                    <w:t xml:space="preserve"> </w:t>
                  </w:r>
                  <w:r>
                    <w:t>1998.</w:t>
                  </w:r>
                </w:p>
              </w:txbxContent>
            </v:textbox>
            <w10:wrap anchorx="page" anchory="page"/>
          </v:shape>
        </w:pict>
      </w:r>
      <w:r>
        <w:pict w14:anchorId="3461D357">
          <v:shape id="_x0000_s1457" type="#_x0000_t202" style="position:absolute;margin-left:75.95pt;margin-top:514.4pt;width:459.6pt;height:51pt;z-index:-169792;mso-position-horizontal-relative:page;mso-position-vertical-relative:page" filled="f" stroked="f">
            <v:textbox inset="0,0,0,0">
              <w:txbxContent>
                <w:p w14:paraId="18AE54A1" w14:textId="77777777" w:rsidR="003054A1" w:rsidRDefault="008403B3">
                  <w:pPr>
                    <w:pStyle w:val="a3"/>
                    <w:spacing w:before="8" w:line="220" w:lineRule="auto"/>
                    <w:ind w:right="17" w:firstLine="593"/>
                    <w:jc w:val="both"/>
                  </w:pPr>
                  <w:r>
                    <w:t xml:space="preserve">Weinert, Rainer </w:t>
                  </w:r>
                  <w:r>
                    <w:t>：</w:t>
                  </w:r>
                  <w:r>
                    <w:t xml:space="preserve"> »Die Sauberkeit der Verwaltung im Kriege«. Der Rech-nungshof des Deutschen Reiches 1938-1946 </w:t>
                  </w:r>
                  <w:r>
                    <w:t>，</w:t>
                  </w:r>
                  <w:r>
                    <w:t xml:space="preserve"> Opladen 1993.</w:t>
                  </w:r>
                </w:p>
              </w:txbxContent>
            </v:textbox>
            <w10:wrap anchorx="page" anchory="page"/>
          </v:shape>
        </w:pict>
      </w:r>
      <w:r>
        <w:pict w14:anchorId="27F590E4">
          <v:shape id="_x0000_s1456" type="#_x0000_t202" style="position:absolute;margin-left:75.95pt;margin-top:580.4pt;width:459.6pt;height:33.9pt;z-index:-169768;mso-position-horizontal-relative:page;mso-position-vertical-relative:page" filled="f" stroked="f">
            <v:textbox inset="0,0,0,0">
              <w:txbxContent>
                <w:p w14:paraId="3299EFF1" w14:textId="77777777" w:rsidR="003054A1" w:rsidRDefault="008403B3">
                  <w:pPr>
                    <w:pStyle w:val="a3"/>
                    <w:spacing w:before="8" w:line="220" w:lineRule="auto"/>
                    <w:ind w:right="17" w:firstLine="593"/>
                  </w:pPr>
                  <w:r>
                    <w:t xml:space="preserve">Wewer, </w:t>
                  </w:r>
                  <w:r>
                    <w:rPr>
                      <w:spacing w:val="1"/>
                    </w:rPr>
                    <w:t>Göttrik</w:t>
                  </w:r>
                  <w:r>
                    <w:rPr>
                      <w:spacing w:val="1"/>
                    </w:rPr>
                    <w:t>：</w:t>
                  </w:r>
                  <w:r>
                    <w:rPr>
                      <w:spacing w:val="1"/>
                    </w:rPr>
                    <w:t xml:space="preserve">Korruption, </w:t>
                  </w:r>
                  <w:r>
                    <w:rPr>
                      <w:spacing w:val="3"/>
                    </w:rPr>
                    <w:t>in</w:t>
                  </w:r>
                  <w:r>
                    <w:rPr>
                      <w:spacing w:val="3"/>
                    </w:rPr>
                    <w:t>：</w:t>
                  </w:r>
                  <w:r>
                    <w:rPr>
                      <w:spacing w:val="3"/>
                    </w:rPr>
                    <w:t xml:space="preserve">Dieter </w:t>
                  </w:r>
                  <w:r>
                    <w:rPr>
                      <w:spacing w:val="5"/>
                    </w:rPr>
                    <w:t>Nohlen</w:t>
                  </w:r>
                  <w:r>
                    <w:rPr>
                      <w:spacing w:val="5"/>
                    </w:rPr>
                    <w:t>（</w:t>
                  </w:r>
                  <w:r>
                    <w:rPr>
                      <w:spacing w:val="5"/>
                    </w:rPr>
                    <w:t>Hrsg.</w:t>
                  </w:r>
                  <w:r>
                    <w:rPr>
                      <w:spacing w:val="5"/>
                    </w:rPr>
                    <w:t>），</w:t>
                  </w:r>
                  <w:r>
                    <w:rPr>
                      <w:spacing w:val="5"/>
                    </w:rPr>
                    <w:t xml:space="preserve"> </w:t>
                  </w:r>
                  <w:r>
                    <w:t>Wörterbuch Staat und Politik</w:t>
                  </w:r>
                  <w:r>
                    <w:t>，</w:t>
                  </w:r>
                  <w:r>
                    <w:t>2.Aufiage, München</w:t>
                  </w:r>
                  <w:r>
                    <w:rPr>
                      <w:spacing w:val="80"/>
                    </w:rPr>
                    <w:t xml:space="preserve"> </w:t>
                  </w:r>
                  <w:r>
                    <w:t>1995.</w:t>
                  </w:r>
                </w:p>
              </w:txbxContent>
            </v:textbox>
            <w10:wrap anchorx="page" anchory="page"/>
          </v:shape>
        </w:pict>
      </w:r>
      <w:r>
        <w:pict w14:anchorId="12C43DF8">
          <v:shape id="_x0000_s1455" type="#_x0000_t202" style="position:absolute;margin-left:75.95pt;margin-top:629.35pt;width:459.6pt;height:33.9pt;z-index:-169744;mso-position-horizontal-relative:page;mso-position-vertical-relative:page" filled="f" stroked="f">
            <v:textbox inset="0,0,0,0">
              <w:txbxContent>
                <w:p w14:paraId="72076E30" w14:textId="77777777" w:rsidR="003054A1" w:rsidRDefault="008403B3">
                  <w:pPr>
                    <w:pStyle w:val="a3"/>
                    <w:spacing w:before="8" w:line="220" w:lineRule="auto"/>
                    <w:ind w:right="17" w:firstLine="593"/>
                  </w:pPr>
                  <w:r>
                    <w:t xml:space="preserve">Wiedemann, Fritz </w:t>
                  </w:r>
                  <w:r>
                    <w:t>：</w:t>
                  </w:r>
                  <w:r>
                    <w:t xml:space="preserve"> Der Mann, der Feldherr werden wollte, Velbert 1964.</w:t>
                  </w:r>
                </w:p>
              </w:txbxContent>
            </v:textbox>
            <w10:wrap anchorx="page" anchory="page"/>
          </v:shape>
        </w:pict>
      </w:r>
      <w:r>
        <w:pict w14:anchorId="0D89FCFB">
          <v:shape id="_x0000_s1454" type="#_x0000_t202" style="position:absolute;margin-left:105.6pt;margin-top:678.3pt;width:53.9pt;height:16.85pt;z-index:-169720;mso-position-horizontal-relative:page;mso-position-vertical-relative:page" filled="f" stroked="f">
            <v:textbox inset="0,0,0,0">
              <w:txbxContent>
                <w:p w14:paraId="03D5B279" w14:textId="77777777" w:rsidR="003054A1" w:rsidRDefault="008403B3">
                  <w:pPr>
                    <w:pStyle w:val="a3"/>
                  </w:pPr>
                  <w:r>
                    <w:t xml:space="preserve">Wildt, </w:t>
                  </w:r>
                </w:p>
              </w:txbxContent>
            </v:textbox>
            <w10:wrap anchorx="page" anchory="page"/>
          </v:shape>
        </w:pict>
      </w:r>
      <w:r>
        <w:pict w14:anchorId="01BAF145">
          <v:shape id="_x0000_s1453" type="#_x0000_t202" style="position:absolute;margin-left:179.2pt;margin-top:678.3pt;width:53.9pt;height:16.85pt;z-index:-169696;mso-position-horizontal-relative:page;mso-position-vertical-relative:page" filled="f" stroked="f">
            <v:textbox inset="0,0,0,0">
              <w:txbxContent>
                <w:p w14:paraId="1B6CD62B" w14:textId="77777777" w:rsidR="003054A1" w:rsidRDefault="008403B3">
                  <w:pPr>
                    <w:pStyle w:val="a3"/>
                  </w:pPr>
                  <w:r>
                    <w:t>Michael</w:t>
                  </w:r>
                </w:p>
              </w:txbxContent>
            </v:textbox>
            <w10:wrap anchorx="page" anchory="page"/>
          </v:shape>
        </w:pict>
      </w:r>
      <w:r>
        <w:pict w14:anchorId="7BC68D80">
          <v:shape id="_x0000_s1452" type="#_x0000_t202" style="position:absolute;margin-left:252.85pt;margin-top:678.3pt;width:16.8pt;height:16.85pt;z-index:-169672;mso-position-horizontal-relative:page;mso-position-vertical-relative:page" filled="f" stroked="f">
            <v:textbox inset="0,0,0,0">
              <w:txbxContent>
                <w:p w14:paraId="543FEFE7" w14:textId="77777777" w:rsidR="003054A1" w:rsidRDefault="008403B3">
                  <w:pPr>
                    <w:pStyle w:val="a3"/>
                  </w:pPr>
                  <w:r>
                    <w:rPr>
                      <w:w w:val="102"/>
                    </w:rPr>
                    <w:t>：</w:t>
                  </w:r>
                </w:p>
              </w:txbxContent>
            </v:textbox>
            <w10:wrap anchorx="page" anchory="page"/>
          </v:shape>
        </w:pict>
      </w:r>
      <w:r>
        <w:pict w14:anchorId="0B2F5281">
          <v:shape id="_x0000_s1451" type="#_x0000_t202" style="position:absolute;margin-left:289.35pt;margin-top:678.3pt;width:31.65pt;height:16.85pt;z-index:-169648;mso-position-horizontal-relative:page;mso-position-vertical-relative:page" filled="f" stroked="f">
            <v:textbox inset="0,0,0,0">
              <w:txbxContent>
                <w:p w14:paraId="30507651" w14:textId="77777777" w:rsidR="003054A1" w:rsidRDefault="008403B3">
                  <w:pPr>
                    <w:pStyle w:val="a3"/>
                  </w:pPr>
                  <w:r>
                    <w:t xml:space="preserve">Das </w:t>
                  </w:r>
                </w:p>
              </w:txbxContent>
            </v:textbox>
            <w10:wrap anchorx="page" anchory="page"/>
          </v:shape>
        </w:pict>
      </w:r>
      <w:r>
        <w:pict w14:anchorId="317CD1BE">
          <v:shape id="_x0000_s1450" type="#_x0000_t202" style="position:absolute;margin-left:340.7pt;margin-top:678.3pt;width:194.8pt;height:16.85pt;z-index:-169624;mso-position-horizontal-relative:page;mso-position-vertical-relative:page" filled="f" stroked="f">
            <v:textbox inset="0,0,0,0">
              <w:txbxContent>
                <w:p w14:paraId="05A8180C" w14:textId="77777777" w:rsidR="003054A1" w:rsidRDefault="008403B3">
                  <w:pPr>
                    <w:pStyle w:val="a3"/>
                  </w:pPr>
                  <w:r>
                    <w:t>Reichssicherheitshauptamt.</w:t>
                  </w:r>
                </w:p>
              </w:txbxContent>
            </v:textbox>
            <w10:wrap anchorx="page" anchory="page"/>
          </v:shape>
        </w:pict>
      </w:r>
      <w:r>
        <w:pict w14:anchorId="1C872650">
          <v:shape id="_x0000_s1449" type="#_x0000_t202" style="position:absolute;margin-left:75.95pt;margin-top:695.35pt;width:459.6pt;height:16.85pt;z-index:-169600;mso-position-horizontal-relative:page;mso-position-vertical-relative:page" filled="f" stroked="f">
            <v:textbox inset="0,0,0,0">
              <w:txbxContent>
                <w:p w14:paraId="099BF74E" w14:textId="77777777" w:rsidR="003054A1" w:rsidRDefault="008403B3">
                  <w:pPr>
                    <w:pStyle w:val="a3"/>
                  </w:pPr>
                  <w:r>
                    <w:t>Radikalisierung und Selbstradikalisierung einer Institution,</w:t>
                  </w:r>
                </w:p>
              </w:txbxContent>
            </v:textbox>
            <w10:wrap anchorx="page" anchory="page"/>
          </v:shape>
        </w:pict>
      </w:r>
    </w:p>
    <w:p w14:paraId="1067847B" w14:textId="77777777" w:rsidR="003054A1" w:rsidRDefault="003054A1">
      <w:pPr>
        <w:rPr>
          <w:sz w:val="2"/>
          <w:szCs w:val="2"/>
        </w:rPr>
        <w:sectPr w:rsidR="003054A1">
          <w:pgSz w:w="12240" w:h="15840"/>
          <w:pgMar w:top="1440" w:right="1420" w:bottom="0" w:left="1400" w:header="720" w:footer="720" w:gutter="0"/>
          <w:cols w:space="720"/>
        </w:sectPr>
      </w:pPr>
    </w:p>
    <w:p w14:paraId="6E5214CF" w14:textId="77777777" w:rsidR="003054A1" w:rsidRDefault="008403B3">
      <w:pPr>
        <w:rPr>
          <w:sz w:val="2"/>
          <w:szCs w:val="2"/>
        </w:rPr>
      </w:pPr>
      <w:r>
        <w:lastRenderedPageBreak/>
        <w:pict w14:anchorId="2943CDAE">
          <v:shape id="_x0000_s1447" type="#_x0000_t202" style="position:absolute;margin-left:75.95pt;margin-top:71.6pt;width:291.25pt;height:16.85pt;z-index:-169552;mso-position-horizontal-relative:page;mso-position-vertical-relative:page" filled="f" stroked="f">
            <v:textbox inset="0,0,0,0">
              <w:txbxContent>
                <w:p w14:paraId="70002DF9" w14:textId="77777777" w:rsidR="003054A1" w:rsidRDefault="008403B3">
                  <w:pPr>
                    <w:pStyle w:val="a3"/>
                  </w:pPr>
                  <w:r>
                    <w:t>in</w:t>
                  </w:r>
                  <w:r>
                    <w:t>：</w:t>
                  </w:r>
                  <w:r>
                    <w:t>Mittelweg 36</w:t>
                  </w:r>
                  <w:r>
                    <w:t>，</w:t>
                  </w:r>
                  <w:r>
                    <w:t>Heft 1/1998</w:t>
                  </w:r>
                  <w:r>
                    <w:t>，</w:t>
                  </w:r>
                  <w:r>
                    <w:t>S.33-40.</w:t>
                  </w:r>
                </w:p>
              </w:txbxContent>
            </v:textbox>
            <w10:wrap anchorx="page" anchory="page"/>
          </v:shape>
        </w:pict>
      </w:r>
      <w:r>
        <w:pict w14:anchorId="29364DC6">
          <v:shape id="_x0000_s1446" type="#_x0000_t202" style="position:absolute;margin-left:105.6pt;margin-top:103.5pt;width:53.9pt;height:16.85pt;z-index:-169528;mso-position-horizontal-relative:page;mso-position-vertical-relative:page" filled="f" stroked="f">
            <v:textbox inset="0,0,0,0">
              <w:txbxContent>
                <w:p w14:paraId="17EBD2AE" w14:textId="77777777" w:rsidR="003054A1" w:rsidRDefault="008403B3">
                  <w:pPr>
                    <w:pStyle w:val="a3"/>
                  </w:pPr>
                  <w:r>
                    <w:t xml:space="preserve">Witek, </w:t>
                  </w:r>
                </w:p>
              </w:txbxContent>
            </v:textbox>
            <w10:wrap anchorx="page" anchory="page"/>
          </v:shape>
        </w:pict>
      </w:r>
      <w:r>
        <w:pict w14:anchorId="23527C4C">
          <v:shape id="_x0000_s1445" type="#_x0000_t202" style="position:absolute;margin-left:179.35pt;margin-top:103.5pt;width:31.65pt;height:16.85pt;z-index:-169504;mso-position-horizontal-relative:page;mso-position-vertical-relative:page" filled="f" stroked="f">
            <v:textbox inset="0,0,0,0">
              <w:txbxContent>
                <w:p w14:paraId="4B515069" w14:textId="77777777" w:rsidR="003054A1" w:rsidRDefault="008403B3">
                  <w:pPr>
                    <w:pStyle w:val="a3"/>
                  </w:pPr>
                  <w:r>
                    <w:t>Hans</w:t>
                  </w:r>
                </w:p>
              </w:txbxContent>
            </v:textbox>
            <w10:wrap anchorx="page" anchory="page"/>
          </v:shape>
        </w:pict>
      </w:r>
      <w:r>
        <w:pict w14:anchorId="2E774182">
          <v:shape id="_x0000_s1444" type="#_x0000_t202" style="position:absolute;margin-left:230.8pt;margin-top:103.5pt;width:164.7pt;height:16.85pt;z-index:-169480;mso-position-horizontal-relative:page;mso-position-vertical-relative:page" filled="f" stroked="f">
            <v:textbox inset="0,0,0,0">
              <w:txbxContent>
                <w:p w14:paraId="0BE2BA02" w14:textId="77777777" w:rsidR="003054A1" w:rsidRDefault="008403B3">
                  <w:pPr>
                    <w:pStyle w:val="a3"/>
                    <w:tabs>
                      <w:tab w:val="left" w:pos="752"/>
                    </w:tabs>
                  </w:pPr>
                  <w:r>
                    <w:t>：</w:t>
                  </w:r>
                  <w:r>
                    <w:tab/>
                  </w:r>
                  <w:r>
                    <w:t xml:space="preserve">»Arisierungen«in </w:t>
                  </w:r>
                </w:p>
              </w:txbxContent>
            </v:textbox>
            <w10:wrap anchorx="page" anchory="page"/>
          </v:shape>
        </w:pict>
      </w:r>
      <w:r>
        <w:pict w14:anchorId="3018E029">
          <v:shape id="_x0000_s1443" type="#_x0000_t202" style="position:absolute;margin-left:405.85pt;margin-top:103.5pt;width:129.7pt;height:51pt;z-index:-169456;mso-position-horizontal-relative:page;mso-position-vertical-relative:page" filled="f" stroked="f">
            <v:textbox inset="0,0,0,0">
              <w:txbxContent>
                <w:p w14:paraId="5D936A7F" w14:textId="77777777" w:rsidR="003054A1" w:rsidRDefault="008403B3">
                  <w:pPr>
                    <w:pStyle w:val="a3"/>
                    <w:spacing w:before="8" w:line="220" w:lineRule="auto"/>
                    <w:ind w:right="17" w:firstLine="189"/>
                    <w:jc w:val="both"/>
                  </w:pPr>
                  <w:r>
                    <w:t xml:space="preserve">Wien. Aspekte 1938-1940 </w:t>
                  </w:r>
                  <w:r>
                    <w:t>，</w:t>
                  </w:r>
                  <w:r>
                    <w:t xml:space="preserve"> in</w:t>
                  </w:r>
                  <w:r>
                    <w:rPr>
                      <w:spacing w:val="-59"/>
                    </w:rPr>
                    <w:t xml:space="preserve"> </w:t>
                  </w:r>
                  <w:r>
                    <w:t>：</w:t>
                  </w:r>
                  <w:r>
                    <w:t xml:space="preserve"> Ernst/Neugebauer,</w:t>
                  </w:r>
                </w:p>
              </w:txbxContent>
            </v:textbox>
            <w10:wrap anchorx="page" anchory="page"/>
          </v:shape>
        </w:pict>
      </w:r>
      <w:r>
        <w:pict w14:anchorId="455C46C2">
          <v:shape id="_x0000_s1442" type="#_x0000_t202" style="position:absolute;margin-left:75.95pt;margin-top:120.55pt;width:326.4pt;height:16.85pt;z-index:-169432;mso-position-horizontal-relative:page;mso-position-vertical-relative:page" filled="f" stroked="f">
            <v:textbox inset="0,0,0,0">
              <w:txbxContent>
                <w:p w14:paraId="1912B29E" w14:textId="77777777" w:rsidR="003054A1" w:rsidRDefault="008403B3">
                  <w:pPr>
                    <w:pStyle w:val="a3"/>
                  </w:pPr>
                  <w:r>
                    <w:t xml:space="preserve">nationalsozialistischer Enteignungspolitik </w:t>
                  </w:r>
                </w:p>
              </w:txbxContent>
            </v:textbox>
            <w10:wrap anchorx="page" anchory="page"/>
          </v:shape>
        </w:pict>
      </w:r>
      <w:r>
        <w:pict w14:anchorId="00134D5B">
          <v:shape id="_x0000_s1441" type="#_x0000_t202" style="position:absolute;margin-left:75.95pt;margin-top:137.6pt;width:53.9pt;height:16.85pt;z-index:-169408;mso-position-horizontal-relative:page;mso-position-vertical-relative:page" filled="f" stroked="f">
            <v:textbox inset="0,0,0,0">
              <w:txbxContent>
                <w:p w14:paraId="2CD915B7" w14:textId="77777777" w:rsidR="003054A1" w:rsidRDefault="008403B3">
                  <w:pPr>
                    <w:pStyle w:val="a3"/>
                  </w:pPr>
                  <w:r>
                    <w:t xml:space="preserve">Talos, </w:t>
                  </w:r>
                </w:p>
              </w:txbxContent>
            </v:textbox>
            <w10:wrap anchorx="page" anchory="page"/>
          </v:shape>
        </w:pict>
      </w:r>
      <w:r>
        <w:pict w14:anchorId="7F8B5D78">
          <v:shape id="_x0000_s1440" type="#_x0000_t202" style="position:absolute;margin-left:200.9pt;margin-top:137.6pt;width:135.5pt;height:16.85pt;z-index:-169384;mso-position-horizontal-relative:page;mso-position-vertical-relative:page" filled="f" stroked="f">
            <v:textbox inset="0,0,0,0">
              <w:txbxContent>
                <w:p w14:paraId="172E1C31" w14:textId="77777777" w:rsidR="003054A1" w:rsidRDefault="008403B3">
                  <w:pPr>
                    <w:pStyle w:val="a3"/>
                  </w:pPr>
                  <w:r>
                    <w:t xml:space="preserve">Emmerich/Hanisch, </w:t>
                  </w:r>
                </w:p>
              </w:txbxContent>
            </v:textbox>
            <w10:wrap anchorx="page" anchory="page"/>
          </v:shape>
        </w:pict>
      </w:r>
      <w:r>
        <w:pict w14:anchorId="208DB464">
          <v:shape id="_x0000_s1439" type="#_x0000_t202" style="position:absolute;margin-left:75.95pt;margin-top:154.7pt;width:459.6pt;height:33.9pt;z-index:-169360;mso-position-horizontal-relative:page;mso-position-vertical-relative:page" filled="f" stroked="f">
            <v:textbox inset="0,0,0,0">
              <w:txbxContent>
                <w:p w14:paraId="0D152E24" w14:textId="77777777" w:rsidR="003054A1" w:rsidRDefault="008403B3">
                  <w:pPr>
                    <w:pStyle w:val="a3"/>
                    <w:spacing w:before="8" w:line="220" w:lineRule="auto"/>
                    <w:ind w:right="17"/>
                  </w:pPr>
                  <w:r>
                    <w:t xml:space="preserve">Wolfgang </w:t>
                  </w:r>
                  <w:r>
                    <w:t>（</w:t>
                  </w:r>
                  <w:r>
                    <w:t xml:space="preserve"> Hrsg. </w:t>
                  </w:r>
                  <w:r>
                    <w:t>）</w:t>
                  </w:r>
                  <w:r>
                    <w:t xml:space="preserve"> </w:t>
                  </w:r>
                  <w:r>
                    <w:t>：</w:t>
                  </w:r>
                  <w:r>
                    <w:t xml:space="preserve"> NS-Herrschaft in Osterreich 1938 bis 1945</w:t>
                  </w:r>
                  <w:r>
                    <w:t>，</w:t>
                  </w:r>
                  <w:r>
                    <w:t>Wien 1988</w:t>
                  </w:r>
                  <w:r>
                    <w:t>，</w:t>
                  </w:r>
                  <w:r>
                    <w:t>S.199-216.</w:t>
                  </w:r>
                </w:p>
              </w:txbxContent>
            </v:textbox>
            <w10:wrap anchorx="page" anchory="page"/>
          </v:shape>
        </w:pict>
      </w:r>
      <w:r>
        <w:pict w14:anchorId="774E21E3">
          <v:shape id="_x0000_s1438" type="#_x0000_t202" style="position:absolute;margin-left:75.95pt;margin-top:203.65pt;width:459.6pt;height:33.9pt;z-index:-169336;mso-position-horizontal-relative:page;mso-position-vertical-relative:page" filled="f" stroked="f">
            <v:textbox inset="0,0,0,0">
              <w:txbxContent>
                <w:p w14:paraId="5B2C6BA3" w14:textId="77777777" w:rsidR="003054A1" w:rsidRDefault="008403B3">
                  <w:pPr>
                    <w:pStyle w:val="a3"/>
                    <w:spacing w:before="8" w:line="220" w:lineRule="auto"/>
                    <w:ind w:right="17" w:firstLine="593"/>
                  </w:pPr>
                  <w:r>
                    <w:t xml:space="preserve">Wolff, Paul </w:t>
                  </w:r>
                  <w:r>
                    <w:t>：</w:t>
                  </w:r>
                  <w:r>
                    <w:t xml:space="preserve"> Ohne Maske. Ein Tatsachenbericht, Hamburg 1948.</w:t>
                  </w:r>
                </w:p>
              </w:txbxContent>
            </v:textbox>
            <w10:wrap anchorx="page" anchory="page"/>
          </v:shape>
        </w:pict>
      </w:r>
    </w:p>
    <w:p w14:paraId="5DF536E5" w14:textId="77777777" w:rsidR="003054A1" w:rsidRDefault="003054A1">
      <w:pPr>
        <w:rPr>
          <w:sz w:val="2"/>
          <w:szCs w:val="2"/>
        </w:rPr>
        <w:sectPr w:rsidR="003054A1">
          <w:pgSz w:w="12240" w:h="15840"/>
          <w:pgMar w:top="1440" w:right="1420" w:bottom="280" w:left="1400" w:header="720" w:footer="720" w:gutter="0"/>
          <w:cols w:space="720"/>
        </w:sectPr>
      </w:pPr>
    </w:p>
    <w:p w14:paraId="2347C609" w14:textId="77777777" w:rsidR="003054A1" w:rsidRDefault="008403B3">
      <w:pPr>
        <w:rPr>
          <w:sz w:val="2"/>
          <w:szCs w:val="2"/>
        </w:rPr>
      </w:pPr>
      <w:r>
        <w:lastRenderedPageBreak/>
        <w:pict w14:anchorId="0B76FF33">
          <v:shape id="_x0000_s1437" type="#_x0000_t202" style="position:absolute;margin-left:256.15pt;margin-top:102.3pt;width:99.35pt;height:20.15pt;z-index:-169312;mso-position-horizontal-relative:page;mso-position-vertical-relative:page" filled="f" stroked="f">
            <v:textbox inset="0,0,0,0">
              <w:txbxContent>
                <w:p w14:paraId="35E60584" w14:textId="77777777" w:rsidR="003054A1" w:rsidRDefault="008403B3">
                  <w:pPr>
                    <w:spacing w:line="402" w:lineRule="exact"/>
                    <w:ind w:left="20"/>
                    <w:rPr>
                      <w:sz w:val="36"/>
                    </w:rPr>
                  </w:pPr>
                  <w:bookmarkStart w:id="74" w:name="译名对照表"/>
                  <w:bookmarkStart w:id="75" w:name="_bookmark69"/>
                  <w:bookmarkEnd w:id="74"/>
                  <w:bookmarkEnd w:id="75"/>
                  <w:r>
                    <w:rPr>
                      <w:w w:val="105"/>
                      <w:sz w:val="36"/>
                    </w:rPr>
                    <w:t>译名对</w:t>
                  </w:r>
                  <w:r>
                    <w:rPr>
                      <w:w w:val="105"/>
                      <w:sz w:val="35"/>
                    </w:rPr>
                    <w:t>照</w:t>
                  </w:r>
                  <w:r>
                    <w:rPr>
                      <w:w w:val="105"/>
                      <w:sz w:val="36"/>
                    </w:rPr>
                    <w:t>表</w:t>
                  </w:r>
                </w:p>
              </w:txbxContent>
            </v:textbox>
            <w10:wrap anchorx="page" anchory="page"/>
          </v:shape>
        </w:pict>
      </w:r>
      <w:r>
        <w:pict w14:anchorId="6F28F335">
          <v:shape id="_x0000_s1436" type="#_x0000_t202" style="position:absolute;margin-left:105.6pt;margin-top:138.35pt;width:269pt;height:16.85pt;z-index:-169288;mso-position-horizontal-relative:page;mso-position-vertical-relative:page" filled="f" stroked="f">
            <v:textbox inset="0,0,0,0">
              <w:txbxContent>
                <w:p w14:paraId="2B5F111E" w14:textId="77777777" w:rsidR="003054A1" w:rsidRDefault="008403B3">
                  <w:pPr>
                    <w:pStyle w:val="a3"/>
                  </w:pPr>
                  <w:r>
                    <w:t>Adler,</w:t>
                  </w:r>
                  <w:r>
                    <w:rPr>
                      <w:spacing w:val="105"/>
                    </w:rPr>
                    <w:t xml:space="preserve"> </w:t>
                  </w:r>
                  <w:r>
                    <w:t>Hans-Günter</w:t>
                  </w:r>
                  <w:r>
                    <w:t>汉斯</w:t>
                  </w:r>
                  <w:r>
                    <w:t>—</w:t>
                  </w:r>
                  <w:r>
                    <w:t>京特</w:t>
                  </w:r>
                  <w:r>
                    <w:t>·</w:t>
                  </w:r>
                  <w:r>
                    <w:t>阿德勒</w:t>
                  </w:r>
                </w:p>
              </w:txbxContent>
            </v:textbox>
            <w10:wrap anchorx="page" anchory="page"/>
          </v:shape>
        </w:pict>
      </w:r>
      <w:r>
        <w:pict w14:anchorId="1107347D">
          <v:shape id="_x0000_s1435" type="#_x0000_t202" style="position:absolute;margin-left:105.6pt;margin-top:170.25pt;width:217.05pt;height:16.85pt;z-index:-169264;mso-position-horizontal-relative:page;mso-position-vertical-relative:page" filled="f" stroked="f">
            <v:textbox inset="0,0,0,0">
              <w:txbxContent>
                <w:p w14:paraId="6FF9925B" w14:textId="77777777" w:rsidR="003054A1" w:rsidRDefault="008403B3">
                  <w:pPr>
                    <w:pStyle w:val="a3"/>
                  </w:pPr>
                  <w:r>
                    <w:t>Ahrens,</w:t>
                  </w:r>
                  <w:r>
                    <w:rPr>
                      <w:spacing w:val="85"/>
                    </w:rPr>
                    <w:t xml:space="preserve"> </w:t>
                  </w:r>
                  <w:r>
                    <w:t>Georg</w:t>
                  </w:r>
                  <w:r>
                    <w:t>格奥尔格</w:t>
                  </w:r>
                  <w:r>
                    <w:t>·</w:t>
                  </w:r>
                  <w:r>
                    <w:t>阿伦斯</w:t>
                  </w:r>
                </w:p>
              </w:txbxContent>
            </v:textbox>
            <w10:wrap anchorx="page" anchory="page"/>
          </v:shape>
        </w:pict>
      </w:r>
      <w:r>
        <w:pict w14:anchorId="5C75592E">
          <v:shape id="_x0000_s1434" type="#_x0000_t202" style="position:absolute;margin-left:105.6pt;margin-top:202.15pt;width:283.8pt;height:16.85pt;z-index:-169240;mso-position-horizontal-relative:page;mso-position-vertical-relative:page" filled="f" stroked="f">
            <v:textbox inset="0,0,0,0">
              <w:txbxContent>
                <w:p w14:paraId="7EF094E6" w14:textId="77777777" w:rsidR="003054A1" w:rsidRDefault="008403B3">
                  <w:pPr>
                    <w:pStyle w:val="a3"/>
                  </w:pPr>
                  <w:r>
                    <w:t>Altenberger,</w:t>
                  </w:r>
                  <w:r>
                    <w:rPr>
                      <w:spacing w:val="111"/>
                    </w:rPr>
                    <w:t xml:space="preserve"> </w:t>
                  </w:r>
                  <w:r>
                    <w:t>Wilhelm</w:t>
                  </w:r>
                  <w:r>
                    <w:t>威廉</w:t>
                  </w:r>
                  <w:r>
                    <w:t>·</w:t>
                  </w:r>
                  <w:r>
                    <w:t>阿尔滕贝格尔</w:t>
                  </w:r>
                </w:p>
              </w:txbxContent>
            </v:textbox>
            <w10:wrap anchorx="page" anchory="page"/>
          </v:shape>
        </w:pict>
      </w:r>
      <w:r>
        <w:pict w14:anchorId="1CEB1547">
          <v:shape id="_x0000_s1433" type="#_x0000_t202" style="position:absolute;margin-left:105.6pt;margin-top:234.05pt;width:350.55pt;height:16.85pt;z-index:-169216;mso-position-horizontal-relative:page;mso-position-vertical-relative:page" filled="f" stroked="f">
            <v:textbox inset="0,0,0,0">
              <w:txbxContent>
                <w:p w14:paraId="38E74DEB" w14:textId="77777777" w:rsidR="003054A1" w:rsidRDefault="008403B3">
                  <w:pPr>
                    <w:pStyle w:val="a3"/>
                  </w:pPr>
                  <w:r>
                    <w:t>Alvensleben,</w:t>
                  </w:r>
                  <w:r>
                    <w:rPr>
                      <w:spacing w:val="72"/>
                    </w:rPr>
                    <w:t xml:space="preserve"> </w:t>
                  </w:r>
                  <w:r>
                    <w:t>Ludolf</w:t>
                  </w:r>
                  <w:r>
                    <w:rPr>
                      <w:spacing w:val="72"/>
                    </w:rPr>
                    <w:t xml:space="preserve"> </w:t>
                  </w:r>
                  <w:r>
                    <w:t>von</w:t>
                  </w:r>
                  <w:r>
                    <w:t>鲁道夫</w:t>
                  </w:r>
                  <w:r>
                    <w:t>·</w:t>
                  </w:r>
                  <w:r>
                    <w:t>冯</w:t>
                  </w:r>
                  <w:r>
                    <w:t>·</w:t>
                  </w:r>
                  <w:r>
                    <w:t>阿尔文斯莱本</w:t>
                  </w:r>
                </w:p>
              </w:txbxContent>
            </v:textbox>
            <w10:wrap anchorx="page" anchory="page"/>
          </v:shape>
        </w:pict>
      </w:r>
      <w:r>
        <w:pict w14:anchorId="019BF6ED">
          <v:shape id="_x0000_s1432" type="#_x0000_t202" style="position:absolute;margin-left:105.6pt;margin-top:265.95pt;width:165.15pt;height:16.85pt;z-index:-169192;mso-position-horizontal-relative:page;mso-position-vertical-relative:page" filled="f" stroked="f">
            <v:textbox inset="0,0,0,0">
              <w:txbxContent>
                <w:p w14:paraId="03D2FC4B" w14:textId="77777777" w:rsidR="003054A1" w:rsidRDefault="008403B3">
                  <w:pPr>
                    <w:pStyle w:val="a3"/>
                  </w:pPr>
                  <w:r>
                    <w:t>Amann,</w:t>
                  </w:r>
                  <w:r>
                    <w:rPr>
                      <w:spacing w:val="65"/>
                    </w:rPr>
                    <w:t xml:space="preserve"> </w:t>
                  </w:r>
                  <w:r>
                    <w:t>Max</w:t>
                  </w:r>
                  <w:r>
                    <w:t>马克斯</w:t>
                  </w:r>
                  <w:r>
                    <w:t>·</w:t>
                  </w:r>
                  <w:r>
                    <w:t>阿曼</w:t>
                  </w:r>
                </w:p>
              </w:txbxContent>
            </v:textbox>
            <w10:wrap anchorx="page" anchory="page"/>
          </v:shape>
        </w:pict>
      </w:r>
      <w:r>
        <w:pict w14:anchorId="575C8311">
          <v:shape id="_x0000_s1431" type="#_x0000_t202" style="position:absolute;margin-left:105.6pt;margin-top:297.8pt;width:194.8pt;height:16.85pt;z-index:-169168;mso-position-horizontal-relative:page;mso-position-vertical-relative:page" filled="f" stroked="f">
            <v:textbox inset="0,0,0,0">
              <w:txbxContent>
                <w:p w14:paraId="4676F62D" w14:textId="77777777" w:rsidR="003054A1" w:rsidRDefault="008403B3">
                  <w:pPr>
                    <w:pStyle w:val="a3"/>
                  </w:pPr>
                  <w:r>
                    <w:t>Arendt,</w:t>
                  </w:r>
                  <w:r>
                    <w:rPr>
                      <w:spacing w:val="76"/>
                    </w:rPr>
                    <w:t xml:space="preserve"> </w:t>
                  </w:r>
                  <w:r>
                    <w:t>Hannah</w:t>
                  </w:r>
                  <w:r>
                    <w:t>汉娜</w:t>
                  </w:r>
                  <w:r>
                    <w:t>·</w:t>
                  </w:r>
                  <w:r>
                    <w:t>阿伦特</w:t>
                  </w:r>
                </w:p>
              </w:txbxContent>
            </v:textbox>
            <w10:wrap anchorx="page" anchory="page"/>
          </v:shape>
        </w:pict>
      </w:r>
      <w:r>
        <w:pict w14:anchorId="131CFA06">
          <v:shape id="_x0000_s1430" type="#_x0000_t202" style="position:absolute;margin-left:105.6pt;margin-top:329.7pt;width:194.8pt;height:16.85pt;z-index:-169144;mso-position-horizontal-relative:page;mso-position-vertical-relative:page" filled="f" stroked="f">
            <v:textbox inset="0,0,0,0">
              <w:txbxContent>
                <w:p w14:paraId="0AB06226" w14:textId="77777777" w:rsidR="003054A1" w:rsidRDefault="008403B3">
                  <w:pPr>
                    <w:pStyle w:val="a3"/>
                  </w:pPr>
                  <w:r>
                    <w:t>Backe,</w:t>
                  </w:r>
                  <w:r>
                    <w:rPr>
                      <w:spacing w:val="76"/>
                    </w:rPr>
                    <w:t xml:space="preserve"> </w:t>
                  </w:r>
                  <w:r>
                    <w:t>Herbert</w:t>
                  </w:r>
                  <w:r>
                    <w:t>赫伯特</w:t>
                  </w:r>
                  <w:r>
                    <w:t>·</w:t>
                  </w:r>
                  <w:r>
                    <w:t>巴克</w:t>
                  </w:r>
                </w:p>
              </w:txbxContent>
            </v:textbox>
            <w10:wrap anchorx="page" anchory="page"/>
          </v:shape>
        </w:pict>
      </w:r>
      <w:r>
        <w:pict w14:anchorId="59B064C3">
          <v:shape id="_x0000_s1429" type="#_x0000_t202" style="position:absolute;margin-left:105.6pt;margin-top:361.6pt;width:150.3pt;height:16.85pt;z-index:-169120;mso-position-horizontal-relative:page;mso-position-vertical-relative:page" filled="f" stroked="f">
            <v:textbox inset="0,0,0,0">
              <w:txbxContent>
                <w:p w14:paraId="65BB08EA" w14:textId="77777777" w:rsidR="003054A1" w:rsidRDefault="008403B3">
                  <w:pPr>
                    <w:pStyle w:val="a3"/>
                  </w:pPr>
                  <w:r>
                    <w:t>Baeck,</w:t>
                  </w:r>
                  <w:r>
                    <w:rPr>
                      <w:spacing w:val="58"/>
                    </w:rPr>
                    <w:t xml:space="preserve"> </w:t>
                  </w:r>
                  <w:r>
                    <w:t>Leo</w:t>
                  </w:r>
                  <w:r>
                    <w:t>利奥</w:t>
                  </w:r>
                  <w:r>
                    <w:t>·</w:t>
                  </w:r>
                  <w:r>
                    <w:t>贝克</w:t>
                  </w:r>
                </w:p>
              </w:txbxContent>
            </v:textbox>
            <w10:wrap anchorx="page" anchory="page"/>
          </v:shape>
        </w:pict>
      </w:r>
      <w:r>
        <w:pict w14:anchorId="5F166999">
          <v:shape id="_x0000_s1428" type="#_x0000_t202" style="position:absolute;margin-left:105.6pt;margin-top:393.5pt;width:202.25pt;height:16.85pt;z-index:-169096;mso-position-horizontal-relative:page;mso-position-vertical-relative:page" filled="f" stroked="f">
            <v:textbox inset="0,0,0,0">
              <w:txbxContent>
                <w:p w14:paraId="072F0832" w14:textId="77777777" w:rsidR="003054A1" w:rsidRDefault="008403B3">
                  <w:pPr>
                    <w:pStyle w:val="a3"/>
                  </w:pPr>
                  <w:r>
                    <w:t>Bauman,</w:t>
                  </w:r>
                  <w:r>
                    <w:rPr>
                      <w:spacing w:val="78"/>
                    </w:rPr>
                    <w:t xml:space="preserve"> </w:t>
                  </w:r>
                  <w:r>
                    <w:t>Zygmunt</w:t>
                  </w:r>
                  <w:r>
                    <w:t>齐格蒙</w:t>
                  </w:r>
                  <w:r>
                    <w:t>·</w:t>
                  </w:r>
                  <w:r>
                    <w:t>鲍曼</w:t>
                  </w:r>
                </w:p>
              </w:txbxContent>
            </v:textbox>
            <w10:wrap anchorx="page" anchory="page"/>
          </v:shape>
        </w:pict>
      </w:r>
      <w:r>
        <w:pict w14:anchorId="79DE0DD6">
          <v:shape id="_x0000_s1427" type="#_x0000_t202" style="position:absolute;margin-left:105.6pt;margin-top:425.4pt;width:187.4pt;height:16.85pt;z-index:-169072;mso-position-horizontal-relative:page;mso-position-vertical-relative:page" filled="f" stroked="f">
            <v:textbox inset="0,0,0,0">
              <w:txbxContent>
                <w:p w14:paraId="4465C7F5" w14:textId="77777777" w:rsidR="003054A1" w:rsidRDefault="008403B3">
                  <w:pPr>
                    <w:pStyle w:val="a3"/>
                  </w:pPr>
                  <w:r>
                    <w:t>Bayer,</w:t>
                  </w:r>
                  <w:r>
                    <w:rPr>
                      <w:spacing w:val="73"/>
                    </w:rPr>
                    <w:t xml:space="preserve"> </w:t>
                  </w:r>
                  <w:r>
                    <w:t>Marian</w:t>
                  </w:r>
                  <w:r>
                    <w:t>马利安</w:t>
                  </w:r>
                  <w:r>
                    <w:t>·</w:t>
                  </w:r>
                  <w:r>
                    <w:t>拜尔</w:t>
                  </w:r>
                </w:p>
              </w:txbxContent>
            </v:textbox>
            <w10:wrap anchorx="page" anchory="page"/>
          </v:shape>
        </w:pict>
      </w:r>
      <w:r>
        <w:pict w14:anchorId="56C5C33A">
          <v:shape id="_x0000_s1426" type="#_x0000_t202" style="position:absolute;margin-left:105.6pt;margin-top:457.3pt;width:246.75pt;height:16.85pt;z-index:-169048;mso-position-horizontal-relative:page;mso-position-vertical-relative:page" filled="f" stroked="f">
            <v:textbox inset="0,0,0,0">
              <w:txbxContent>
                <w:p w14:paraId="2A8AA650" w14:textId="77777777" w:rsidR="003054A1" w:rsidRDefault="008403B3">
                  <w:pPr>
                    <w:pStyle w:val="a3"/>
                  </w:pPr>
                  <w:r>
                    <w:t>Behr</w:t>
                  </w:r>
                  <w:r>
                    <w:t>（</w:t>
                  </w:r>
                  <w:r>
                    <w:t>Bürgermeister</w:t>
                  </w:r>
                  <w:r>
                    <w:t>）贝尔（市长）</w:t>
                  </w:r>
                </w:p>
              </w:txbxContent>
            </v:textbox>
            <w10:wrap anchorx="page" anchory="page"/>
          </v:shape>
        </w:pict>
      </w:r>
      <w:r>
        <w:pict w14:anchorId="7BDF64E7">
          <v:shape id="_x0000_s1425" type="#_x0000_t202" style="position:absolute;margin-left:105.6pt;margin-top:489.2pt;width:172.55pt;height:16.85pt;z-index:-169024;mso-position-horizontal-relative:page;mso-position-vertical-relative:page" filled="f" stroked="f">
            <v:textbox inset="0,0,0,0">
              <w:txbxContent>
                <w:p w14:paraId="3CBA6DC0" w14:textId="77777777" w:rsidR="003054A1" w:rsidRDefault="008403B3">
                  <w:pPr>
                    <w:pStyle w:val="a3"/>
                  </w:pPr>
                  <w:r>
                    <w:t>Behr,</w:t>
                  </w:r>
                  <w:r>
                    <w:rPr>
                      <w:spacing w:val="67"/>
                    </w:rPr>
                    <w:t xml:space="preserve"> </w:t>
                  </w:r>
                  <w:r>
                    <w:t>Wilhelm</w:t>
                  </w:r>
                  <w:r>
                    <w:t>威廉</w:t>
                  </w:r>
                  <w:r>
                    <w:t>·</w:t>
                  </w:r>
                  <w:r>
                    <w:t>贝尔</w:t>
                  </w:r>
                </w:p>
              </w:txbxContent>
            </v:textbox>
            <w10:wrap anchorx="page" anchory="page"/>
          </v:shape>
        </w:pict>
      </w:r>
      <w:r>
        <w:pict w14:anchorId="442EF425">
          <v:shape id="_x0000_s1424" type="#_x0000_t202" style="position:absolute;margin-left:105.6pt;margin-top:521.05pt;width:194.8pt;height:16.85pt;z-index:-169000;mso-position-horizontal-relative:page;mso-position-vertical-relative:page" filled="f" stroked="f">
            <v:textbox inset="0,0,0,0">
              <w:txbxContent>
                <w:p w14:paraId="4AC04A02" w14:textId="77777777" w:rsidR="003054A1" w:rsidRDefault="008403B3">
                  <w:pPr>
                    <w:pStyle w:val="a3"/>
                  </w:pPr>
                  <w:r>
                    <w:t>Best,</w:t>
                  </w:r>
                  <w:r>
                    <w:rPr>
                      <w:spacing w:val="76"/>
                    </w:rPr>
                    <w:t xml:space="preserve"> </w:t>
                  </w:r>
                  <w:r>
                    <w:t>Werner</w:t>
                  </w:r>
                  <w:r>
                    <w:t>维尔纳</w:t>
                  </w:r>
                  <w:r>
                    <w:t>·</w:t>
                  </w:r>
                  <w:r>
                    <w:t>贝斯特</w:t>
                  </w:r>
                </w:p>
              </w:txbxContent>
            </v:textbox>
            <w10:wrap anchorx="page" anchory="page"/>
          </v:shape>
        </w:pict>
      </w:r>
      <w:r>
        <w:pict w14:anchorId="5858FD97">
          <v:shape id="_x0000_s1423" type="#_x0000_t202" style="position:absolute;margin-left:105.6pt;margin-top:552.95pt;width:202.25pt;height:16.85pt;z-index:-168976;mso-position-horizontal-relative:page;mso-position-vertical-relative:page" filled="f" stroked="f">
            <v:textbox inset="0,0,0,0">
              <w:txbxContent>
                <w:p w14:paraId="435F8F5C" w14:textId="77777777" w:rsidR="003054A1" w:rsidRDefault="008403B3">
                  <w:pPr>
                    <w:pStyle w:val="a3"/>
                  </w:pPr>
                  <w:r>
                    <w:t>Beyer,</w:t>
                  </w:r>
                  <w:r>
                    <w:rPr>
                      <w:spacing w:val="78"/>
                    </w:rPr>
                    <w:t xml:space="preserve"> </w:t>
                  </w:r>
                  <w:r>
                    <w:t>Justus</w:t>
                  </w:r>
                  <w:r>
                    <w:t>尤斯图斯</w:t>
                  </w:r>
                  <w:r>
                    <w:t>·</w:t>
                  </w:r>
                  <w:r>
                    <w:t>拜尔</w:t>
                  </w:r>
                </w:p>
              </w:txbxContent>
            </v:textbox>
            <w10:wrap anchorx="page" anchory="page"/>
          </v:shape>
        </w:pict>
      </w:r>
      <w:r>
        <w:pict w14:anchorId="69057500">
          <v:shape id="_x0000_s1422" type="#_x0000_t202" style="position:absolute;margin-left:105.6pt;margin-top:584.85pt;width:231.9pt;height:16.85pt;z-index:-168952;mso-position-horizontal-relative:page;mso-position-vertical-relative:page" filled="f" stroked="f">
            <v:textbox inset="0,0,0,0">
              <w:txbxContent>
                <w:p w14:paraId="0D17486D" w14:textId="77777777" w:rsidR="003054A1" w:rsidRDefault="008403B3">
                  <w:pPr>
                    <w:pStyle w:val="a3"/>
                  </w:pPr>
                  <w:r>
                    <w:t>Bittrich,</w:t>
                  </w:r>
                  <w:r>
                    <w:rPr>
                      <w:spacing w:val="90"/>
                    </w:rPr>
                    <w:t xml:space="preserve"> </w:t>
                  </w:r>
                  <w:r>
                    <w:t>Wilhelm</w:t>
                  </w:r>
                  <w:r>
                    <w:t>威廉</w:t>
                  </w:r>
                  <w:r>
                    <w:t>·</w:t>
                  </w:r>
                  <w:r>
                    <w:t>比特里希</w:t>
                  </w:r>
                </w:p>
              </w:txbxContent>
            </v:textbox>
            <w10:wrap anchorx="page" anchory="page"/>
          </v:shape>
        </w:pict>
      </w:r>
      <w:r>
        <w:pict w14:anchorId="11667777">
          <v:shape id="_x0000_s1421" type="#_x0000_t202" style="position:absolute;margin-left:105.6pt;margin-top:616.75pt;width:313.5pt;height:16.85pt;z-index:-168928;mso-position-horizontal-relative:page;mso-position-vertical-relative:page" filled="f" stroked="f">
            <v:textbox inset="0,0,0,0">
              <w:txbxContent>
                <w:p w14:paraId="758F1E7B" w14:textId="77777777" w:rsidR="003054A1" w:rsidRDefault="008403B3">
                  <w:pPr>
                    <w:pStyle w:val="a3"/>
                  </w:pPr>
                  <w:r>
                    <w:t>Block</w:t>
                  </w:r>
                  <w:r>
                    <w:t>（</w:t>
                  </w:r>
                  <w:r>
                    <w:t>Polizeisekretär</w:t>
                  </w:r>
                  <w:r>
                    <w:t>）布洛克（警察书记）</w:t>
                  </w:r>
                </w:p>
              </w:txbxContent>
            </v:textbox>
            <w10:wrap anchorx="page" anchory="page"/>
          </v:shape>
        </w:pict>
      </w:r>
      <w:r>
        <w:pict w14:anchorId="2301CA60">
          <v:shape id="_x0000_s1420" type="#_x0000_t202" style="position:absolute;margin-left:105.6pt;margin-top:648.65pt;width:202.25pt;height:16.85pt;z-index:-168904;mso-position-horizontal-relative:page;mso-position-vertical-relative:page" filled="f" stroked="f">
            <v:textbox inset="0,0,0,0">
              <w:txbxContent>
                <w:p w14:paraId="794CD061" w14:textId="77777777" w:rsidR="003054A1" w:rsidRDefault="008403B3">
                  <w:pPr>
                    <w:pStyle w:val="a3"/>
                  </w:pPr>
                  <w:r>
                    <w:t>Blöcker,</w:t>
                  </w:r>
                  <w:r>
                    <w:rPr>
                      <w:spacing w:val="78"/>
                    </w:rPr>
                    <w:t xml:space="preserve"> </w:t>
                  </w:r>
                  <w:r>
                    <w:t>Otto</w:t>
                  </w:r>
                  <w:r>
                    <w:t>奥托</w:t>
                  </w:r>
                  <w:r>
                    <w:t>·</w:t>
                  </w:r>
                  <w:r>
                    <w:t>布勒克尔</w:t>
                  </w:r>
                </w:p>
              </w:txbxContent>
            </v:textbox>
            <w10:wrap anchorx="page" anchory="page"/>
          </v:shape>
        </w:pict>
      </w:r>
      <w:r>
        <w:pict w14:anchorId="16BD9CEB">
          <v:shape id="_x0000_s1419" type="#_x0000_t202" style="position:absolute;margin-left:105.6pt;margin-top:680.55pt;width:224.5pt;height:16.85pt;z-index:-168880;mso-position-horizontal-relative:page;mso-position-vertical-relative:page" filled="f" stroked="f">
            <v:textbox inset="0,0,0,0">
              <w:txbxContent>
                <w:p w14:paraId="2D5C757C" w14:textId="77777777" w:rsidR="003054A1" w:rsidRDefault="008403B3">
                  <w:pPr>
                    <w:pStyle w:val="a3"/>
                  </w:pPr>
                  <w:r>
                    <w:t>Bogatsch,</w:t>
                  </w:r>
                  <w:r>
                    <w:rPr>
                      <w:spacing w:val="87"/>
                    </w:rPr>
                    <w:t xml:space="preserve"> </w:t>
                  </w:r>
                  <w:r>
                    <w:t>Rudolf</w:t>
                  </w:r>
                  <w:r>
                    <w:t>鲁道夫</w:t>
                  </w:r>
                  <w:r>
                    <w:t>·</w:t>
                  </w:r>
                  <w:r>
                    <w:t>博加齐</w:t>
                  </w:r>
                </w:p>
              </w:txbxContent>
            </v:textbox>
            <w10:wrap anchorx="page" anchory="page"/>
          </v:shape>
        </w:pict>
      </w:r>
    </w:p>
    <w:p w14:paraId="13850EC1" w14:textId="77777777" w:rsidR="003054A1" w:rsidRDefault="003054A1">
      <w:pPr>
        <w:rPr>
          <w:sz w:val="2"/>
          <w:szCs w:val="2"/>
        </w:rPr>
        <w:sectPr w:rsidR="003054A1">
          <w:pgSz w:w="12240" w:h="15840"/>
          <w:pgMar w:top="1500" w:right="1420" w:bottom="280" w:left="1400" w:header="720" w:footer="720" w:gutter="0"/>
          <w:cols w:space="720"/>
        </w:sectPr>
      </w:pPr>
    </w:p>
    <w:p w14:paraId="7293C087" w14:textId="77777777" w:rsidR="003054A1" w:rsidRDefault="008403B3">
      <w:pPr>
        <w:rPr>
          <w:sz w:val="2"/>
          <w:szCs w:val="2"/>
        </w:rPr>
      </w:pPr>
      <w:r>
        <w:lastRenderedPageBreak/>
        <w:pict w14:anchorId="0339A743">
          <v:shape id="_x0000_s1418" type="#_x0000_t202" style="position:absolute;margin-left:105.6pt;margin-top:71.6pt;width:187.4pt;height:16.85pt;z-index:-168856;mso-position-horizontal-relative:page;mso-position-vertical-relative:page" filled="f" stroked="f">
            <v:textbox inset="0,0,0,0">
              <w:txbxContent>
                <w:p w14:paraId="4B11C732" w14:textId="77777777" w:rsidR="003054A1" w:rsidRDefault="008403B3">
                  <w:pPr>
                    <w:pStyle w:val="a3"/>
                  </w:pPr>
                  <w:r>
                    <w:t>Böhmker,</w:t>
                  </w:r>
                  <w:r>
                    <w:rPr>
                      <w:spacing w:val="73"/>
                    </w:rPr>
                    <w:t xml:space="preserve"> </w:t>
                  </w:r>
                  <w:r>
                    <w:t>Hans</w:t>
                  </w:r>
                  <w:r>
                    <w:t>汉斯</w:t>
                  </w:r>
                  <w:r>
                    <w:t>·</w:t>
                  </w:r>
                  <w:r>
                    <w:t>勃姆克</w:t>
                  </w:r>
                </w:p>
              </w:txbxContent>
            </v:textbox>
            <w10:wrap anchorx="page" anchory="page"/>
          </v:shape>
        </w:pict>
      </w:r>
      <w:r>
        <w:pict w14:anchorId="55D2582E">
          <v:shape id="_x0000_s1417" type="#_x0000_t202" style="position:absolute;margin-left:105.6pt;margin-top:103.5pt;width:283.8pt;height:16.85pt;z-index:-168832;mso-position-horizontal-relative:page;mso-position-vertical-relative:page" filled="f" stroked="f">
            <v:textbox inset="0,0,0,0">
              <w:txbxContent>
                <w:p w14:paraId="028BF614" w14:textId="77777777" w:rsidR="003054A1" w:rsidRDefault="008403B3">
                  <w:pPr>
                    <w:pStyle w:val="a3"/>
                  </w:pPr>
                  <w:r>
                    <w:t>Bohle,</w:t>
                  </w:r>
                  <w:r>
                    <w:rPr>
                      <w:spacing w:val="58"/>
                    </w:rPr>
                    <w:t xml:space="preserve"> </w:t>
                  </w:r>
                  <w:r>
                    <w:t>Ernst</w:t>
                  </w:r>
                  <w:r>
                    <w:rPr>
                      <w:spacing w:val="58"/>
                    </w:rPr>
                    <w:t xml:space="preserve"> </w:t>
                  </w:r>
                  <w:r>
                    <w:t>Wilhelm</w:t>
                  </w:r>
                  <w:r>
                    <w:t>恩斯特</w:t>
                  </w:r>
                  <w:r>
                    <w:t>·</w:t>
                  </w:r>
                  <w:r>
                    <w:t>威廉</w:t>
                  </w:r>
                  <w:r>
                    <w:t>·</w:t>
                  </w:r>
                  <w:r>
                    <w:t>博勒</w:t>
                  </w:r>
                </w:p>
              </w:txbxContent>
            </v:textbox>
            <w10:wrap anchorx="page" anchory="page"/>
          </v:shape>
        </w:pict>
      </w:r>
      <w:r>
        <w:pict w14:anchorId="018DC850">
          <v:shape id="_x0000_s1416" type="#_x0000_t202" style="position:absolute;margin-left:105.6pt;margin-top:135.4pt;width:202.25pt;height:16.85pt;z-index:-168808;mso-position-horizontal-relative:page;mso-position-vertical-relative:page" filled="f" stroked="f">
            <v:textbox inset="0,0,0,0">
              <w:txbxContent>
                <w:p w14:paraId="2443A9C2" w14:textId="77777777" w:rsidR="003054A1" w:rsidRDefault="008403B3">
                  <w:pPr>
                    <w:pStyle w:val="a3"/>
                  </w:pPr>
                  <w:r>
                    <w:t>Boltz,</w:t>
                  </w:r>
                  <w:r>
                    <w:rPr>
                      <w:spacing w:val="78"/>
                    </w:rPr>
                    <w:t xml:space="preserve"> </w:t>
                  </w:r>
                  <w:r>
                    <w:t>Werner</w:t>
                  </w:r>
                  <w:r>
                    <w:t>维尔纳</w:t>
                  </w:r>
                  <w:r>
                    <w:t>·</w:t>
                  </w:r>
                  <w:r>
                    <w:t>博尔茨</w:t>
                  </w:r>
                </w:p>
              </w:txbxContent>
            </v:textbox>
            <w10:wrap anchorx="page" anchory="page"/>
          </v:shape>
        </w:pict>
      </w:r>
      <w:r>
        <w:pict w14:anchorId="374A6940">
          <v:shape id="_x0000_s1415" type="#_x0000_t202" style="position:absolute;margin-left:105.6pt;margin-top:167.3pt;width:194.8pt;height:16.85pt;z-index:-168784;mso-position-horizontal-relative:page;mso-position-vertical-relative:page" filled="f" stroked="f">
            <v:textbox inset="0,0,0,0">
              <w:txbxContent>
                <w:p w14:paraId="3377822C" w14:textId="77777777" w:rsidR="003054A1" w:rsidRDefault="008403B3">
                  <w:pPr>
                    <w:pStyle w:val="a3"/>
                  </w:pPr>
                  <w:r>
                    <w:t>Boltz,</w:t>
                  </w:r>
                  <w:r>
                    <w:rPr>
                      <w:spacing w:val="76"/>
                    </w:rPr>
                    <w:t xml:space="preserve"> </w:t>
                  </w:r>
                  <w:r>
                    <w:t>Wilhelm</w:t>
                  </w:r>
                  <w:r>
                    <w:t>威廉</w:t>
                  </w:r>
                  <w:r>
                    <w:t>·</w:t>
                  </w:r>
                  <w:r>
                    <w:t>伯尔茨</w:t>
                  </w:r>
                </w:p>
              </w:txbxContent>
            </v:textbox>
            <w10:wrap anchorx="page" anchory="page"/>
          </v:shape>
        </w:pict>
      </w:r>
      <w:r>
        <w:pict w14:anchorId="3CB47AF7">
          <v:shape id="_x0000_s1414" type="#_x0000_t202" style="position:absolute;margin-left:105.6pt;margin-top:199.2pt;width:187.4pt;height:16.85pt;z-index:-168760;mso-position-horizontal-relative:page;mso-position-vertical-relative:page" filled="f" stroked="f">
            <v:textbox inset="0,0,0,0">
              <w:txbxContent>
                <w:p w14:paraId="73AF67E5" w14:textId="77777777" w:rsidR="003054A1" w:rsidRDefault="008403B3">
                  <w:pPr>
                    <w:pStyle w:val="a3"/>
                  </w:pPr>
                  <w:r>
                    <w:t>Bormann,</w:t>
                  </w:r>
                  <w:r>
                    <w:rPr>
                      <w:spacing w:val="73"/>
                    </w:rPr>
                    <w:t xml:space="preserve"> </w:t>
                  </w:r>
                  <w:r>
                    <w:t>Martin</w:t>
                  </w:r>
                  <w:r>
                    <w:t>马丁</w:t>
                  </w:r>
                  <w:r>
                    <w:t>·</w:t>
                  </w:r>
                  <w:r>
                    <w:t>鲍曼</w:t>
                  </w:r>
                </w:p>
              </w:txbxContent>
            </v:textbox>
            <w10:wrap anchorx="page" anchory="page"/>
          </v:shape>
        </w:pict>
      </w:r>
      <w:r>
        <w:pict w14:anchorId="72DE3C4E">
          <v:shape id="_x0000_s1413" type="#_x0000_t202" style="position:absolute;margin-left:105.6pt;margin-top:231.05pt;width:209.65pt;height:16.85pt;z-index:-168736;mso-position-horizontal-relative:page;mso-position-vertical-relative:page" filled="f" stroked="f">
            <v:textbox inset="0,0,0,0">
              <w:txbxContent>
                <w:p w14:paraId="2A9FE846" w14:textId="77777777" w:rsidR="003054A1" w:rsidRDefault="008403B3">
                  <w:pPr>
                    <w:pStyle w:val="a3"/>
                  </w:pPr>
                  <w:r>
                    <w:t>Bouhler,</w:t>
                  </w:r>
                  <w:r>
                    <w:rPr>
                      <w:spacing w:val="82"/>
                    </w:rPr>
                    <w:t xml:space="preserve"> </w:t>
                  </w:r>
                  <w:r>
                    <w:t>Philipp</w:t>
                  </w:r>
                  <w:r>
                    <w:t>菲利普</w:t>
                  </w:r>
                  <w:r>
                    <w:t>·</w:t>
                  </w:r>
                  <w:r>
                    <w:t>布勒</w:t>
                  </w:r>
                </w:p>
              </w:txbxContent>
            </v:textbox>
            <w10:wrap anchorx="page" anchory="page"/>
          </v:shape>
        </w:pict>
      </w:r>
      <w:r>
        <w:pict w14:anchorId="52BC6FBA">
          <v:shape id="_x0000_s1412" type="#_x0000_t202" style="position:absolute;margin-left:105.6pt;margin-top:262.95pt;width:239.3pt;height:16.85pt;z-index:-168712;mso-position-horizontal-relative:page;mso-position-vertical-relative:page" filled="f" stroked="f">
            <v:textbox inset="0,0,0,0">
              <w:txbxContent>
                <w:p w14:paraId="0309BD04" w14:textId="77777777" w:rsidR="003054A1" w:rsidRDefault="008403B3">
                  <w:pPr>
                    <w:pStyle w:val="a3"/>
                  </w:pPr>
                  <w:r>
                    <w:t>Bourdieu,</w:t>
                  </w:r>
                  <w:r>
                    <w:rPr>
                      <w:spacing w:val="95"/>
                    </w:rPr>
                    <w:t xml:space="preserve"> </w:t>
                  </w:r>
                  <w:r>
                    <w:t>Pierre</w:t>
                  </w:r>
                  <w:r>
                    <w:t>皮埃尔</w:t>
                  </w:r>
                  <w:r>
                    <w:t>·</w:t>
                  </w:r>
                  <w:r>
                    <w:t>布尔迪厄</w:t>
                  </w:r>
                </w:p>
              </w:txbxContent>
            </v:textbox>
            <w10:wrap anchorx="page" anchory="page"/>
          </v:shape>
        </w:pict>
      </w:r>
      <w:r>
        <w:pict w14:anchorId="221701EC">
          <v:shape id="_x0000_s1411" type="#_x0000_t202" style="position:absolute;margin-left:105.6pt;margin-top:294.85pt;width:202.25pt;height:16.85pt;z-index:-168688;mso-position-horizontal-relative:page;mso-position-vertical-relative:page" filled="f" stroked="f">
            <v:textbox inset="0,0,0,0">
              <w:txbxContent>
                <w:p w14:paraId="7DFFE2B1" w14:textId="77777777" w:rsidR="003054A1" w:rsidRDefault="008403B3">
                  <w:pPr>
                    <w:pStyle w:val="a3"/>
                  </w:pPr>
                  <w:r>
                    <w:t>Brack,</w:t>
                  </w:r>
                  <w:r>
                    <w:rPr>
                      <w:spacing w:val="78"/>
                    </w:rPr>
                    <w:t xml:space="preserve"> </w:t>
                  </w:r>
                  <w:r>
                    <w:t>Viktor</w:t>
                  </w:r>
                  <w:r>
                    <w:t>维克多</w:t>
                  </w:r>
                  <w:r>
                    <w:t>·</w:t>
                  </w:r>
                  <w:r>
                    <w:t>布拉克</w:t>
                  </w:r>
                </w:p>
              </w:txbxContent>
            </v:textbox>
            <w10:wrap anchorx="page" anchory="page"/>
          </v:shape>
        </w:pict>
      </w:r>
      <w:r>
        <w:pict w14:anchorId="67B17BEB">
          <v:shape id="_x0000_s1410" type="#_x0000_t202" style="position:absolute;margin-left:105.6pt;margin-top:326.75pt;width:209.65pt;height:16.85pt;z-index:-168664;mso-position-horizontal-relative:page;mso-position-vertical-relative:page" filled="f" stroked="f">
            <v:textbox inset="0,0,0,0">
              <w:txbxContent>
                <w:p w14:paraId="4D52F8E7" w14:textId="77777777" w:rsidR="003054A1" w:rsidRDefault="008403B3">
                  <w:pPr>
                    <w:pStyle w:val="a3"/>
                  </w:pPr>
                  <w:r>
                    <w:t>Brandt,</w:t>
                  </w:r>
                  <w:r>
                    <w:rPr>
                      <w:spacing w:val="82"/>
                    </w:rPr>
                    <w:t xml:space="preserve"> </w:t>
                  </w:r>
                  <w:r>
                    <w:t>Rudolf</w:t>
                  </w:r>
                  <w:r>
                    <w:t>鲁道夫</w:t>
                  </w:r>
                  <w:r>
                    <w:t>·</w:t>
                  </w:r>
                  <w:r>
                    <w:t>布朗特</w:t>
                  </w:r>
                </w:p>
              </w:txbxContent>
            </v:textbox>
            <w10:wrap anchorx="page" anchory="page"/>
          </v:shape>
        </w:pict>
      </w:r>
      <w:r>
        <w:pict w14:anchorId="1EEBE7A0">
          <v:shape id="_x0000_s1409" type="#_x0000_t202" style="position:absolute;margin-left:105.6pt;margin-top:358.65pt;width:320.9pt;height:16.85pt;z-index:-168640;mso-position-horizontal-relative:page;mso-position-vertical-relative:page" filled="f" stroked="f">
            <v:textbox inset="0,0,0,0">
              <w:txbxContent>
                <w:p w14:paraId="050FC582" w14:textId="77777777" w:rsidR="003054A1" w:rsidRDefault="008403B3">
                  <w:pPr>
                    <w:pStyle w:val="a3"/>
                  </w:pPr>
                  <w:r>
                    <w:t>Brauchitsch,</w:t>
                  </w:r>
                  <w:r>
                    <w:rPr>
                      <w:spacing w:val="66"/>
                    </w:rPr>
                    <w:t xml:space="preserve"> </w:t>
                  </w:r>
                  <w:r>
                    <w:t>Walter</w:t>
                  </w:r>
                  <w:r>
                    <w:rPr>
                      <w:spacing w:val="66"/>
                    </w:rPr>
                    <w:t xml:space="preserve"> </w:t>
                  </w:r>
                  <w:r>
                    <w:t>von</w:t>
                  </w:r>
                  <w:r>
                    <w:t>瓦尔特</w:t>
                  </w:r>
                  <w:r>
                    <w:t>·</w:t>
                  </w:r>
                  <w:r>
                    <w:t>冯</w:t>
                  </w:r>
                  <w:r>
                    <w:t>·</w:t>
                  </w:r>
                  <w:r>
                    <w:t>勃劳希契</w:t>
                  </w:r>
                </w:p>
              </w:txbxContent>
            </v:textbox>
            <w10:wrap anchorx="page" anchory="page"/>
          </v:shape>
        </w:pict>
      </w:r>
      <w:r>
        <w:pict w14:anchorId="5B21A543">
          <v:shape id="_x0000_s1408" type="#_x0000_t202" style="position:absolute;margin-left:105.6pt;margin-top:390.55pt;width:187.4pt;height:16.85pt;z-index:-168616;mso-position-horizontal-relative:page;mso-position-vertical-relative:page" filled="f" stroked="f">
            <v:textbox inset="0,0,0,0">
              <w:txbxContent>
                <w:p w14:paraId="54FDEAE0" w14:textId="77777777" w:rsidR="003054A1" w:rsidRDefault="008403B3">
                  <w:pPr>
                    <w:pStyle w:val="a3"/>
                  </w:pPr>
                  <w:r>
                    <w:t>Brauer,</w:t>
                  </w:r>
                  <w:r>
                    <w:rPr>
                      <w:spacing w:val="73"/>
                    </w:rPr>
                    <w:t xml:space="preserve"> </w:t>
                  </w:r>
                  <w:r>
                    <w:t>Max</w:t>
                  </w:r>
                  <w:r>
                    <w:t>马克斯</w:t>
                  </w:r>
                  <w:r>
                    <w:t>·</w:t>
                  </w:r>
                  <w:r>
                    <w:t>布劳尔</w:t>
                  </w:r>
                </w:p>
              </w:txbxContent>
            </v:textbox>
            <w10:wrap anchorx="page" anchory="page"/>
          </v:shape>
        </w:pict>
      </w:r>
      <w:r>
        <w:pict w14:anchorId="34CDE7C3">
          <v:shape id="_x0000_s1407" type="#_x0000_t202" style="position:absolute;margin-left:105.6pt;margin-top:422.45pt;width:165.15pt;height:16.85pt;z-index:-168592;mso-position-horizontal-relative:page;mso-position-vertical-relative:page" filled="f" stroked="f">
            <v:textbox inset="0,0,0,0">
              <w:txbxContent>
                <w:p w14:paraId="27069C3D" w14:textId="77777777" w:rsidR="003054A1" w:rsidRDefault="008403B3">
                  <w:pPr>
                    <w:pStyle w:val="a3"/>
                  </w:pPr>
                  <w:r>
                    <w:t>Braun,</w:t>
                  </w:r>
                  <w:r>
                    <w:rPr>
                      <w:spacing w:val="65"/>
                    </w:rPr>
                    <w:t xml:space="preserve"> </w:t>
                  </w:r>
                  <w:r>
                    <w:t>Eva</w:t>
                  </w:r>
                  <w:r>
                    <w:t>爱娃</w:t>
                  </w:r>
                  <w:r>
                    <w:t>·</w:t>
                  </w:r>
                  <w:r>
                    <w:t>布劳恩</w:t>
                  </w:r>
                </w:p>
              </w:txbxContent>
            </v:textbox>
            <w10:wrap anchorx="page" anchory="page"/>
          </v:shape>
        </w:pict>
      </w:r>
      <w:r>
        <w:pict w14:anchorId="5A40F74F">
          <v:shape id="_x0000_s1406" type="#_x0000_t202" style="position:absolute;margin-left:105.6pt;margin-top:454.3pt;width:209.65pt;height:16.85pt;z-index:-168568;mso-position-horizontal-relative:page;mso-position-vertical-relative:page" filled="f" stroked="f">
            <v:textbox inset="0,0,0,0">
              <w:txbxContent>
                <w:p w14:paraId="1D3D6924" w14:textId="77777777" w:rsidR="003054A1" w:rsidRDefault="008403B3">
                  <w:pPr>
                    <w:pStyle w:val="a3"/>
                  </w:pPr>
                  <w:r>
                    <w:t>Breker,</w:t>
                  </w:r>
                  <w:r>
                    <w:rPr>
                      <w:spacing w:val="82"/>
                    </w:rPr>
                    <w:t xml:space="preserve"> </w:t>
                  </w:r>
                  <w:r>
                    <w:t>Arno</w:t>
                  </w:r>
                  <w:r>
                    <w:t>阿尔诺</w:t>
                  </w:r>
                  <w:r>
                    <w:t>·</w:t>
                  </w:r>
                  <w:r>
                    <w:t>布雷克尔</w:t>
                  </w:r>
                </w:p>
              </w:txbxContent>
            </v:textbox>
            <w10:wrap anchorx="page" anchory="page"/>
          </v:shape>
        </w:pict>
      </w:r>
      <w:r>
        <w:pict w14:anchorId="095C78E1">
          <v:shape id="_x0000_s1405" type="#_x0000_t202" style="position:absolute;margin-left:105.6pt;margin-top:486.2pt;width:254.15pt;height:16.85pt;z-index:-168544;mso-position-horizontal-relative:page;mso-position-vertical-relative:page" filled="f" stroked="f">
            <v:textbox inset="0,0,0,0">
              <w:txbxContent>
                <w:p w14:paraId="47B88BF1" w14:textId="77777777" w:rsidR="003054A1" w:rsidRDefault="008403B3">
                  <w:pPr>
                    <w:pStyle w:val="a3"/>
                  </w:pPr>
                  <w:r>
                    <w:t>Brinkmann,</w:t>
                  </w:r>
                  <w:r>
                    <w:rPr>
                      <w:spacing w:val="52"/>
                    </w:rPr>
                    <w:t xml:space="preserve"> </w:t>
                  </w:r>
                  <w:r>
                    <w:t>Paul</w:t>
                  </w:r>
                  <w:r>
                    <w:rPr>
                      <w:spacing w:val="52"/>
                    </w:rPr>
                    <w:t xml:space="preserve"> </w:t>
                  </w:r>
                  <w:r>
                    <w:t>A.</w:t>
                  </w:r>
                  <w:r>
                    <w:t>保罗</w:t>
                  </w:r>
                  <w:r>
                    <w:t>·A.</w:t>
                  </w:r>
                  <w:r>
                    <w:t>布林克曼</w:t>
                  </w:r>
                </w:p>
              </w:txbxContent>
            </v:textbox>
            <w10:wrap anchorx="page" anchory="page"/>
          </v:shape>
        </w:pict>
      </w:r>
      <w:r>
        <w:pict w14:anchorId="3B9607C9">
          <v:shape id="_x0000_s1404" type="#_x0000_t202" style="position:absolute;margin-left:105.6pt;margin-top:518.1pt;width:239.3pt;height:16.85pt;z-index:-168520;mso-position-horizontal-relative:page;mso-position-vertical-relative:page" filled="f" stroked="f">
            <v:textbox inset="0,0,0,0">
              <w:txbxContent>
                <w:p w14:paraId="0355F48A" w14:textId="77777777" w:rsidR="003054A1" w:rsidRDefault="008403B3">
                  <w:pPr>
                    <w:pStyle w:val="a3"/>
                  </w:pPr>
                  <w:r>
                    <w:t>Brückner,</w:t>
                  </w:r>
                  <w:r>
                    <w:rPr>
                      <w:spacing w:val="95"/>
                    </w:rPr>
                    <w:t xml:space="preserve"> </w:t>
                  </w:r>
                  <w:r>
                    <w:t>Wilhelm.</w:t>
                  </w:r>
                  <w:r>
                    <w:t>威廉</w:t>
                  </w:r>
                  <w:r>
                    <w:t>·</w:t>
                  </w:r>
                  <w:r>
                    <w:t>布吕克纳</w:t>
                  </w:r>
                </w:p>
              </w:txbxContent>
            </v:textbox>
            <w10:wrap anchorx="page" anchory="page"/>
          </v:shape>
        </w:pict>
      </w:r>
      <w:r>
        <w:pict w14:anchorId="05B57EC4">
          <v:shape id="_x0000_s1403" type="#_x0000_t202" style="position:absolute;margin-left:105.6pt;margin-top:550pt;width:180pt;height:16.85pt;z-index:-168496;mso-position-horizontal-relative:page;mso-position-vertical-relative:page" filled="f" stroked="f">
            <v:textbox inset="0,0,0,0">
              <w:txbxContent>
                <w:p w14:paraId="0ABDFE2D" w14:textId="77777777" w:rsidR="003054A1" w:rsidRDefault="008403B3">
                  <w:pPr>
                    <w:pStyle w:val="a3"/>
                  </w:pPr>
                  <w:r>
                    <w:t>Buch,</w:t>
                  </w:r>
                  <w:r>
                    <w:rPr>
                      <w:spacing w:val="70"/>
                    </w:rPr>
                    <w:t xml:space="preserve"> </w:t>
                  </w:r>
                  <w:r>
                    <w:t>Walter</w:t>
                  </w:r>
                  <w:r>
                    <w:t>瓦尔特</w:t>
                  </w:r>
                  <w:r>
                    <w:t>·</w:t>
                  </w:r>
                  <w:r>
                    <w:t>布赫</w:t>
                  </w:r>
                </w:p>
              </w:txbxContent>
            </v:textbox>
            <w10:wrap anchorx="page" anchory="page"/>
          </v:shape>
        </w:pict>
      </w:r>
      <w:r>
        <w:pict w14:anchorId="1ECCE964">
          <v:shape id="_x0000_s1402" type="#_x0000_t202" style="position:absolute;margin-left:105.6pt;margin-top:581.9pt;width:209.65pt;height:16.85pt;z-index:-168472;mso-position-horizontal-relative:page;mso-position-vertical-relative:page" filled="f" stroked="f">
            <v:textbox inset="0,0,0,0">
              <w:txbxContent>
                <w:p w14:paraId="07EEBFC3" w14:textId="77777777" w:rsidR="003054A1" w:rsidRDefault="008403B3">
                  <w:pPr>
                    <w:pStyle w:val="a3"/>
                  </w:pPr>
                  <w:r>
                    <w:t>Buchheim,</w:t>
                  </w:r>
                  <w:r>
                    <w:rPr>
                      <w:spacing w:val="82"/>
                    </w:rPr>
                    <w:t xml:space="preserve"> </w:t>
                  </w:r>
                  <w:r>
                    <w:t>Hans</w:t>
                  </w:r>
                  <w:r>
                    <w:t>汉斯</w:t>
                  </w:r>
                  <w:r>
                    <w:t>·</w:t>
                  </w:r>
                  <w:r>
                    <w:t>布赫海姆</w:t>
                  </w:r>
                </w:p>
              </w:txbxContent>
            </v:textbox>
            <w10:wrap anchorx="page" anchory="page"/>
          </v:shape>
        </w:pict>
      </w:r>
      <w:r>
        <w:pict w14:anchorId="3622600B">
          <v:shape id="_x0000_s1401" type="#_x0000_t202" style="position:absolute;margin-left:105.6pt;margin-top:613.8pt;width:209.65pt;height:16.85pt;z-index:-168448;mso-position-horizontal-relative:page;mso-position-vertical-relative:page" filled="f" stroked="f">
            <v:textbox inset="0,0,0,0">
              <w:txbxContent>
                <w:p w14:paraId="30992AAF" w14:textId="77777777" w:rsidR="003054A1" w:rsidRDefault="008403B3">
                  <w:pPr>
                    <w:pStyle w:val="a3"/>
                  </w:pPr>
                  <w:r>
                    <w:t>Bücherl,</w:t>
                  </w:r>
                  <w:r>
                    <w:rPr>
                      <w:spacing w:val="82"/>
                    </w:rPr>
                    <w:t xml:space="preserve"> </w:t>
                  </w:r>
                  <w:r>
                    <w:t>Josef</w:t>
                  </w:r>
                  <w:r>
                    <w:t>约瑟夫</w:t>
                  </w:r>
                  <w:r>
                    <w:t>·</w:t>
                  </w:r>
                  <w:r>
                    <w:t>比歇尔</w:t>
                  </w:r>
                </w:p>
              </w:txbxContent>
            </v:textbox>
            <w10:wrap anchorx="page" anchory="page"/>
          </v:shape>
        </w:pict>
      </w:r>
      <w:r>
        <w:pict w14:anchorId="5FCB611B">
          <v:shape id="_x0000_s1400" type="#_x0000_t202" style="position:absolute;margin-left:105.6pt;margin-top:645.7pt;width:187.4pt;height:16.85pt;z-index:-168424;mso-position-horizontal-relative:page;mso-position-vertical-relative:page" filled="f" stroked="f">
            <v:textbox inset="0,0,0,0">
              <w:txbxContent>
                <w:p w14:paraId="58338BDE" w14:textId="77777777" w:rsidR="003054A1" w:rsidRDefault="008403B3">
                  <w:pPr>
                    <w:pStyle w:val="a3"/>
                  </w:pPr>
                  <w:r>
                    <w:t>Bühler,</w:t>
                  </w:r>
                  <w:r>
                    <w:rPr>
                      <w:spacing w:val="73"/>
                    </w:rPr>
                    <w:t xml:space="preserve"> </w:t>
                  </w:r>
                  <w:r>
                    <w:t>Josef</w:t>
                  </w:r>
                  <w:r>
                    <w:t>约瑟夫</w:t>
                  </w:r>
                  <w:r>
                    <w:t>·</w:t>
                  </w:r>
                  <w:r>
                    <w:t>比勒</w:t>
                  </w:r>
                </w:p>
              </w:txbxContent>
            </v:textbox>
            <w10:wrap anchorx="page" anchory="page"/>
          </v:shape>
        </w:pict>
      </w:r>
      <w:r>
        <w:pict w14:anchorId="18594438">
          <v:shape id="_x0000_s1399" type="#_x0000_t202" style="position:absolute;margin-left:105.6pt;margin-top:677.55pt;width:209.65pt;height:16.85pt;z-index:-168400;mso-position-horizontal-relative:page;mso-position-vertical-relative:page" filled="f" stroked="f">
            <v:textbox inset="0,0,0,0">
              <w:txbxContent>
                <w:p w14:paraId="57E70503" w14:textId="77777777" w:rsidR="003054A1" w:rsidRDefault="008403B3">
                  <w:pPr>
                    <w:pStyle w:val="a3"/>
                  </w:pPr>
                  <w:r>
                    <w:t>Bürckel,</w:t>
                  </w:r>
                  <w:r>
                    <w:rPr>
                      <w:spacing w:val="82"/>
                    </w:rPr>
                    <w:t xml:space="preserve"> </w:t>
                  </w:r>
                  <w:r>
                    <w:t>Josef</w:t>
                  </w:r>
                  <w:r>
                    <w:t>约瑟夫</w:t>
                  </w:r>
                  <w:r>
                    <w:t>·</w:t>
                  </w:r>
                  <w:r>
                    <w:t>比克尔</w:t>
                  </w:r>
                </w:p>
              </w:txbxContent>
            </v:textbox>
            <w10:wrap anchorx="page" anchory="page"/>
          </v:shape>
        </w:pict>
      </w:r>
    </w:p>
    <w:p w14:paraId="294DE0A6" w14:textId="77777777" w:rsidR="003054A1" w:rsidRDefault="003054A1">
      <w:pPr>
        <w:rPr>
          <w:sz w:val="2"/>
          <w:szCs w:val="2"/>
        </w:rPr>
        <w:sectPr w:rsidR="003054A1">
          <w:pgSz w:w="12240" w:h="15840"/>
          <w:pgMar w:top="1440" w:right="1420" w:bottom="280" w:left="1400" w:header="720" w:footer="720" w:gutter="0"/>
          <w:cols w:space="720"/>
        </w:sectPr>
      </w:pPr>
    </w:p>
    <w:p w14:paraId="2BAFFF79" w14:textId="39907CA1" w:rsidR="003054A1" w:rsidRDefault="008403B3">
      <w:pPr>
        <w:rPr>
          <w:sz w:val="2"/>
          <w:szCs w:val="2"/>
        </w:rPr>
      </w:pPr>
      <w:r>
        <w:lastRenderedPageBreak/>
        <w:pict w14:anchorId="339AD20A">
          <v:shape id="_x0000_s1398" type="#_x0000_t202" style="position:absolute;margin-left:105.6pt;margin-top:71.6pt;width:313.5pt;height:16.85pt;z-index:-168376;mso-position-horizontal-relative:page;mso-position-vertical-relative:page" filled="f" stroked="f">
            <v:textbox inset="0,0,0,0">
              <w:txbxContent>
                <w:p w14:paraId="354751CF" w14:textId="77777777" w:rsidR="003054A1" w:rsidRDefault="008403B3">
                  <w:pPr>
                    <w:pStyle w:val="a3"/>
                  </w:pPr>
                  <w:r>
                    <w:t>Burchard-Motz,</w:t>
                  </w:r>
                  <w:r>
                    <w:rPr>
                      <w:spacing w:val="122"/>
                    </w:rPr>
                    <w:t xml:space="preserve"> </w:t>
                  </w:r>
                  <w:r>
                    <w:t>Wilhelm</w:t>
                  </w:r>
                  <w:r>
                    <w:t>威廉</w:t>
                  </w:r>
                  <w:r>
                    <w:t>·</w:t>
                  </w:r>
                  <w:r>
                    <w:t>布尔夏德</w:t>
                  </w:r>
                  <w:r>
                    <w:t>—</w:t>
                  </w:r>
                  <w:r>
                    <w:t>莫茨</w:t>
                  </w:r>
                </w:p>
              </w:txbxContent>
            </v:textbox>
            <w10:wrap anchorx="page" anchory="page"/>
          </v:shape>
        </w:pict>
      </w:r>
      <w:r>
        <w:pict w14:anchorId="55789E3A">
          <v:shape id="_x0000_s1397" type="#_x0000_t202" style="position:absolute;margin-left:105.6pt;margin-top:103.5pt;width:313.5pt;height:16.85pt;z-index:-168352;mso-position-horizontal-relative:page;mso-position-vertical-relative:page" filled="f" stroked="f">
            <v:textbox inset="0,0,0,0">
              <w:txbxContent>
                <w:p w14:paraId="651B0D60" w14:textId="77777777" w:rsidR="003054A1" w:rsidRDefault="008403B3">
                  <w:pPr>
                    <w:pStyle w:val="a3"/>
                  </w:pPr>
                  <w:r>
                    <w:t>Czartoryska</w:t>
                  </w:r>
                  <w:r>
                    <w:t>（</w:t>
                  </w:r>
                  <w:r>
                    <w:t>Familie</w:t>
                  </w:r>
                  <w:r>
                    <w:t>）恰尔托雷斯基（家族）</w:t>
                  </w:r>
                </w:p>
              </w:txbxContent>
            </v:textbox>
            <w10:wrap anchorx="page" anchory="page"/>
          </v:shape>
        </w:pict>
      </w:r>
      <w:r>
        <w:pict w14:anchorId="0F5AF3AF">
          <v:shape id="_x0000_s1396" type="#_x0000_t202" style="position:absolute;margin-left:105.6pt;margin-top:135.4pt;width:202.25pt;height:16.85pt;z-index:-168328;mso-position-horizontal-relative:page;mso-position-vertical-relative:page" filled="f" stroked="f">
            <v:textbox inset="0,0,0,0">
              <w:txbxContent>
                <w:p w14:paraId="1068D583" w14:textId="77777777" w:rsidR="003054A1" w:rsidRDefault="008403B3">
                  <w:pPr>
                    <w:pStyle w:val="a3"/>
                  </w:pPr>
                  <w:r>
                    <w:t>Daluege,</w:t>
                  </w:r>
                  <w:r>
                    <w:rPr>
                      <w:spacing w:val="78"/>
                    </w:rPr>
                    <w:t xml:space="preserve"> </w:t>
                  </w:r>
                  <w:r>
                    <w:t>Kurt</w:t>
                  </w:r>
                  <w:r>
                    <w:t>库尔特</w:t>
                  </w:r>
                  <w:r>
                    <w:t>·</w:t>
                  </w:r>
                  <w:r>
                    <w:t>达吕格</w:t>
                  </w:r>
                </w:p>
              </w:txbxContent>
            </v:textbox>
            <w10:wrap anchorx="page" anchory="page"/>
          </v:shape>
        </w:pict>
      </w:r>
      <w:r>
        <w:pict w14:anchorId="2F434788">
          <v:shape id="_x0000_s1395" type="#_x0000_t202" style="position:absolute;margin-left:105.6pt;margin-top:167.3pt;width:306.05pt;height:16.85pt;z-index:-168304;mso-position-horizontal-relative:page;mso-position-vertical-relative:page" filled="f" stroked="f">
            <v:textbox inset="0,0,0,0">
              <w:txbxContent>
                <w:p w14:paraId="7746E176" w14:textId="77777777" w:rsidR="003054A1" w:rsidRDefault="008403B3">
                  <w:pPr>
                    <w:pStyle w:val="a3"/>
                  </w:pPr>
                  <w:r>
                    <w:t>Darré</w:t>
                  </w:r>
                  <w:r>
                    <w:t>，</w:t>
                  </w:r>
                  <w:r>
                    <w:t>Richard</w:t>
                  </w:r>
                  <w:r>
                    <w:rPr>
                      <w:spacing w:val="120"/>
                    </w:rPr>
                    <w:t xml:space="preserve"> </w:t>
                  </w:r>
                  <w:r>
                    <w:t>Walter</w:t>
                  </w:r>
                  <w:r>
                    <w:t>理夏德</w:t>
                  </w:r>
                  <w:r>
                    <w:t>·</w:t>
                  </w:r>
                  <w:r>
                    <w:t>瓦尔特</w:t>
                  </w:r>
                  <w:r>
                    <w:t>·</w:t>
                  </w:r>
                  <w:r>
                    <w:t>达雷</w:t>
                  </w:r>
                </w:p>
              </w:txbxContent>
            </v:textbox>
            <w10:wrap anchorx="page" anchory="page"/>
          </v:shape>
        </w:pict>
      </w:r>
      <w:r>
        <w:pict w14:anchorId="431C06C5">
          <v:shape id="_x0000_s1394" type="#_x0000_t202" style="position:absolute;margin-left:105.6pt;margin-top:199.15pt;width:358pt;height:16.85pt;z-index:-168280;mso-position-horizontal-relative:page;mso-position-vertical-relative:page" filled="f" stroked="f">
            <v:textbox inset="0,0,0,0">
              <w:txbxContent>
                <w:p w14:paraId="5D5FFB5F" w14:textId="77777777" w:rsidR="003054A1" w:rsidRDefault="008403B3">
                  <w:pPr>
                    <w:pStyle w:val="a3"/>
                  </w:pPr>
                  <w:r>
                    <w:t>Dietrich,</w:t>
                  </w:r>
                  <w:r>
                    <w:rPr>
                      <w:spacing w:val="140"/>
                    </w:rPr>
                    <w:t xml:space="preserve"> </w:t>
                  </w:r>
                  <w:r>
                    <w:t>Sepp</w:t>
                  </w:r>
                  <w:r>
                    <w:t>（</w:t>
                  </w:r>
                  <w:r>
                    <w:t>Joseph</w:t>
                  </w:r>
                  <w:r>
                    <w:t>）赛普（约瑟夫）</w:t>
                  </w:r>
                  <w:r>
                    <w:t>·</w:t>
                  </w:r>
                  <w:r>
                    <w:t>迪特里希</w:t>
                  </w:r>
                </w:p>
              </w:txbxContent>
            </v:textbox>
            <w10:wrap anchorx="page" anchory="page"/>
          </v:shape>
        </w:pict>
      </w:r>
      <w:r>
        <w:pict w14:anchorId="253C8FA8">
          <v:shape id="_x0000_s1393" type="#_x0000_t202" style="position:absolute;margin-left:105.6pt;margin-top:231.05pt;width:254.15pt;height:16.85pt;z-index:-168256;mso-position-horizontal-relative:page;mso-position-vertical-relative:page" filled="f" stroked="f">
            <v:textbox inset="0,0,0,0">
              <w:txbxContent>
                <w:p w14:paraId="6B64996A" w14:textId="77777777" w:rsidR="003054A1" w:rsidRDefault="008403B3">
                  <w:pPr>
                    <w:pStyle w:val="a3"/>
                  </w:pPr>
                  <w:r>
                    <w:t>Dohnanyi,</w:t>
                  </w:r>
                  <w:r>
                    <w:rPr>
                      <w:spacing w:val="52"/>
                    </w:rPr>
                    <w:t xml:space="preserve"> </w:t>
                  </w:r>
                  <w:r>
                    <w:t>Hans</w:t>
                  </w:r>
                  <w:r>
                    <w:rPr>
                      <w:spacing w:val="52"/>
                    </w:rPr>
                    <w:t xml:space="preserve"> </w:t>
                  </w:r>
                  <w:r>
                    <w:t>von</w:t>
                  </w:r>
                  <w:r>
                    <w:t>汉斯</w:t>
                  </w:r>
                  <w:r>
                    <w:t>·</w:t>
                  </w:r>
                  <w:r>
                    <w:t>冯</w:t>
                  </w:r>
                  <w:r>
                    <w:t>·</w:t>
                  </w:r>
                  <w:r>
                    <w:t>多纳尼</w:t>
                  </w:r>
                </w:p>
              </w:txbxContent>
            </v:textbox>
            <w10:wrap anchorx="page" anchory="page"/>
          </v:shape>
        </w:pict>
      </w:r>
      <w:r>
        <w:pict w14:anchorId="1F5FDC93">
          <v:shape id="_x0000_s1392" type="#_x0000_t202" style="position:absolute;margin-left:105.6pt;margin-top:262.95pt;width:172.55pt;height:16.85pt;z-index:-168232;mso-position-horizontal-relative:page;mso-position-vertical-relative:page" filled="f" stroked="f">
            <v:textbox inset="0,0,0,0">
              <w:txbxContent>
                <w:p w14:paraId="7C684FC2" w14:textId="77777777" w:rsidR="003054A1" w:rsidRDefault="008403B3">
                  <w:pPr>
                    <w:pStyle w:val="a3"/>
                  </w:pPr>
                  <w:r>
                    <w:t>Dorn,</w:t>
                  </w:r>
                  <w:r>
                    <w:rPr>
                      <w:spacing w:val="67"/>
                    </w:rPr>
                    <w:t xml:space="preserve"> </w:t>
                  </w:r>
                  <w:r>
                    <w:t>Fritz</w:t>
                  </w:r>
                  <w:r>
                    <w:t>弗里茨</w:t>
                  </w:r>
                  <w:r>
                    <w:t>·</w:t>
                  </w:r>
                  <w:r>
                    <w:t>多恩</w:t>
                  </w:r>
                </w:p>
              </w:txbxContent>
            </v:textbox>
            <w10:wrap anchorx="page" anchory="page"/>
          </v:shape>
        </w:pict>
      </w:r>
      <w:r>
        <w:pict w14:anchorId="3B9DC440">
          <v:shape id="_x0000_s1391" type="#_x0000_t202" style="position:absolute;margin-left:105.6pt;margin-top:294.85pt;width:209.65pt;height:16.85pt;z-index:-168208;mso-position-horizontal-relative:page;mso-position-vertical-relative:page" filled="f" stroked="f">
            <v:textbox inset="0,0,0,0">
              <w:txbxContent>
                <w:p w14:paraId="56FBB110" w14:textId="77777777" w:rsidR="003054A1" w:rsidRDefault="008403B3">
                  <w:pPr>
                    <w:pStyle w:val="a3"/>
                  </w:pPr>
                  <w:r>
                    <w:t>Drauz,</w:t>
                  </w:r>
                  <w:r>
                    <w:rPr>
                      <w:spacing w:val="81"/>
                    </w:rPr>
                    <w:t xml:space="preserve"> </w:t>
                  </w:r>
                  <w:r>
                    <w:t>Richard</w:t>
                  </w:r>
                  <w:r>
                    <w:t>理夏德</w:t>
                  </w:r>
                  <w:r>
                    <w:t>·</w:t>
                  </w:r>
                  <w:r>
                    <w:t>德劳茨</w:t>
                  </w:r>
                </w:p>
              </w:txbxContent>
            </v:textbox>
            <w10:wrap anchorx="page" anchory="page"/>
          </v:shape>
        </w:pict>
      </w:r>
      <w:r>
        <w:pict w14:anchorId="2E7EA4B7">
          <v:shape id="_x0000_s1390" type="#_x0000_t202" style="position:absolute;margin-left:105.6pt;margin-top:326.75pt;width:91pt;height:16.85pt;z-index:-168184;mso-position-horizontal-relative:page;mso-position-vertical-relative:page" filled="f" stroked="f">
            <v:textbox inset="0,0,0,0">
              <w:txbxContent>
                <w:p w14:paraId="5E326166" w14:textId="77777777" w:rsidR="003054A1" w:rsidRDefault="008403B3">
                  <w:pPr>
                    <w:pStyle w:val="a3"/>
                  </w:pPr>
                  <w:r>
                    <w:t>Dürrig</w:t>
                  </w:r>
                  <w:r>
                    <w:t>狄里希</w:t>
                  </w:r>
                </w:p>
              </w:txbxContent>
            </v:textbox>
            <w10:wrap anchorx="page" anchory="page"/>
          </v:shape>
        </w:pict>
      </w:r>
      <w:r>
        <w:pict w14:anchorId="4B81D5AC">
          <v:shape id="_x0000_s1389" type="#_x0000_t202" style="position:absolute;margin-left:105.6pt;margin-top:358.65pt;width:194.8pt;height:16.85pt;z-index:-168160;mso-position-horizontal-relative:page;mso-position-vertical-relative:page" filled="f" stroked="f">
            <v:textbox inset="0,0,0,0">
              <w:txbxContent>
                <w:p w14:paraId="2C6FCE62" w14:textId="77777777" w:rsidR="003054A1" w:rsidRDefault="008403B3">
                  <w:pPr>
                    <w:pStyle w:val="a3"/>
                  </w:pPr>
                  <w:r>
                    <w:t>Düwel,</w:t>
                  </w:r>
                  <w:r>
                    <w:rPr>
                      <w:spacing w:val="76"/>
                    </w:rPr>
                    <w:t xml:space="preserve"> </w:t>
                  </w:r>
                  <w:r>
                    <w:t>Wilhelm</w:t>
                  </w:r>
                  <w:r>
                    <w:t>威廉</w:t>
                  </w:r>
                  <w:r>
                    <w:t>·</w:t>
                  </w:r>
                  <w:r>
                    <w:t>迪韦尔</w:t>
                  </w:r>
                </w:p>
              </w:txbxContent>
            </v:textbox>
            <w10:wrap anchorx="page" anchory="page"/>
          </v:shape>
        </w:pict>
      </w:r>
      <w:r>
        <w:pict w14:anchorId="4EEF157B">
          <v:shape id="_x0000_s1388" type="#_x0000_t202" style="position:absolute;margin-left:105.6pt;margin-top:390.5pt;width:224.5pt;height:16.85pt;z-index:-168136;mso-position-horizontal-relative:page;mso-position-vertical-relative:page" filled="f" stroked="f">
            <v:textbox inset="0,0,0,0">
              <w:txbxContent>
                <w:p w14:paraId="2AC66A10" w14:textId="77777777" w:rsidR="003054A1" w:rsidRDefault="008403B3">
                  <w:pPr>
                    <w:pStyle w:val="a3"/>
                  </w:pPr>
                  <w:r>
                    <w:t>Duncker,</w:t>
                  </w:r>
                  <w:r>
                    <w:rPr>
                      <w:spacing w:val="87"/>
                    </w:rPr>
                    <w:t xml:space="preserve"> </w:t>
                  </w:r>
                  <w:r>
                    <w:t>Herbert</w:t>
                  </w:r>
                  <w:r>
                    <w:t>赫伯特</w:t>
                  </w:r>
                  <w:r>
                    <w:t>·</w:t>
                  </w:r>
                  <w:r>
                    <w:t>东克尔</w:t>
                  </w:r>
                </w:p>
              </w:txbxContent>
            </v:textbox>
            <w10:wrap anchorx="page" anchory="page"/>
          </v:shape>
        </w:pict>
      </w:r>
      <w:r>
        <w:pict w14:anchorId="4517DC09">
          <v:shape id="_x0000_s1387" type="#_x0000_t202" style="position:absolute;margin-left:105.6pt;margin-top:422.4pt;width:187.4pt;height:16.85pt;z-index:-168112;mso-position-horizontal-relative:page;mso-position-vertical-relative:page" filled="f" stroked="f">
            <v:textbox inset="0,0,0,0">
              <w:txbxContent>
                <w:p w14:paraId="56C806DF" w14:textId="77777777" w:rsidR="003054A1" w:rsidRDefault="008403B3">
                  <w:pPr>
                    <w:pStyle w:val="a3"/>
                  </w:pPr>
                  <w:r>
                    <w:t>Eckardt,</w:t>
                  </w:r>
                  <w:r>
                    <w:rPr>
                      <w:spacing w:val="73"/>
                    </w:rPr>
                    <w:t xml:space="preserve"> </w:t>
                  </w:r>
                  <w:r>
                    <w:t>Karl</w:t>
                  </w:r>
                  <w:r>
                    <w:t>卡尔</w:t>
                  </w:r>
                  <w:r>
                    <w:t>·</w:t>
                  </w:r>
                  <w:r>
                    <w:t>艾卡特</w:t>
                  </w:r>
                </w:p>
              </w:txbxContent>
            </v:textbox>
            <w10:wrap anchorx="page" anchory="page"/>
          </v:shape>
        </w:pict>
      </w:r>
      <w:r>
        <w:pict w14:anchorId="3F6122A1">
          <v:shape id="_x0000_s1386" type="#_x0000_t202" style="position:absolute;margin-left:105.6pt;margin-top:454.3pt;width:217.05pt;height:16.85pt;z-index:-168088;mso-position-horizontal-relative:page;mso-position-vertical-relative:page" filled="f" stroked="f">
            <v:textbox inset="0,0,0,0">
              <w:txbxContent>
                <w:p w14:paraId="234F7E34" w14:textId="77777777" w:rsidR="003054A1" w:rsidRDefault="008403B3">
                  <w:pPr>
                    <w:pStyle w:val="a3"/>
                  </w:pPr>
                  <w:r>
                    <w:t>Eckhoff,</w:t>
                  </w:r>
                  <w:r>
                    <w:rPr>
                      <w:spacing w:val="85"/>
                    </w:rPr>
                    <w:t xml:space="preserve"> </w:t>
                  </w:r>
                  <w:r>
                    <w:t>Kurt</w:t>
                  </w:r>
                  <w:r>
                    <w:t>库尔特</w:t>
                  </w:r>
                  <w:r>
                    <w:t>·</w:t>
                  </w:r>
                  <w:r>
                    <w:t>埃克霍夫</w:t>
                  </w:r>
                </w:p>
              </w:txbxContent>
            </v:textbox>
            <w10:wrap anchorx="page" anchory="page"/>
          </v:shape>
        </w:pict>
      </w:r>
      <w:r>
        <w:pict w14:anchorId="0C7A60C5">
          <v:shape id="_x0000_s1385" type="#_x0000_t202" style="position:absolute;margin-left:105.6pt;margin-top:486.2pt;width:209.65pt;height:16.85pt;z-index:-168064;mso-position-horizontal-relative:page;mso-position-vertical-relative:page" filled="f" stroked="f">
            <v:textbox inset="0,0,0,0">
              <w:txbxContent>
                <w:p w14:paraId="6C3CC771" w14:textId="77777777" w:rsidR="003054A1" w:rsidRDefault="008403B3">
                  <w:pPr>
                    <w:pStyle w:val="a3"/>
                  </w:pPr>
                  <w:r>
                    <w:t>Eicke,</w:t>
                  </w:r>
                  <w:r>
                    <w:rPr>
                      <w:spacing w:val="81"/>
                    </w:rPr>
                    <w:t xml:space="preserve"> </w:t>
                  </w:r>
                  <w:r>
                    <w:t>Theodor</w:t>
                  </w:r>
                  <w:r>
                    <w:t>特奥多尔</w:t>
                  </w:r>
                  <w:r>
                    <w:t>·</w:t>
                  </w:r>
                  <w:r>
                    <w:t>艾克</w:t>
                  </w:r>
                </w:p>
              </w:txbxContent>
            </v:textbox>
            <w10:wrap anchorx="page" anchory="page"/>
          </v:shape>
        </w:pict>
      </w:r>
      <w:r>
        <w:pict w14:anchorId="4DDF16B8">
          <v:shape id="_x0000_s1384" type="#_x0000_t202" style="position:absolute;margin-left:105.6pt;margin-top:518.1pt;width:269pt;height:16.85pt;z-index:-168040;mso-position-horizontal-relative:page;mso-position-vertical-relative:page" filled="f" stroked="f">
            <v:textbox inset="0,0,0,0">
              <w:txbxContent>
                <w:p w14:paraId="3719E3B5" w14:textId="77777777" w:rsidR="003054A1" w:rsidRDefault="008403B3">
                  <w:pPr>
                    <w:pStyle w:val="a3"/>
                  </w:pPr>
                  <w:r>
                    <w:t>Eidenschink,</w:t>
                  </w:r>
                  <w:r>
                    <w:rPr>
                      <w:spacing w:val="105"/>
                    </w:rPr>
                    <w:t xml:space="preserve"> </w:t>
                  </w:r>
                  <w:r>
                    <w:t>Georg</w:t>
                  </w:r>
                  <w:r>
                    <w:t>格奥尔格</w:t>
                  </w:r>
                  <w:r>
                    <w:t>·</w:t>
                  </w:r>
                  <w:r>
                    <w:t>艾登申克</w:t>
                  </w:r>
                </w:p>
              </w:txbxContent>
            </v:textbox>
            <w10:wrap anchorx="page" anchory="page"/>
          </v:shape>
        </w:pict>
      </w:r>
      <w:r>
        <w:pict w14:anchorId="027770AE">
          <v:shape id="_x0000_s1383" type="#_x0000_t202" style="position:absolute;margin-left:105.6pt;margin-top:550pt;width:283.8pt;height:16.85pt;z-index:-168016;mso-position-horizontal-relative:page;mso-position-vertical-relative:page" filled="f" stroked="f">
            <v:textbox inset="0,0,0,0">
              <w:txbxContent>
                <w:p w14:paraId="2380D4CA" w14:textId="77777777" w:rsidR="003054A1" w:rsidRDefault="008403B3">
                  <w:pPr>
                    <w:pStyle w:val="a3"/>
                  </w:pPr>
                  <w:r>
                    <w:t>Eiffe,</w:t>
                  </w:r>
                  <w:r>
                    <w:rPr>
                      <w:spacing w:val="58"/>
                    </w:rPr>
                    <w:t xml:space="preserve"> </w:t>
                  </w:r>
                  <w:r>
                    <w:t>Peter</w:t>
                  </w:r>
                  <w:r>
                    <w:rPr>
                      <w:spacing w:val="58"/>
                    </w:rPr>
                    <w:t xml:space="preserve"> </w:t>
                  </w:r>
                  <w:r>
                    <w:t>Ernst</w:t>
                  </w:r>
                  <w:r>
                    <w:t>彼得</w:t>
                  </w:r>
                  <w:r>
                    <w:t>·</w:t>
                  </w:r>
                  <w:r>
                    <w:t>恩斯特</w:t>
                  </w:r>
                  <w:r>
                    <w:t>·</w:t>
                  </w:r>
                  <w:r>
                    <w:t>艾菲尔</w:t>
                  </w:r>
                </w:p>
              </w:txbxContent>
            </v:textbox>
            <w10:wrap anchorx="page" anchory="page"/>
          </v:shape>
        </w:pict>
      </w:r>
      <w:r>
        <w:pict w14:anchorId="3B2A82E7">
          <v:shape id="_x0000_s1382" type="#_x0000_t202" style="position:absolute;margin-left:105.6pt;margin-top:581.9pt;width:224.5pt;height:16.85pt;z-index:-167992;mso-position-horizontal-relative:page;mso-position-vertical-relative:page" filled="f" stroked="f">
            <v:textbox inset="0,0,0,0">
              <w:txbxContent>
                <w:p w14:paraId="084C1BA9" w14:textId="77777777" w:rsidR="003054A1" w:rsidRDefault="008403B3">
                  <w:pPr>
                    <w:pStyle w:val="a3"/>
                  </w:pPr>
                  <w:r>
                    <w:t>Ellerhusen,</w:t>
                  </w:r>
                  <w:r>
                    <w:rPr>
                      <w:spacing w:val="87"/>
                    </w:rPr>
                    <w:t xml:space="preserve"> </w:t>
                  </w:r>
                  <w:r>
                    <w:t>Paul</w:t>
                  </w:r>
                  <w:r>
                    <w:t>保罗</w:t>
                  </w:r>
                  <w:r>
                    <w:t>·</w:t>
                  </w:r>
                  <w:r>
                    <w:t>埃勒胡森</w:t>
                  </w:r>
                </w:p>
              </w:txbxContent>
            </v:textbox>
            <w10:wrap anchorx="page" anchory="page"/>
          </v:shape>
        </w:pict>
      </w:r>
      <w:r>
        <w:pict w14:anchorId="68EC9A88">
          <v:shape id="_x0000_s1381" type="#_x0000_t202" style="position:absolute;margin-left:105.6pt;margin-top:613.75pt;width:395.05pt;height:16.85pt;z-index:-167968;mso-position-horizontal-relative:page;mso-position-vertical-relative:page" filled="f" stroked="f">
            <v:textbox inset="0,0,0,0">
              <w:txbxContent>
                <w:p w14:paraId="74C966BC" w14:textId="77777777" w:rsidR="003054A1" w:rsidRDefault="008403B3">
                  <w:pPr>
                    <w:pStyle w:val="a3"/>
                  </w:pPr>
                  <w:r>
                    <w:t>Epp, Franz Xaver Ritter von</w:t>
                  </w:r>
                  <w:r>
                    <w:t>弗朗茨</w:t>
                  </w:r>
                  <w:r>
                    <w:t>·</w:t>
                  </w:r>
                  <w:r>
                    <w:t>克萨韦尔</w:t>
                  </w:r>
                  <w:r>
                    <w:t>·</w:t>
                  </w:r>
                  <w:r>
                    <w:t>艾普骑士</w:t>
                  </w:r>
                </w:p>
              </w:txbxContent>
            </v:textbox>
            <w10:wrap anchorx="page" anchory="page"/>
          </v:shape>
        </w:pict>
      </w:r>
      <w:r>
        <w:pict w14:anchorId="57F1303E">
          <v:shape id="_x0000_s1380" type="#_x0000_t202" style="position:absolute;margin-left:105.6pt;margin-top:645.65pt;width:172.55pt;height:16.85pt;z-index:-167944;mso-position-horizontal-relative:page;mso-position-vertical-relative:page" filled="f" stroked="f">
            <v:textbox inset="0,0,0,0">
              <w:txbxContent>
                <w:p w14:paraId="0F37B2D7" w14:textId="77777777" w:rsidR="003054A1" w:rsidRDefault="008403B3">
                  <w:pPr>
                    <w:pStyle w:val="a3"/>
                  </w:pPr>
                  <w:r>
                    <w:t>Esch,</w:t>
                  </w:r>
                  <w:r>
                    <w:rPr>
                      <w:spacing w:val="67"/>
                    </w:rPr>
                    <w:t xml:space="preserve"> </w:t>
                  </w:r>
                  <w:r>
                    <w:t>Erich</w:t>
                  </w:r>
                  <w:r>
                    <w:t>埃里希</w:t>
                  </w:r>
                  <w:r>
                    <w:t>·</w:t>
                  </w:r>
                  <w:r>
                    <w:t>埃施</w:t>
                  </w:r>
                </w:p>
              </w:txbxContent>
            </v:textbox>
            <w10:wrap anchorx="page" anchory="page"/>
          </v:shape>
        </w:pict>
      </w:r>
      <w:r>
        <w:pict w14:anchorId="5AD49662">
          <v:shape id="_x0000_s1379" type="#_x0000_t202" style="position:absolute;margin-left:105.6pt;margin-top:677.55pt;width:261.55pt;height:16.85pt;z-index:-167920;mso-position-horizontal-relative:page;mso-position-vertical-relative:page" filled="f" stroked="f">
            <v:textbox inset="0,0,0,0">
              <w:txbxContent>
                <w:p w14:paraId="05DFB6C5" w14:textId="77777777" w:rsidR="003054A1" w:rsidRDefault="008403B3">
                  <w:pPr>
                    <w:pStyle w:val="a3"/>
                  </w:pPr>
                  <w:r>
                    <w:t>Eschenburg,</w:t>
                  </w:r>
                  <w:r>
                    <w:rPr>
                      <w:spacing w:val="102"/>
                    </w:rPr>
                    <w:t xml:space="preserve"> </w:t>
                  </w:r>
                  <w:r>
                    <w:t>Theodor</w:t>
                  </w:r>
                  <w:r>
                    <w:t>特奥多尔</w:t>
                  </w:r>
                  <w:r>
                    <w:t>·</w:t>
                  </w:r>
                  <w:r>
                    <w:t>埃申堡</w:t>
                  </w:r>
                </w:p>
              </w:txbxContent>
            </v:textbox>
            <w10:wrap anchorx="page" anchory="page"/>
          </v:shape>
        </w:pict>
      </w:r>
    </w:p>
    <w:p w14:paraId="19E87D28" w14:textId="77777777" w:rsidR="003054A1" w:rsidRDefault="003054A1">
      <w:pPr>
        <w:rPr>
          <w:sz w:val="2"/>
          <w:szCs w:val="2"/>
        </w:rPr>
        <w:sectPr w:rsidR="003054A1">
          <w:pgSz w:w="12240" w:h="15840"/>
          <w:pgMar w:top="1440" w:right="1420" w:bottom="0" w:left="1400" w:header="720" w:footer="720" w:gutter="0"/>
          <w:cols w:space="720"/>
        </w:sectPr>
      </w:pPr>
    </w:p>
    <w:p w14:paraId="071623DA" w14:textId="77777777" w:rsidR="003054A1" w:rsidRDefault="008403B3">
      <w:pPr>
        <w:rPr>
          <w:sz w:val="2"/>
          <w:szCs w:val="2"/>
        </w:rPr>
      </w:pPr>
      <w:r>
        <w:lastRenderedPageBreak/>
        <w:pict w14:anchorId="3C15DDF1">
          <v:shape id="_x0000_s1377" type="#_x0000_t202" style="position:absolute;margin-left:105.6pt;margin-top:71.6pt;width:209.65pt;height:16.85pt;z-index:-167872;mso-position-horizontal-relative:page;mso-position-vertical-relative:page" filled="f" stroked="f">
            <v:textbox inset="0,0,0,0">
              <w:txbxContent>
                <w:p w14:paraId="3FD24458" w14:textId="77777777" w:rsidR="003054A1" w:rsidRDefault="008403B3">
                  <w:pPr>
                    <w:pStyle w:val="a3"/>
                  </w:pPr>
                  <w:r>
                    <w:t>Esser,</w:t>
                  </w:r>
                  <w:r>
                    <w:rPr>
                      <w:spacing w:val="82"/>
                    </w:rPr>
                    <w:t xml:space="preserve"> </w:t>
                  </w:r>
                  <w:r>
                    <w:t>Hermann</w:t>
                  </w:r>
                  <w:r>
                    <w:t>赫尔曼</w:t>
                  </w:r>
                  <w:r>
                    <w:t>·</w:t>
                  </w:r>
                  <w:r>
                    <w:t>埃塞尔</w:t>
                  </w:r>
                </w:p>
              </w:txbxContent>
            </v:textbox>
            <w10:wrap anchorx="page" anchory="page"/>
          </v:shape>
        </w:pict>
      </w:r>
      <w:r>
        <w:pict w14:anchorId="2DF03EE5">
          <v:shape id="_x0000_s1376" type="#_x0000_t202" style="position:absolute;margin-left:105.6pt;margin-top:103.5pt;width:217.05pt;height:16.85pt;z-index:-167848;mso-position-horizontal-relative:page;mso-position-vertical-relative:page" filled="f" stroked="f">
            <v:textbox inset="0,0,0,0">
              <w:txbxContent>
                <w:p w14:paraId="66A13017" w14:textId="77777777" w:rsidR="003054A1" w:rsidRDefault="008403B3">
                  <w:pPr>
                    <w:pStyle w:val="a3"/>
                  </w:pPr>
                  <w:r>
                    <w:t>Fest,</w:t>
                  </w:r>
                  <w:r>
                    <w:rPr>
                      <w:spacing w:val="85"/>
                    </w:rPr>
                    <w:t xml:space="preserve"> </w:t>
                  </w:r>
                  <w:r>
                    <w:t>Joachim</w:t>
                  </w:r>
                  <w:r>
                    <w:t>约阿希姆</w:t>
                  </w:r>
                  <w:r>
                    <w:t>·</w:t>
                  </w:r>
                  <w:r>
                    <w:t>费斯特</w:t>
                  </w:r>
                </w:p>
              </w:txbxContent>
            </v:textbox>
            <w10:wrap anchorx="page" anchory="page"/>
          </v:shape>
        </w:pict>
      </w:r>
      <w:r>
        <w:pict w14:anchorId="74A99095">
          <v:shape id="_x0000_s1375" type="#_x0000_t202" style="position:absolute;margin-left:105.6pt;margin-top:135.4pt;width:261.55pt;height:16.85pt;z-index:-167824;mso-position-horizontal-relative:page;mso-position-vertical-relative:page" filled="f" stroked="f">
            <v:textbox inset="0,0,0,0">
              <w:txbxContent>
                <w:p w14:paraId="4559ECD8" w14:textId="77777777" w:rsidR="003054A1" w:rsidRDefault="008403B3">
                  <w:pPr>
                    <w:pStyle w:val="a3"/>
                  </w:pPr>
                  <w:r>
                    <w:t>Fiebelkorn,</w:t>
                  </w:r>
                  <w:r>
                    <w:rPr>
                      <w:spacing w:val="102"/>
                    </w:rPr>
                    <w:t xml:space="preserve"> </w:t>
                  </w:r>
                  <w:r>
                    <w:t>Adolf</w:t>
                  </w:r>
                  <w:r>
                    <w:t>阿道夫</w:t>
                  </w:r>
                  <w:r>
                    <w:t>·</w:t>
                  </w:r>
                  <w:r>
                    <w:t>菲贝尔科恩</w:t>
                  </w:r>
                </w:p>
              </w:txbxContent>
            </v:textbox>
            <w10:wrap anchorx="page" anchory="page"/>
          </v:shape>
        </w:pict>
      </w:r>
      <w:r>
        <w:pict w14:anchorId="281CA994">
          <v:shape id="_x0000_s1374" type="#_x0000_t202" style="position:absolute;margin-left:105.6pt;margin-top:167.3pt;width:224.5pt;height:16.85pt;z-index:-167800;mso-position-horizontal-relative:page;mso-position-vertical-relative:page" filled="f" stroked="f">
            <v:textbox inset="0,0,0,0">
              <w:txbxContent>
                <w:p w14:paraId="1CF6DD80" w14:textId="77777777" w:rsidR="003054A1" w:rsidRDefault="008403B3">
                  <w:pPr>
                    <w:pStyle w:val="a3"/>
                  </w:pPr>
                  <w:r>
                    <w:t>Fiehler,</w:t>
                  </w:r>
                  <w:r>
                    <w:rPr>
                      <w:spacing w:val="87"/>
                    </w:rPr>
                    <w:t xml:space="preserve"> </w:t>
                  </w:r>
                  <w:r>
                    <w:t>Gerhard</w:t>
                  </w:r>
                  <w:r>
                    <w:t>格哈德</w:t>
                  </w:r>
                  <w:r>
                    <w:t>·</w:t>
                  </w:r>
                  <w:r>
                    <w:t>菲勒尔</w:t>
                  </w:r>
                </w:p>
              </w:txbxContent>
            </v:textbox>
            <w10:wrap anchorx="page" anchory="page"/>
          </v:shape>
        </w:pict>
      </w:r>
      <w:r>
        <w:pict w14:anchorId="6EA25992">
          <v:shape id="_x0000_s1373" type="#_x0000_t202" style="position:absolute;margin-left:105.6pt;margin-top:199.15pt;width:217.05pt;height:16.85pt;z-index:-167776;mso-position-horizontal-relative:page;mso-position-vertical-relative:page" filled="f" stroked="f">
            <v:textbox inset="0,0,0,0">
              <w:txbxContent>
                <w:p w14:paraId="16CFC077" w14:textId="77777777" w:rsidR="003054A1" w:rsidRDefault="008403B3">
                  <w:pPr>
                    <w:pStyle w:val="a3"/>
                  </w:pPr>
                  <w:r>
                    <w:t>Fischböck,</w:t>
                  </w:r>
                  <w:r>
                    <w:rPr>
                      <w:spacing w:val="85"/>
                    </w:rPr>
                    <w:t xml:space="preserve"> </w:t>
                  </w:r>
                  <w:r>
                    <w:t>Hans</w:t>
                  </w:r>
                  <w:r>
                    <w:t>汉斯</w:t>
                  </w:r>
                  <w:r>
                    <w:t>·</w:t>
                  </w:r>
                  <w:r>
                    <w:t>菲施比克</w:t>
                  </w:r>
                </w:p>
              </w:txbxContent>
            </v:textbox>
            <w10:wrap anchorx="page" anchory="page"/>
          </v:shape>
        </w:pict>
      </w:r>
      <w:r>
        <w:pict w14:anchorId="655328D4">
          <v:shape id="_x0000_s1372" type="#_x0000_t202" style="position:absolute;margin-left:105.6pt;margin-top:231.05pt;width:231.9pt;height:16.85pt;z-index:-167752;mso-position-horizontal-relative:page;mso-position-vertical-relative:page" filled="f" stroked="f">
            <v:textbox inset="0,0,0,0">
              <w:txbxContent>
                <w:p w14:paraId="07BD3463" w14:textId="77777777" w:rsidR="003054A1" w:rsidRDefault="008403B3">
                  <w:pPr>
                    <w:pStyle w:val="a3"/>
                  </w:pPr>
                  <w:r>
                    <w:t>Fischer,</w:t>
                  </w:r>
                  <w:r>
                    <w:rPr>
                      <w:spacing w:val="90"/>
                    </w:rPr>
                    <w:t xml:space="preserve"> </w:t>
                  </w:r>
                  <w:r>
                    <w:t>Ludwig</w:t>
                  </w:r>
                  <w:r>
                    <w:t>路德维希</w:t>
                  </w:r>
                  <w:r>
                    <w:t>·</w:t>
                  </w:r>
                  <w:r>
                    <w:t>菲舍尔</w:t>
                  </w:r>
                </w:p>
              </w:txbxContent>
            </v:textbox>
            <w10:wrap anchorx="page" anchory="page"/>
          </v:shape>
        </w:pict>
      </w:r>
      <w:r>
        <w:pict w14:anchorId="42523158">
          <v:shape id="_x0000_s1371" type="#_x0000_t202" style="position:absolute;margin-left:105.6pt;margin-top:262.95pt;width:365.4pt;height:16.85pt;z-index:-167728;mso-position-horizontal-relative:page;mso-position-vertical-relative:page" filled="f" stroked="f">
            <v:textbox inset="0,0,0,0">
              <w:txbxContent>
                <w:p w14:paraId="183E470C" w14:textId="77777777" w:rsidR="003054A1" w:rsidRDefault="008403B3">
                  <w:pPr>
                    <w:pStyle w:val="a3"/>
                  </w:pPr>
                  <w:r>
                    <w:t>Florian,</w:t>
                  </w:r>
                  <w:r>
                    <w:rPr>
                      <w:spacing w:val="75"/>
                    </w:rPr>
                    <w:t xml:space="preserve"> </w:t>
                  </w:r>
                  <w:r>
                    <w:t>Friedrich</w:t>
                  </w:r>
                  <w:r>
                    <w:rPr>
                      <w:spacing w:val="75"/>
                    </w:rPr>
                    <w:t xml:space="preserve"> </w:t>
                  </w:r>
                  <w:r>
                    <w:t>Karl</w:t>
                  </w:r>
                  <w:r>
                    <w:t>弗里德里希</w:t>
                  </w:r>
                  <w:r>
                    <w:t>·</w:t>
                  </w:r>
                  <w:r>
                    <w:t>卡尔</w:t>
                  </w:r>
                  <w:r>
                    <w:t>·</w:t>
                  </w:r>
                  <w:r>
                    <w:t>弗洛里安</w:t>
                  </w:r>
                </w:p>
              </w:txbxContent>
            </v:textbox>
            <w10:wrap anchorx="page" anchory="page"/>
          </v:shape>
        </w:pict>
      </w:r>
      <w:r>
        <w:pict w14:anchorId="663BDF1F">
          <v:shape id="_x0000_s1370" type="#_x0000_t202" style="position:absolute;margin-left:105.6pt;margin-top:294.85pt;width:231.9pt;height:16.85pt;z-index:-167704;mso-position-horizontal-relative:page;mso-position-vertical-relative:page" filled="f" stroked="f">
            <v:textbox inset="0,0,0,0">
              <w:txbxContent>
                <w:p w14:paraId="12E96D6D" w14:textId="77777777" w:rsidR="003054A1" w:rsidRDefault="008403B3">
                  <w:pPr>
                    <w:pStyle w:val="a3"/>
                  </w:pPr>
                  <w:r>
                    <w:t>Forster,</w:t>
                  </w:r>
                  <w:r>
                    <w:rPr>
                      <w:spacing w:val="90"/>
                    </w:rPr>
                    <w:t xml:space="preserve"> </w:t>
                  </w:r>
                  <w:r>
                    <w:t>Albert</w:t>
                  </w:r>
                  <w:r>
                    <w:t>阿尔伯特</w:t>
                  </w:r>
                  <w:r>
                    <w:t>·</w:t>
                  </w:r>
                  <w:r>
                    <w:t>福斯特</w:t>
                  </w:r>
                </w:p>
              </w:txbxContent>
            </v:textbox>
            <w10:wrap anchorx="page" anchory="page"/>
          </v:shape>
        </w:pict>
      </w:r>
      <w:r>
        <w:pict w14:anchorId="21EBA685">
          <v:shape id="_x0000_s1369" type="#_x0000_t202" style="position:absolute;margin-left:105.6pt;margin-top:326.75pt;width:172.55pt;height:16.85pt;z-index:-167680;mso-position-horizontal-relative:page;mso-position-vertical-relative:page" filled="f" stroked="f">
            <v:textbox inset="0,0,0,0">
              <w:txbxContent>
                <w:p w14:paraId="4864D579" w14:textId="77777777" w:rsidR="003054A1" w:rsidRDefault="008403B3">
                  <w:pPr>
                    <w:pStyle w:val="a3"/>
                  </w:pPr>
                  <w:r>
                    <w:t>Frank,</w:t>
                  </w:r>
                  <w:r>
                    <w:rPr>
                      <w:spacing w:val="67"/>
                    </w:rPr>
                    <w:t xml:space="preserve"> </w:t>
                  </w:r>
                  <w:r>
                    <w:t>Hans</w:t>
                  </w:r>
                  <w:r>
                    <w:t>汉斯</w:t>
                  </w:r>
                  <w:r>
                    <w:t>·</w:t>
                  </w:r>
                  <w:r>
                    <w:t>弗兰克</w:t>
                  </w:r>
                </w:p>
              </w:txbxContent>
            </v:textbox>
            <w10:wrap anchorx="page" anchory="page"/>
          </v:shape>
        </w:pict>
      </w:r>
      <w:r>
        <w:pict w14:anchorId="685FF243">
          <v:shape id="_x0000_s1368" type="#_x0000_t202" style="position:absolute;margin-left:105.6pt;margin-top:358.65pt;width:269pt;height:16.85pt;z-index:-167656;mso-position-horizontal-relative:page;mso-position-vertical-relative:page" filled="f" stroked="f">
            <v:textbox inset="0,0,0,0">
              <w:txbxContent>
                <w:p w14:paraId="401C96B3" w14:textId="77777777" w:rsidR="003054A1" w:rsidRDefault="008403B3">
                  <w:pPr>
                    <w:pStyle w:val="a3"/>
                  </w:pPr>
                  <w:r>
                    <w:t>Freisler,</w:t>
                  </w:r>
                  <w:r>
                    <w:rPr>
                      <w:spacing w:val="105"/>
                    </w:rPr>
                    <w:t xml:space="preserve"> </w:t>
                  </w:r>
                  <w:r>
                    <w:t>Oswald</w:t>
                  </w:r>
                  <w:r>
                    <w:t>奥斯瓦尔德</w:t>
                  </w:r>
                  <w:r>
                    <w:t>·</w:t>
                  </w:r>
                  <w:r>
                    <w:t>弗赖斯勒</w:t>
                  </w:r>
                </w:p>
              </w:txbxContent>
            </v:textbox>
            <w10:wrap anchorx="page" anchory="page"/>
          </v:shape>
        </w:pict>
      </w:r>
      <w:r>
        <w:pict w14:anchorId="43DDEC26">
          <v:shape id="_x0000_s1367" type="#_x0000_t202" style="position:absolute;margin-left:105.6pt;margin-top:390.55pt;width:224.5pt;height:16.85pt;z-index:-167632;mso-position-horizontal-relative:page;mso-position-vertical-relative:page" filled="f" stroked="f">
            <v:textbox inset="0,0,0,0">
              <w:txbxContent>
                <w:p w14:paraId="371B9AA6" w14:textId="77777777" w:rsidR="003054A1" w:rsidRDefault="008403B3">
                  <w:pPr>
                    <w:pStyle w:val="a3"/>
                  </w:pPr>
                  <w:r>
                    <w:t>Freisler,</w:t>
                  </w:r>
                  <w:r>
                    <w:rPr>
                      <w:spacing w:val="87"/>
                    </w:rPr>
                    <w:t xml:space="preserve"> </w:t>
                  </w:r>
                  <w:r>
                    <w:t>Roland</w:t>
                  </w:r>
                  <w:r>
                    <w:t>罗兰</w:t>
                  </w:r>
                  <w:r>
                    <w:t>·</w:t>
                  </w:r>
                  <w:r>
                    <w:t>弗赖斯勒</w:t>
                  </w:r>
                </w:p>
              </w:txbxContent>
            </v:textbox>
            <w10:wrap anchorx="page" anchory="page"/>
          </v:shape>
        </w:pict>
      </w:r>
      <w:r>
        <w:pict w14:anchorId="33B958A7">
          <v:shape id="_x0000_s1366" type="#_x0000_t202" style="position:absolute;margin-left:105.6pt;margin-top:422.45pt;width:194.8pt;height:16.85pt;z-index:-167608;mso-position-horizontal-relative:page;mso-position-vertical-relative:page" filled="f" stroked="f">
            <v:textbox inset="0,0,0,0">
              <w:txbxContent>
                <w:p w14:paraId="1C4DDE4A" w14:textId="77777777" w:rsidR="003054A1" w:rsidRDefault="008403B3">
                  <w:pPr>
                    <w:pStyle w:val="a3"/>
                  </w:pPr>
                  <w:r>
                    <w:t>Frick,</w:t>
                  </w:r>
                  <w:r>
                    <w:rPr>
                      <w:spacing w:val="76"/>
                    </w:rPr>
                    <w:t xml:space="preserve"> </w:t>
                  </w:r>
                  <w:r>
                    <w:t>Wilhelm</w:t>
                  </w:r>
                  <w:r>
                    <w:t>威廉</w:t>
                  </w:r>
                  <w:r>
                    <w:t>·</w:t>
                  </w:r>
                  <w:r>
                    <w:t>弗里克</w:t>
                  </w:r>
                </w:p>
              </w:txbxContent>
            </v:textbox>
            <w10:wrap anchorx="page" anchory="page"/>
          </v:shape>
        </w:pict>
      </w:r>
      <w:r>
        <w:pict w14:anchorId="688AD941">
          <v:shape id="_x0000_s1365" type="#_x0000_t202" style="position:absolute;margin-left:105.6pt;margin-top:454.3pt;width:209.65pt;height:16.85pt;z-index:-167584;mso-position-horizontal-relative:page;mso-position-vertical-relative:page" filled="f" stroked="f">
            <v:textbox inset="0,0,0,0">
              <w:txbxContent>
                <w:p w14:paraId="5467F836" w14:textId="77777777" w:rsidR="003054A1" w:rsidRDefault="008403B3">
                  <w:pPr>
                    <w:pStyle w:val="a3"/>
                  </w:pPr>
                  <w:r>
                    <w:t>Fricke,</w:t>
                  </w:r>
                  <w:r>
                    <w:rPr>
                      <w:spacing w:val="82"/>
                    </w:rPr>
                    <w:t xml:space="preserve"> </w:t>
                  </w:r>
                  <w:r>
                    <w:t>Kurt</w:t>
                  </w:r>
                  <w:r>
                    <w:t>库尔特</w:t>
                  </w:r>
                  <w:r>
                    <w:t>·</w:t>
                  </w:r>
                  <w:r>
                    <w:t>弗里克尔</w:t>
                  </w:r>
                </w:p>
              </w:txbxContent>
            </v:textbox>
            <w10:wrap anchorx="page" anchory="page"/>
          </v:shape>
        </w:pict>
      </w:r>
      <w:r>
        <w:pict w14:anchorId="31BD839B">
          <v:shape id="_x0000_s1364" type="#_x0000_t202" style="position:absolute;margin-left:105.6pt;margin-top:486.2pt;width:261.55pt;height:16.85pt;z-index:-167560;mso-position-horizontal-relative:page;mso-position-vertical-relative:page" filled="f" stroked="f">
            <v:textbox inset="0,0,0,0">
              <w:txbxContent>
                <w:p w14:paraId="1EFA0B01" w14:textId="77777777" w:rsidR="003054A1" w:rsidRDefault="008403B3">
                  <w:pPr>
                    <w:pStyle w:val="a3"/>
                  </w:pPr>
                  <w:r>
                    <w:t>Friedländer,</w:t>
                  </w:r>
                  <w:r>
                    <w:rPr>
                      <w:spacing w:val="102"/>
                    </w:rPr>
                    <w:t xml:space="preserve"> </w:t>
                  </w:r>
                  <w:r>
                    <w:t>Saul</w:t>
                  </w:r>
                  <w:r>
                    <w:t>绍尔</w:t>
                  </w:r>
                  <w:r>
                    <w:t>·</w:t>
                  </w:r>
                  <w:r>
                    <w:t>弗里德伦德尔</w:t>
                  </w:r>
                </w:p>
              </w:txbxContent>
            </v:textbox>
            <w10:wrap anchorx="page" anchory="page"/>
          </v:shape>
        </w:pict>
      </w:r>
      <w:r>
        <w:pict w14:anchorId="4E6EA7DA">
          <v:shape id="_x0000_s1363" type="#_x0000_t202" style="position:absolute;margin-left:105.6pt;margin-top:518.1pt;width:306.05pt;height:16.85pt;z-index:-167536;mso-position-horizontal-relative:page;mso-position-vertical-relative:page" filled="f" stroked="f">
            <v:textbox inset="0,0,0,0">
              <w:txbxContent>
                <w:p w14:paraId="79D2B283" w14:textId="77777777" w:rsidR="003054A1" w:rsidRDefault="008403B3">
                  <w:pPr>
                    <w:pStyle w:val="a3"/>
                  </w:pPr>
                  <w:r>
                    <w:t>Friedrichs,</w:t>
                  </w:r>
                  <w:r>
                    <w:rPr>
                      <w:spacing w:val="120"/>
                    </w:rPr>
                    <w:t xml:space="preserve"> </w:t>
                  </w:r>
                  <w:r>
                    <w:t>Helmuth</w:t>
                  </w:r>
                  <w:r>
                    <w:t>赫尔穆特</w:t>
                  </w:r>
                  <w:r>
                    <w:t>·</w:t>
                  </w:r>
                  <w:r>
                    <w:t>弗雷德里克斯</w:t>
                  </w:r>
                </w:p>
              </w:txbxContent>
            </v:textbox>
            <w10:wrap anchorx="page" anchory="page"/>
          </v:shape>
        </w:pict>
      </w:r>
      <w:r>
        <w:pict w14:anchorId="062A282C">
          <v:shape id="_x0000_s1362" type="#_x0000_t202" style="position:absolute;margin-left:105.6pt;margin-top:550pt;width:187.4pt;height:16.85pt;z-index:-167512;mso-position-horizontal-relative:page;mso-position-vertical-relative:page" filled="f" stroked="f">
            <v:textbox inset="0,0,0,0">
              <w:txbxContent>
                <w:p w14:paraId="518F67CD" w14:textId="77777777" w:rsidR="003054A1" w:rsidRDefault="008403B3">
                  <w:pPr>
                    <w:pStyle w:val="a3"/>
                  </w:pPr>
                  <w:r>
                    <w:t>Funk,</w:t>
                  </w:r>
                  <w:r>
                    <w:rPr>
                      <w:spacing w:val="73"/>
                    </w:rPr>
                    <w:t xml:space="preserve"> </w:t>
                  </w:r>
                  <w:r>
                    <w:t>Walther</w:t>
                  </w:r>
                  <w:r>
                    <w:t>瓦尔特</w:t>
                  </w:r>
                  <w:r>
                    <w:t>·</w:t>
                  </w:r>
                  <w:r>
                    <w:t>丰克</w:t>
                  </w:r>
                </w:p>
              </w:txbxContent>
            </v:textbox>
            <w10:wrap anchorx="page" anchory="page"/>
          </v:shape>
        </w:pict>
      </w:r>
      <w:r>
        <w:pict w14:anchorId="1A53C886">
          <v:shape id="_x0000_s1361" type="#_x0000_t202" style="position:absolute;margin-left:105.6pt;margin-top:581.9pt;width:298.65pt;height:16.85pt;z-index:-167488;mso-position-horizontal-relative:page;mso-position-vertical-relative:page" filled="f" stroked="f">
            <v:textbox inset="0,0,0,0">
              <w:txbxContent>
                <w:p w14:paraId="3321D8E6" w14:textId="77777777" w:rsidR="003054A1" w:rsidRDefault="008403B3">
                  <w:pPr>
                    <w:pStyle w:val="a3"/>
                  </w:pPr>
                  <w:r>
                    <w:t>Funk</w:t>
                  </w:r>
                  <w:r>
                    <w:t>（</w:t>
                  </w:r>
                  <w:r>
                    <w:t>Amtsgerichtstrat</w:t>
                  </w:r>
                  <w:r>
                    <w:t>）丰克（地方法官）</w:t>
                  </w:r>
                </w:p>
              </w:txbxContent>
            </v:textbox>
            <w10:wrap anchorx="page" anchory="page"/>
          </v:shape>
        </w:pict>
      </w:r>
      <w:r>
        <w:pict w14:anchorId="1B407A6C">
          <v:shape id="_x0000_s1360" type="#_x0000_t202" style="position:absolute;margin-left:105.6pt;margin-top:613.8pt;width:202.25pt;height:16.85pt;z-index:-167464;mso-position-horizontal-relative:page;mso-position-vertical-relative:page" filled="f" stroked="f">
            <v:textbox inset="0,0,0,0">
              <w:txbxContent>
                <w:p w14:paraId="4B1ADC56" w14:textId="77777777" w:rsidR="003054A1" w:rsidRDefault="008403B3">
                  <w:pPr>
                    <w:pStyle w:val="a3"/>
                  </w:pPr>
                  <w:r>
                    <w:t>Fust,</w:t>
                  </w:r>
                  <w:r>
                    <w:rPr>
                      <w:spacing w:val="78"/>
                    </w:rPr>
                    <w:t xml:space="preserve"> </w:t>
                  </w:r>
                  <w:r>
                    <w:t>Herbert</w:t>
                  </w:r>
                  <w:r>
                    <w:t>赫伯特</w:t>
                  </w:r>
                  <w:r>
                    <w:t>·</w:t>
                  </w:r>
                  <w:r>
                    <w:t>富斯特</w:t>
                  </w:r>
                </w:p>
              </w:txbxContent>
            </v:textbox>
            <w10:wrap anchorx="page" anchory="page"/>
          </v:shape>
        </w:pict>
      </w:r>
      <w:r>
        <w:pict w14:anchorId="13A54E7D">
          <v:shape id="_x0000_s1359" type="#_x0000_t202" style="position:absolute;margin-left:105.6pt;margin-top:645.7pt;width:209.65pt;height:16.85pt;z-index:-167440;mso-position-horizontal-relative:page;mso-position-vertical-relative:page" filled="f" stroked="f">
            <v:textbox inset="0,0,0,0">
              <w:txbxContent>
                <w:p w14:paraId="389DDDE9" w14:textId="77777777" w:rsidR="003054A1" w:rsidRDefault="008403B3">
                  <w:pPr>
                    <w:pStyle w:val="a3"/>
                  </w:pPr>
                  <w:r>
                    <w:t>Garbaty,</w:t>
                  </w:r>
                  <w:r>
                    <w:rPr>
                      <w:spacing w:val="82"/>
                    </w:rPr>
                    <w:t xml:space="preserve"> </w:t>
                  </w:r>
                  <w:r>
                    <w:t>Eugen</w:t>
                  </w:r>
                  <w:r>
                    <w:t>欧根</w:t>
                  </w:r>
                  <w:r>
                    <w:t>·</w:t>
                  </w:r>
                  <w:r>
                    <w:t>加尔巴蒂</w:t>
                  </w:r>
                </w:p>
              </w:txbxContent>
            </v:textbox>
            <w10:wrap anchorx="page" anchory="page"/>
          </v:shape>
        </w:pict>
      </w:r>
      <w:r>
        <w:pict w14:anchorId="47C0CF4D">
          <v:shape id="_x0000_s1358" type="#_x0000_t202" style="position:absolute;margin-left:105.6pt;margin-top:677.55pt;width:231.9pt;height:16.85pt;z-index:-167416;mso-position-horizontal-relative:page;mso-position-vertical-relative:page" filled="f" stroked="f">
            <v:textbox inset="0,0,0,0">
              <w:txbxContent>
                <w:p w14:paraId="743490A8" w14:textId="77777777" w:rsidR="003054A1" w:rsidRDefault="008403B3">
                  <w:pPr>
                    <w:pStyle w:val="a3"/>
                  </w:pPr>
                  <w:r>
                    <w:t>Garbaty,</w:t>
                  </w:r>
                  <w:r>
                    <w:rPr>
                      <w:spacing w:val="90"/>
                    </w:rPr>
                    <w:t xml:space="preserve"> </w:t>
                  </w:r>
                  <w:r>
                    <w:t>Moritz</w:t>
                  </w:r>
                  <w:r>
                    <w:t>莫里茨</w:t>
                  </w:r>
                  <w:r>
                    <w:t>·</w:t>
                  </w:r>
                  <w:r>
                    <w:t>加尔巴蒂</w:t>
                  </w:r>
                </w:p>
              </w:txbxContent>
            </v:textbox>
            <w10:wrap anchorx="page" anchory="page"/>
          </v:shape>
        </w:pict>
      </w:r>
    </w:p>
    <w:p w14:paraId="776A1E23" w14:textId="77777777" w:rsidR="003054A1" w:rsidRDefault="003054A1">
      <w:pPr>
        <w:rPr>
          <w:sz w:val="2"/>
          <w:szCs w:val="2"/>
        </w:rPr>
        <w:sectPr w:rsidR="003054A1">
          <w:pgSz w:w="12240" w:h="15840"/>
          <w:pgMar w:top="1440" w:right="1420" w:bottom="280" w:left="1400" w:header="720" w:footer="720" w:gutter="0"/>
          <w:cols w:space="720"/>
        </w:sectPr>
      </w:pPr>
    </w:p>
    <w:p w14:paraId="3D130A8B" w14:textId="7709FCA9" w:rsidR="003054A1" w:rsidRDefault="008403B3">
      <w:pPr>
        <w:rPr>
          <w:sz w:val="2"/>
          <w:szCs w:val="2"/>
        </w:rPr>
      </w:pPr>
      <w:r>
        <w:lastRenderedPageBreak/>
        <w:pict w14:anchorId="4ADD9829">
          <v:shape id="_x0000_s1357" type="#_x0000_t202" style="position:absolute;margin-left:105.6pt;margin-top:71.6pt;width:231.9pt;height:16.85pt;z-index:-167392;mso-position-horizontal-relative:page;mso-position-vertical-relative:page" filled="f" stroked="f">
            <v:textbox inset="0,0,0,0">
              <w:txbxContent>
                <w:p w14:paraId="1E90549D" w14:textId="77777777" w:rsidR="003054A1" w:rsidRDefault="008403B3">
                  <w:pPr>
                    <w:pStyle w:val="a3"/>
                  </w:pPr>
                  <w:r>
                    <w:t>Geiger,</w:t>
                  </w:r>
                  <w:r>
                    <w:rPr>
                      <w:spacing w:val="90"/>
                    </w:rPr>
                    <w:t xml:space="preserve"> </w:t>
                  </w:r>
                  <w:r>
                    <w:t>Theodor</w:t>
                  </w:r>
                  <w:r>
                    <w:t>特奥多尔</w:t>
                  </w:r>
                  <w:r>
                    <w:t>·</w:t>
                  </w:r>
                  <w:r>
                    <w:t>盖格尔</w:t>
                  </w:r>
                </w:p>
              </w:txbxContent>
            </v:textbox>
            <w10:wrap anchorx="page" anchory="page"/>
          </v:shape>
        </w:pict>
      </w:r>
      <w:r>
        <w:pict w14:anchorId="322338E8">
          <v:shape id="_x0000_s1356" type="#_x0000_t202" style="position:absolute;margin-left:105.6pt;margin-top:103.5pt;width:246.75pt;height:16.85pt;z-index:-167368;mso-position-horizontal-relative:page;mso-position-vertical-relative:page" filled="f" stroked="f">
            <v:textbox inset="0,0,0,0">
              <w:txbxContent>
                <w:p w14:paraId="115B17D8" w14:textId="77777777" w:rsidR="003054A1" w:rsidRDefault="008403B3">
                  <w:pPr>
                    <w:pStyle w:val="a3"/>
                  </w:pPr>
                  <w:r>
                    <w:t>Geist,</w:t>
                  </w:r>
                  <w:r>
                    <w:rPr>
                      <w:spacing w:val="50"/>
                    </w:rPr>
                    <w:t xml:space="preserve"> </w:t>
                  </w:r>
                  <w:r>
                    <w:t>Raymond</w:t>
                  </w:r>
                  <w:r>
                    <w:rPr>
                      <w:spacing w:val="50"/>
                    </w:rPr>
                    <w:t xml:space="preserve"> </w:t>
                  </w:r>
                  <w:r>
                    <w:t>H.</w:t>
                  </w:r>
                  <w:r>
                    <w:t>雷蒙德</w:t>
                  </w:r>
                  <w:r>
                    <w:t>·H.</w:t>
                  </w:r>
                  <w:r>
                    <w:t>盖斯特</w:t>
                  </w:r>
                </w:p>
              </w:txbxContent>
            </v:textbox>
            <w10:wrap anchorx="page" anchory="page"/>
          </v:shape>
        </w:pict>
      </w:r>
      <w:r>
        <w:pict w14:anchorId="0C4AF839">
          <v:shape id="_x0000_s1355" type="#_x0000_t202" style="position:absolute;margin-left:105.6pt;margin-top:135.4pt;width:269pt;height:16.85pt;z-index:-167344;mso-position-horizontal-relative:page;mso-position-vertical-relative:page" filled="f" stroked="f">
            <v:textbox inset="0,0,0,0">
              <w:txbxContent>
                <w:p w14:paraId="3379BE64" w14:textId="77777777" w:rsidR="003054A1" w:rsidRDefault="008403B3">
                  <w:pPr>
                    <w:pStyle w:val="a3"/>
                  </w:pPr>
                  <w:r>
                    <w:t>Gerlach,</w:t>
                  </w:r>
                  <w:r>
                    <w:rPr>
                      <w:spacing w:val="105"/>
                    </w:rPr>
                    <w:t xml:space="preserve"> </w:t>
                  </w:r>
                  <w:r>
                    <w:t>Christian</w:t>
                  </w:r>
                  <w:r>
                    <w:t>克里斯蒂安</w:t>
                  </w:r>
                  <w:r>
                    <w:t>·</w:t>
                  </w:r>
                  <w:r>
                    <w:t>格拉赫</w:t>
                  </w:r>
                </w:p>
              </w:txbxContent>
            </v:textbox>
            <w10:wrap anchorx="page" anchory="page"/>
          </v:shape>
        </w:pict>
      </w:r>
      <w:r>
        <w:pict w14:anchorId="33215150">
          <v:shape id="_x0000_s1354" type="#_x0000_t202" style="position:absolute;margin-left:105.6pt;margin-top:167.3pt;width:224.5pt;height:16.85pt;z-index:-167320;mso-position-horizontal-relative:page;mso-position-vertical-relative:page" filled="f" stroked="f">
            <v:textbox inset="0,0,0,0">
              <w:txbxContent>
                <w:p w14:paraId="21A84820" w14:textId="77777777" w:rsidR="003054A1" w:rsidRDefault="008403B3">
                  <w:pPr>
                    <w:pStyle w:val="a3"/>
                  </w:pPr>
                  <w:r>
                    <w:t>Goebbels,</w:t>
                  </w:r>
                  <w:r>
                    <w:rPr>
                      <w:spacing w:val="87"/>
                    </w:rPr>
                    <w:t xml:space="preserve"> </w:t>
                  </w:r>
                  <w:r>
                    <w:t>Joseph</w:t>
                  </w:r>
                  <w:r>
                    <w:t>约瑟夫</w:t>
                  </w:r>
                  <w:r>
                    <w:t>·</w:t>
                  </w:r>
                  <w:r>
                    <w:t>戈培尔</w:t>
                  </w:r>
                </w:p>
              </w:txbxContent>
            </v:textbox>
            <w10:wrap anchorx="page" anchory="page"/>
          </v:shape>
        </w:pict>
      </w:r>
      <w:r>
        <w:pict w14:anchorId="20394328">
          <v:shape id="_x0000_s1353" type="#_x0000_t202" style="position:absolute;margin-left:105.6pt;margin-top:199.15pt;width:202.25pt;height:16.85pt;z-index:-167296;mso-position-horizontal-relative:page;mso-position-vertical-relative:page" filled="f" stroked="f">
            <v:textbox inset="0,0,0,0">
              <w:txbxContent>
                <w:p w14:paraId="6F14F982" w14:textId="77777777" w:rsidR="003054A1" w:rsidRDefault="008403B3">
                  <w:pPr>
                    <w:pStyle w:val="a3"/>
                  </w:pPr>
                  <w:r>
                    <w:t>Goerdeler,</w:t>
                  </w:r>
                  <w:r>
                    <w:rPr>
                      <w:spacing w:val="78"/>
                    </w:rPr>
                    <w:t xml:space="preserve"> </w:t>
                  </w:r>
                  <w:r>
                    <w:t>Carl</w:t>
                  </w:r>
                  <w:r>
                    <w:t>卡尔</w:t>
                  </w:r>
                  <w:r>
                    <w:t>·</w:t>
                  </w:r>
                  <w:r>
                    <w:t>格德勒</w:t>
                  </w:r>
                </w:p>
              </w:txbxContent>
            </v:textbox>
            <w10:wrap anchorx="page" anchory="page"/>
          </v:shape>
        </w:pict>
      </w:r>
      <w:r>
        <w:pict w14:anchorId="4FD207E2">
          <v:shape id="_x0000_s1352" type="#_x0000_t202" style="position:absolute;margin-left:105.6pt;margin-top:231.05pt;width:202.25pt;height:16.85pt;z-index:-167272;mso-position-horizontal-relative:page;mso-position-vertical-relative:page" filled="f" stroked="f">
            <v:textbox inset="0,0,0,0">
              <w:txbxContent>
                <w:p w14:paraId="3E342EDA" w14:textId="77777777" w:rsidR="003054A1" w:rsidRDefault="008403B3">
                  <w:pPr>
                    <w:pStyle w:val="a3"/>
                  </w:pPr>
                  <w:r>
                    <w:t>Göring,</w:t>
                  </w:r>
                  <w:r>
                    <w:rPr>
                      <w:spacing w:val="78"/>
                    </w:rPr>
                    <w:t xml:space="preserve"> </w:t>
                  </w:r>
                  <w:r>
                    <w:t>Hermann</w:t>
                  </w:r>
                  <w:r>
                    <w:t>赫尔曼</w:t>
                  </w:r>
                  <w:r>
                    <w:t>·</w:t>
                  </w:r>
                  <w:r>
                    <w:t>戈林</w:t>
                  </w:r>
                </w:p>
              </w:txbxContent>
            </v:textbox>
            <w10:wrap anchorx="page" anchory="page"/>
          </v:shape>
        </w:pict>
      </w:r>
      <w:r>
        <w:pict w14:anchorId="47854557">
          <v:shape id="_x0000_s1351" type="#_x0000_t202" style="position:absolute;margin-left:105.6pt;margin-top:262.95pt;width:217.05pt;height:16.85pt;z-index:-167248;mso-position-horizontal-relative:page;mso-position-vertical-relative:page" filled="f" stroked="f">
            <v:textbox inset="0,0,0,0">
              <w:txbxContent>
                <w:p w14:paraId="6B353A96" w14:textId="77777777" w:rsidR="003054A1" w:rsidRDefault="008403B3">
                  <w:pPr>
                    <w:pStyle w:val="a3"/>
                  </w:pPr>
                  <w:r>
                    <w:t>Göttsche,</w:t>
                  </w:r>
                  <w:r>
                    <w:rPr>
                      <w:spacing w:val="85"/>
                    </w:rPr>
                    <w:t xml:space="preserve"> </w:t>
                  </w:r>
                  <w:r>
                    <w:t>Claus</w:t>
                  </w:r>
                  <w:r>
                    <w:t>克劳斯</w:t>
                  </w:r>
                  <w:r>
                    <w:t>·</w:t>
                  </w:r>
                  <w:r>
                    <w:t>格特舍</w:t>
                  </w:r>
                </w:p>
              </w:txbxContent>
            </v:textbox>
            <w10:wrap anchorx="page" anchory="page"/>
          </v:shape>
        </w:pict>
      </w:r>
      <w:r>
        <w:pict w14:anchorId="5EC1E515">
          <v:shape id="_x0000_s1350" type="#_x0000_t202" style="position:absolute;margin-left:105.6pt;margin-top:294.85pt;width:395.05pt;height:16.85pt;z-index:-167224;mso-position-horizontal-relative:page;mso-position-vertical-relative:page" filled="f" stroked="f">
            <v:textbox inset="0,0,0,0">
              <w:txbxContent>
                <w:p w14:paraId="770BB9B4" w14:textId="77777777" w:rsidR="003054A1" w:rsidRDefault="008403B3">
                  <w:pPr>
                    <w:pStyle w:val="a3"/>
                  </w:pPr>
                  <w:r>
                    <w:t>Goltz, Graf Rüdiger von der</w:t>
                  </w:r>
                  <w:r>
                    <w:t>吕迪格</w:t>
                  </w:r>
                  <w:r>
                    <w:t>·</w:t>
                  </w:r>
                  <w:r>
                    <w:t>冯</w:t>
                  </w:r>
                  <w:r>
                    <w:t>·</w:t>
                  </w:r>
                  <w:r>
                    <w:t>德</w:t>
                  </w:r>
                  <w:r>
                    <w:t>·</w:t>
                  </w:r>
                  <w:r>
                    <w:t>戈尔茨伯爵</w:t>
                  </w:r>
                </w:p>
              </w:txbxContent>
            </v:textbox>
            <w10:wrap anchorx="page" anchory="page"/>
          </v:shape>
        </w:pict>
      </w:r>
      <w:r>
        <w:pict w14:anchorId="4F7E4599">
          <v:shape id="_x0000_s1349" type="#_x0000_t202" style="position:absolute;margin-left:105.6pt;margin-top:326.75pt;width:202.25pt;height:16.85pt;z-index:-167200;mso-position-horizontal-relative:page;mso-position-vertical-relative:page" filled="f" stroked="f">
            <v:textbox inset="0,0,0,0">
              <w:txbxContent>
                <w:p w14:paraId="0F5F83D9" w14:textId="77777777" w:rsidR="003054A1" w:rsidRDefault="008403B3">
                  <w:pPr>
                    <w:pStyle w:val="a3"/>
                  </w:pPr>
                  <w:r>
                    <w:t>Graetz,</w:t>
                  </w:r>
                  <w:r>
                    <w:rPr>
                      <w:spacing w:val="78"/>
                    </w:rPr>
                    <w:t xml:space="preserve"> </w:t>
                  </w:r>
                  <w:r>
                    <w:t>Franz</w:t>
                  </w:r>
                  <w:r>
                    <w:t>弗朗茨</w:t>
                  </w:r>
                  <w:r>
                    <w:t>·</w:t>
                  </w:r>
                  <w:r>
                    <w:t>格雷茨</w:t>
                  </w:r>
                </w:p>
              </w:txbxContent>
            </v:textbox>
            <w10:wrap anchorx="page" anchory="page"/>
          </v:shape>
        </w:pict>
      </w:r>
      <w:r>
        <w:pict w14:anchorId="3A40D8CC">
          <v:shape id="_x0000_s1348" type="#_x0000_t202" style="position:absolute;margin-left:105.6pt;margin-top:358.65pt;width:269pt;height:16.85pt;z-index:-167176;mso-position-horizontal-relative:page;mso-position-vertical-relative:page" filled="f" stroked="f">
            <v:textbox inset="0,0,0,0">
              <w:txbxContent>
                <w:p w14:paraId="03263FE7" w14:textId="77777777" w:rsidR="003054A1" w:rsidRDefault="008403B3">
                  <w:pPr>
                    <w:pStyle w:val="a3"/>
                  </w:pPr>
                  <w:r>
                    <w:t>Greifelt,</w:t>
                  </w:r>
                  <w:r>
                    <w:rPr>
                      <w:spacing w:val="105"/>
                    </w:rPr>
                    <w:t xml:space="preserve"> </w:t>
                  </w:r>
                  <w:r>
                    <w:t>Ulrich</w:t>
                  </w:r>
                  <w:r>
                    <w:t>乌尔里希</w:t>
                  </w:r>
                  <w:r>
                    <w:t>·</w:t>
                  </w:r>
                  <w:r>
                    <w:t>格赖菲尔特</w:t>
                  </w:r>
                </w:p>
              </w:txbxContent>
            </v:textbox>
            <w10:wrap anchorx="page" anchory="page"/>
          </v:shape>
        </w:pict>
      </w:r>
      <w:r>
        <w:pict w14:anchorId="64C9D842">
          <v:shape id="_x0000_s1347" type="#_x0000_t202" style="position:absolute;margin-left:105.6pt;margin-top:390.55pt;width:231.9pt;height:16.85pt;z-index:-167152;mso-position-horizontal-relative:page;mso-position-vertical-relative:page" filled="f" stroked="f">
            <v:textbox inset="0,0,0,0">
              <w:txbxContent>
                <w:p w14:paraId="366A090D" w14:textId="77777777" w:rsidR="003054A1" w:rsidRDefault="008403B3">
                  <w:pPr>
                    <w:pStyle w:val="a3"/>
                  </w:pPr>
                  <w:r>
                    <w:t>Greiser,</w:t>
                  </w:r>
                  <w:r>
                    <w:rPr>
                      <w:spacing w:val="90"/>
                    </w:rPr>
                    <w:t xml:space="preserve"> </w:t>
                  </w:r>
                  <w:r>
                    <w:t>Arthur</w:t>
                  </w:r>
                  <w:r>
                    <w:t>阿图尔</w:t>
                  </w:r>
                  <w:r>
                    <w:t>·</w:t>
                  </w:r>
                  <w:r>
                    <w:t>格赖泽尔</w:t>
                  </w:r>
                </w:p>
              </w:txbxContent>
            </v:textbox>
            <w10:wrap anchorx="page" anchory="page"/>
          </v:shape>
        </w:pict>
      </w:r>
      <w:r>
        <w:pict w14:anchorId="2E7A4720">
          <v:shape id="_x0000_s1346" type="#_x0000_t202" style="position:absolute;margin-left:105.6pt;margin-top:422.4pt;width:239.3pt;height:16.85pt;z-index:-167128;mso-position-horizontal-relative:page;mso-position-vertical-relative:page" filled="f" stroked="f">
            <v:textbox inset="0,0,0,0">
              <w:txbxContent>
                <w:p w14:paraId="578037B6" w14:textId="77777777" w:rsidR="003054A1" w:rsidRDefault="008403B3">
                  <w:pPr>
                    <w:pStyle w:val="a3"/>
                  </w:pPr>
                  <w:r>
                    <w:t>Grimm,</w:t>
                  </w:r>
                  <w:r>
                    <w:rPr>
                      <w:spacing w:val="93"/>
                    </w:rPr>
                    <w:t xml:space="preserve"> </w:t>
                  </w:r>
                  <w:r>
                    <w:t>Friedrich</w:t>
                  </w:r>
                  <w:r>
                    <w:t>弗里德里希</w:t>
                  </w:r>
                  <w:r>
                    <w:t>·</w:t>
                  </w:r>
                  <w:r>
                    <w:t>格林</w:t>
                  </w:r>
                </w:p>
              </w:txbxContent>
            </v:textbox>
            <w10:wrap anchorx="page" anchory="page"/>
          </v:shape>
        </w:pict>
      </w:r>
      <w:r>
        <w:pict w14:anchorId="240766BA">
          <v:shape id="_x0000_s1345" type="#_x0000_t202" style="position:absolute;margin-left:105.6pt;margin-top:454.3pt;width:194.8pt;height:16.85pt;z-index:-167104;mso-position-horizontal-relative:page;mso-position-vertical-relative:page" filled="f" stroked="f">
            <v:textbox inset="0,0,0,0">
              <w:txbxContent>
                <w:p w14:paraId="557F19D3" w14:textId="77777777" w:rsidR="003054A1" w:rsidRDefault="008403B3">
                  <w:pPr>
                    <w:pStyle w:val="a3"/>
                  </w:pPr>
                  <w:r>
                    <w:t>Grohé</w:t>
                  </w:r>
                  <w:r>
                    <w:t>，</w:t>
                  </w:r>
                  <w:r>
                    <w:t>Josef</w:t>
                  </w:r>
                  <w:r>
                    <w:t>约瑟夫</w:t>
                  </w:r>
                  <w:r>
                    <w:t>·</w:t>
                  </w:r>
                  <w:r>
                    <w:t>格罗厄</w:t>
                  </w:r>
                </w:p>
              </w:txbxContent>
            </v:textbox>
            <w10:wrap anchorx="page" anchory="page"/>
          </v:shape>
        </w:pict>
      </w:r>
      <w:r>
        <w:pict w14:anchorId="4AFCA7B7">
          <v:shape id="_x0000_s1344" type="#_x0000_t202" style="position:absolute;margin-left:105.6pt;margin-top:486.2pt;width:291.25pt;height:16.85pt;z-index:-167080;mso-position-horizontal-relative:page;mso-position-vertical-relative:page" filled="f" stroked="f">
            <v:textbox inset="0,0,0,0">
              <w:txbxContent>
                <w:p w14:paraId="3561BDE4" w14:textId="77777777" w:rsidR="003054A1" w:rsidRDefault="008403B3">
                  <w:pPr>
                    <w:pStyle w:val="a3"/>
                  </w:pPr>
                  <w:r>
                    <w:t>Grolmann,</w:t>
                  </w:r>
                  <w:r>
                    <w:rPr>
                      <w:spacing w:val="60"/>
                    </w:rPr>
                    <w:t xml:space="preserve"> </w:t>
                  </w:r>
                  <w:r>
                    <w:t>Wilhlem</w:t>
                  </w:r>
                  <w:r>
                    <w:rPr>
                      <w:spacing w:val="60"/>
                    </w:rPr>
                    <w:t xml:space="preserve"> </w:t>
                  </w:r>
                  <w:r>
                    <w:t>von</w:t>
                  </w:r>
                  <w:r>
                    <w:t>威廉</w:t>
                  </w:r>
                  <w:r>
                    <w:t>·</w:t>
                  </w:r>
                  <w:r>
                    <w:t>冯</w:t>
                  </w:r>
                  <w:r>
                    <w:t>·</w:t>
                  </w:r>
                  <w:r>
                    <w:t>格罗尔曼</w:t>
                  </w:r>
                </w:p>
              </w:txbxContent>
            </v:textbox>
            <w10:wrap anchorx="page" anchory="page"/>
          </v:shape>
        </w:pict>
      </w:r>
      <w:r>
        <w:pict w14:anchorId="59BAEF85">
          <v:shape id="_x0000_s1343" type="#_x0000_t202" style="position:absolute;margin-left:105.6pt;margin-top:518.1pt;width:187.4pt;height:16.85pt;z-index:-167056;mso-position-horizontal-relative:page;mso-position-vertical-relative:page" filled="f" stroked="f">
            <v:textbox inset="0,0,0,0">
              <w:txbxContent>
                <w:p w14:paraId="072B3810" w14:textId="77777777" w:rsidR="003054A1" w:rsidRDefault="008403B3">
                  <w:pPr>
                    <w:pStyle w:val="a3"/>
                  </w:pPr>
                  <w:r>
                    <w:t>Gross, Jan T.</w:t>
                  </w:r>
                  <w:r>
                    <w:t>简</w:t>
                  </w:r>
                  <w:r>
                    <w:t>·T.</w:t>
                  </w:r>
                  <w:r>
                    <w:t>格罗斯</w:t>
                  </w:r>
                </w:p>
              </w:txbxContent>
            </v:textbox>
            <w10:wrap anchorx="page" anchory="page"/>
          </v:shape>
        </w:pict>
      </w:r>
      <w:r>
        <w:pict w14:anchorId="7383AB90">
          <v:shape id="_x0000_s1342" type="#_x0000_t202" style="position:absolute;margin-left:105.6pt;margin-top:550pt;width:209.65pt;height:16.85pt;z-index:-167032;mso-position-horizontal-relative:page;mso-position-vertical-relative:page" filled="f" stroked="f">
            <v:textbox inset="0,0,0,0">
              <w:txbxContent>
                <w:p w14:paraId="7C2FA7F6" w14:textId="77777777" w:rsidR="003054A1" w:rsidRDefault="008403B3">
                  <w:pPr>
                    <w:pStyle w:val="a3"/>
                  </w:pPr>
                  <w:r>
                    <w:t>Grützner,</w:t>
                  </w:r>
                  <w:r>
                    <w:rPr>
                      <w:spacing w:val="81"/>
                    </w:rPr>
                    <w:t xml:space="preserve"> </w:t>
                  </w:r>
                  <w:r>
                    <w:t>Hans</w:t>
                  </w:r>
                  <w:r>
                    <w:t>汉斯</w:t>
                  </w:r>
                  <w:r>
                    <w:t>·</w:t>
                  </w:r>
                  <w:r>
                    <w:t>格吕茨纳</w:t>
                  </w:r>
                </w:p>
              </w:txbxContent>
            </v:textbox>
            <w10:wrap anchorx="page" anchory="page"/>
          </v:shape>
        </w:pict>
      </w:r>
      <w:r>
        <w:pict w14:anchorId="1D59A2E2">
          <v:shape id="_x0000_s1341" type="#_x0000_t202" style="position:absolute;margin-left:105.6pt;margin-top:581.9pt;width:231.9pt;height:16.85pt;z-index:-167008;mso-position-horizontal-relative:page;mso-position-vertical-relative:page" filled="f" stroked="f">
            <v:textbox inset="0,0,0,0">
              <w:txbxContent>
                <w:p w14:paraId="2C7F625B" w14:textId="77777777" w:rsidR="003054A1" w:rsidRDefault="008403B3">
                  <w:pPr>
                    <w:pStyle w:val="a3"/>
                  </w:pPr>
                  <w:r>
                    <w:t>Guderian,</w:t>
                  </w:r>
                  <w:r>
                    <w:rPr>
                      <w:spacing w:val="90"/>
                    </w:rPr>
                    <w:t xml:space="preserve"> </w:t>
                  </w:r>
                  <w:r>
                    <w:t>Heinz</w:t>
                  </w:r>
                  <w:r>
                    <w:t>海因茨</w:t>
                  </w:r>
                  <w:r>
                    <w:t>·</w:t>
                  </w:r>
                  <w:r>
                    <w:t>古德里安</w:t>
                  </w:r>
                </w:p>
              </w:txbxContent>
            </v:textbox>
            <w10:wrap anchorx="page" anchory="page"/>
          </v:shape>
        </w:pict>
      </w:r>
      <w:r>
        <w:pict w14:anchorId="12CA7D6A">
          <v:shape id="_x0000_s1340" type="#_x0000_t202" style="position:absolute;margin-left:105.6pt;margin-top:613.75pt;width:209.65pt;height:16.85pt;z-index:-166984;mso-position-horizontal-relative:page;mso-position-vertical-relative:page" filled="f" stroked="f">
            <v:textbox inset="0,0,0,0">
              <w:txbxContent>
                <w:p w14:paraId="771F1A91" w14:textId="77777777" w:rsidR="003054A1" w:rsidRDefault="008403B3">
                  <w:pPr>
                    <w:pStyle w:val="a3"/>
                  </w:pPr>
                  <w:r>
                    <w:t>Gürtner,</w:t>
                  </w:r>
                  <w:r>
                    <w:rPr>
                      <w:spacing w:val="81"/>
                    </w:rPr>
                    <w:t xml:space="preserve"> </w:t>
                  </w:r>
                  <w:r>
                    <w:t>Franz</w:t>
                  </w:r>
                  <w:r>
                    <w:t>弗朗茨</w:t>
                  </w:r>
                  <w:r>
                    <w:t>·</w:t>
                  </w:r>
                  <w:r>
                    <w:t>居特纳</w:t>
                  </w:r>
                </w:p>
              </w:txbxContent>
            </v:textbox>
            <w10:wrap anchorx="page" anchory="page"/>
          </v:shape>
        </w:pict>
      </w:r>
      <w:r>
        <w:pict w14:anchorId="7D39FFA8">
          <v:shape id="_x0000_s1339" type="#_x0000_t202" style="position:absolute;margin-left:105.6pt;margin-top:645.65pt;width:231.9pt;height:16.85pt;z-index:-166960;mso-position-horizontal-relative:page;mso-position-vertical-relative:page" filled="f" stroked="f">
            <v:textbox inset="0,0,0,0">
              <w:txbxContent>
                <w:p w14:paraId="7FEBFD97" w14:textId="77777777" w:rsidR="003054A1" w:rsidRDefault="008403B3">
                  <w:pPr>
                    <w:pStyle w:val="a3"/>
                  </w:pPr>
                  <w:r>
                    <w:t>Haehnelt,</w:t>
                  </w:r>
                  <w:r>
                    <w:rPr>
                      <w:spacing w:val="90"/>
                    </w:rPr>
                    <w:t xml:space="preserve"> </w:t>
                  </w:r>
                  <w:r>
                    <w:t>Wilhlem</w:t>
                  </w:r>
                  <w:r>
                    <w:t>威廉</w:t>
                  </w:r>
                  <w:r>
                    <w:t>·</w:t>
                  </w:r>
                  <w:r>
                    <w:t>黑内尔特</w:t>
                  </w:r>
                </w:p>
              </w:txbxContent>
            </v:textbox>
            <w10:wrap anchorx="page" anchory="page"/>
          </v:shape>
        </w:pict>
      </w:r>
      <w:r>
        <w:pict w14:anchorId="3511BA0E">
          <v:shape id="_x0000_s1338" type="#_x0000_t202" style="position:absolute;margin-left:105.6pt;margin-top:677.55pt;width:269pt;height:16.85pt;z-index:-166936;mso-position-horizontal-relative:page;mso-position-vertical-relative:page" filled="f" stroked="f">
            <v:textbox inset="0,0,0,0">
              <w:txbxContent>
                <w:p w14:paraId="2E6C2E06" w14:textId="77777777" w:rsidR="003054A1" w:rsidRDefault="008403B3">
                  <w:pPr>
                    <w:pStyle w:val="a3"/>
                  </w:pPr>
                  <w:r>
                    <w:t>Haffner,</w:t>
                  </w:r>
                  <w:r>
                    <w:rPr>
                      <w:spacing w:val="105"/>
                    </w:rPr>
                    <w:t xml:space="preserve"> </w:t>
                  </w:r>
                  <w:r>
                    <w:t>Sebastian</w:t>
                  </w:r>
                  <w:r>
                    <w:t>塞巴斯蒂安</w:t>
                  </w:r>
                  <w:r>
                    <w:t>·</w:t>
                  </w:r>
                  <w:r>
                    <w:t>哈夫纳</w:t>
                  </w:r>
                </w:p>
              </w:txbxContent>
            </v:textbox>
            <w10:wrap anchorx="page" anchory="page"/>
          </v:shape>
        </w:pict>
      </w:r>
    </w:p>
    <w:p w14:paraId="1E884AA5" w14:textId="77777777" w:rsidR="003054A1" w:rsidRDefault="003054A1">
      <w:pPr>
        <w:rPr>
          <w:sz w:val="2"/>
          <w:szCs w:val="2"/>
        </w:rPr>
        <w:sectPr w:rsidR="003054A1">
          <w:pgSz w:w="12240" w:h="15840"/>
          <w:pgMar w:top="1440" w:right="1420" w:bottom="0" w:left="1400" w:header="720" w:footer="720" w:gutter="0"/>
          <w:cols w:space="720"/>
        </w:sectPr>
      </w:pPr>
    </w:p>
    <w:p w14:paraId="6DA44EBE" w14:textId="77777777" w:rsidR="003054A1" w:rsidRDefault="008403B3">
      <w:pPr>
        <w:rPr>
          <w:sz w:val="2"/>
          <w:szCs w:val="2"/>
        </w:rPr>
      </w:pPr>
      <w:r>
        <w:lastRenderedPageBreak/>
        <w:pict w14:anchorId="2EE9C838">
          <v:shape id="_x0000_s1336" type="#_x0000_t202" style="position:absolute;margin-left:105.6pt;margin-top:71.6pt;width:261.55pt;height:16.85pt;z-index:-166888;mso-position-horizontal-relative:page;mso-position-vertical-relative:page" filled="f" stroked="f">
            <v:textbox inset="0,0,0,0">
              <w:txbxContent>
                <w:p w14:paraId="72081484" w14:textId="77777777" w:rsidR="003054A1" w:rsidRDefault="008403B3">
                  <w:pPr>
                    <w:pStyle w:val="a3"/>
                  </w:pPr>
                  <w:r>
                    <w:t>Hau</w:t>
                  </w:r>
                  <w:r>
                    <w:t>（</w:t>
                  </w:r>
                  <w:r>
                    <w:t>Oberbaurat</w:t>
                  </w:r>
                  <w:r>
                    <w:t>）豪（高级建筑顾问）</w:t>
                  </w:r>
                </w:p>
              </w:txbxContent>
            </v:textbox>
            <w10:wrap anchorx="page" anchory="page"/>
          </v:shape>
        </w:pict>
      </w:r>
      <w:r>
        <w:pict w14:anchorId="59B2DAA4">
          <v:shape id="_x0000_s1335" type="#_x0000_t202" style="position:absolute;margin-left:105.6pt;margin-top:103.5pt;width:209.65pt;height:16.85pt;z-index:-166864;mso-position-horizontal-relative:page;mso-position-vertical-relative:page" filled="f" stroked="f">
            <v:textbox inset="0,0,0,0">
              <w:txbxContent>
                <w:p w14:paraId="3C7CC6A9" w14:textId="77777777" w:rsidR="003054A1" w:rsidRDefault="008403B3">
                  <w:pPr>
                    <w:pStyle w:val="a3"/>
                  </w:pPr>
                  <w:r>
                    <w:t>Heim,</w:t>
                  </w:r>
                  <w:r>
                    <w:rPr>
                      <w:spacing w:val="82"/>
                    </w:rPr>
                    <w:t xml:space="preserve"> </w:t>
                  </w:r>
                  <w:r>
                    <w:t>Heinrich</w:t>
                  </w:r>
                  <w:r>
                    <w:t>海因里希</w:t>
                  </w:r>
                  <w:r>
                    <w:t>·</w:t>
                  </w:r>
                  <w:r>
                    <w:t>海姆</w:t>
                  </w:r>
                </w:p>
              </w:txbxContent>
            </v:textbox>
            <w10:wrap anchorx="page" anchory="page"/>
          </v:shape>
        </w:pict>
      </w:r>
      <w:r>
        <w:pict w14:anchorId="3D7ABEAA">
          <v:shape id="_x0000_s1334" type="#_x0000_t202" style="position:absolute;margin-left:105.6pt;margin-top:135.4pt;width:350.55pt;height:16.85pt;z-index:-166840;mso-position-horizontal-relative:page;mso-position-vertical-relative:page" filled="f" stroked="f">
            <v:textbox inset="0,0,0,0">
              <w:txbxContent>
                <w:p w14:paraId="794338E8" w14:textId="77777777" w:rsidR="003054A1" w:rsidRDefault="008403B3">
                  <w:pPr>
                    <w:pStyle w:val="a3"/>
                  </w:pPr>
                  <w:r>
                    <w:t>Heinz</w:t>
                  </w:r>
                  <w:r>
                    <w:t>（</w:t>
                  </w:r>
                  <w:r>
                    <w:t>SS-Sturmbannführer</w:t>
                  </w:r>
                  <w:r>
                    <w:t>）海因茨（党卫军少校）</w:t>
                  </w:r>
                </w:p>
              </w:txbxContent>
            </v:textbox>
            <w10:wrap anchorx="page" anchory="page"/>
          </v:shape>
        </w:pict>
      </w:r>
      <w:r>
        <w:pict w14:anchorId="28F1479E">
          <v:shape id="_x0000_s1333" type="#_x0000_t202" style="position:absolute;margin-left:75.95pt;margin-top:167.3pt;width:459.6pt;height:33.9pt;z-index:-166816;mso-position-horizontal-relative:page;mso-position-vertical-relative:page" filled="f" stroked="f">
            <v:textbox inset="0,0,0,0">
              <w:txbxContent>
                <w:p w14:paraId="2D101C7E" w14:textId="77777777" w:rsidR="003054A1" w:rsidRDefault="008403B3">
                  <w:pPr>
                    <w:pStyle w:val="a3"/>
                    <w:spacing w:before="8" w:line="220" w:lineRule="auto"/>
                    <w:ind w:right="17" w:firstLine="593"/>
                  </w:pPr>
                  <w:r>
                    <w:t>Helldorff,</w:t>
                  </w:r>
                  <w:r>
                    <w:rPr>
                      <w:spacing w:val="55"/>
                    </w:rPr>
                    <w:t xml:space="preserve"> </w:t>
                  </w:r>
                  <w:r>
                    <w:t>Wolf</w:t>
                  </w:r>
                  <w:r>
                    <w:rPr>
                      <w:spacing w:val="55"/>
                    </w:rPr>
                    <w:t xml:space="preserve"> </w:t>
                  </w:r>
                  <w:r>
                    <w:t>Graf</w:t>
                  </w:r>
                  <w:r>
                    <w:rPr>
                      <w:spacing w:val="55"/>
                    </w:rPr>
                    <w:t xml:space="preserve"> </w:t>
                  </w:r>
                  <w:r>
                    <w:t>Heinrich</w:t>
                  </w:r>
                  <w:r>
                    <w:rPr>
                      <w:spacing w:val="55"/>
                    </w:rPr>
                    <w:t xml:space="preserve"> </w:t>
                  </w:r>
                  <w:r>
                    <w:t>von</w:t>
                  </w:r>
                  <w:r>
                    <w:rPr>
                      <w:spacing w:val="5"/>
                    </w:rPr>
                    <w:t>沃尔夫</w:t>
                  </w:r>
                  <w:r>
                    <w:rPr>
                      <w:spacing w:val="5"/>
                    </w:rPr>
                    <w:t>·</w:t>
                  </w:r>
                  <w:r>
                    <w:rPr>
                      <w:spacing w:val="5"/>
                    </w:rPr>
                    <w:t>海因里希</w:t>
                  </w:r>
                  <w:r>
                    <w:rPr>
                      <w:spacing w:val="5"/>
                    </w:rPr>
                    <w:t>·</w:t>
                  </w:r>
                  <w:r>
                    <w:rPr>
                      <w:spacing w:val="5"/>
                    </w:rPr>
                    <w:t>冯</w:t>
                  </w:r>
                  <w:r>
                    <w:rPr>
                      <w:spacing w:val="5"/>
                    </w:rPr>
                    <w:t>·</w:t>
                  </w:r>
                  <w:r>
                    <w:t>赫尔多夫伯爵</w:t>
                  </w:r>
                </w:p>
              </w:txbxContent>
            </v:textbox>
            <w10:wrap anchorx="page" anchory="page"/>
          </v:shape>
        </w:pict>
      </w:r>
      <w:r>
        <w:pict w14:anchorId="4B55334B">
          <v:shape id="_x0000_s1332" type="#_x0000_t202" style="position:absolute;margin-left:105.6pt;margin-top:216.25pt;width:320.9pt;height:16.85pt;z-index:-166792;mso-position-horizontal-relative:page;mso-position-vertical-relative:page" filled="f" stroked="f">
            <v:textbox inset="0,0,0,0">
              <w:txbxContent>
                <w:p w14:paraId="53F07887" w14:textId="77777777" w:rsidR="003054A1" w:rsidRDefault="008403B3">
                  <w:pPr>
                    <w:pStyle w:val="a3"/>
                  </w:pPr>
                  <w:r>
                    <w:t>Herff,</w:t>
                  </w:r>
                  <w:r>
                    <w:rPr>
                      <w:spacing w:val="66"/>
                    </w:rPr>
                    <w:t xml:space="preserve"> </w:t>
                  </w:r>
                  <w:r>
                    <w:t>Maximilian</w:t>
                  </w:r>
                  <w:r>
                    <w:rPr>
                      <w:spacing w:val="66"/>
                    </w:rPr>
                    <w:t xml:space="preserve"> </w:t>
                  </w:r>
                  <w:r>
                    <w:t>von</w:t>
                  </w:r>
                  <w:r>
                    <w:t>马克西米利安</w:t>
                  </w:r>
                  <w:r>
                    <w:t>·</w:t>
                  </w:r>
                  <w:r>
                    <w:t>冯</w:t>
                  </w:r>
                  <w:r>
                    <w:t>·</w:t>
                  </w:r>
                  <w:r>
                    <w:t>赫夫</w:t>
                  </w:r>
                </w:p>
              </w:txbxContent>
            </v:textbox>
            <w10:wrap anchorx="page" anchory="page"/>
          </v:shape>
        </w:pict>
      </w:r>
      <w:r>
        <w:pict w14:anchorId="1E9D953F">
          <v:shape id="_x0000_s1331" type="#_x0000_t202" style="position:absolute;margin-left:105.6pt;margin-top:248.1pt;width:269pt;height:16.85pt;z-index:-166768;mso-position-horizontal-relative:page;mso-position-vertical-relative:page" filled="f" stroked="f">
            <v:textbox inset="0,0,0,0">
              <w:txbxContent>
                <w:p w14:paraId="5931F905" w14:textId="77777777" w:rsidR="003054A1" w:rsidRDefault="008403B3">
                  <w:pPr>
                    <w:pStyle w:val="a3"/>
                  </w:pPr>
                  <w:r>
                    <w:t>Hermanüssen,</w:t>
                  </w:r>
                  <w:r>
                    <w:rPr>
                      <w:spacing w:val="105"/>
                    </w:rPr>
                    <w:t xml:space="preserve"> </w:t>
                  </w:r>
                  <w:r>
                    <w:t>Wilhelm</w:t>
                  </w:r>
                  <w:r>
                    <w:t>威廉</w:t>
                  </w:r>
                  <w:r>
                    <w:t>·</w:t>
                  </w:r>
                  <w:r>
                    <w:t>赫尔马尼森</w:t>
                  </w:r>
                </w:p>
              </w:txbxContent>
            </v:textbox>
            <w10:wrap anchorx="page" anchory="page"/>
          </v:shape>
        </w:pict>
      </w:r>
      <w:r>
        <w:pict w14:anchorId="1E7352ED">
          <v:shape id="_x0000_s1330" type="#_x0000_t202" style="position:absolute;margin-left:105.6pt;margin-top:280pt;width:202.25pt;height:16.85pt;z-index:-166744;mso-position-horizontal-relative:page;mso-position-vertical-relative:page" filled="f" stroked="f">
            <v:textbox inset="0,0,0,0">
              <w:txbxContent>
                <w:p w14:paraId="2A3C996B" w14:textId="77777777" w:rsidR="003054A1" w:rsidRDefault="008403B3">
                  <w:pPr>
                    <w:pStyle w:val="a3"/>
                  </w:pPr>
                  <w:r>
                    <w:t>Herz,</w:t>
                  </w:r>
                  <w:r>
                    <w:rPr>
                      <w:spacing w:val="78"/>
                    </w:rPr>
                    <w:t xml:space="preserve"> </w:t>
                  </w:r>
                  <w:r>
                    <w:t>Charlotte</w:t>
                  </w:r>
                  <w:r>
                    <w:t>夏洛特</w:t>
                  </w:r>
                  <w:r>
                    <w:t>·</w:t>
                  </w:r>
                  <w:r>
                    <w:t>赫兹</w:t>
                  </w:r>
                </w:p>
              </w:txbxContent>
            </v:textbox>
            <w10:wrap anchorx="page" anchory="page"/>
          </v:shape>
        </w:pict>
      </w:r>
      <w:r>
        <w:pict w14:anchorId="49411B0C">
          <v:shape id="_x0000_s1329" type="#_x0000_t202" style="position:absolute;margin-left:105.6pt;margin-top:311.9pt;width:157.75pt;height:16.85pt;z-index:-166720;mso-position-horizontal-relative:page;mso-position-vertical-relative:page" filled="f" stroked="f">
            <v:textbox inset="0,0,0,0">
              <w:txbxContent>
                <w:p w14:paraId="47D8BF89" w14:textId="77777777" w:rsidR="003054A1" w:rsidRDefault="008403B3">
                  <w:pPr>
                    <w:pStyle w:val="a3"/>
                  </w:pPr>
                  <w:r>
                    <w:t>Heß</w:t>
                  </w:r>
                  <w:r>
                    <w:t>，</w:t>
                  </w:r>
                  <w:r>
                    <w:t>Ilse</w:t>
                  </w:r>
                  <w:r>
                    <w:t>伊尔莎</w:t>
                  </w:r>
                  <w:r>
                    <w:t>·</w:t>
                  </w:r>
                  <w:r>
                    <w:t>赫斯</w:t>
                  </w:r>
                </w:p>
              </w:txbxContent>
            </v:textbox>
            <w10:wrap anchorx="page" anchory="page"/>
          </v:shape>
        </w:pict>
      </w:r>
      <w:r>
        <w:pict w14:anchorId="61B78A1A">
          <v:shape id="_x0000_s1328" type="#_x0000_t202" style="position:absolute;margin-left:105.6pt;margin-top:343.8pt;width:172.55pt;height:16.85pt;z-index:-166696;mso-position-horizontal-relative:page;mso-position-vertical-relative:page" filled="f" stroked="f">
            <v:textbox inset="0,0,0,0">
              <w:txbxContent>
                <w:p w14:paraId="5AC15BFF" w14:textId="77777777" w:rsidR="003054A1" w:rsidRDefault="008403B3">
                  <w:pPr>
                    <w:pStyle w:val="a3"/>
                  </w:pPr>
                  <w:r>
                    <w:t>Heß</w:t>
                  </w:r>
                  <w:r>
                    <w:t>，</w:t>
                  </w:r>
                  <w:r>
                    <w:t>Rudolf</w:t>
                  </w:r>
                  <w:r>
                    <w:t>鲁道夫</w:t>
                  </w:r>
                  <w:r>
                    <w:t>·</w:t>
                  </w:r>
                  <w:r>
                    <w:t>赫斯</w:t>
                  </w:r>
                </w:p>
              </w:txbxContent>
            </v:textbox>
            <w10:wrap anchorx="page" anchory="page"/>
          </v:shape>
        </w:pict>
      </w:r>
      <w:r>
        <w:pict w14:anchorId="5939F31E">
          <v:shape id="_x0000_s1327" type="#_x0000_t202" style="position:absolute;margin-left:105.6pt;margin-top:375.7pt;width:269pt;height:16.85pt;z-index:-166672;mso-position-horizontal-relative:page;mso-position-vertical-relative:page" filled="f" stroked="f">
            <v:textbox inset="0,0,0,0">
              <w:txbxContent>
                <w:p w14:paraId="7A5002DD" w14:textId="77777777" w:rsidR="003054A1" w:rsidRDefault="008403B3">
                  <w:pPr>
                    <w:pStyle w:val="a3"/>
                  </w:pPr>
                  <w:r>
                    <w:t>Heydrich,</w:t>
                  </w:r>
                  <w:r>
                    <w:rPr>
                      <w:spacing w:val="105"/>
                    </w:rPr>
                    <w:t xml:space="preserve"> </w:t>
                  </w:r>
                  <w:r>
                    <w:t>Reinhard</w:t>
                  </w:r>
                  <w:r>
                    <w:t>莱因哈特</w:t>
                  </w:r>
                  <w:r>
                    <w:t>·</w:t>
                  </w:r>
                  <w:r>
                    <w:t>海德里希</w:t>
                  </w:r>
                </w:p>
              </w:txbxContent>
            </v:textbox>
            <w10:wrap anchorx="page" anchory="page"/>
          </v:shape>
        </w:pict>
      </w:r>
      <w:r>
        <w:pict w14:anchorId="1F30A06A">
          <v:shape id="_x0000_s1326" type="#_x0000_t202" style="position:absolute;margin-left:105.6pt;margin-top:407.6pt;width:231.9pt;height:16.85pt;z-index:-166648;mso-position-horizontal-relative:page;mso-position-vertical-relative:page" filled="f" stroked="f">
            <v:textbox inset="0,0,0,0">
              <w:txbxContent>
                <w:p w14:paraId="6D497204" w14:textId="77777777" w:rsidR="003054A1" w:rsidRDefault="008403B3">
                  <w:pPr>
                    <w:pStyle w:val="a3"/>
                  </w:pPr>
                  <w:r>
                    <w:t>Hierl,</w:t>
                  </w:r>
                  <w:r>
                    <w:rPr>
                      <w:spacing w:val="90"/>
                    </w:rPr>
                    <w:t xml:space="preserve"> </w:t>
                  </w:r>
                  <w:r>
                    <w:t>Konstantin</w:t>
                  </w:r>
                  <w:r>
                    <w:t>康斯坦丁</w:t>
                  </w:r>
                  <w:r>
                    <w:t>·</w:t>
                  </w:r>
                  <w:r>
                    <w:t>希尔</w:t>
                  </w:r>
                </w:p>
              </w:txbxContent>
            </v:textbox>
            <w10:wrap anchorx="page" anchory="page"/>
          </v:shape>
        </w:pict>
      </w:r>
      <w:r>
        <w:pict w14:anchorId="2786C62B">
          <v:shape id="_x0000_s1325" type="#_x0000_t202" style="position:absolute;margin-left:105.6pt;margin-top:439.5pt;width:202.25pt;height:16.85pt;z-index:-166624;mso-position-horizontal-relative:page;mso-position-vertical-relative:page" filled="f" stroked="f">
            <v:textbox inset="0,0,0,0">
              <w:txbxContent>
                <w:p w14:paraId="0570E618" w14:textId="77777777" w:rsidR="003054A1" w:rsidRDefault="008403B3">
                  <w:pPr>
                    <w:pStyle w:val="a3"/>
                  </w:pPr>
                  <w:r>
                    <w:t>Hilberg,</w:t>
                  </w:r>
                  <w:r>
                    <w:rPr>
                      <w:spacing w:val="78"/>
                    </w:rPr>
                    <w:t xml:space="preserve"> </w:t>
                  </w:r>
                  <w:r>
                    <w:t>Raul</w:t>
                  </w:r>
                  <w:r>
                    <w:t>劳尔</w:t>
                  </w:r>
                  <w:r>
                    <w:t>·</w:t>
                  </w:r>
                  <w:r>
                    <w:t>希尔贝格</w:t>
                  </w:r>
                </w:p>
              </w:txbxContent>
            </v:textbox>
            <w10:wrap anchorx="page" anchory="page"/>
          </v:shape>
        </w:pict>
      </w:r>
      <w:r>
        <w:pict w14:anchorId="786D3A48">
          <v:shape id="_x0000_s1324" type="#_x0000_t202" style="position:absolute;margin-left:105.6pt;margin-top:471.35pt;width:343.15pt;height:16.85pt;z-index:-166600;mso-position-horizontal-relative:page;mso-position-vertical-relative:page" filled="f" stroked="f">
            <v:textbox inset="0,0,0,0">
              <w:txbxContent>
                <w:p w14:paraId="17248609" w14:textId="77777777" w:rsidR="003054A1" w:rsidRDefault="008403B3">
                  <w:pPr>
                    <w:pStyle w:val="a3"/>
                  </w:pPr>
                  <w:r>
                    <w:t>Hildebrandt,</w:t>
                  </w:r>
                  <w:r>
                    <w:rPr>
                      <w:spacing w:val="135"/>
                    </w:rPr>
                    <w:t xml:space="preserve"> </w:t>
                  </w:r>
                  <w:r>
                    <w:t>Friedrich</w:t>
                  </w:r>
                  <w:r>
                    <w:t>弗里德里希</w:t>
                  </w:r>
                  <w:r>
                    <w:t>·</w:t>
                  </w:r>
                  <w:r>
                    <w:t>希尔德布兰特</w:t>
                  </w:r>
                </w:p>
              </w:txbxContent>
            </v:textbox>
            <w10:wrap anchorx="page" anchory="page"/>
          </v:shape>
        </w:pict>
      </w:r>
      <w:r>
        <w:pict w14:anchorId="1161D41F">
          <v:shape id="_x0000_s1323" type="#_x0000_t202" style="position:absolute;margin-left:105.6pt;margin-top:503.25pt;width:283.8pt;height:16.85pt;z-index:-166576;mso-position-horizontal-relative:page;mso-position-vertical-relative:page" filled="f" stroked="f">
            <v:textbox inset="0,0,0,0">
              <w:txbxContent>
                <w:p w14:paraId="2108EA2C" w14:textId="77777777" w:rsidR="003054A1" w:rsidRDefault="008403B3">
                  <w:pPr>
                    <w:pStyle w:val="a3"/>
                  </w:pPr>
                  <w:r>
                    <w:t>Hilgenfeldt,</w:t>
                  </w:r>
                  <w:r>
                    <w:rPr>
                      <w:spacing w:val="111"/>
                    </w:rPr>
                    <w:t xml:space="preserve"> </w:t>
                  </w:r>
                  <w:r>
                    <w:t>Erich</w:t>
                  </w:r>
                  <w:r>
                    <w:t>埃里希</w:t>
                  </w:r>
                  <w:r>
                    <w:t>·</w:t>
                  </w:r>
                  <w:r>
                    <w:t>希尔根菲尔特</w:t>
                  </w:r>
                </w:p>
              </w:txbxContent>
            </v:textbox>
            <w10:wrap anchorx="page" anchory="page"/>
          </v:shape>
        </w:pict>
      </w:r>
      <w:r>
        <w:pict w14:anchorId="71135564">
          <v:shape id="_x0000_s1322" type="#_x0000_t202" style="position:absolute;margin-left:105.6pt;margin-top:535.15pt;width:246.75pt;height:16.85pt;z-index:-166552;mso-position-horizontal-relative:page;mso-position-vertical-relative:page" filled="f" stroked="f">
            <v:textbox inset="0,0,0,0">
              <w:txbxContent>
                <w:p w14:paraId="6E2EBE0C" w14:textId="77777777" w:rsidR="003054A1" w:rsidRDefault="008403B3">
                  <w:pPr>
                    <w:pStyle w:val="a3"/>
                  </w:pPr>
                  <w:r>
                    <w:t>Himmler,</w:t>
                  </w:r>
                  <w:r>
                    <w:rPr>
                      <w:spacing w:val="96"/>
                    </w:rPr>
                    <w:t xml:space="preserve"> </w:t>
                  </w:r>
                  <w:r>
                    <w:t>Heinrich</w:t>
                  </w:r>
                  <w:r>
                    <w:t>海因里希</w:t>
                  </w:r>
                  <w:r>
                    <w:t>·</w:t>
                  </w:r>
                  <w:r>
                    <w:t>希姆莱</w:t>
                  </w:r>
                </w:p>
              </w:txbxContent>
            </v:textbox>
            <w10:wrap anchorx="page" anchory="page"/>
          </v:shape>
        </w:pict>
      </w:r>
      <w:r>
        <w:pict w14:anchorId="0DBFDD02">
          <v:shape id="_x0000_s1321" type="#_x0000_t202" style="position:absolute;margin-left:105.6pt;margin-top:567.05pt;width:269pt;height:16.85pt;z-index:-166528;mso-position-horizontal-relative:page;mso-position-vertical-relative:page" filled="f" stroked="f">
            <v:textbox inset="0,0,0,0">
              <w:txbxContent>
                <w:p w14:paraId="6656CBFE" w14:textId="77777777" w:rsidR="003054A1" w:rsidRDefault="008403B3">
                  <w:pPr>
                    <w:pStyle w:val="a3"/>
                  </w:pPr>
                  <w:r>
                    <w:t>Hindenburg,</w:t>
                  </w:r>
                  <w:r>
                    <w:rPr>
                      <w:spacing w:val="55"/>
                    </w:rPr>
                    <w:t xml:space="preserve"> </w:t>
                  </w:r>
                  <w:r>
                    <w:t>Paul</w:t>
                  </w:r>
                  <w:r>
                    <w:rPr>
                      <w:spacing w:val="55"/>
                    </w:rPr>
                    <w:t xml:space="preserve"> </w:t>
                  </w:r>
                  <w:r>
                    <w:t>von</w:t>
                  </w:r>
                  <w:r>
                    <w:t>保罗</w:t>
                  </w:r>
                  <w:r>
                    <w:t>·</w:t>
                  </w:r>
                  <w:r>
                    <w:t>冯</w:t>
                  </w:r>
                  <w:r>
                    <w:t>·</w:t>
                  </w:r>
                  <w:r>
                    <w:t>兴登堡</w:t>
                  </w:r>
                </w:p>
              </w:txbxContent>
            </v:textbox>
            <w10:wrap anchorx="page" anchory="page"/>
          </v:shape>
        </w:pict>
      </w:r>
      <w:r>
        <w:pict w14:anchorId="148E5CFD">
          <v:shape id="_x0000_s1320" type="#_x0000_t202" style="position:absolute;margin-left:105.6pt;margin-top:598.95pt;width:209.65pt;height:16.85pt;z-index:-166504;mso-position-horizontal-relative:page;mso-position-vertical-relative:page" filled="f" stroked="f">
            <v:textbox inset="0,0,0,0">
              <w:txbxContent>
                <w:p w14:paraId="70759681" w14:textId="77777777" w:rsidR="003054A1" w:rsidRDefault="008403B3">
                  <w:pPr>
                    <w:pStyle w:val="a3"/>
                  </w:pPr>
                  <w:r>
                    <w:t>Hippler,</w:t>
                  </w:r>
                  <w:r>
                    <w:rPr>
                      <w:spacing w:val="82"/>
                    </w:rPr>
                    <w:t xml:space="preserve"> </w:t>
                  </w:r>
                  <w:r>
                    <w:t>Fritz</w:t>
                  </w:r>
                  <w:r>
                    <w:t>弗里茨</w:t>
                  </w:r>
                  <w:r>
                    <w:t>·</w:t>
                  </w:r>
                  <w:r>
                    <w:t>希普勒</w:t>
                  </w:r>
                </w:p>
              </w:txbxContent>
            </v:textbox>
            <w10:wrap anchorx="page" anchory="page"/>
          </v:shape>
        </w:pict>
      </w:r>
      <w:r>
        <w:pict w14:anchorId="3491FF6C">
          <v:shape id="_x0000_s1319" type="#_x0000_t202" style="position:absolute;margin-left:105.6pt;margin-top:630.85pt;width:202.25pt;height:16.85pt;z-index:-166480;mso-position-horizontal-relative:page;mso-position-vertical-relative:page" filled="f" stroked="f">
            <v:textbox inset="0,0,0,0">
              <w:txbxContent>
                <w:p w14:paraId="457207E5" w14:textId="77777777" w:rsidR="003054A1" w:rsidRDefault="008403B3">
                  <w:pPr>
                    <w:pStyle w:val="a3"/>
                  </w:pPr>
                  <w:r>
                    <w:t>Hitler,</w:t>
                  </w:r>
                  <w:r>
                    <w:rPr>
                      <w:spacing w:val="78"/>
                    </w:rPr>
                    <w:t xml:space="preserve"> </w:t>
                  </w:r>
                  <w:r>
                    <w:t>Adolf</w:t>
                  </w:r>
                  <w:r>
                    <w:t>阿道夫</w:t>
                  </w:r>
                  <w:r>
                    <w:t>·</w:t>
                  </w:r>
                  <w:r>
                    <w:t>希特勒</w:t>
                  </w:r>
                </w:p>
              </w:txbxContent>
            </v:textbox>
            <w10:wrap anchorx="page" anchory="page"/>
          </v:shape>
        </w:pict>
      </w:r>
      <w:r>
        <w:pict w14:anchorId="60009DD6">
          <v:shape id="_x0000_s1318" type="#_x0000_t202" style="position:absolute;margin-left:105.6pt;margin-top:662.75pt;width:254.15pt;height:16.85pt;z-index:-166456;mso-position-horizontal-relative:page;mso-position-vertical-relative:page" filled="f" stroked="f">
            <v:textbox inset="0,0,0,0">
              <w:txbxContent>
                <w:p w14:paraId="6AD7BBFB" w14:textId="77777777" w:rsidR="003054A1" w:rsidRDefault="008403B3">
                  <w:pPr>
                    <w:pStyle w:val="a3"/>
                  </w:pPr>
                  <w:r>
                    <w:t>Höfich,</w:t>
                  </w:r>
                  <w:r>
                    <w:rPr>
                      <w:spacing w:val="100"/>
                    </w:rPr>
                    <w:t xml:space="preserve"> </w:t>
                  </w:r>
                  <w:r>
                    <w:t>Heinrich</w:t>
                  </w:r>
                  <w:r>
                    <w:t>海因里希</w:t>
                  </w:r>
                  <w:r>
                    <w:t>·</w:t>
                  </w:r>
                  <w:r>
                    <w:t>赫夫利希</w:t>
                  </w:r>
                </w:p>
              </w:txbxContent>
            </v:textbox>
            <w10:wrap anchorx="page" anchory="page"/>
          </v:shape>
        </w:pict>
      </w:r>
      <w:r>
        <w:pict w14:anchorId="12B3FF26">
          <v:shape id="_x0000_s1317" type="#_x0000_t202" style="position:absolute;margin-left:105.6pt;margin-top:694.65pt;width:254.15pt;height:16.85pt;z-index:-166432;mso-position-horizontal-relative:page;mso-position-vertical-relative:page" filled="f" stroked="f">
            <v:textbox inset="0,0,0,0">
              <w:txbxContent>
                <w:p w14:paraId="2A6C0419" w14:textId="77777777" w:rsidR="003054A1" w:rsidRDefault="008403B3">
                  <w:pPr>
                    <w:pStyle w:val="a3"/>
                  </w:pPr>
                  <w:r>
                    <w:t>Hoffmann,</w:t>
                  </w:r>
                  <w:r>
                    <w:rPr>
                      <w:spacing w:val="100"/>
                    </w:rPr>
                    <w:t xml:space="preserve"> </w:t>
                  </w:r>
                  <w:r>
                    <w:t>Heinrich</w:t>
                  </w:r>
                  <w:r>
                    <w:t>海因里希</w:t>
                  </w:r>
                  <w:r>
                    <w:t>·</w:t>
                  </w:r>
                  <w:r>
                    <w:t>霍夫曼</w:t>
                  </w:r>
                </w:p>
              </w:txbxContent>
            </v:textbox>
            <w10:wrap anchorx="page" anchory="page"/>
          </v:shape>
        </w:pict>
      </w:r>
    </w:p>
    <w:p w14:paraId="536DAEB5" w14:textId="77777777" w:rsidR="003054A1" w:rsidRDefault="003054A1">
      <w:pPr>
        <w:rPr>
          <w:sz w:val="2"/>
          <w:szCs w:val="2"/>
        </w:rPr>
        <w:sectPr w:rsidR="003054A1">
          <w:pgSz w:w="12240" w:h="15840"/>
          <w:pgMar w:top="1440" w:right="1420" w:bottom="280" w:left="1400" w:header="720" w:footer="720" w:gutter="0"/>
          <w:cols w:space="720"/>
        </w:sectPr>
      </w:pPr>
    </w:p>
    <w:p w14:paraId="31D42DF2" w14:textId="77777777" w:rsidR="003054A1" w:rsidRDefault="008403B3">
      <w:pPr>
        <w:rPr>
          <w:sz w:val="2"/>
          <w:szCs w:val="2"/>
        </w:rPr>
      </w:pPr>
      <w:r>
        <w:lastRenderedPageBreak/>
        <w:pict w14:anchorId="1E501791">
          <v:shape id="_x0000_s1316" type="#_x0000_t202" style="position:absolute;margin-left:105.6pt;margin-top:71.6pt;width:239.3pt;height:16.85pt;z-index:-166408;mso-position-horizontal-relative:page;mso-position-vertical-relative:page" filled="f" stroked="f">
            <v:textbox inset="0,0,0,0">
              <w:txbxContent>
                <w:p w14:paraId="70458E82" w14:textId="77777777" w:rsidR="003054A1" w:rsidRDefault="008403B3">
                  <w:pPr>
                    <w:pStyle w:val="a3"/>
                  </w:pPr>
                  <w:r>
                    <w:t>Holfeld,</w:t>
                  </w:r>
                  <w:r>
                    <w:rPr>
                      <w:spacing w:val="95"/>
                    </w:rPr>
                    <w:t xml:space="preserve"> </w:t>
                  </w:r>
                  <w:r>
                    <w:t>Günther</w:t>
                  </w:r>
                  <w:r>
                    <w:t>京特</w:t>
                  </w:r>
                  <w:r>
                    <w:t>·</w:t>
                  </w:r>
                  <w:r>
                    <w:t>赫尔菲尔德</w:t>
                  </w:r>
                </w:p>
              </w:txbxContent>
            </v:textbox>
            <w10:wrap anchorx="page" anchory="page"/>
          </v:shape>
        </w:pict>
      </w:r>
      <w:r>
        <w:pict w14:anchorId="01A4E973">
          <v:shape id="_x0000_s1315" type="#_x0000_t202" style="position:absolute;margin-left:105.6pt;margin-top:103.5pt;width:165.15pt;height:16.85pt;z-index:-166384;mso-position-horizontal-relative:page;mso-position-vertical-relative:page" filled="f" stroked="f">
            <v:textbox inset="0,0,0,0">
              <w:txbxContent>
                <w:p w14:paraId="3820576B" w14:textId="77777777" w:rsidR="003054A1" w:rsidRDefault="008403B3">
                  <w:pPr>
                    <w:pStyle w:val="a3"/>
                  </w:pPr>
                  <w:r>
                    <w:t>Holz,</w:t>
                  </w:r>
                  <w:r>
                    <w:rPr>
                      <w:spacing w:val="65"/>
                    </w:rPr>
                    <w:t xml:space="preserve"> </w:t>
                  </w:r>
                  <w:r>
                    <w:t>Karl</w:t>
                  </w:r>
                  <w:r>
                    <w:t>卡尔</w:t>
                  </w:r>
                  <w:r>
                    <w:t>·</w:t>
                  </w:r>
                  <w:r>
                    <w:t>霍尔茨</w:t>
                  </w:r>
                </w:p>
              </w:txbxContent>
            </v:textbox>
            <w10:wrap anchorx="page" anchory="page"/>
          </v:shape>
        </w:pict>
      </w:r>
      <w:r>
        <w:pict w14:anchorId="2E9C971A">
          <v:shape id="_x0000_s1314" type="#_x0000_t202" style="position:absolute;margin-left:105.6pt;margin-top:135.4pt;width:276.4pt;height:16.85pt;z-index:-166360;mso-position-horizontal-relative:page;mso-position-vertical-relative:page" filled="f" stroked="f">
            <v:textbox inset="0,0,0,0">
              <w:txbxContent>
                <w:p w14:paraId="18EB5FA1" w14:textId="77777777" w:rsidR="003054A1" w:rsidRDefault="008403B3">
                  <w:pPr>
                    <w:pStyle w:val="a3"/>
                  </w:pPr>
                  <w:r>
                    <w:t>Huntington,</w:t>
                  </w:r>
                  <w:r>
                    <w:rPr>
                      <w:spacing w:val="57"/>
                    </w:rPr>
                    <w:t xml:space="preserve"> </w:t>
                  </w:r>
                  <w:r>
                    <w:t>Samuel</w:t>
                  </w:r>
                  <w:r>
                    <w:rPr>
                      <w:spacing w:val="57"/>
                    </w:rPr>
                    <w:t xml:space="preserve"> </w:t>
                  </w:r>
                  <w:r>
                    <w:t>P.</w:t>
                  </w:r>
                  <w:r>
                    <w:t>塞缪尔</w:t>
                  </w:r>
                  <w:r>
                    <w:t>·P.</w:t>
                  </w:r>
                  <w:r>
                    <w:t>亨廷顿</w:t>
                  </w:r>
                </w:p>
              </w:txbxContent>
            </v:textbox>
            <w10:wrap anchorx="page" anchory="page"/>
          </v:shape>
        </w:pict>
      </w:r>
      <w:r>
        <w:pict w14:anchorId="485D8E5F">
          <v:shape id="_x0000_s1313" type="#_x0000_t202" style="position:absolute;margin-left:105.6pt;margin-top:167.3pt;width:239.3pt;height:16.85pt;z-index:-166336;mso-position-horizontal-relative:page;mso-position-vertical-relative:page" filled="f" stroked="f">
            <v:textbox inset="0,0,0,0">
              <w:txbxContent>
                <w:p w14:paraId="25F4B1FB" w14:textId="77777777" w:rsidR="003054A1" w:rsidRDefault="008403B3">
                  <w:pPr>
                    <w:pStyle w:val="a3"/>
                  </w:pPr>
                  <w:r>
                    <w:t>Idinger,</w:t>
                  </w:r>
                  <w:r>
                    <w:rPr>
                      <w:spacing w:val="95"/>
                    </w:rPr>
                    <w:t xml:space="preserve"> </w:t>
                  </w:r>
                  <w:r>
                    <w:t>Ignaz</w:t>
                  </w:r>
                  <w:r>
                    <w:t>伊格纳茨</w:t>
                  </w:r>
                  <w:r>
                    <w:t>·</w:t>
                  </w:r>
                  <w:r>
                    <w:t>伊丁格尔</w:t>
                  </w:r>
                </w:p>
              </w:txbxContent>
            </v:textbox>
            <w10:wrap anchorx="page" anchory="page"/>
          </v:shape>
        </w:pict>
      </w:r>
      <w:r>
        <w:pict w14:anchorId="482BB441">
          <v:shape id="_x0000_s1312" type="#_x0000_t202" style="position:absolute;margin-left:105.6pt;margin-top:199.15pt;width:254.15pt;height:16.85pt;z-index:-166312;mso-position-horizontal-relative:page;mso-position-vertical-relative:page" filled="f" stroked="f">
            <v:textbox inset="0,0,0,0">
              <w:txbxContent>
                <w:p w14:paraId="7BBC58A7" w14:textId="77777777" w:rsidR="003054A1" w:rsidRDefault="008403B3">
                  <w:pPr>
                    <w:pStyle w:val="a3"/>
                  </w:pPr>
                  <w:r>
                    <w:t>Jagschitz,</w:t>
                  </w:r>
                  <w:r>
                    <w:rPr>
                      <w:spacing w:val="100"/>
                    </w:rPr>
                    <w:t xml:space="preserve"> </w:t>
                  </w:r>
                  <w:r>
                    <w:t>Gerhard</w:t>
                  </w:r>
                  <w:r>
                    <w:t>格哈德</w:t>
                  </w:r>
                  <w:r>
                    <w:t>·</w:t>
                  </w:r>
                  <w:r>
                    <w:t>雅戈希茨</w:t>
                  </w:r>
                </w:p>
              </w:txbxContent>
            </v:textbox>
            <w10:wrap anchorx="page" anchory="page"/>
          </v:shape>
        </w:pict>
      </w:r>
      <w:r>
        <w:pict w14:anchorId="4FAF0CC3">
          <v:shape id="_x0000_s1311" type="#_x0000_t202" style="position:absolute;margin-left:105.6pt;margin-top:231.05pt;width:194.8pt;height:16.85pt;z-index:-166288;mso-position-horizontal-relative:page;mso-position-vertical-relative:page" filled="f" stroked="f">
            <v:textbox inset="0,0,0,0">
              <w:txbxContent>
                <w:p w14:paraId="7690BBCA" w14:textId="77777777" w:rsidR="003054A1" w:rsidRDefault="008403B3">
                  <w:pPr>
                    <w:pStyle w:val="a3"/>
                  </w:pPr>
                  <w:r>
                    <w:t>Jakob,</w:t>
                  </w:r>
                  <w:r>
                    <w:rPr>
                      <w:spacing w:val="76"/>
                    </w:rPr>
                    <w:t xml:space="preserve"> </w:t>
                  </w:r>
                  <w:r>
                    <w:t>Artur</w:t>
                  </w:r>
                  <w:r>
                    <w:t>阿图尔</w:t>
                  </w:r>
                  <w:r>
                    <w:t>·</w:t>
                  </w:r>
                  <w:r>
                    <w:t>雅各布</w:t>
                  </w:r>
                </w:p>
              </w:txbxContent>
            </v:textbox>
            <w10:wrap anchorx="page" anchory="page"/>
          </v:shape>
        </w:pict>
      </w:r>
      <w:r>
        <w:pict w14:anchorId="098964F1">
          <v:shape id="_x0000_s1310" type="#_x0000_t202" style="position:absolute;margin-left:105.6pt;margin-top:262.95pt;width:217.05pt;height:16.85pt;z-index:-166264;mso-position-horizontal-relative:page;mso-position-vertical-relative:page" filled="f" stroked="f">
            <v:textbox inset="0,0,0,0">
              <w:txbxContent>
                <w:p w14:paraId="5D46CAC0" w14:textId="77777777" w:rsidR="003054A1" w:rsidRDefault="008403B3">
                  <w:pPr>
                    <w:pStyle w:val="a3"/>
                  </w:pPr>
                  <w:r>
                    <w:t>Jamin,</w:t>
                  </w:r>
                  <w:r>
                    <w:rPr>
                      <w:spacing w:val="85"/>
                    </w:rPr>
                    <w:t xml:space="preserve"> </w:t>
                  </w:r>
                  <w:r>
                    <w:t>Mathilde</w:t>
                  </w:r>
                  <w:r>
                    <w:t>马蒂尔德</w:t>
                  </w:r>
                  <w:r>
                    <w:t>·</w:t>
                  </w:r>
                  <w:r>
                    <w:t>雅明</w:t>
                  </w:r>
                </w:p>
              </w:txbxContent>
            </v:textbox>
            <w10:wrap anchorx="page" anchory="page"/>
          </v:shape>
        </w:pict>
      </w:r>
      <w:r>
        <w:pict w14:anchorId="76F22BB1">
          <v:shape id="_x0000_s1309" type="#_x0000_t202" style="position:absolute;margin-left:105.6pt;margin-top:294.85pt;width:209.65pt;height:16.85pt;z-index:-166240;mso-position-horizontal-relative:page;mso-position-vertical-relative:page" filled="f" stroked="f">
            <v:textbox inset="0,0,0,0">
              <w:txbxContent>
                <w:p w14:paraId="60C8BF07" w14:textId="77777777" w:rsidR="003054A1" w:rsidRDefault="008403B3">
                  <w:pPr>
                    <w:pStyle w:val="a3"/>
                  </w:pPr>
                  <w:r>
                    <w:t>Jannings,</w:t>
                  </w:r>
                  <w:r>
                    <w:rPr>
                      <w:spacing w:val="82"/>
                    </w:rPr>
                    <w:t xml:space="preserve"> </w:t>
                  </w:r>
                  <w:r>
                    <w:t>Emil</w:t>
                  </w:r>
                  <w:r>
                    <w:t>埃米尔</w:t>
                  </w:r>
                  <w:r>
                    <w:t>·</w:t>
                  </w:r>
                  <w:r>
                    <w:t>杰宁斯</w:t>
                  </w:r>
                </w:p>
              </w:txbxContent>
            </v:textbox>
            <w10:wrap anchorx="page" anchory="page"/>
          </v:shape>
        </w:pict>
      </w:r>
      <w:r>
        <w:pict w14:anchorId="438323B4">
          <v:shape id="_x0000_s1308" type="#_x0000_t202" style="position:absolute;margin-left:105.6pt;margin-top:326.75pt;width:224.5pt;height:16.85pt;z-index:-166216;mso-position-horizontal-relative:page;mso-position-vertical-relative:page" filled="f" stroked="f">
            <v:textbox inset="0,0,0,0">
              <w:txbxContent>
                <w:p w14:paraId="36FD9775" w14:textId="77777777" w:rsidR="003054A1" w:rsidRDefault="008403B3">
                  <w:pPr>
                    <w:pStyle w:val="a3"/>
                  </w:pPr>
                  <w:r>
                    <w:t>Janowsky,</w:t>
                  </w:r>
                  <w:r>
                    <w:rPr>
                      <w:spacing w:val="87"/>
                    </w:rPr>
                    <w:t xml:space="preserve"> </w:t>
                  </w:r>
                  <w:r>
                    <w:t>Karl</w:t>
                  </w:r>
                  <w:r>
                    <w:t>卡尔</w:t>
                  </w:r>
                  <w:r>
                    <w:t>·</w:t>
                  </w:r>
                  <w:r>
                    <w:t>亚诺夫斯基</w:t>
                  </w:r>
                </w:p>
              </w:txbxContent>
            </v:textbox>
            <w10:wrap anchorx="page" anchory="page"/>
          </v:shape>
        </w:pict>
      </w:r>
      <w:r>
        <w:pict w14:anchorId="18FD9AB7">
          <v:shape id="_x0000_s1307" type="#_x0000_t202" style="position:absolute;margin-left:105.6pt;margin-top:358.65pt;width:246.75pt;height:16.85pt;z-index:-166192;mso-position-horizontal-relative:page;mso-position-vertical-relative:page" filled="f" stroked="f">
            <v:textbox inset="0,0,0,0">
              <w:txbxContent>
                <w:p w14:paraId="06DBA3EB" w14:textId="77777777" w:rsidR="003054A1" w:rsidRDefault="008403B3">
                  <w:pPr>
                    <w:pStyle w:val="a3"/>
                  </w:pPr>
                  <w:r>
                    <w:t>Janowsky,</w:t>
                  </w:r>
                  <w:r>
                    <w:rPr>
                      <w:spacing w:val="96"/>
                    </w:rPr>
                    <w:t xml:space="preserve"> </w:t>
                  </w:r>
                  <w:r>
                    <w:t>Wilhelm</w:t>
                  </w:r>
                  <w:r>
                    <w:t>威廉</w:t>
                  </w:r>
                  <w:r>
                    <w:t>·</w:t>
                  </w:r>
                  <w:r>
                    <w:t>亚诺夫斯基</w:t>
                  </w:r>
                </w:p>
              </w:txbxContent>
            </v:textbox>
            <w10:wrap anchorx="page" anchory="page"/>
          </v:shape>
        </w:pict>
      </w:r>
      <w:r>
        <w:pict w14:anchorId="54252EA7">
          <v:shape id="_x0000_s1306" type="#_x0000_t202" style="position:absolute;margin-left:105.6pt;margin-top:390.55pt;width:224.5pt;height:16.85pt;z-index:-166168;mso-position-horizontal-relative:page;mso-position-vertical-relative:page" filled="f" stroked="f">
            <v:textbox inset="0,0,0,0">
              <w:txbxContent>
                <w:p w14:paraId="416B78DD" w14:textId="77777777" w:rsidR="003054A1" w:rsidRDefault="008403B3">
                  <w:pPr>
                    <w:pStyle w:val="a3"/>
                  </w:pPr>
                  <w:r>
                    <w:t>Jeschonnek,</w:t>
                  </w:r>
                  <w:r>
                    <w:rPr>
                      <w:spacing w:val="87"/>
                    </w:rPr>
                    <w:t xml:space="preserve"> </w:t>
                  </w:r>
                  <w:r>
                    <w:t>Hans</w:t>
                  </w:r>
                  <w:r>
                    <w:t>汉斯</w:t>
                  </w:r>
                  <w:r>
                    <w:t>·</w:t>
                  </w:r>
                  <w:r>
                    <w:t>耶顺内克</w:t>
                  </w:r>
                </w:p>
              </w:txbxContent>
            </v:textbox>
            <w10:wrap anchorx="page" anchory="page"/>
          </v:shape>
        </w:pict>
      </w:r>
      <w:r>
        <w:pict w14:anchorId="317BA425">
          <v:shape id="_x0000_s1305" type="#_x0000_t202" style="position:absolute;margin-left:105.6pt;margin-top:422.4pt;width:187.4pt;height:16.85pt;z-index:-166144;mso-position-horizontal-relative:page;mso-position-vertical-relative:page" filled="f" stroked="f">
            <v:textbox inset="0,0,0,0">
              <w:txbxContent>
                <w:p w14:paraId="09BEF69D" w14:textId="77777777" w:rsidR="003054A1" w:rsidRDefault="008403B3">
                  <w:pPr>
                    <w:pStyle w:val="a3"/>
                  </w:pPr>
                  <w:r>
                    <w:t>Joël,</w:t>
                  </w:r>
                  <w:r>
                    <w:rPr>
                      <w:spacing w:val="73"/>
                    </w:rPr>
                    <w:t xml:space="preserve"> </w:t>
                  </w:r>
                  <w:r>
                    <w:t>Günther</w:t>
                  </w:r>
                  <w:r>
                    <w:t>京特</w:t>
                  </w:r>
                  <w:r>
                    <w:t>·</w:t>
                  </w:r>
                  <w:r>
                    <w:t>约埃尔</w:t>
                  </w:r>
                </w:p>
              </w:txbxContent>
            </v:textbox>
            <w10:wrap anchorx="page" anchory="page"/>
          </v:shape>
        </w:pict>
      </w:r>
      <w:r>
        <w:pict w14:anchorId="6F54F35C">
          <v:shape id="_x0000_s1304" type="#_x0000_t202" style="position:absolute;margin-left:105.6pt;margin-top:454.3pt;width:291.25pt;height:16.85pt;z-index:-166120;mso-position-horizontal-relative:page;mso-position-vertical-relative:page" filled="f" stroked="f">
            <v:textbox inset="0,0,0,0">
              <w:txbxContent>
                <w:p w14:paraId="02DA7DA1" w14:textId="77777777" w:rsidR="003054A1" w:rsidRDefault="008403B3">
                  <w:pPr>
                    <w:pStyle w:val="a3"/>
                  </w:pPr>
                  <w:r>
                    <w:t>Jung,</w:t>
                  </w:r>
                  <w:r>
                    <w:rPr>
                      <w:spacing w:val="60"/>
                    </w:rPr>
                    <w:t xml:space="preserve"> </w:t>
                  </w:r>
                  <w:r>
                    <w:t>Philipp</w:t>
                  </w:r>
                  <w:r>
                    <w:rPr>
                      <w:spacing w:val="60"/>
                    </w:rPr>
                    <w:t xml:space="preserve"> </w:t>
                  </w:r>
                  <w:r>
                    <w:t>Wilhelm</w:t>
                  </w:r>
                  <w:r>
                    <w:t>菲利普</w:t>
                  </w:r>
                  <w:r>
                    <w:t>·</w:t>
                  </w:r>
                  <w:r>
                    <w:t>威廉</w:t>
                  </w:r>
                  <w:r>
                    <w:t>·</w:t>
                  </w:r>
                  <w:r>
                    <w:t>荣格</w:t>
                  </w:r>
                </w:p>
              </w:txbxContent>
            </v:textbox>
            <w10:wrap anchorx="page" anchory="page"/>
          </v:shape>
        </w:pict>
      </w:r>
      <w:r>
        <w:pict w14:anchorId="2908FB0C">
          <v:shape id="_x0000_s1303" type="#_x0000_t202" style="position:absolute;margin-left:105.6pt;margin-top:486.2pt;width:298.65pt;height:16.85pt;z-index:-166096;mso-position-horizontal-relative:page;mso-position-vertical-relative:page" filled="f" stroked="f">
            <v:textbox inset="0,0,0,0">
              <w:txbxContent>
                <w:p w14:paraId="3F1E115E" w14:textId="77777777" w:rsidR="003054A1" w:rsidRDefault="008403B3">
                  <w:pPr>
                    <w:pStyle w:val="a3"/>
                  </w:pPr>
                  <w:r>
                    <w:t>Kaltenbrunner,</w:t>
                  </w:r>
                  <w:r>
                    <w:rPr>
                      <w:spacing w:val="117"/>
                    </w:rPr>
                    <w:t xml:space="preserve"> </w:t>
                  </w:r>
                  <w:r>
                    <w:t>Ernst</w:t>
                  </w:r>
                  <w:r>
                    <w:t>恩斯特</w:t>
                  </w:r>
                  <w:r>
                    <w:t>·</w:t>
                  </w:r>
                  <w:r>
                    <w:t>卡尔滕布伦纳</w:t>
                  </w:r>
                </w:p>
              </w:txbxContent>
            </v:textbox>
            <w10:wrap anchorx="page" anchory="page"/>
          </v:shape>
        </w:pict>
      </w:r>
      <w:r>
        <w:pict w14:anchorId="5893C11E">
          <v:shape id="_x0000_s1302" type="#_x0000_t202" style="position:absolute;margin-left:105.6pt;margin-top:518.1pt;width:187.4pt;height:16.85pt;z-index:-166072;mso-position-horizontal-relative:page;mso-position-vertical-relative:page" filled="f" stroked="f">
            <v:textbox inset="0,0,0,0">
              <w:txbxContent>
                <w:p w14:paraId="6527B5DD" w14:textId="77777777" w:rsidR="003054A1" w:rsidRDefault="008403B3">
                  <w:pPr>
                    <w:pStyle w:val="a3"/>
                  </w:pPr>
                  <w:r>
                    <w:t>Kampe,</w:t>
                  </w:r>
                  <w:r>
                    <w:rPr>
                      <w:spacing w:val="73"/>
                    </w:rPr>
                    <w:t xml:space="preserve"> </w:t>
                  </w:r>
                  <w:r>
                    <w:t>Werner</w:t>
                  </w:r>
                  <w:r>
                    <w:t>维尔纳</w:t>
                  </w:r>
                  <w:r>
                    <w:t>·</w:t>
                  </w:r>
                  <w:r>
                    <w:t>坎佩</w:t>
                  </w:r>
                </w:p>
              </w:txbxContent>
            </v:textbox>
            <w10:wrap anchorx="page" anchory="page"/>
          </v:shape>
        </w:pict>
      </w:r>
      <w:r>
        <w:pict w14:anchorId="376479DC">
          <v:shape id="_x0000_s1301" type="#_x0000_t202" style="position:absolute;margin-left:105.6pt;margin-top:550pt;width:157.75pt;height:16.85pt;z-index:-166048;mso-position-horizontal-relative:page;mso-position-vertical-relative:page" filled="f" stroked="f">
            <v:textbox inset="0,0,0,0">
              <w:txbxContent>
                <w:p w14:paraId="16F54032" w14:textId="77777777" w:rsidR="003054A1" w:rsidRDefault="008403B3">
                  <w:pPr>
                    <w:pStyle w:val="a3"/>
                  </w:pPr>
                  <w:r>
                    <w:t>Karl,</w:t>
                  </w:r>
                  <w:r>
                    <w:rPr>
                      <w:spacing w:val="61"/>
                    </w:rPr>
                    <w:t xml:space="preserve"> </w:t>
                  </w:r>
                  <w:r>
                    <w:t>Anton</w:t>
                  </w:r>
                  <w:r>
                    <w:t>安东</w:t>
                  </w:r>
                  <w:r>
                    <w:t>·</w:t>
                  </w:r>
                  <w:r>
                    <w:t>卡尔</w:t>
                  </w:r>
                </w:p>
              </w:txbxContent>
            </v:textbox>
            <w10:wrap anchorx="page" anchory="page"/>
          </v:shape>
        </w:pict>
      </w:r>
      <w:r>
        <w:pict w14:anchorId="24A3BE39">
          <v:shape id="_x0000_s1300" type="#_x0000_t202" style="position:absolute;margin-left:105.6pt;margin-top:581.9pt;width:194.8pt;height:16.85pt;z-index:-166024;mso-position-horizontal-relative:page;mso-position-vertical-relative:page" filled="f" stroked="f">
            <v:textbox inset="0,0,0,0">
              <w:txbxContent>
                <w:p w14:paraId="4745B59D" w14:textId="77777777" w:rsidR="003054A1" w:rsidRDefault="008403B3">
                  <w:pPr>
                    <w:pStyle w:val="a3"/>
                  </w:pPr>
                  <w:r>
                    <w:t>Kaufmann,</w:t>
                  </w:r>
                  <w:r>
                    <w:rPr>
                      <w:spacing w:val="76"/>
                    </w:rPr>
                    <w:t xml:space="preserve"> </w:t>
                  </w:r>
                  <w:r>
                    <w:t>Karl</w:t>
                  </w:r>
                  <w:r>
                    <w:t>卡尔</w:t>
                  </w:r>
                  <w:r>
                    <w:t>·</w:t>
                  </w:r>
                  <w:r>
                    <w:t>考夫曼</w:t>
                  </w:r>
                </w:p>
              </w:txbxContent>
            </v:textbox>
            <w10:wrap anchorx="page" anchory="page"/>
          </v:shape>
        </w:pict>
      </w:r>
      <w:r>
        <w:pict w14:anchorId="38C54741">
          <v:shape id="_x0000_s1299" type="#_x0000_t202" style="position:absolute;margin-left:105.6pt;margin-top:613.8pt;width:202.25pt;height:16.85pt;z-index:-166000;mso-position-horizontal-relative:page;mso-position-vertical-relative:page" filled="f" stroked="f">
            <v:textbox inset="0,0,0,0">
              <w:txbxContent>
                <w:p w14:paraId="53BF6E88" w14:textId="77777777" w:rsidR="003054A1" w:rsidRDefault="008403B3">
                  <w:pPr>
                    <w:pStyle w:val="a3"/>
                  </w:pPr>
                  <w:r>
                    <w:t>Keitel,</w:t>
                  </w:r>
                  <w:r>
                    <w:rPr>
                      <w:spacing w:val="78"/>
                    </w:rPr>
                    <w:t xml:space="preserve"> </w:t>
                  </w:r>
                  <w:r>
                    <w:t>Wilhelm</w:t>
                  </w:r>
                  <w:r>
                    <w:t>威廉</w:t>
                  </w:r>
                  <w:r>
                    <w:t>·</w:t>
                  </w:r>
                  <w:r>
                    <w:t>凯特尔</w:t>
                  </w:r>
                </w:p>
              </w:txbxContent>
            </v:textbox>
            <w10:wrap anchorx="page" anchory="page"/>
          </v:shape>
        </w:pict>
      </w:r>
      <w:r>
        <w:pict w14:anchorId="034B6B73">
          <v:shape id="_x0000_s1298" type="#_x0000_t202" style="position:absolute;margin-left:105.6pt;margin-top:645.7pt;width:157.75pt;height:16.85pt;z-index:-165976;mso-position-horizontal-relative:page;mso-position-vertical-relative:page" filled="f" stroked="f">
            <v:textbox inset="0,0,0,0">
              <w:txbxContent>
                <w:p w14:paraId="0C8ACE45" w14:textId="77777777" w:rsidR="003054A1" w:rsidRDefault="008403B3">
                  <w:pPr>
                    <w:pStyle w:val="a3"/>
                  </w:pPr>
                  <w:r>
                    <w:t>Kerrl,</w:t>
                  </w:r>
                  <w:r>
                    <w:rPr>
                      <w:spacing w:val="61"/>
                    </w:rPr>
                    <w:t xml:space="preserve"> </w:t>
                  </w:r>
                  <w:r>
                    <w:t>Hans</w:t>
                  </w:r>
                  <w:r>
                    <w:t>汉斯</w:t>
                  </w:r>
                  <w:r>
                    <w:t>·</w:t>
                  </w:r>
                  <w:r>
                    <w:t>凯尔</w:t>
                  </w:r>
                </w:p>
              </w:txbxContent>
            </v:textbox>
            <w10:wrap anchorx="page" anchory="page"/>
          </v:shape>
        </w:pict>
      </w:r>
      <w:r>
        <w:pict w14:anchorId="7F65BE4A">
          <v:shape id="_x0000_s1297" type="#_x0000_t202" style="position:absolute;margin-left:105.6pt;margin-top:677.55pt;width:180pt;height:16.85pt;z-index:-165952;mso-position-horizontal-relative:page;mso-position-vertical-relative:page" filled="f" stroked="f">
            <v:textbox inset="0,0,0,0">
              <w:txbxContent>
                <w:p w14:paraId="628F8BDB" w14:textId="77777777" w:rsidR="003054A1" w:rsidRDefault="008403B3">
                  <w:pPr>
                    <w:pStyle w:val="a3"/>
                  </w:pPr>
                  <w:r>
                    <w:t>Kiehn,</w:t>
                  </w:r>
                  <w:r>
                    <w:rPr>
                      <w:spacing w:val="70"/>
                    </w:rPr>
                    <w:t xml:space="preserve"> </w:t>
                  </w:r>
                  <w:r>
                    <w:t>Fritz</w:t>
                  </w:r>
                  <w:r>
                    <w:t>弗里茨</w:t>
                  </w:r>
                  <w:r>
                    <w:t>·</w:t>
                  </w:r>
                  <w:r>
                    <w:t>基恩</w:t>
                  </w:r>
                </w:p>
              </w:txbxContent>
            </v:textbox>
            <w10:wrap anchorx="page" anchory="page"/>
          </v:shape>
        </w:pict>
      </w:r>
    </w:p>
    <w:p w14:paraId="33F36EBD" w14:textId="77777777" w:rsidR="003054A1" w:rsidRDefault="003054A1">
      <w:pPr>
        <w:rPr>
          <w:sz w:val="2"/>
          <w:szCs w:val="2"/>
        </w:rPr>
        <w:sectPr w:rsidR="003054A1">
          <w:pgSz w:w="12240" w:h="15840"/>
          <w:pgMar w:top="1440" w:right="1420" w:bottom="280" w:left="1400" w:header="720" w:footer="720" w:gutter="0"/>
          <w:cols w:space="720"/>
        </w:sectPr>
      </w:pPr>
    </w:p>
    <w:p w14:paraId="1CEC09A0" w14:textId="77777777" w:rsidR="003054A1" w:rsidRDefault="008403B3">
      <w:pPr>
        <w:rPr>
          <w:sz w:val="2"/>
          <w:szCs w:val="2"/>
        </w:rPr>
      </w:pPr>
      <w:r>
        <w:lastRenderedPageBreak/>
        <w:pict w14:anchorId="7D4220D5">
          <v:shape id="_x0000_s1296" type="#_x0000_t202" style="position:absolute;margin-left:105.6pt;margin-top:71.6pt;width:187.4pt;height:16.85pt;z-index:-165928;mso-position-horizontal-relative:page;mso-position-vertical-relative:page" filled="f" stroked="f">
            <v:textbox inset="0,0,0,0">
              <w:txbxContent>
                <w:p w14:paraId="57846D64" w14:textId="77777777" w:rsidR="003054A1" w:rsidRDefault="008403B3">
                  <w:pPr>
                    <w:pStyle w:val="a3"/>
                  </w:pPr>
                  <w:r>
                    <w:t>Kiehne,</w:t>
                  </w:r>
                  <w:r>
                    <w:rPr>
                      <w:spacing w:val="73"/>
                    </w:rPr>
                    <w:t xml:space="preserve"> </w:t>
                  </w:r>
                  <w:r>
                    <w:t>Fritz</w:t>
                  </w:r>
                  <w:r>
                    <w:t>弗里茨</w:t>
                  </w:r>
                  <w:r>
                    <w:t>·</w:t>
                  </w:r>
                  <w:r>
                    <w:t>基纳</w:t>
                  </w:r>
                </w:p>
              </w:txbxContent>
            </v:textbox>
            <w10:wrap anchorx="page" anchory="page"/>
          </v:shape>
        </w:pict>
      </w:r>
      <w:r>
        <w:pict w14:anchorId="6CF27733">
          <v:shape id="_x0000_s1295" type="#_x0000_t202" style="position:absolute;margin-left:105.6pt;margin-top:103.5pt;width:358pt;height:16.85pt;z-index:-165904;mso-position-horizontal-relative:page;mso-position-vertical-relative:page" filled="f" stroked="f">
            <v:textbox inset="0,0,0,0">
              <w:txbxContent>
                <w:p w14:paraId="684369CD" w14:textId="77777777" w:rsidR="003054A1" w:rsidRDefault="008403B3">
                  <w:pPr>
                    <w:pStyle w:val="a3"/>
                  </w:pPr>
                  <w:r>
                    <w:t>Kirchmeyer</w:t>
                  </w:r>
                  <w:r>
                    <w:t>（</w:t>
                  </w:r>
                  <w:r>
                    <w:t>Referent</w:t>
                  </w:r>
                  <w:r>
                    <w:t>）基希迈尔（犹太人事务主管）</w:t>
                  </w:r>
                </w:p>
              </w:txbxContent>
            </v:textbox>
            <w10:wrap anchorx="page" anchory="page"/>
          </v:shape>
        </w:pict>
      </w:r>
      <w:r>
        <w:pict w14:anchorId="2CD3C80E">
          <v:shape id="_x0000_s1294" type="#_x0000_t202" style="position:absolute;margin-left:105.6pt;margin-top:135.4pt;width:276.4pt;height:16.85pt;z-index:-165880;mso-position-horizontal-relative:page;mso-position-vertical-relative:page" filled="f" stroked="f">
            <v:textbox inset="0,0,0,0">
              <w:txbxContent>
                <w:p w14:paraId="6FFEC530" w14:textId="77777777" w:rsidR="003054A1" w:rsidRDefault="008403B3">
                  <w:pPr>
                    <w:pStyle w:val="a3"/>
                  </w:pPr>
                  <w:r>
                    <w:t>Klaveren,</w:t>
                  </w:r>
                  <w:r>
                    <w:rPr>
                      <w:spacing w:val="57"/>
                    </w:rPr>
                    <w:t xml:space="preserve"> </w:t>
                  </w:r>
                  <w:r>
                    <w:t>Jacob</w:t>
                  </w:r>
                  <w:r>
                    <w:rPr>
                      <w:spacing w:val="57"/>
                    </w:rPr>
                    <w:t xml:space="preserve"> </w:t>
                  </w:r>
                  <w:r>
                    <w:t>van</w:t>
                  </w:r>
                  <w:r>
                    <w:t>雅各布</w:t>
                  </w:r>
                  <w:r>
                    <w:t>·</w:t>
                  </w:r>
                  <w:r>
                    <w:t>范克拉韦伦</w:t>
                  </w:r>
                </w:p>
              </w:txbxContent>
            </v:textbox>
            <w10:wrap anchorx="page" anchory="page"/>
          </v:shape>
        </w:pict>
      </w:r>
      <w:r>
        <w:pict w14:anchorId="53AE838C">
          <v:shape id="_x0000_s1293" type="#_x0000_t202" style="position:absolute;margin-left:105.6pt;margin-top:167.3pt;width:209.65pt;height:16.85pt;z-index:-165856;mso-position-horizontal-relative:page;mso-position-vertical-relative:page" filled="f" stroked="f">
            <v:textbox inset="0,0,0,0">
              <w:txbxContent>
                <w:p w14:paraId="728B5BB3" w14:textId="77777777" w:rsidR="003054A1" w:rsidRDefault="008403B3">
                  <w:pPr>
                    <w:pStyle w:val="a3"/>
                  </w:pPr>
                  <w:r>
                    <w:t>Klemm,</w:t>
                  </w:r>
                  <w:r>
                    <w:rPr>
                      <w:spacing w:val="82"/>
                    </w:rPr>
                    <w:t xml:space="preserve"> </w:t>
                  </w:r>
                  <w:r>
                    <w:t>Herbert</w:t>
                  </w:r>
                  <w:r>
                    <w:t>赫伯特</w:t>
                  </w:r>
                  <w:r>
                    <w:t>·</w:t>
                  </w:r>
                  <w:r>
                    <w:t>克莱姆</w:t>
                  </w:r>
                </w:p>
              </w:txbxContent>
            </v:textbox>
            <w10:wrap anchorx="page" anchory="page"/>
          </v:shape>
        </w:pict>
      </w:r>
      <w:r>
        <w:pict w14:anchorId="68F9701E">
          <v:shape id="_x0000_s1292" type="#_x0000_t202" style="position:absolute;margin-left:105.6pt;margin-top:199.15pt;width:239.3pt;height:16.85pt;z-index:-165832;mso-position-horizontal-relative:page;mso-position-vertical-relative:page" filled="f" stroked="f">
            <v:textbox inset="0,0,0,0">
              <w:txbxContent>
                <w:p w14:paraId="19675886" w14:textId="77777777" w:rsidR="003054A1" w:rsidRDefault="008403B3">
                  <w:pPr>
                    <w:pStyle w:val="a3"/>
                  </w:pPr>
                  <w:r>
                    <w:t>Klopfer,</w:t>
                  </w:r>
                  <w:r>
                    <w:rPr>
                      <w:spacing w:val="95"/>
                    </w:rPr>
                    <w:t xml:space="preserve"> </w:t>
                  </w:r>
                  <w:r>
                    <w:t>Gerhard</w:t>
                  </w:r>
                  <w:r>
                    <w:t>格哈德</w:t>
                  </w:r>
                  <w:r>
                    <w:t>·</w:t>
                  </w:r>
                  <w:r>
                    <w:t>克洛普弗</w:t>
                  </w:r>
                </w:p>
              </w:txbxContent>
            </v:textbox>
            <w10:wrap anchorx="page" anchory="page"/>
          </v:shape>
        </w:pict>
      </w:r>
      <w:r>
        <w:pict w14:anchorId="444F1C12">
          <v:shape id="_x0000_s1291" type="#_x0000_t202" style="position:absolute;margin-left:105.6pt;margin-top:231.05pt;width:209.65pt;height:16.85pt;z-index:-165808;mso-position-horizontal-relative:page;mso-position-vertical-relative:page" filled="f" stroked="f">
            <v:textbox inset="0,0,0,0">
              <w:txbxContent>
                <w:p w14:paraId="3C48935D" w14:textId="77777777" w:rsidR="003054A1" w:rsidRDefault="008403B3">
                  <w:pPr>
                    <w:pStyle w:val="a3"/>
                  </w:pPr>
                  <w:r>
                    <w:t>Klug,</w:t>
                  </w:r>
                  <w:r>
                    <w:rPr>
                      <w:spacing w:val="82"/>
                    </w:rPr>
                    <w:t xml:space="preserve"> </w:t>
                  </w:r>
                  <w:r>
                    <w:t>Ulrich</w:t>
                  </w:r>
                  <w:r>
                    <w:t>乌尔里希</w:t>
                  </w:r>
                  <w:r>
                    <w:t>·</w:t>
                  </w:r>
                  <w:r>
                    <w:t>克卢格</w:t>
                  </w:r>
                </w:p>
              </w:txbxContent>
            </v:textbox>
            <w10:wrap anchorx="page" anchory="page"/>
          </v:shape>
        </w:pict>
      </w:r>
      <w:r>
        <w:pict w14:anchorId="29F4AAF8">
          <v:shape id="_x0000_s1290" type="#_x0000_t202" style="position:absolute;margin-left:105.6pt;margin-top:262.95pt;width:276.4pt;height:16.85pt;z-index:-165784;mso-position-horizontal-relative:page;mso-position-vertical-relative:page" filled="f" stroked="f">
            <v:textbox inset="0,0,0,0">
              <w:txbxContent>
                <w:p w14:paraId="0469199A" w14:textId="77777777" w:rsidR="003054A1" w:rsidRDefault="008403B3">
                  <w:pPr>
                    <w:pStyle w:val="a3"/>
                  </w:pPr>
                  <w:r>
                    <w:t>Kluge,</w:t>
                  </w:r>
                  <w:r>
                    <w:rPr>
                      <w:spacing w:val="108"/>
                    </w:rPr>
                    <w:t xml:space="preserve"> </w:t>
                  </w:r>
                  <w:r>
                    <w:t>Hans-Günther</w:t>
                  </w:r>
                  <w:r>
                    <w:t>汉斯</w:t>
                  </w:r>
                  <w:r>
                    <w:t>—</w:t>
                  </w:r>
                  <w:r>
                    <w:t>京特</w:t>
                  </w:r>
                  <w:r>
                    <w:t>·</w:t>
                  </w:r>
                  <w:r>
                    <w:t>克卢格</w:t>
                  </w:r>
                </w:p>
              </w:txbxContent>
            </v:textbox>
            <w10:wrap anchorx="page" anchory="page"/>
          </v:shape>
        </w:pict>
      </w:r>
      <w:r>
        <w:pict w14:anchorId="2A4FAA10">
          <v:shape id="_x0000_s1289" type="#_x0000_t202" style="position:absolute;margin-left:105.6pt;margin-top:294.85pt;width:172.55pt;height:16.85pt;z-index:-165760;mso-position-horizontal-relative:page;mso-position-vertical-relative:page" filled="f" stroked="f">
            <v:textbox inset="0,0,0,0">
              <w:txbxContent>
                <w:p w14:paraId="7C8E822B" w14:textId="77777777" w:rsidR="003054A1" w:rsidRDefault="008403B3">
                  <w:pPr>
                    <w:pStyle w:val="a3"/>
                  </w:pPr>
                  <w:r>
                    <w:t>Koch,</w:t>
                  </w:r>
                  <w:r>
                    <w:rPr>
                      <w:spacing w:val="67"/>
                    </w:rPr>
                    <w:t xml:space="preserve"> </w:t>
                  </w:r>
                  <w:r>
                    <w:t>Erich</w:t>
                  </w:r>
                  <w:r>
                    <w:t>埃里希</w:t>
                  </w:r>
                  <w:r>
                    <w:t>·</w:t>
                  </w:r>
                  <w:r>
                    <w:t>科赫</w:t>
                  </w:r>
                </w:p>
              </w:txbxContent>
            </v:textbox>
            <w10:wrap anchorx="page" anchory="page"/>
          </v:shape>
        </w:pict>
      </w:r>
      <w:r>
        <w:pict w14:anchorId="4D3BE39B">
          <v:shape id="_x0000_s1288" type="#_x0000_t202" style="position:absolute;margin-left:105.6pt;margin-top:326.75pt;width:150.3pt;height:16.85pt;z-index:-165736;mso-position-horizontal-relative:page;mso-position-vertical-relative:page" filled="f" stroked="f">
            <v:textbox inset="0,0,0,0">
              <w:txbxContent>
                <w:p w14:paraId="544AEA8A" w14:textId="77777777" w:rsidR="003054A1" w:rsidRDefault="008403B3">
                  <w:pPr>
                    <w:pStyle w:val="a3"/>
                  </w:pPr>
                  <w:r>
                    <w:t>Koch,</w:t>
                  </w:r>
                  <w:r>
                    <w:rPr>
                      <w:spacing w:val="58"/>
                    </w:rPr>
                    <w:t xml:space="preserve"> </w:t>
                  </w:r>
                  <w:r>
                    <w:t>Karl</w:t>
                  </w:r>
                  <w:r>
                    <w:t>卡尔</w:t>
                  </w:r>
                  <w:r>
                    <w:t>·</w:t>
                  </w:r>
                  <w:r>
                    <w:t>科赫</w:t>
                  </w:r>
                </w:p>
              </w:txbxContent>
            </v:textbox>
            <w10:wrap anchorx="page" anchory="page"/>
          </v:shape>
        </w:pict>
      </w:r>
      <w:r>
        <w:pict w14:anchorId="0D978934">
          <v:shape id="_x0000_s1287" type="#_x0000_t202" style="position:absolute;margin-left:105.6pt;margin-top:358.65pt;width:180pt;height:16.85pt;z-index:-165712;mso-position-horizontal-relative:page;mso-position-vertical-relative:page" filled="f" stroked="f">
            <v:textbox inset="0,0,0,0">
              <w:txbxContent>
                <w:p w14:paraId="04121D3B" w14:textId="77777777" w:rsidR="003054A1" w:rsidRDefault="008403B3">
                  <w:pPr>
                    <w:pStyle w:val="a3"/>
                  </w:pPr>
                  <w:r>
                    <w:t>Körner,</w:t>
                  </w:r>
                  <w:r>
                    <w:rPr>
                      <w:spacing w:val="70"/>
                    </w:rPr>
                    <w:t xml:space="preserve"> </w:t>
                  </w:r>
                  <w:r>
                    <w:t>Paul</w:t>
                  </w:r>
                  <w:r>
                    <w:t>保罗</w:t>
                  </w:r>
                  <w:r>
                    <w:t>·</w:t>
                  </w:r>
                  <w:r>
                    <w:t>克尔纳</w:t>
                  </w:r>
                </w:p>
              </w:txbxContent>
            </v:textbox>
            <w10:wrap anchorx="page" anchory="page"/>
          </v:shape>
        </w:pict>
      </w:r>
      <w:r>
        <w:pict w14:anchorId="097745D8">
          <v:shape id="_x0000_s1286" type="#_x0000_t202" style="position:absolute;margin-left:105.6pt;margin-top:390.55pt;width:165.15pt;height:16.85pt;z-index:-165688;mso-position-horizontal-relative:page;mso-position-vertical-relative:page" filled="f" stroked="f">
            <v:textbox inset="0,0,0,0">
              <w:txbxContent>
                <w:p w14:paraId="5920A351" w14:textId="77777777" w:rsidR="003054A1" w:rsidRDefault="008403B3">
                  <w:pPr>
                    <w:pStyle w:val="a3"/>
                  </w:pPr>
                  <w:r>
                    <w:t>Kogon,</w:t>
                  </w:r>
                  <w:r>
                    <w:rPr>
                      <w:spacing w:val="65"/>
                    </w:rPr>
                    <w:t xml:space="preserve"> </w:t>
                  </w:r>
                  <w:r>
                    <w:t>Eugen</w:t>
                  </w:r>
                  <w:r>
                    <w:t>欧根</w:t>
                  </w:r>
                  <w:r>
                    <w:t>·</w:t>
                  </w:r>
                  <w:r>
                    <w:t>科贡</w:t>
                  </w:r>
                </w:p>
              </w:txbxContent>
            </v:textbox>
            <w10:wrap anchorx="page" anchory="page"/>
          </v:shape>
        </w:pict>
      </w:r>
      <w:r>
        <w:pict w14:anchorId="3FBF1A8E">
          <v:shape id="_x0000_s1285" type="#_x0000_t202" style="position:absolute;margin-left:105.6pt;margin-top:422.45pt;width:276.4pt;height:16.85pt;z-index:-165664;mso-position-horizontal-relative:page;mso-position-vertical-relative:page" filled="f" stroked="f">
            <v:textbox inset="0,0,0,0">
              <w:txbxContent>
                <w:p w14:paraId="589EA726" w14:textId="77777777" w:rsidR="003054A1" w:rsidRDefault="008403B3">
                  <w:pPr>
                    <w:pStyle w:val="a3"/>
                  </w:pPr>
                  <w:r>
                    <w:t>Kraemer,</w:t>
                  </w:r>
                  <w:r>
                    <w:rPr>
                      <w:spacing w:val="108"/>
                    </w:rPr>
                    <w:t xml:space="preserve"> </w:t>
                  </w:r>
                  <w:r>
                    <w:t>Hans-Peter</w:t>
                  </w:r>
                  <w:r>
                    <w:t>汉斯</w:t>
                  </w:r>
                  <w:r>
                    <w:t>—</w:t>
                  </w:r>
                  <w:r>
                    <w:t>彼得</w:t>
                  </w:r>
                  <w:r>
                    <w:t>·</w:t>
                  </w:r>
                  <w:r>
                    <w:t>克雷默</w:t>
                  </w:r>
                </w:p>
              </w:txbxContent>
            </v:textbox>
            <w10:wrap anchorx="page" anchory="page"/>
          </v:shape>
        </w:pict>
      </w:r>
      <w:r>
        <w:pict w14:anchorId="216A7E13">
          <v:shape id="_x0000_s1284" type="#_x0000_t202" style="position:absolute;margin-left:105.6pt;margin-top:454.3pt;width:246.75pt;height:16.85pt;z-index:-165640;mso-position-horizontal-relative:page;mso-position-vertical-relative:page" filled="f" stroked="f">
            <v:textbox inset="0,0,0,0">
              <w:txbxContent>
                <w:p w14:paraId="04037FB7" w14:textId="77777777" w:rsidR="003054A1" w:rsidRDefault="008403B3">
                  <w:pPr>
                    <w:pStyle w:val="a3"/>
                  </w:pPr>
                  <w:r>
                    <w:t>Kranefuß</w:t>
                  </w:r>
                  <w:r>
                    <w:t>，</w:t>
                  </w:r>
                  <w:r>
                    <w:t>Fritz</w:t>
                  </w:r>
                  <w:r>
                    <w:t>弗里茨</w:t>
                  </w:r>
                  <w:r>
                    <w:t>·</w:t>
                  </w:r>
                  <w:r>
                    <w:t>克拉纳弗斯</w:t>
                  </w:r>
                </w:p>
              </w:txbxContent>
            </v:textbox>
            <w10:wrap anchorx="page" anchory="page"/>
          </v:shape>
        </w:pict>
      </w:r>
      <w:r>
        <w:pict w14:anchorId="0D735321">
          <v:shape id="_x0000_s1283" type="#_x0000_t202" style="position:absolute;margin-left:105.6pt;margin-top:486.2pt;width:328.3pt;height:16.85pt;z-index:-165616;mso-position-horizontal-relative:page;mso-position-vertical-relative:page" filled="f" stroked="f">
            <v:textbox inset="0,0,0,0">
              <w:txbxContent>
                <w:p w14:paraId="6AEEB684" w14:textId="77777777" w:rsidR="003054A1" w:rsidRDefault="008403B3">
                  <w:pPr>
                    <w:pStyle w:val="a3"/>
                  </w:pPr>
                  <w:r>
                    <w:t>Krogmann,</w:t>
                  </w:r>
                  <w:r>
                    <w:rPr>
                      <w:spacing w:val="68"/>
                    </w:rPr>
                    <w:t xml:space="preserve"> </w:t>
                  </w:r>
                  <w:r>
                    <w:t>Carl</w:t>
                  </w:r>
                  <w:r>
                    <w:rPr>
                      <w:spacing w:val="68"/>
                    </w:rPr>
                    <w:t xml:space="preserve"> </w:t>
                  </w:r>
                  <w:r>
                    <w:t>Vincent</w:t>
                  </w:r>
                  <w:r>
                    <w:t>卡尔</w:t>
                  </w:r>
                  <w:r>
                    <w:t>·</w:t>
                  </w:r>
                  <w:r>
                    <w:t>文森特</w:t>
                  </w:r>
                  <w:r>
                    <w:t>·</w:t>
                  </w:r>
                  <w:r>
                    <w:t>克罗格曼</w:t>
                  </w:r>
                </w:p>
              </w:txbxContent>
            </v:textbox>
            <w10:wrap anchorx="page" anchory="page"/>
          </v:shape>
        </w:pict>
      </w:r>
      <w:r>
        <w:pict w14:anchorId="1C48E39F">
          <v:shape id="_x0000_s1282" type="#_x0000_t202" style="position:absolute;margin-left:105.6pt;margin-top:518.1pt;width:365.4pt;height:16.85pt;z-index:-165592;mso-position-horizontal-relative:page;mso-position-vertical-relative:page" filled="f" stroked="f">
            <v:textbox inset="0,0,0,0">
              <w:txbxContent>
                <w:p w14:paraId="4ED56585" w14:textId="77777777" w:rsidR="003054A1" w:rsidRDefault="008403B3">
                  <w:pPr>
                    <w:pStyle w:val="a3"/>
                  </w:pPr>
                  <w:r>
                    <w:t>Krüger,</w:t>
                  </w:r>
                  <w:r>
                    <w:rPr>
                      <w:spacing w:val="75"/>
                    </w:rPr>
                    <w:t xml:space="preserve"> </w:t>
                  </w:r>
                  <w:r>
                    <w:t>Friedrich</w:t>
                  </w:r>
                  <w:r>
                    <w:rPr>
                      <w:spacing w:val="75"/>
                    </w:rPr>
                    <w:t xml:space="preserve"> </w:t>
                  </w:r>
                  <w:r>
                    <w:t>Wilhelm</w:t>
                  </w:r>
                  <w:r>
                    <w:t>弗里德里希</w:t>
                  </w:r>
                  <w:r>
                    <w:t>·</w:t>
                  </w:r>
                  <w:r>
                    <w:t>威廉</w:t>
                  </w:r>
                  <w:r>
                    <w:t>·</w:t>
                  </w:r>
                  <w:r>
                    <w:t>克吕格</w:t>
                  </w:r>
                </w:p>
              </w:txbxContent>
            </v:textbox>
            <w10:wrap anchorx="page" anchory="page"/>
          </v:shape>
        </w:pict>
      </w:r>
      <w:r>
        <w:pict w14:anchorId="3350FAF1">
          <v:shape id="_x0000_s1281" type="#_x0000_t202" style="position:absolute;margin-left:105.6pt;margin-top:550pt;width:209.65pt;height:16.85pt;z-index:-165568;mso-position-horizontal-relative:page;mso-position-vertical-relative:page" filled="f" stroked="f">
            <v:textbox inset="0,0,0,0">
              <w:txbxContent>
                <w:p w14:paraId="20D9D8EB" w14:textId="77777777" w:rsidR="003054A1" w:rsidRDefault="008403B3">
                  <w:pPr>
                    <w:pStyle w:val="a3"/>
                  </w:pPr>
                  <w:r>
                    <w:t>Krumme,</w:t>
                  </w:r>
                  <w:r>
                    <w:rPr>
                      <w:spacing w:val="82"/>
                    </w:rPr>
                    <w:t xml:space="preserve"> </w:t>
                  </w:r>
                  <w:r>
                    <w:t>Werner</w:t>
                  </w:r>
                  <w:r>
                    <w:t>维尔纳</w:t>
                  </w:r>
                  <w:r>
                    <w:t>·</w:t>
                  </w:r>
                  <w:r>
                    <w:t>克鲁默</w:t>
                  </w:r>
                </w:p>
              </w:txbxContent>
            </v:textbox>
            <w10:wrap anchorx="page" anchory="page"/>
          </v:shape>
        </w:pict>
      </w:r>
      <w:r>
        <w:pict w14:anchorId="44B7C186">
          <v:shape id="_x0000_s1280" type="#_x0000_t202" style="position:absolute;margin-left:105.6pt;margin-top:581.9pt;width:172.55pt;height:16.85pt;z-index:-165544;mso-position-horizontal-relative:page;mso-position-vertical-relative:page" filled="f" stroked="f">
            <v:textbox inset="0,0,0,0">
              <w:txbxContent>
                <w:p w14:paraId="64577C83" w14:textId="77777777" w:rsidR="003054A1" w:rsidRDefault="008403B3">
                  <w:pPr>
                    <w:pStyle w:val="a3"/>
                  </w:pPr>
                  <w:r>
                    <w:t>Kube,</w:t>
                  </w:r>
                  <w:r>
                    <w:rPr>
                      <w:spacing w:val="67"/>
                    </w:rPr>
                    <w:t xml:space="preserve"> </w:t>
                  </w:r>
                  <w:r>
                    <w:t>Wilhelm</w:t>
                  </w:r>
                  <w:r>
                    <w:t>威廉</w:t>
                  </w:r>
                  <w:r>
                    <w:t>·</w:t>
                  </w:r>
                  <w:r>
                    <w:t>库贝</w:t>
                  </w:r>
                </w:p>
              </w:txbxContent>
            </v:textbox>
            <w10:wrap anchorx="page" anchory="page"/>
          </v:shape>
        </w:pict>
      </w:r>
      <w:r>
        <w:pict w14:anchorId="58880094">
          <v:shape id="_x0000_s1279" type="#_x0000_t202" style="position:absolute;margin-left:105.6pt;margin-top:613.8pt;width:424.75pt;height:16.85pt;z-index:-165520;mso-position-horizontal-relative:page;mso-position-vertical-relative:page" filled="f" stroked="f">
            <v:textbox inset="0,0,0,0">
              <w:txbxContent>
                <w:p w14:paraId="3008A35A" w14:textId="77777777" w:rsidR="003054A1" w:rsidRDefault="008403B3">
                  <w:pPr>
                    <w:pStyle w:val="a3"/>
                  </w:pPr>
                  <w:r>
                    <w:t>Künsberg,</w:t>
                  </w:r>
                  <w:r>
                    <w:rPr>
                      <w:spacing w:val="60"/>
                    </w:rPr>
                    <w:t xml:space="preserve"> </w:t>
                  </w:r>
                  <w:r>
                    <w:t>Eberhard</w:t>
                  </w:r>
                  <w:r>
                    <w:rPr>
                      <w:spacing w:val="60"/>
                    </w:rPr>
                    <w:t xml:space="preserve"> </w:t>
                  </w:r>
                  <w:r>
                    <w:t>Freiherr</w:t>
                  </w:r>
                  <w:r>
                    <w:rPr>
                      <w:spacing w:val="60"/>
                    </w:rPr>
                    <w:t xml:space="preserve"> </w:t>
                  </w:r>
                  <w:r>
                    <w:t>von</w:t>
                  </w:r>
                  <w:r>
                    <w:t>埃伯哈德</w:t>
                  </w:r>
                  <w:r>
                    <w:t>·</w:t>
                  </w:r>
                  <w:r>
                    <w:t>冯</w:t>
                  </w:r>
                  <w:r>
                    <w:t>·</w:t>
                  </w:r>
                  <w:r>
                    <w:t>君斯贝格男爵</w:t>
                  </w:r>
                </w:p>
              </w:txbxContent>
            </v:textbox>
            <w10:wrap anchorx="page" anchory="page"/>
          </v:shape>
        </w:pict>
      </w:r>
      <w:r>
        <w:pict w14:anchorId="748B11DE">
          <v:shape id="_x0000_s1278" type="#_x0000_t202" style="position:absolute;margin-left:105.6pt;margin-top:645.7pt;width:165.15pt;height:16.85pt;z-index:-165496;mso-position-horizontal-relative:page;mso-position-vertical-relative:page" filled="f" stroked="f">
            <v:textbox inset="0,0,0,0">
              <w:txbxContent>
                <w:p w14:paraId="0F08E44B" w14:textId="77777777" w:rsidR="003054A1" w:rsidRDefault="008403B3">
                  <w:pPr>
                    <w:pStyle w:val="a3"/>
                  </w:pPr>
                  <w:r>
                    <w:t>Lahts,</w:t>
                  </w:r>
                  <w:r>
                    <w:rPr>
                      <w:spacing w:val="65"/>
                    </w:rPr>
                    <w:t xml:space="preserve"> </w:t>
                  </w:r>
                  <w:r>
                    <w:t>Max</w:t>
                  </w:r>
                  <w:r>
                    <w:t>马克斯</w:t>
                  </w:r>
                  <w:r>
                    <w:t>·</w:t>
                  </w:r>
                  <w:r>
                    <w:t>拉茨</w:t>
                  </w:r>
                </w:p>
              </w:txbxContent>
            </v:textbox>
            <w10:wrap anchorx="page" anchory="page"/>
          </v:shape>
        </w:pict>
      </w:r>
      <w:r>
        <w:pict w14:anchorId="16396544">
          <v:shape id="_x0000_s1277" type="#_x0000_t202" style="position:absolute;margin-left:105.6pt;margin-top:677.55pt;width:328.3pt;height:16.85pt;z-index:-165472;mso-position-horizontal-relative:page;mso-position-vertical-relative:page" filled="f" stroked="f">
            <v:textbox inset="0,0,0,0">
              <w:txbxContent>
                <w:p w14:paraId="79B5CB4A" w14:textId="77777777" w:rsidR="003054A1" w:rsidRDefault="008403B3">
                  <w:pPr>
                    <w:pStyle w:val="a3"/>
                  </w:pPr>
                  <w:r>
                    <w:t>Lammers,</w:t>
                  </w:r>
                  <w:r>
                    <w:rPr>
                      <w:spacing w:val="68"/>
                    </w:rPr>
                    <w:t xml:space="preserve"> </w:t>
                  </w:r>
                  <w:r>
                    <w:t>Hans</w:t>
                  </w:r>
                  <w:r>
                    <w:rPr>
                      <w:spacing w:val="68"/>
                    </w:rPr>
                    <w:t xml:space="preserve"> </w:t>
                  </w:r>
                  <w:r>
                    <w:t>Heinrich</w:t>
                  </w:r>
                  <w:r>
                    <w:t>汉斯</w:t>
                  </w:r>
                  <w:r>
                    <w:t>·</w:t>
                  </w:r>
                  <w:r>
                    <w:t>海因里希</w:t>
                  </w:r>
                  <w:r>
                    <w:t>·</w:t>
                  </w:r>
                  <w:r>
                    <w:t>拉默斯</w:t>
                  </w:r>
                </w:p>
              </w:txbxContent>
            </v:textbox>
            <w10:wrap anchorx="page" anchory="page"/>
          </v:shape>
        </w:pict>
      </w:r>
    </w:p>
    <w:p w14:paraId="263A051C" w14:textId="77777777" w:rsidR="003054A1" w:rsidRDefault="003054A1">
      <w:pPr>
        <w:rPr>
          <w:sz w:val="2"/>
          <w:szCs w:val="2"/>
        </w:rPr>
        <w:sectPr w:rsidR="003054A1">
          <w:pgSz w:w="12240" w:h="15840"/>
          <w:pgMar w:top="1440" w:right="1420" w:bottom="280" w:left="1400" w:header="720" w:footer="720" w:gutter="0"/>
          <w:cols w:space="720"/>
        </w:sectPr>
      </w:pPr>
    </w:p>
    <w:p w14:paraId="1AE2CFAD" w14:textId="77777777" w:rsidR="003054A1" w:rsidRDefault="008403B3">
      <w:pPr>
        <w:rPr>
          <w:sz w:val="2"/>
          <w:szCs w:val="2"/>
        </w:rPr>
      </w:pPr>
      <w:r>
        <w:lastRenderedPageBreak/>
        <w:pict w14:anchorId="32EE9FAC">
          <v:shape id="_x0000_s1276" type="#_x0000_t202" style="position:absolute;margin-left:105.6pt;margin-top:71.6pt;width:172.55pt;height:16.85pt;z-index:-165448;mso-position-horizontal-relative:page;mso-position-vertical-relative:page" filled="f" stroked="f">
            <v:textbox inset="0,0,0,0">
              <w:txbxContent>
                <w:p w14:paraId="439087D3" w14:textId="77777777" w:rsidR="003054A1" w:rsidRDefault="008403B3">
                  <w:pPr>
                    <w:pStyle w:val="a3"/>
                  </w:pPr>
                  <w:r>
                    <w:t>Lange,</w:t>
                  </w:r>
                  <w:r>
                    <w:rPr>
                      <w:spacing w:val="67"/>
                    </w:rPr>
                    <w:t xml:space="preserve"> </w:t>
                  </w:r>
                  <w:r>
                    <w:t>Kurt</w:t>
                  </w:r>
                  <w:r>
                    <w:t>库尔特</w:t>
                  </w:r>
                  <w:r>
                    <w:t>·</w:t>
                  </w:r>
                  <w:r>
                    <w:t>朗格</w:t>
                  </w:r>
                </w:p>
              </w:txbxContent>
            </v:textbox>
            <w10:wrap anchorx="page" anchory="page"/>
          </v:shape>
        </w:pict>
      </w:r>
      <w:r>
        <w:pict w14:anchorId="07704548">
          <v:shape id="_x0000_s1275" type="#_x0000_t202" style="position:absolute;margin-left:105.6pt;margin-top:103.5pt;width:157.75pt;height:16.85pt;z-index:-165424;mso-position-horizontal-relative:page;mso-position-vertical-relative:page" filled="f" stroked="f">
            <v:textbox inset="0,0,0,0">
              <w:txbxContent>
                <w:p w14:paraId="0B174326" w14:textId="77777777" w:rsidR="003054A1" w:rsidRDefault="008403B3">
                  <w:pPr>
                    <w:pStyle w:val="a3"/>
                  </w:pPr>
                  <w:r>
                    <w:t>Lasch,</w:t>
                  </w:r>
                  <w:r>
                    <w:rPr>
                      <w:spacing w:val="61"/>
                    </w:rPr>
                    <w:t xml:space="preserve"> </w:t>
                  </w:r>
                  <w:r>
                    <w:t>Karl</w:t>
                  </w:r>
                  <w:r>
                    <w:t>卡尔</w:t>
                  </w:r>
                  <w:r>
                    <w:t>·</w:t>
                  </w:r>
                  <w:r>
                    <w:t>拉施</w:t>
                  </w:r>
                </w:p>
              </w:txbxContent>
            </v:textbox>
            <w10:wrap anchorx="page" anchory="page"/>
          </v:shape>
        </w:pict>
      </w:r>
      <w:r>
        <w:pict w14:anchorId="791E8CAE">
          <v:shape id="_x0000_s1274" type="#_x0000_t202" style="position:absolute;margin-left:105.6pt;margin-top:135.4pt;width:313.5pt;height:16.85pt;z-index:-165400;mso-position-horizontal-relative:page;mso-position-vertical-relative:page" filled="f" stroked="f">
            <v:textbox inset="0,0,0,0">
              <w:txbxContent>
                <w:p w14:paraId="0D676656" w14:textId="77777777" w:rsidR="003054A1" w:rsidRDefault="008403B3">
                  <w:pPr>
                    <w:pStyle w:val="a3"/>
                  </w:pPr>
                  <w:r>
                    <w:t>Leeb, Wilhelm Ritter von</w:t>
                  </w:r>
                  <w:r>
                    <w:t>威廉</w:t>
                  </w:r>
                  <w:r>
                    <w:t>·</w:t>
                  </w:r>
                  <w:r>
                    <w:t>冯</w:t>
                  </w:r>
                  <w:r>
                    <w:t>·</w:t>
                  </w:r>
                  <w:r>
                    <w:t>里布骑士</w:t>
                  </w:r>
                </w:p>
              </w:txbxContent>
            </v:textbox>
            <w10:wrap anchorx="page" anchory="page"/>
          </v:shape>
        </w:pict>
      </w:r>
      <w:r>
        <w:pict w14:anchorId="2407F1E3">
          <v:shape id="_x0000_s1273" type="#_x0000_t202" style="position:absolute;margin-left:105.6pt;margin-top:167.3pt;width:180pt;height:16.85pt;z-index:-165376;mso-position-horizontal-relative:page;mso-position-vertical-relative:page" filled="f" stroked="f">
            <v:textbox inset="0,0,0,0">
              <w:txbxContent>
                <w:p w14:paraId="37294D86" w14:textId="77777777" w:rsidR="003054A1" w:rsidRDefault="008403B3">
                  <w:pPr>
                    <w:pStyle w:val="a3"/>
                  </w:pPr>
                  <w:r>
                    <w:t>Lehr,</w:t>
                  </w:r>
                  <w:r>
                    <w:rPr>
                      <w:spacing w:val="70"/>
                    </w:rPr>
                    <w:t xml:space="preserve"> </w:t>
                  </w:r>
                  <w:r>
                    <w:t>Robert</w:t>
                  </w:r>
                  <w:r>
                    <w:t>罗伯特</w:t>
                  </w:r>
                  <w:r>
                    <w:t>·</w:t>
                  </w:r>
                  <w:r>
                    <w:t>莱尔</w:t>
                  </w:r>
                </w:p>
              </w:txbxContent>
            </v:textbox>
            <w10:wrap anchorx="page" anchory="page"/>
          </v:shape>
        </w:pict>
      </w:r>
      <w:r>
        <w:pict w14:anchorId="5FD762E9">
          <v:shape id="_x0000_s1272" type="#_x0000_t202" style="position:absolute;margin-left:105.6pt;margin-top:199.2pt;width:313.5pt;height:16.85pt;z-index:-165352;mso-position-horizontal-relative:page;mso-position-vertical-relative:page" filled="f" stroked="f">
            <v:textbox inset="0,0,0,0">
              <w:txbxContent>
                <w:p w14:paraId="18DFD46F" w14:textId="77777777" w:rsidR="003054A1" w:rsidRDefault="008403B3">
                  <w:pPr>
                    <w:pStyle w:val="a3"/>
                  </w:pPr>
                  <w:r>
                    <w:t>Lettner</w:t>
                  </w:r>
                  <w:r>
                    <w:t>（</w:t>
                  </w:r>
                  <w:r>
                    <w:t>Regierungsrat</w:t>
                  </w:r>
                  <w:r>
                    <w:t>）莱特纳（行政专员）</w:t>
                  </w:r>
                </w:p>
              </w:txbxContent>
            </v:textbox>
            <w10:wrap anchorx="page" anchory="page"/>
          </v:shape>
        </w:pict>
      </w:r>
      <w:r>
        <w:pict w14:anchorId="64FA6F7E">
          <v:shape id="_x0000_s1271" type="#_x0000_t202" style="position:absolute;margin-left:105.6pt;margin-top:231.05pt;width:172.55pt;height:16.85pt;z-index:-165328;mso-position-horizontal-relative:page;mso-position-vertical-relative:page" filled="f" stroked="f">
            <v:textbox inset="0,0,0,0">
              <w:txbxContent>
                <w:p w14:paraId="41B8CA65" w14:textId="77777777" w:rsidR="003054A1" w:rsidRDefault="008403B3">
                  <w:pPr>
                    <w:pStyle w:val="a3"/>
                  </w:pPr>
                  <w:r>
                    <w:t>Ley,</w:t>
                  </w:r>
                  <w:r>
                    <w:rPr>
                      <w:spacing w:val="67"/>
                    </w:rPr>
                    <w:t xml:space="preserve"> </w:t>
                  </w:r>
                  <w:r>
                    <w:t>Robert</w:t>
                  </w:r>
                  <w:r>
                    <w:t>罗伯特</w:t>
                  </w:r>
                  <w:r>
                    <w:t>·</w:t>
                  </w:r>
                  <w:r>
                    <w:t>莱伊</w:t>
                  </w:r>
                </w:p>
              </w:txbxContent>
            </v:textbox>
            <w10:wrap anchorx="page" anchory="page"/>
          </v:shape>
        </w:pict>
      </w:r>
      <w:r>
        <w:pict w14:anchorId="76940F5C">
          <v:shape id="_x0000_s1270" type="#_x0000_t202" style="position:absolute;margin-left:105.6pt;margin-top:262.95pt;width:276.4pt;height:16.85pt;z-index:-165304;mso-position-horizontal-relative:page;mso-position-vertical-relative:page" filled="f" stroked="f">
            <v:textbox inset="0,0,0,0">
              <w:txbxContent>
                <w:p w14:paraId="5AD7E2F6" w14:textId="77777777" w:rsidR="003054A1" w:rsidRDefault="008403B3">
                  <w:pPr>
                    <w:pStyle w:val="a3"/>
                  </w:pPr>
                  <w:r>
                    <w:t>Lillteicher,</w:t>
                  </w:r>
                  <w:r>
                    <w:rPr>
                      <w:spacing w:val="108"/>
                    </w:rPr>
                    <w:t xml:space="preserve"> </w:t>
                  </w:r>
                  <w:r>
                    <w:t>Jürgen</w:t>
                  </w:r>
                  <w:r>
                    <w:t>于尔根</w:t>
                  </w:r>
                  <w:r>
                    <w:t>·</w:t>
                  </w:r>
                  <w:r>
                    <w:t>里尔泰谢尔</w:t>
                  </w:r>
                </w:p>
              </w:txbxContent>
            </v:textbox>
            <w10:wrap anchorx="page" anchory="page"/>
          </v:shape>
        </w:pict>
      </w:r>
      <w:r>
        <w:pict w14:anchorId="291E2D6A">
          <v:shape id="_x0000_s1269" type="#_x0000_t202" style="position:absolute;margin-left:105.6pt;margin-top:294.85pt;width:209.65pt;height:16.85pt;z-index:-165280;mso-position-horizontal-relative:page;mso-position-vertical-relative:page" filled="f" stroked="f">
            <v:textbox inset="0,0,0,0">
              <w:txbxContent>
                <w:p w14:paraId="3437E6EE" w14:textId="77777777" w:rsidR="003054A1" w:rsidRDefault="008403B3">
                  <w:pPr>
                    <w:pStyle w:val="a3"/>
                  </w:pPr>
                  <w:r>
                    <w:t>Lindener,</w:t>
                  </w:r>
                  <w:r>
                    <w:rPr>
                      <w:spacing w:val="82"/>
                    </w:rPr>
                    <w:t xml:space="preserve"> </w:t>
                  </w:r>
                  <w:r>
                    <w:t>Kurt</w:t>
                  </w:r>
                  <w:r>
                    <w:t>库尔特</w:t>
                  </w:r>
                  <w:r>
                    <w:t>·</w:t>
                  </w:r>
                  <w:r>
                    <w:t>林德纳</w:t>
                  </w:r>
                </w:p>
              </w:txbxContent>
            </v:textbox>
            <w10:wrap anchorx="page" anchory="page"/>
          </v:shape>
        </w:pict>
      </w:r>
      <w:r>
        <w:pict w14:anchorId="05C1120E">
          <v:shape id="_x0000_s1268" type="#_x0000_t202" style="position:absolute;margin-left:105.6pt;margin-top:326.75pt;width:239.3pt;height:16.85pt;z-index:-165256;mso-position-horizontal-relative:page;mso-position-vertical-relative:page" filled="f" stroked="f">
            <v:textbox inset="0,0,0,0">
              <w:txbxContent>
                <w:p w14:paraId="0DA309EA" w14:textId="77777777" w:rsidR="003054A1" w:rsidRDefault="008403B3">
                  <w:pPr>
                    <w:pStyle w:val="a3"/>
                  </w:pPr>
                  <w:r>
                    <w:t>Linhardt,</w:t>
                  </w:r>
                  <w:r>
                    <w:rPr>
                      <w:spacing w:val="95"/>
                    </w:rPr>
                    <w:t xml:space="preserve"> </w:t>
                  </w:r>
                  <w:r>
                    <w:t>Ludwig</w:t>
                  </w:r>
                  <w:r>
                    <w:t>路德维希</w:t>
                  </w:r>
                  <w:r>
                    <w:t>·</w:t>
                  </w:r>
                  <w:r>
                    <w:t>林哈特</w:t>
                  </w:r>
                </w:p>
              </w:txbxContent>
            </v:textbox>
            <w10:wrap anchorx="page" anchory="page"/>
          </v:shape>
        </w:pict>
      </w:r>
      <w:r>
        <w:pict w14:anchorId="5ADE4EB1">
          <v:shape id="_x0000_s1267" type="#_x0000_t202" style="position:absolute;margin-left:105.6pt;margin-top:358.65pt;width:231.9pt;height:16.85pt;z-index:-165232;mso-position-horizontal-relative:page;mso-position-vertical-relative:page" filled="f" stroked="f">
            <v:textbox inset="0,0,0,0">
              <w:txbxContent>
                <w:p w14:paraId="5F496869" w14:textId="77777777" w:rsidR="003054A1" w:rsidRDefault="008403B3">
                  <w:pPr>
                    <w:pStyle w:val="a3"/>
                  </w:pPr>
                  <w:r>
                    <w:t>Lippert,</w:t>
                  </w:r>
                  <w:r>
                    <w:rPr>
                      <w:spacing w:val="90"/>
                    </w:rPr>
                    <w:t xml:space="preserve"> </w:t>
                  </w:r>
                  <w:r>
                    <w:t>Julius</w:t>
                  </w:r>
                  <w:r>
                    <w:t>尤利乌斯</w:t>
                  </w:r>
                  <w:r>
                    <w:t>·</w:t>
                  </w:r>
                  <w:r>
                    <w:t>利珀特</w:t>
                  </w:r>
                </w:p>
              </w:txbxContent>
            </v:textbox>
            <w10:wrap anchorx="page" anchory="page"/>
          </v:shape>
        </w:pict>
      </w:r>
      <w:r>
        <w:pict w14:anchorId="1D7DD191">
          <v:shape id="_x0000_s1266" type="#_x0000_t202" style="position:absolute;margin-left:105.6pt;margin-top:390.55pt;width:209.65pt;height:16.85pt;z-index:-165208;mso-position-horizontal-relative:page;mso-position-vertical-relative:page" filled="f" stroked="f">
            <v:textbox inset="0,0,0,0">
              <w:txbxContent>
                <w:p w14:paraId="50EBD260" w14:textId="77777777" w:rsidR="003054A1" w:rsidRDefault="008403B3">
                  <w:pPr>
                    <w:pStyle w:val="a3"/>
                  </w:pPr>
                  <w:r>
                    <w:t>Lorenz,</w:t>
                  </w:r>
                  <w:r>
                    <w:rPr>
                      <w:spacing w:val="82"/>
                    </w:rPr>
                    <w:t xml:space="preserve"> </w:t>
                  </w:r>
                  <w:r>
                    <w:t>Walter</w:t>
                  </w:r>
                  <w:r>
                    <w:t>瓦尔特</w:t>
                  </w:r>
                  <w:r>
                    <w:t>·</w:t>
                  </w:r>
                  <w:r>
                    <w:t>洛伦茨</w:t>
                  </w:r>
                </w:p>
              </w:txbxContent>
            </v:textbox>
            <w10:wrap anchorx="page" anchory="page"/>
          </v:shape>
        </w:pict>
      </w:r>
      <w:r>
        <w:pict w14:anchorId="7EDD656A">
          <v:shape id="_x0000_s1265" type="#_x0000_t202" style="position:absolute;margin-left:105.6pt;margin-top:422.45pt;width:209.65pt;height:16.85pt;z-index:-165184;mso-position-horizontal-relative:page;mso-position-vertical-relative:page" filled="f" stroked="f">
            <v:textbox inset="0,0,0,0">
              <w:txbxContent>
                <w:p w14:paraId="53712642" w14:textId="77777777" w:rsidR="003054A1" w:rsidRDefault="008403B3">
                  <w:pPr>
                    <w:pStyle w:val="a3"/>
                  </w:pPr>
                  <w:r>
                    <w:t>Lorenz,</w:t>
                  </w:r>
                  <w:r>
                    <w:rPr>
                      <w:spacing w:val="82"/>
                    </w:rPr>
                    <w:t xml:space="preserve"> </w:t>
                  </w:r>
                  <w:r>
                    <w:t>Werner</w:t>
                  </w:r>
                  <w:r>
                    <w:t>维尔纳</w:t>
                  </w:r>
                  <w:r>
                    <w:t>·</w:t>
                  </w:r>
                  <w:r>
                    <w:t>洛伦茨</w:t>
                  </w:r>
                </w:p>
              </w:txbxContent>
            </v:textbox>
            <w10:wrap anchorx="page" anchory="page"/>
          </v:shape>
        </w:pict>
      </w:r>
      <w:r>
        <w:pict w14:anchorId="0E888720">
          <v:shape id="_x0000_s1264" type="#_x0000_t202" style="position:absolute;margin-left:105.6pt;margin-top:454.3pt;width:180pt;height:16.85pt;z-index:-165160;mso-position-horizontal-relative:page;mso-position-vertical-relative:page" filled="f" stroked="f">
            <v:textbox inset="0,0,0,0">
              <w:txbxContent>
                <w:p w14:paraId="3C55B797" w14:textId="77777777" w:rsidR="003054A1" w:rsidRDefault="008403B3">
                  <w:pPr>
                    <w:pStyle w:val="a3"/>
                  </w:pPr>
                  <w:r>
                    <w:t>Loritz,</w:t>
                  </w:r>
                  <w:r>
                    <w:rPr>
                      <w:spacing w:val="70"/>
                    </w:rPr>
                    <w:t xml:space="preserve"> </w:t>
                  </w:r>
                  <w:r>
                    <w:t>Hans</w:t>
                  </w:r>
                  <w:r>
                    <w:t>汉斯</w:t>
                  </w:r>
                  <w:r>
                    <w:t>·</w:t>
                  </w:r>
                  <w:r>
                    <w:t>洛里茨</w:t>
                  </w:r>
                </w:p>
              </w:txbxContent>
            </v:textbox>
            <w10:wrap anchorx="page" anchory="page"/>
          </v:shape>
        </w:pict>
      </w:r>
      <w:r>
        <w:pict w14:anchorId="26B49498">
          <v:shape id="_x0000_s1263" type="#_x0000_t202" style="position:absolute;margin-left:105.6pt;margin-top:486.2pt;width:194.8pt;height:16.85pt;z-index:-165136;mso-position-horizontal-relative:page;mso-position-vertical-relative:page" filled="f" stroked="f">
            <v:textbox inset="0,0,0,0">
              <w:txbxContent>
                <w:p w14:paraId="68AEA071" w14:textId="77777777" w:rsidR="003054A1" w:rsidRDefault="008403B3">
                  <w:pPr>
                    <w:pStyle w:val="a3"/>
                  </w:pPr>
                  <w:r>
                    <w:t>Luber,</w:t>
                  </w:r>
                  <w:r>
                    <w:rPr>
                      <w:spacing w:val="76"/>
                    </w:rPr>
                    <w:t xml:space="preserve"> </w:t>
                  </w:r>
                  <w:r>
                    <w:t>Georg</w:t>
                  </w:r>
                  <w:r>
                    <w:t>格奥尔格</w:t>
                  </w:r>
                  <w:r>
                    <w:t>·</w:t>
                  </w:r>
                  <w:r>
                    <w:t>卢博</w:t>
                  </w:r>
                </w:p>
              </w:txbxContent>
            </v:textbox>
            <w10:wrap anchorx="page" anchory="page"/>
          </v:shape>
        </w:pict>
      </w:r>
      <w:r>
        <w:pict w14:anchorId="78B54702">
          <v:shape id="_x0000_s1262" type="#_x0000_t202" style="position:absolute;margin-left:105.6pt;margin-top:518.1pt;width:254.15pt;height:16.85pt;z-index:-165112;mso-position-horizontal-relative:page;mso-position-vertical-relative:page" filled="f" stroked="f">
            <v:textbox inset="0,0,0,0">
              <w:txbxContent>
                <w:p w14:paraId="60BAE42B" w14:textId="77777777" w:rsidR="003054A1" w:rsidRDefault="008403B3">
                  <w:pPr>
                    <w:pStyle w:val="a3"/>
                  </w:pPr>
                  <w:r>
                    <w:t>Ludwig,</w:t>
                  </w:r>
                  <w:r>
                    <w:rPr>
                      <w:spacing w:val="100"/>
                    </w:rPr>
                    <w:t xml:space="preserve"> </w:t>
                  </w:r>
                  <w:r>
                    <w:t>Alfred</w:t>
                  </w:r>
                  <w:r>
                    <w:t>阿尔弗雷德</w:t>
                  </w:r>
                  <w:r>
                    <w:t>·</w:t>
                  </w:r>
                  <w:r>
                    <w:t>路德维希</w:t>
                  </w:r>
                </w:p>
              </w:txbxContent>
            </v:textbox>
            <w10:wrap anchorx="page" anchory="page"/>
          </v:shape>
        </w:pict>
      </w:r>
      <w:r>
        <w:pict w14:anchorId="5D7215FB">
          <v:shape id="_x0000_s1261" type="#_x0000_t202" style="position:absolute;margin-left:105.6pt;margin-top:550pt;width:246.75pt;height:16.85pt;z-index:-165088;mso-position-horizontal-relative:page;mso-position-vertical-relative:page" filled="f" stroked="f">
            <v:textbox inset="0,0,0,0">
              <w:txbxContent>
                <w:p w14:paraId="58173ABE" w14:textId="77777777" w:rsidR="003054A1" w:rsidRDefault="008403B3">
                  <w:pPr>
                    <w:pStyle w:val="a3"/>
                  </w:pPr>
                  <w:r>
                    <w:t>Ludwig,</w:t>
                  </w:r>
                  <w:r>
                    <w:rPr>
                      <w:spacing w:val="96"/>
                    </w:rPr>
                    <w:t xml:space="preserve"> </w:t>
                  </w:r>
                  <w:r>
                    <w:t>Cordula</w:t>
                  </w:r>
                  <w:r>
                    <w:t>科尔杜拉</w:t>
                  </w:r>
                  <w:r>
                    <w:t>·</w:t>
                  </w:r>
                  <w:r>
                    <w:t>路德维希</w:t>
                  </w:r>
                </w:p>
              </w:txbxContent>
            </v:textbox>
            <w10:wrap anchorx="page" anchory="page"/>
          </v:shape>
        </w:pict>
      </w:r>
      <w:r>
        <w:pict w14:anchorId="7CC21A91">
          <v:shape id="_x0000_s1260" type="#_x0000_t202" style="position:absolute;margin-left:105.6pt;margin-top:581.9pt;width:180pt;height:16.85pt;z-index:-165064;mso-position-horizontal-relative:page;mso-position-vertical-relative:page" filled="f" stroked="f">
            <v:textbox inset="0,0,0,0">
              <w:txbxContent>
                <w:p w14:paraId="355F166F" w14:textId="77777777" w:rsidR="003054A1" w:rsidRDefault="008403B3">
                  <w:pPr>
                    <w:pStyle w:val="a3"/>
                  </w:pPr>
                  <w:r>
                    <w:t>Luther,</w:t>
                  </w:r>
                  <w:r>
                    <w:rPr>
                      <w:spacing w:val="70"/>
                    </w:rPr>
                    <w:t xml:space="preserve"> </w:t>
                  </w:r>
                  <w:r>
                    <w:t>Martin</w:t>
                  </w:r>
                  <w:r>
                    <w:t>马丁</w:t>
                  </w:r>
                  <w:r>
                    <w:t>·</w:t>
                  </w:r>
                  <w:r>
                    <w:t>路德</w:t>
                  </w:r>
                </w:p>
              </w:txbxContent>
            </v:textbox>
            <w10:wrap anchorx="page" anchory="page"/>
          </v:shape>
        </w:pict>
      </w:r>
      <w:r>
        <w:pict w14:anchorId="3D822B74">
          <v:shape id="_x0000_s1259" type="#_x0000_t202" style="position:absolute;margin-left:105.6pt;margin-top:613.8pt;width:187.4pt;height:16.85pt;z-index:-165040;mso-position-horizontal-relative:page;mso-position-vertical-relative:page" filled="f" stroked="f">
            <v:textbox inset="0,0,0,0">
              <w:txbxContent>
                <w:p w14:paraId="5B1A234A" w14:textId="77777777" w:rsidR="003054A1" w:rsidRDefault="008403B3">
                  <w:pPr>
                    <w:pStyle w:val="a3"/>
                  </w:pPr>
                  <w:r>
                    <w:t>Lutze,</w:t>
                  </w:r>
                  <w:r>
                    <w:rPr>
                      <w:spacing w:val="73"/>
                    </w:rPr>
                    <w:t xml:space="preserve"> </w:t>
                  </w:r>
                  <w:r>
                    <w:t>Viktor</w:t>
                  </w:r>
                  <w:r>
                    <w:t>维克多</w:t>
                  </w:r>
                  <w:r>
                    <w:t>·</w:t>
                  </w:r>
                  <w:r>
                    <w:t>卢策</w:t>
                  </w:r>
                </w:p>
              </w:txbxContent>
            </v:textbox>
            <w10:wrap anchorx="page" anchory="page"/>
          </v:shape>
        </w:pict>
      </w:r>
      <w:r>
        <w:pict w14:anchorId="45C9E7DE">
          <v:shape id="_x0000_s1258" type="#_x0000_t202" style="position:absolute;margin-left:105.6pt;margin-top:645.7pt;width:202.25pt;height:16.85pt;z-index:-165016;mso-position-horizontal-relative:page;mso-position-vertical-relative:page" filled="f" stroked="f">
            <v:textbox inset="0,0,0,0">
              <w:txbxContent>
                <w:p w14:paraId="72AEA0AB" w14:textId="77777777" w:rsidR="003054A1" w:rsidRDefault="008403B3">
                  <w:pPr>
                    <w:pStyle w:val="a3"/>
                  </w:pPr>
                  <w:r>
                    <w:t>Mähler,</w:t>
                  </w:r>
                  <w:r>
                    <w:rPr>
                      <w:spacing w:val="78"/>
                    </w:rPr>
                    <w:t xml:space="preserve"> </w:t>
                  </w:r>
                  <w:r>
                    <w:t>Richard</w:t>
                  </w:r>
                  <w:r>
                    <w:t>理夏德</w:t>
                  </w:r>
                  <w:r>
                    <w:t>·</w:t>
                  </w:r>
                  <w:r>
                    <w:t>梅勒</w:t>
                  </w:r>
                </w:p>
              </w:txbxContent>
            </v:textbox>
            <w10:wrap anchorx="page" anchory="page"/>
          </v:shape>
        </w:pict>
      </w:r>
      <w:r>
        <w:pict w14:anchorId="6DD10A9C">
          <v:shape id="_x0000_s1257" type="#_x0000_t202" style="position:absolute;margin-left:105.6pt;margin-top:677.55pt;width:313.5pt;height:16.85pt;z-index:-164992;mso-position-horizontal-relative:page;mso-position-vertical-relative:page" filled="f" stroked="f">
            <v:textbox inset="0,0,0,0">
              <w:txbxContent>
                <w:p w14:paraId="077F6B8C" w14:textId="77777777" w:rsidR="003054A1" w:rsidRDefault="008403B3">
                  <w:pPr>
                    <w:pStyle w:val="a3"/>
                  </w:pPr>
                  <w:r>
                    <w:t>Mahlmeister,</w:t>
                  </w:r>
                  <w:r>
                    <w:rPr>
                      <w:spacing w:val="123"/>
                    </w:rPr>
                    <w:t xml:space="preserve"> </w:t>
                  </w:r>
                  <w:r>
                    <w:t>Alexander</w:t>
                  </w:r>
                  <w:r>
                    <w:t>亚历山大</w:t>
                  </w:r>
                  <w:r>
                    <w:t>·</w:t>
                  </w:r>
                  <w:r>
                    <w:t>马尔迈斯特</w:t>
                  </w:r>
                </w:p>
              </w:txbxContent>
            </v:textbox>
            <w10:wrap anchorx="page" anchory="page"/>
          </v:shape>
        </w:pict>
      </w:r>
    </w:p>
    <w:p w14:paraId="0A45E4C9" w14:textId="77777777" w:rsidR="003054A1" w:rsidRDefault="003054A1">
      <w:pPr>
        <w:rPr>
          <w:sz w:val="2"/>
          <w:szCs w:val="2"/>
        </w:rPr>
        <w:sectPr w:rsidR="003054A1">
          <w:pgSz w:w="12240" w:h="15840"/>
          <w:pgMar w:top="1440" w:right="1420" w:bottom="280" w:left="1400" w:header="720" w:footer="720" w:gutter="0"/>
          <w:cols w:space="720"/>
        </w:sectPr>
      </w:pPr>
    </w:p>
    <w:p w14:paraId="3666AAB1" w14:textId="77777777" w:rsidR="003054A1" w:rsidRDefault="008403B3">
      <w:pPr>
        <w:rPr>
          <w:sz w:val="2"/>
          <w:szCs w:val="2"/>
        </w:rPr>
      </w:pPr>
      <w:r>
        <w:lastRenderedPageBreak/>
        <w:pict w14:anchorId="0790F025">
          <v:shape id="_x0000_s1256" type="#_x0000_t202" style="position:absolute;margin-left:105.6pt;margin-top:71.6pt;width:172.55pt;height:16.85pt;z-index:-164968;mso-position-horizontal-relative:page;mso-position-vertical-relative:page" filled="f" stroked="f">
            <v:textbox inset="0,0,0,0">
              <w:txbxContent>
                <w:p w14:paraId="3ED25DD2" w14:textId="77777777" w:rsidR="003054A1" w:rsidRDefault="008403B3">
                  <w:pPr>
                    <w:pStyle w:val="a3"/>
                  </w:pPr>
                  <w:r>
                    <w:t>Martin,</w:t>
                  </w:r>
                  <w:r>
                    <w:rPr>
                      <w:spacing w:val="67"/>
                    </w:rPr>
                    <w:t xml:space="preserve"> </w:t>
                  </w:r>
                  <w:r>
                    <w:t>Benno</w:t>
                  </w:r>
                  <w:r>
                    <w:t>本诺</w:t>
                  </w:r>
                  <w:r>
                    <w:t>·</w:t>
                  </w:r>
                  <w:r>
                    <w:t>马丁</w:t>
                  </w:r>
                </w:p>
              </w:txbxContent>
            </v:textbox>
            <w10:wrap anchorx="page" anchory="page"/>
          </v:shape>
        </w:pict>
      </w:r>
      <w:r>
        <w:pict w14:anchorId="5E597D74">
          <v:shape id="_x0000_s1255" type="#_x0000_t202" style="position:absolute;margin-left:105.6pt;margin-top:103.5pt;width:194.8pt;height:16.85pt;z-index:-164944;mso-position-horizontal-relative:page;mso-position-vertical-relative:page" filled="f" stroked="f">
            <v:textbox inset="0,0,0,0">
              <w:txbxContent>
                <w:p w14:paraId="1453A558" w14:textId="77777777" w:rsidR="003054A1" w:rsidRDefault="008403B3">
                  <w:pPr>
                    <w:pStyle w:val="a3"/>
                  </w:pPr>
                  <w:r>
                    <w:t>Mason,</w:t>
                  </w:r>
                  <w:r>
                    <w:rPr>
                      <w:spacing w:val="76"/>
                    </w:rPr>
                    <w:t xml:space="preserve"> </w:t>
                  </w:r>
                  <w:r>
                    <w:t>Timothy</w:t>
                  </w:r>
                  <w:r>
                    <w:t>蒂莫西</w:t>
                  </w:r>
                  <w:r>
                    <w:t>·</w:t>
                  </w:r>
                  <w:r>
                    <w:t>梅森</w:t>
                  </w:r>
                </w:p>
              </w:txbxContent>
            </v:textbox>
            <w10:wrap anchorx="page" anchory="page"/>
          </v:shape>
        </w:pict>
      </w:r>
      <w:r>
        <w:pict w14:anchorId="2A2EA5F5">
          <v:shape id="_x0000_s1254" type="#_x0000_t202" style="position:absolute;margin-left:105.6pt;margin-top:135.4pt;width:187.4pt;height:16.85pt;z-index:-164920;mso-position-horizontal-relative:page;mso-position-vertical-relative:page" filled="f" stroked="f">
            <v:textbox inset="0,0,0,0">
              <w:txbxContent>
                <w:p w14:paraId="1C44D022" w14:textId="77777777" w:rsidR="003054A1" w:rsidRDefault="008403B3">
                  <w:pPr>
                    <w:pStyle w:val="a3"/>
                  </w:pPr>
                  <w:r>
                    <w:t>Meißner,</w:t>
                  </w:r>
                  <w:r>
                    <w:rPr>
                      <w:spacing w:val="73"/>
                    </w:rPr>
                    <w:t xml:space="preserve"> </w:t>
                  </w:r>
                  <w:r>
                    <w:t>Otto</w:t>
                  </w:r>
                  <w:r>
                    <w:t>奥托</w:t>
                  </w:r>
                  <w:r>
                    <w:t>·</w:t>
                  </w:r>
                  <w:r>
                    <w:t>迈斯纳</w:t>
                  </w:r>
                </w:p>
              </w:txbxContent>
            </v:textbox>
            <w10:wrap anchorx="page" anchory="page"/>
          </v:shape>
        </w:pict>
      </w:r>
      <w:r>
        <w:pict w14:anchorId="5AA1612C">
          <v:shape id="_x0000_s1253" type="#_x0000_t202" style="position:absolute;margin-left:105.6pt;margin-top:167.3pt;width:150.3pt;height:16.85pt;z-index:-164896;mso-position-horizontal-relative:page;mso-position-vertical-relative:page" filled="f" stroked="f">
            <v:textbox inset="0,0,0,0">
              <w:txbxContent>
                <w:p w14:paraId="456239EB" w14:textId="77777777" w:rsidR="003054A1" w:rsidRDefault="008403B3">
                  <w:pPr>
                    <w:pStyle w:val="a3"/>
                  </w:pPr>
                  <w:r>
                    <w:t>Menne,</w:t>
                  </w:r>
                  <w:r>
                    <w:rPr>
                      <w:spacing w:val="58"/>
                    </w:rPr>
                    <w:t xml:space="preserve"> </w:t>
                  </w:r>
                  <w:r>
                    <w:t>Leo</w:t>
                  </w:r>
                  <w:r>
                    <w:t>利奥</w:t>
                  </w:r>
                  <w:r>
                    <w:t>·</w:t>
                  </w:r>
                  <w:r>
                    <w:t>梅内</w:t>
                  </w:r>
                </w:p>
              </w:txbxContent>
            </v:textbox>
            <w10:wrap anchorx="page" anchory="page"/>
          </v:shape>
        </w:pict>
      </w:r>
      <w:r>
        <w:pict w14:anchorId="7C19C586">
          <v:shape id="_x0000_s1252" type="#_x0000_t202" style="position:absolute;margin-left:105.6pt;margin-top:199.15pt;width:180pt;height:16.85pt;z-index:-164872;mso-position-horizontal-relative:page;mso-position-vertical-relative:page" filled="f" stroked="f">
            <v:textbox inset="0,0,0,0">
              <w:txbxContent>
                <w:p w14:paraId="247E2932" w14:textId="77777777" w:rsidR="003054A1" w:rsidRDefault="008403B3">
                  <w:pPr>
                    <w:pStyle w:val="a3"/>
                  </w:pPr>
                  <w:r>
                    <w:t>Merkl,</w:t>
                  </w:r>
                  <w:r>
                    <w:rPr>
                      <w:spacing w:val="70"/>
                    </w:rPr>
                    <w:t xml:space="preserve"> </w:t>
                  </w:r>
                  <w:r>
                    <w:t>Peter</w:t>
                  </w:r>
                  <w:r>
                    <w:t>彼得</w:t>
                  </w:r>
                  <w:r>
                    <w:t>·</w:t>
                  </w:r>
                  <w:r>
                    <w:t>默克尔</w:t>
                  </w:r>
                </w:p>
              </w:txbxContent>
            </v:textbox>
            <w10:wrap anchorx="page" anchory="page"/>
          </v:shape>
        </w:pict>
      </w:r>
      <w:r>
        <w:pict w14:anchorId="03BB9F24">
          <v:shape id="_x0000_s1251" type="#_x0000_t202" style="position:absolute;margin-left:105.6pt;margin-top:231.05pt;width:217.05pt;height:16.85pt;z-index:-164848;mso-position-horizontal-relative:page;mso-position-vertical-relative:page" filled="f" stroked="f">
            <v:textbox inset="0,0,0,0">
              <w:txbxContent>
                <w:p w14:paraId="54AF70C1" w14:textId="77777777" w:rsidR="003054A1" w:rsidRDefault="008403B3">
                  <w:pPr>
                    <w:pStyle w:val="a3"/>
                  </w:pPr>
                  <w:r>
                    <w:t>Meyer,</w:t>
                  </w:r>
                  <w:r>
                    <w:rPr>
                      <w:spacing w:val="85"/>
                    </w:rPr>
                    <w:t xml:space="preserve"> </w:t>
                  </w:r>
                  <w:r>
                    <w:t>Alfred</w:t>
                  </w:r>
                  <w:r>
                    <w:t>阿尔弗雷德</w:t>
                  </w:r>
                  <w:r>
                    <w:t>·</w:t>
                  </w:r>
                  <w:r>
                    <w:t>迈尔</w:t>
                  </w:r>
                </w:p>
              </w:txbxContent>
            </v:textbox>
            <w10:wrap anchorx="page" anchory="page"/>
          </v:shape>
        </w:pict>
      </w:r>
      <w:r>
        <w:pict w14:anchorId="4FD4EC7D">
          <v:shape id="_x0000_s1250" type="#_x0000_t202" style="position:absolute;margin-left:105.6pt;margin-top:262.95pt;width:231.9pt;height:16.85pt;z-index:-164824;mso-position-horizontal-relative:page;mso-position-vertical-relative:page" filled="f" stroked="f">
            <v:textbox inset="0,0,0,0">
              <w:txbxContent>
                <w:p w14:paraId="43A599CD" w14:textId="77777777" w:rsidR="003054A1" w:rsidRDefault="008403B3">
                  <w:pPr>
                    <w:pStyle w:val="a3"/>
                  </w:pPr>
                  <w:r>
                    <w:t>Mühlmann,</w:t>
                  </w:r>
                  <w:r>
                    <w:rPr>
                      <w:spacing w:val="90"/>
                    </w:rPr>
                    <w:t xml:space="preserve"> </w:t>
                  </w:r>
                  <w:r>
                    <w:t>Kajetan</w:t>
                  </w:r>
                  <w:r>
                    <w:t>卡耶坦</w:t>
                  </w:r>
                  <w:r>
                    <w:t>·</w:t>
                  </w:r>
                  <w:r>
                    <w:t>米尔曼</w:t>
                  </w:r>
                </w:p>
              </w:txbxContent>
            </v:textbox>
            <w10:wrap anchorx="page" anchory="page"/>
          </v:shape>
        </w:pict>
      </w:r>
      <w:r>
        <w:pict w14:anchorId="36814B08">
          <v:shape id="_x0000_s1249" type="#_x0000_t202" style="position:absolute;margin-left:105.6pt;margin-top:294.85pt;width:165.15pt;height:16.85pt;z-index:-164800;mso-position-horizontal-relative:page;mso-position-vertical-relative:page" filled="f" stroked="f">
            <v:textbox inset="0,0,0,0">
              <w:txbxContent>
                <w:p w14:paraId="74BBBA73" w14:textId="77777777" w:rsidR="003054A1" w:rsidRDefault="008403B3">
                  <w:pPr>
                    <w:pStyle w:val="a3"/>
                  </w:pPr>
                  <w:r>
                    <w:t>Moll,</w:t>
                  </w:r>
                  <w:r>
                    <w:rPr>
                      <w:spacing w:val="65"/>
                    </w:rPr>
                    <w:t xml:space="preserve"> </w:t>
                  </w:r>
                  <w:r>
                    <w:t>Martin</w:t>
                  </w:r>
                  <w:r>
                    <w:t>马丁</w:t>
                  </w:r>
                  <w:r>
                    <w:t>·</w:t>
                  </w:r>
                  <w:r>
                    <w:t>莫尔</w:t>
                  </w:r>
                </w:p>
              </w:txbxContent>
            </v:textbox>
            <w10:wrap anchorx="page" anchory="page"/>
          </v:shape>
        </w:pict>
      </w:r>
      <w:r>
        <w:pict w14:anchorId="192840A9">
          <v:shape id="_x0000_s1248" type="#_x0000_t202" style="position:absolute;margin-left:105.6pt;margin-top:326.75pt;width:172.55pt;height:16.85pt;z-index:-164776;mso-position-horizontal-relative:page;mso-position-vertical-relative:page" filled="f" stroked="f">
            <v:textbox inset="0,0,0,0">
              <w:txbxContent>
                <w:p w14:paraId="789B3CDC" w14:textId="77777777" w:rsidR="003054A1" w:rsidRDefault="008403B3">
                  <w:pPr>
                    <w:pStyle w:val="a3"/>
                  </w:pPr>
                  <w:r>
                    <w:t>Mommsen,</w:t>
                  </w:r>
                  <w:r>
                    <w:rPr>
                      <w:spacing w:val="67"/>
                    </w:rPr>
                    <w:t xml:space="preserve"> </w:t>
                  </w:r>
                  <w:r>
                    <w:t>Hans</w:t>
                  </w:r>
                  <w:r>
                    <w:t>汉斯</w:t>
                  </w:r>
                  <w:r>
                    <w:t>·</w:t>
                  </w:r>
                  <w:r>
                    <w:t>蒙森</w:t>
                  </w:r>
                </w:p>
              </w:txbxContent>
            </v:textbox>
            <w10:wrap anchorx="page" anchory="page"/>
          </v:shape>
        </w:pict>
      </w:r>
      <w:r>
        <w:pict w14:anchorId="38454333">
          <v:shape id="_x0000_s1247" type="#_x0000_t202" style="position:absolute;margin-left:105.6pt;margin-top:358.65pt;width:194.8pt;height:16.85pt;z-index:-164752;mso-position-horizontal-relative:page;mso-position-vertical-relative:page" filled="f" stroked="f">
            <v:textbox inset="0,0,0,0">
              <w:txbxContent>
                <w:p w14:paraId="5DF0FAE3" w14:textId="77777777" w:rsidR="003054A1" w:rsidRDefault="008403B3">
                  <w:pPr>
                    <w:pStyle w:val="a3"/>
                  </w:pPr>
                  <w:r>
                    <w:t>Morgen,</w:t>
                  </w:r>
                  <w:r>
                    <w:rPr>
                      <w:spacing w:val="76"/>
                    </w:rPr>
                    <w:t xml:space="preserve"> </w:t>
                  </w:r>
                  <w:r>
                    <w:t>Konrad</w:t>
                  </w:r>
                  <w:r>
                    <w:t>康拉德</w:t>
                  </w:r>
                  <w:r>
                    <w:t>·</w:t>
                  </w:r>
                  <w:r>
                    <w:t>摩根</w:t>
                  </w:r>
                </w:p>
              </w:txbxContent>
            </v:textbox>
            <w10:wrap anchorx="page" anchory="page"/>
          </v:shape>
        </w:pict>
      </w:r>
      <w:r>
        <w:pict w14:anchorId="542FD105">
          <v:shape id="_x0000_s1246" type="#_x0000_t202" style="position:absolute;margin-left:105.6pt;margin-top:390.55pt;width:187.4pt;height:16.85pt;z-index:-164728;mso-position-horizontal-relative:page;mso-position-vertical-relative:page" filled="f" stroked="f">
            <v:textbox inset="0,0,0,0">
              <w:txbxContent>
                <w:p w14:paraId="21F8E514" w14:textId="77777777" w:rsidR="003054A1" w:rsidRDefault="008403B3">
                  <w:pPr>
                    <w:pStyle w:val="a3"/>
                  </w:pPr>
                  <w:r>
                    <w:t>Moser,</w:t>
                  </w:r>
                  <w:r>
                    <w:rPr>
                      <w:spacing w:val="73"/>
                    </w:rPr>
                    <w:t xml:space="preserve"> </w:t>
                  </w:r>
                  <w:r>
                    <w:t>Walter</w:t>
                  </w:r>
                  <w:r>
                    <w:t>瓦尔特</w:t>
                  </w:r>
                  <w:r>
                    <w:t>·</w:t>
                  </w:r>
                  <w:r>
                    <w:t>莫泽</w:t>
                  </w:r>
                </w:p>
              </w:txbxContent>
            </v:textbox>
            <w10:wrap anchorx="page" anchory="page"/>
          </v:shape>
        </w:pict>
      </w:r>
      <w:r>
        <w:pict w14:anchorId="49729052">
          <v:shape id="_x0000_s1245" type="#_x0000_t202" style="position:absolute;margin-left:105.6pt;margin-top:422.4pt;width:239.3pt;height:16.85pt;z-index:-164704;mso-position-horizontal-relative:page;mso-position-vertical-relative:page" filled="f" stroked="f">
            <v:textbox inset="0,0,0,0">
              <w:txbxContent>
                <w:p w14:paraId="0E2FFCE8" w14:textId="77777777" w:rsidR="003054A1" w:rsidRDefault="008403B3">
                  <w:pPr>
                    <w:pStyle w:val="a3"/>
                  </w:pPr>
                  <w:r>
                    <w:t>Müller</w:t>
                  </w:r>
                  <w:r>
                    <w:t>（</w:t>
                  </w:r>
                  <w:r>
                    <w:t>Direktor</w:t>
                  </w:r>
                  <w:r>
                    <w:t>）米勒（领导人）</w:t>
                  </w:r>
                </w:p>
              </w:txbxContent>
            </v:textbox>
            <w10:wrap anchorx="page" anchory="page"/>
          </v:shape>
        </w:pict>
      </w:r>
      <w:r>
        <w:pict w14:anchorId="4B177C05">
          <v:shape id="_x0000_s1244" type="#_x0000_t202" style="position:absolute;margin-left:105.6pt;margin-top:454.3pt;width:224.5pt;height:16.85pt;z-index:-164680;mso-position-horizontal-relative:page;mso-position-vertical-relative:page" filled="f" stroked="f">
            <v:textbox inset="0,0,0,0">
              <w:txbxContent>
                <w:p w14:paraId="1AD6A625" w14:textId="77777777" w:rsidR="003054A1" w:rsidRDefault="008403B3">
                  <w:pPr>
                    <w:pStyle w:val="a3"/>
                  </w:pPr>
                  <w:r>
                    <w:t>Müller,</w:t>
                  </w:r>
                  <w:r>
                    <w:rPr>
                      <w:spacing w:val="87"/>
                    </w:rPr>
                    <w:t xml:space="preserve"> </w:t>
                  </w:r>
                  <w:r>
                    <w:t>Heinrich</w:t>
                  </w:r>
                  <w:r>
                    <w:t>海因里希</w:t>
                  </w:r>
                  <w:r>
                    <w:t>·</w:t>
                  </w:r>
                  <w:r>
                    <w:t>米勒</w:t>
                  </w:r>
                </w:p>
              </w:txbxContent>
            </v:textbox>
            <w10:wrap anchorx="page" anchory="page"/>
          </v:shape>
        </w:pict>
      </w:r>
      <w:r>
        <w:pict w14:anchorId="5EFDAAAD">
          <v:shape id="_x0000_s1243" type="#_x0000_t202" style="position:absolute;margin-left:105.6pt;margin-top:486.2pt;width:202.25pt;height:16.85pt;z-index:-164656;mso-position-horizontal-relative:page;mso-position-vertical-relative:page" filled="f" stroked="f">
            <v:textbox inset="0,0,0,0">
              <w:txbxContent>
                <w:p w14:paraId="0BCA3D28" w14:textId="77777777" w:rsidR="003054A1" w:rsidRDefault="008403B3">
                  <w:pPr>
                    <w:pStyle w:val="a3"/>
                  </w:pPr>
                  <w:r>
                    <w:t>Mugler,</w:t>
                  </w:r>
                  <w:r>
                    <w:rPr>
                      <w:spacing w:val="78"/>
                    </w:rPr>
                    <w:t xml:space="preserve"> </w:t>
                  </w:r>
                  <w:r>
                    <w:t>Franz</w:t>
                  </w:r>
                  <w:r>
                    <w:t>弗朗茨</w:t>
                  </w:r>
                  <w:r>
                    <w:t>·</w:t>
                  </w:r>
                  <w:r>
                    <w:t>穆格勒</w:t>
                  </w:r>
                </w:p>
              </w:txbxContent>
            </v:textbox>
            <w10:wrap anchorx="page" anchory="page"/>
          </v:shape>
        </w:pict>
      </w:r>
      <w:r>
        <w:pict w14:anchorId="4489870A">
          <v:shape id="_x0000_s1242" type="#_x0000_t202" style="position:absolute;margin-left:105.6pt;margin-top:518.1pt;width:172.55pt;height:16.85pt;z-index:-164632;mso-position-horizontal-relative:page;mso-position-vertical-relative:page" filled="f" stroked="f">
            <v:textbox inset="0,0,0,0">
              <w:txbxContent>
                <w:p w14:paraId="4D97B08F" w14:textId="77777777" w:rsidR="003054A1" w:rsidRDefault="008403B3">
                  <w:pPr>
                    <w:pStyle w:val="a3"/>
                  </w:pPr>
                  <w:r>
                    <w:t>Murr,</w:t>
                  </w:r>
                  <w:r>
                    <w:rPr>
                      <w:spacing w:val="67"/>
                    </w:rPr>
                    <w:t xml:space="preserve"> </w:t>
                  </w:r>
                  <w:r>
                    <w:t>Wilhelm</w:t>
                  </w:r>
                  <w:r>
                    <w:t>威廉</w:t>
                  </w:r>
                  <w:r>
                    <w:t>·</w:t>
                  </w:r>
                  <w:r>
                    <w:t>穆尔</w:t>
                  </w:r>
                </w:p>
              </w:txbxContent>
            </v:textbox>
            <w10:wrap anchorx="page" anchory="page"/>
          </v:shape>
        </w:pict>
      </w:r>
      <w:r>
        <w:pict w14:anchorId="6B0E5C74">
          <v:shape id="_x0000_s1241" type="#_x0000_t202" style="position:absolute;margin-left:105.6pt;margin-top:550pt;width:202.25pt;height:16.85pt;z-index:-164608;mso-position-horizontal-relative:page;mso-position-vertical-relative:page" filled="f" stroked="f">
            <v:textbox inset="0,0,0,0">
              <w:txbxContent>
                <w:p w14:paraId="4662EFDB" w14:textId="77777777" w:rsidR="003054A1" w:rsidRDefault="008403B3">
                  <w:pPr>
                    <w:pStyle w:val="a3"/>
                  </w:pPr>
                  <w:r>
                    <w:t>Nacher,</w:t>
                  </w:r>
                  <w:r>
                    <w:rPr>
                      <w:spacing w:val="78"/>
                    </w:rPr>
                    <w:t xml:space="preserve"> </w:t>
                  </w:r>
                  <w:r>
                    <w:t>Ignaz</w:t>
                  </w:r>
                  <w:r>
                    <w:t>伊格纳茨</w:t>
                  </w:r>
                  <w:r>
                    <w:t>·</w:t>
                  </w:r>
                  <w:r>
                    <w:t>纳赫</w:t>
                  </w:r>
                </w:p>
              </w:txbxContent>
            </v:textbox>
            <w10:wrap anchorx="page" anchory="page"/>
          </v:shape>
        </w:pict>
      </w:r>
      <w:r>
        <w:pict w14:anchorId="20FDB578">
          <v:shape id="_x0000_s1240" type="#_x0000_t202" style="position:absolute;margin-left:105.6pt;margin-top:581.9pt;width:202.25pt;height:16.85pt;z-index:-164584;mso-position-horizontal-relative:page;mso-position-vertical-relative:page" filled="f" stroked="f">
            <v:textbox inset="0,0,0,0">
              <w:txbxContent>
                <w:p w14:paraId="622475FE" w14:textId="77777777" w:rsidR="003054A1" w:rsidRDefault="008403B3">
                  <w:pPr>
                    <w:pStyle w:val="a3"/>
                  </w:pPr>
                  <w:r>
                    <w:t>Naumann,</w:t>
                  </w:r>
                  <w:r>
                    <w:rPr>
                      <w:spacing w:val="78"/>
                    </w:rPr>
                    <w:t xml:space="preserve"> </w:t>
                  </w:r>
                  <w:r>
                    <w:t>Werner</w:t>
                  </w:r>
                  <w:r>
                    <w:t>维尔纳</w:t>
                  </w:r>
                  <w:r>
                    <w:t>·</w:t>
                  </w:r>
                  <w:r>
                    <w:t>瑙曼</w:t>
                  </w:r>
                </w:p>
              </w:txbxContent>
            </v:textbox>
            <w10:wrap anchorx="page" anchory="page"/>
          </v:shape>
        </w:pict>
      </w:r>
      <w:r>
        <w:pict w14:anchorId="402782A7">
          <v:shape id="_x0000_s1239" type="#_x0000_t202" style="position:absolute;margin-left:105.6pt;margin-top:613.8pt;width:209.65pt;height:16.85pt;z-index:-164560;mso-position-horizontal-relative:page;mso-position-vertical-relative:page" filled="f" stroked="f">
            <v:textbox inset="0,0,0,0">
              <w:txbxContent>
                <w:p w14:paraId="4FB7646C" w14:textId="77777777" w:rsidR="003054A1" w:rsidRDefault="008403B3">
                  <w:pPr>
                    <w:pStyle w:val="a3"/>
                  </w:pPr>
                  <w:r>
                    <w:t>Noack,</w:t>
                  </w:r>
                  <w:r>
                    <w:rPr>
                      <w:spacing w:val="82"/>
                    </w:rPr>
                    <w:t xml:space="preserve"> </w:t>
                  </w:r>
                  <w:r>
                    <w:t>Richard</w:t>
                  </w:r>
                  <w:r>
                    <w:t>理夏德</w:t>
                  </w:r>
                  <w:r>
                    <w:t>·</w:t>
                  </w:r>
                  <w:r>
                    <w:t>诺阿克</w:t>
                  </w:r>
                </w:p>
              </w:txbxContent>
            </v:textbox>
            <w10:wrap anchorx="page" anchory="page"/>
          </v:shape>
        </w:pict>
      </w:r>
      <w:r>
        <w:pict w14:anchorId="46CC1423">
          <v:shape id="_x0000_s1238" type="#_x0000_t202" style="position:absolute;margin-left:105.6pt;margin-top:645.65pt;width:239.3pt;height:16.85pt;z-index:-164536;mso-position-horizontal-relative:page;mso-position-vertical-relative:page" filled="f" stroked="f">
            <v:textbox inset="0,0,0,0">
              <w:txbxContent>
                <w:p w14:paraId="5BD792AB" w14:textId="77777777" w:rsidR="003054A1" w:rsidRDefault="008403B3">
                  <w:pPr>
                    <w:pStyle w:val="a3"/>
                  </w:pPr>
                  <w:r>
                    <w:t>Nöthling,</w:t>
                  </w:r>
                  <w:r>
                    <w:rPr>
                      <w:spacing w:val="95"/>
                    </w:rPr>
                    <w:t xml:space="preserve"> </w:t>
                  </w:r>
                  <w:r>
                    <w:t>August</w:t>
                  </w:r>
                  <w:r>
                    <w:t>奥古斯特</w:t>
                  </w:r>
                  <w:r>
                    <w:t>·</w:t>
                  </w:r>
                  <w:r>
                    <w:t>内特林</w:t>
                  </w:r>
                </w:p>
              </w:txbxContent>
            </v:textbox>
            <w10:wrap anchorx="page" anchory="page"/>
          </v:shape>
        </w:pict>
      </w:r>
      <w:r>
        <w:pict w14:anchorId="1E2D69E5">
          <v:shape id="_x0000_s1237" type="#_x0000_t202" style="position:absolute;margin-left:105.6pt;margin-top:677.55pt;width:202.25pt;height:16.85pt;z-index:-164512;mso-position-horizontal-relative:page;mso-position-vertical-relative:page" filled="f" stroked="f">
            <v:textbox inset="0,0,0,0">
              <w:txbxContent>
                <w:p w14:paraId="60891664" w14:textId="77777777" w:rsidR="003054A1" w:rsidRDefault="008403B3">
                  <w:pPr>
                    <w:pStyle w:val="a3"/>
                  </w:pPr>
                  <w:r>
                    <w:t>Nolzen,</w:t>
                  </w:r>
                  <w:r>
                    <w:rPr>
                      <w:spacing w:val="78"/>
                    </w:rPr>
                    <w:t xml:space="preserve"> </w:t>
                  </w:r>
                  <w:r>
                    <w:t>Armin</w:t>
                  </w:r>
                  <w:r>
                    <w:t>阿尔敏</w:t>
                  </w:r>
                  <w:r>
                    <w:t>·</w:t>
                  </w:r>
                  <w:r>
                    <w:t>诺尔岑</w:t>
                  </w:r>
                </w:p>
              </w:txbxContent>
            </v:textbox>
            <w10:wrap anchorx="page" anchory="page"/>
          </v:shape>
        </w:pict>
      </w:r>
    </w:p>
    <w:p w14:paraId="1BAF2092" w14:textId="77777777" w:rsidR="003054A1" w:rsidRDefault="003054A1">
      <w:pPr>
        <w:rPr>
          <w:sz w:val="2"/>
          <w:szCs w:val="2"/>
        </w:rPr>
        <w:sectPr w:rsidR="003054A1">
          <w:pgSz w:w="12240" w:h="15840"/>
          <w:pgMar w:top="1440" w:right="1420" w:bottom="280" w:left="1400" w:header="720" w:footer="720" w:gutter="0"/>
          <w:cols w:space="720"/>
        </w:sectPr>
      </w:pPr>
    </w:p>
    <w:p w14:paraId="28813378" w14:textId="77777777" w:rsidR="003054A1" w:rsidRDefault="008403B3">
      <w:pPr>
        <w:rPr>
          <w:sz w:val="2"/>
          <w:szCs w:val="2"/>
        </w:rPr>
      </w:pPr>
      <w:r>
        <w:lastRenderedPageBreak/>
        <w:pict w14:anchorId="4F442E3D">
          <v:shape id="_x0000_s1236" type="#_x0000_t202" style="position:absolute;margin-left:105.6pt;margin-top:71.6pt;width:239.3pt;height:16.85pt;z-index:-164488;mso-position-horizontal-relative:page;mso-position-vertical-relative:page" filled="f" stroked="f">
            <v:textbox inset="0,0,0,0">
              <w:txbxContent>
                <w:p w14:paraId="00C8C7D0" w14:textId="77777777" w:rsidR="003054A1" w:rsidRDefault="008403B3">
                  <w:pPr>
                    <w:pStyle w:val="a3"/>
                  </w:pPr>
                  <w:r>
                    <w:t>Ohnesorge,</w:t>
                  </w:r>
                  <w:r>
                    <w:rPr>
                      <w:spacing w:val="95"/>
                    </w:rPr>
                    <w:t xml:space="preserve"> </w:t>
                  </w:r>
                  <w:r>
                    <w:t>Wilhelm</w:t>
                  </w:r>
                  <w:r>
                    <w:t>威廉</w:t>
                  </w:r>
                  <w:r>
                    <w:t>·</w:t>
                  </w:r>
                  <w:r>
                    <w:t>奥内佐格</w:t>
                  </w:r>
                </w:p>
              </w:txbxContent>
            </v:textbox>
            <w10:wrap anchorx="page" anchory="page"/>
          </v:shape>
        </w:pict>
      </w:r>
      <w:r>
        <w:pict w14:anchorId="05AEAEE8">
          <v:shape id="_x0000_s1235" type="#_x0000_t202" style="position:absolute;margin-left:105.6pt;margin-top:103.5pt;width:172.55pt;height:16.85pt;z-index:-164464;mso-position-horizontal-relative:page;mso-position-vertical-relative:page" filled="f" stroked="f">
            <v:textbox inset="0,0,0,0">
              <w:txbxContent>
                <w:p w14:paraId="510EB7A1" w14:textId="77777777" w:rsidR="003054A1" w:rsidRDefault="008403B3">
                  <w:pPr>
                    <w:pStyle w:val="a3"/>
                  </w:pPr>
                  <w:r>
                    <w:t>Orth,</w:t>
                  </w:r>
                  <w:r>
                    <w:rPr>
                      <w:spacing w:val="67"/>
                    </w:rPr>
                    <w:t xml:space="preserve"> </w:t>
                  </w:r>
                  <w:r>
                    <w:t>Karin</w:t>
                  </w:r>
                  <w:r>
                    <w:t>卡琳</w:t>
                  </w:r>
                  <w:r>
                    <w:t>·</w:t>
                  </w:r>
                  <w:r>
                    <w:t>奥尔特</w:t>
                  </w:r>
                </w:p>
              </w:txbxContent>
            </v:textbox>
            <w10:wrap anchorx="page" anchory="page"/>
          </v:shape>
        </w:pict>
      </w:r>
      <w:r>
        <w:pict w14:anchorId="1978BE78">
          <v:shape id="_x0000_s1234" type="#_x0000_t202" style="position:absolute;margin-left:105.6pt;margin-top:135.4pt;width:224.5pt;height:16.85pt;z-index:-164440;mso-position-horizontal-relative:page;mso-position-vertical-relative:page" filled="f" stroked="f">
            <v:textbox inset="0,0,0,0">
              <w:txbxContent>
                <w:p w14:paraId="01062561" w14:textId="77777777" w:rsidR="003054A1" w:rsidRDefault="008403B3">
                  <w:pPr>
                    <w:pStyle w:val="a3"/>
                  </w:pPr>
                  <w:r>
                    <w:t>Padover, Saul K.</w:t>
                  </w:r>
                  <w:r>
                    <w:t>索尔</w:t>
                  </w:r>
                  <w:r>
                    <w:t>·K.</w:t>
                  </w:r>
                  <w:r>
                    <w:t>帕多弗</w:t>
                  </w:r>
                </w:p>
              </w:txbxContent>
            </v:textbox>
            <w10:wrap anchorx="page" anchory="page"/>
          </v:shape>
        </w:pict>
      </w:r>
      <w:r>
        <w:pict w14:anchorId="482FC04F">
          <v:shape id="_x0000_s1233" type="#_x0000_t202" style="position:absolute;margin-left:105.6pt;margin-top:167.3pt;width:224.5pt;height:16.85pt;z-index:-164416;mso-position-horizontal-relative:page;mso-position-vertical-relative:page" filled="f" stroked="f">
            <v:textbox inset="0,0,0,0">
              <w:txbxContent>
                <w:p w14:paraId="6EBD724F" w14:textId="77777777" w:rsidR="003054A1" w:rsidRDefault="008403B3">
                  <w:pPr>
                    <w:pStyle w:val="a3"/>
                  </w:pPr>
                  <w:r>
                    <w:t>Peperkorn,</w:t>
                  </w:r>
                  <w:r>
                    <w:rPr>
                      <w:spacing w:val="87"/>
                    </w:rPr>
                    <w:t xml:space="preserve"> </w:t>
                  </w:r>
                  <w:r>
                    <w:t>Max</w:t>
                  </w:r>
                  <w:r>
                    <w:t>马克斯</w:t>
                  </w:r>
                  <w:r>
                    <w:t>·</w:t>
                  </w:r>
                  <w:r>
                    <w:t>佩波考恩</w:t>
                  </w:r>
                </w:p>
              </w:txbxContent>
            </v:textbox>
            <w10:wrap anchorx="page" anchory="page"/>
          </v:shape>
        </w:pict>
      </w:r>
      <w:r>
        <w:pict w14:anchorId="6AF171CF">
          <v:shape id="_x0000_s1232" type="#_x0000_t202" style="position:absolute;margin-left:105.6pt;margin-top:199.2pt;width:343.15pt;height:16.85pt;z-index:-164392;mso-position-horizontal-relative:page;mso-position-vertical-relative:page" filled="f" stroked="f">
            <v:textbox inset="0,0,0,0">
              <w:txbxContent>
                <w:p w14:paraId="7FFE99CE" w14:textId="77777777" w:rsidR="003054A1" w:rsidRDefault="008403B3">
                  <w:pPr>
                    <w:pStyle w:val="a3"/>
                  </w:pPr>
                  <w:r>
                    <w:t>Peschak</w:t>
                  </w:r>
                  <w:r>
                    <w:t>（</w:t>
                  </w:r>
                  <w:r>
                    <w:t>Kreisleiter</w:t>
                  </w:r>
                  <w:r>
                    <w:t>）佩沙克（县级机关领导人）</w:t>
                  </w:r>
                </w:p>
              </w:txbxContent>
            </v:textbox>
            <w10:wrap anchorx="page" anchory="page"/>
          </v:shape>
        </w:pict>
      </w:r>
      <w:r>
        <w:pict w14:anchorId="4BA80D9B">
          <v:shape id="_x0000_s1231" type="#_x0000_t202" style="position:absolute;margin-left:105.6pt;margin-top:231.05pt;width:306.05pt;height:16.85pt;z-index:-164368;mso-position-horizontal-relative:page;mso-position-vertical-relative:page" filled="f" stroked="f">
            <v:textbox inset="0,0,0,0">
              <w:txbxContent>
                <w:p w14:paraId="16F1180B" w14:textId="77777777" w:rsidR="003054A1" w:rsidRDefault="008403B3">
                  <w:pPr>
                    <w:pStyle w:val="a3"/>
                  </w:pPr>
                  <w:r>
                    <w:t>Petropoulos,</w:t>
                  </w:r>
                  <w:r>
                    <w:rPr>
                      <w:spacing w:val="120"/>
                    </w:rPr>
                    <w:t xml:space="preserve"> </w:t>
                  </w:r>
                  <w:r>
                    <w:t>Jonathan</w:t>
                  </w:r>
                  <w:r>
                    <w:t>乔纳森</w:t>
                  </w:r>
                  <w:r>
                    <w:t>·</w:t>
                  </w:r>
                  <w:r>
                    <w:t>彼得罗普洛斯</w:t>
                  </w:r>
                </w:p>
              </w:txbxContent>
            </v:textbox>
            <w10:wrap anchorx="page" anchory="page"/>
          </v:shape>
        </w:pict>
      </w:r>
      <w:r>
        <w:pict w14:anchorId="091ED372">
          <v:shape id="_x0000_s1230" type="#_x0000_t202" style="position:absolute;margin-left:105.6pt;margin-top:262.95pt;width:217.05pt;height:16.85pt;z-index:-164344;mso-position-horizontal-relative:page;mso-position-vertical-relative:page" filled="f" stroked="f">
            <v:textbox inset="0,0,0,0">
              <w:txbxContent>
                <w:p w14:paraId="7A52C357" w14:textId="77777777" w:rsidR="003054A1" w:rsidRDefault="008403B3">
                  <w:pPr>
                    <w:pStyle w:val="a3"/>
                  </w:pPr>
                  <w:r>
                    <w:t>Pfundtner,</w:t>
                  </w:r>
                  <w:r>
                    <w:rPr>
                      <w:spacing w:val="85"/>
                    </w:rPr>
                    <w:t xml:space="preserve"> </w:t>
                  </w:r>
                  <w:r>
                    <w:t>Hans</w:t>
                  </w:r>
                  <w:r>
                    <w:t>汉斯</w:t>
                  </w:r>
                  <w:r>
                    <w:t>·</w:t>
                  </w:r>
                  <w:r>
                    <w:t>普丰特纳</w:t>
                  </w:r>
                </w:p>
              </w:txbxContent>
            </v:textbox>
            <w10:wrap anchorx="page" anchory="page"/>
          </v:shape>
        </w:pict>
      </w:r>
      <w:r>
        <w:pict w14:anchorId="7EA2719C">
          <v:shape id="_x0000_s1229" type="#_x0000_t202" style="position:absolute;margin-left:105.6pt;margin-top:294.85pt;width:298.65pt;height:16.85pt;z-index:-164320;mso-position-horizontal-relative:page;mso-position-vertical-relative:page" filled="f" stroked="f">
            <v:textbox inset="0,0,0,0">
              <w:txbxContent>
                <w:p w14:paraId="745086B4" w14:textId="77777777" w:rsidR="003054A1" w:rsidRDefault="008403B3">
                  <w:pPr>
                    <w:pStyle w:val="a3"/>
                  </w:pPr>
                  <w:r>
                    <w:t>Piorkowski,</w:t>
                  </w:r>
                  <w:r>
                    <w:rPr>
                      <w:spacing w:val="117"/>
                    </w:rPr>
                    <w:t xml:space="preserve"> </w:t>
                  </w:r>
                  <w:r>
                    <w:t>Alex</w:t>
                  </w:r>
                  <w:r>
                    <w:t>阿历克斯</w:t>
                  </w:r>
                  <w:r>
                    <w:t>·</w:t>
                  </w:r>
                  <w:r>
                    <w:t>皮奥尔科夫斯基</w:t>
                  </w:r>
                </w:p>
              </w:txbxContent>
            </v:textbox>
            <w10:wrap anchorx="page" anchory="page"/>
          </v:shape>
        </w:pict>
      </w:r>
      <w:r>
        <w:pict w14:anchorId="38ED6C87">
          <v:shape id="_x0000_s1228" type="#_x0000_t202" style="position:absolute;margin-left:105.6pt;margin-top:326.75pt;width:180pt;height:16.85pt;z-index:-164296;mso-position-horizontal-relative:page;mso-position-vertical-relative:page" filled="f" stroked="f">
            <v:textbox inset="0,0,0,0">
              <w:txbxContent>
                <w:p w14:paraId="253F8124" w14:textId="77777777" w:rsidR="003054A1" w:rsidRDefault="008403B3">
                  <w:pPr>
                    <w:pStyle w:val="a3"/>
                  </w:pPr>
                  <w:r>
                    <w:t>Plaut,</w:t>
                  </w:r>
                  <w:r>
                    <w:rPr>
                      <w:spacing w:val="70"/>
                    </w:rPr>
                    <w:t xml:space="preserve"> </w:t>
                  </w:r>
                  <w:r>
                    <w:t>Max</w:t>
                  </w:r>
                  <w:r>
                    <w:t>马克斯</w:t>
                  </w:r>
                  <w:r>
                    <w:t>·</w:t>
                  </w:r>
                  <w:r>
                    <w:t>普劳特</w:t>
                  </w:r>
                </w:p>
              </w:txbxContent>
            </v:textbox>
            <w10:wrap anchorx="page" anchory="page"/>
          </v:shape>
        </w:pict>
      </w:r>
      <w:r>
        <w:pict w14:anchorId="07693E74">
          <v:shape id="_x0000_s1227" type="#_x0000_t202" style="position:absolute;margin-left:105.6pt;margin-top:358.65pt;width:209.65pt;height:16.85pt;z-index:-164272;mso-position-horizontal-relative:page;mso-position-vertical-relative:page" filled="f" stroked="f">
            <v:textbox inset="0,0,0,0">
              <w:txbxContent>
                <w:p w14:paraId="035D97BB" w14:textId="77777777" w:rsidR="003054A1" w:rsidRDefault="008403B3">
                  <w:pPr>
                    <w:pStyle w:val="a3"/>
                  </w:pPr>
                  <w:r>
                    <w:t>Pohl,</w:t>
                  </w:r>
                  <w:r>
                    <w:rPr>
                      <w:spacing w:val="82"/>
                    </w:rPr>
                    <w:t xml:space="preserve"> </w:t>
                  </w:r>
                  <w:r>
                    <w:t>Oswald</w:t>
                  </w:r>
                  <w:r>
                    <w:t>奥斯瓦尔德</w:t>
                  </w:r>
                  <w:r>
                    <w:t>·</w:t>
                  </w:r>
                  <w:r>
                    <w:t>波尔</w:t>
                  </w:r>
                </w:p>
              </w:txbxContent>
            </v:textbox>
            <w10:wrap anchorx="page" anchory="page"/>
          </v:shape>
        </w:pict>
      </w:r>
      <w:r>
        <w:pict w14:anchorId="6B8D9F96">
          <v:shape id="_x0000_s1226" type="#_x0000_t202" style="position:absolute;margin-left:105.6pt;margin-top:390.55pt;width:172.55pt;height:16.85pt;z-index:-164248;mso-position-horizontal-relative:page;mso-position-vertical-relative:page" filled="f" stroked="f">
            <v:textbox inset="0,0,0,0">
              <w:txbxContent>
                <w:p w14:paraId="6C179D83" w14:textId="77777777" w:rsidR="003054A1" w:rsidRDefault="008403B3">
                  <w:pPr>
                    <w:pStyle w:val="a3"/>
                  </w:pPr>
                  <w:r>
                    <w:t>Porten,</w:t>
                  </w:r>
                  <w:r>
                    <w:rPr>
                      <w:spacing w:val="67"/>
                    </w:rPr>
                    <w:t xml:space="preserve"> </w:t>
                  </w:r>
                  <w:r>
                    <w:t>Henny</w:t>
                  </w:r>
                  <w:r>
                    <w:t>汉妮</w:t>
                  </w:r>
                  <w:r>
                    <w:t>·</w:t>
                  </w:r>
                  <w:r>
                    <w:t>波滕</w:t>
                  </w:r>
                </w:p>
              </w:txbxContent>
            </v:textbox>
            <w10:wrap anchorx="page" anchory="page"/>
          </v:shape>
        </w:pict>
      </w:r>
      <w:r>
        <w:pict w14:anchorId="33302738">
          <v:shape id="_x0000_s1225" type="#_x0000_t202" style="position:absolute;margin-left:75.95pt;margin-top:422.45pt;width:459.6pt;height:33.9pt;z-index:-164224;mso-position-horizontal-relative:page;mso-position-vertical-relative:page" filled="f" stroked="f">
            <v:textbox inset="0,0,0,0">
              <w:txbxContent>
                <w:p w14:paraId="395459A3" w14:textId="77777777" w:rsidR="003054A1" w:rsidRDefault="008403B3">
                  <w:pPr>
                    <w:pStyle w:val="a3"/>
                    <w:spacing w:before="8" w:line="220" w:lineRule="auto"/>
                    <w:ind w:right="17" w:firstLine="593"/>
                  </w:pPr>
                  <w:r>
                    <w:t>Pretzel,</w:t>
                  </w:r>
                  <w:r>
                    <w:rPr>
                      <w:spacing w:val="70"/>
                    </w:rPr>
                    <w:t xml:space="preserve"> </w:t>
                  </w:r>
                  <w:r>
                    <w:t>Raimund</w:t>
                  </w:r>
                  <w:r>
                    <w:rPr>
                      <w:spacing w:val="70"/>
                    </w:rPr>
                    <w:t xml:space="preserve"> </w:t>
                  </w:r>
                  <w:r>
                    <w:t>siehe,</w:t>
                  </w:r>
                  <w:r>
                    <w:rPr>
                      <w:spacing w:val="70"/>
                    </w:rPr>
                    <w:t xml:space="preserve"> </w:t>
                  </w:r>
                  <w:r>
                    <w:t>Haffner,</w:t>
                  </w:r>
                  <w:r>
                    <w:rPr>
                      <w:spacing w:val="70"/>
                    </w:rPr>
                    <w:t xml:space="preserve"> </w:t>
                  </w:r>
                  <w:r>
                    <w:rPr>
                      <w:spacing w:val="1"/>
                    </w:rPr>
                    <w:t>Sebastian</w:t>
                  </w:r>
                  <w:r>
                    <w:rPr>
                      <w:spacing w:val="20"/>
                    </w:rPr>
                    <w:t>雷蒙德</w:t>
                  </w:r>
                  <w:r>
                    <w:rPr>
                      <w:spacing w:val="20"/>
                    </w:rPr>
                    <w:t>·</w:t>
                  </w:r>
                  <w:r>
                    <w:rPr>
                      <w:spacing w:val="12"/>
                    </w:rPr>
                    <w:t>普雷策尔，见塞巴斯蒂安</w:t>
                  </w:r>
                  <w:r>
                    <w:rPr>
                      <w:spacing w:val="12"/>
                    </w:rPr>
                    <w:t>·</w:t>
                  </w:r>
                  <w:r>
                    <w:rPr>
                      <w:spacing w:val="12"/>
                    </w:rPr>
                    <w:t>哈夫纳</w:t>
                  </w:r>
                </w:p>
              </w:txbxContent>
            </v:textbox>
            <w10:wrap anchorx="page" anchory="page"/>
          </v:shape>
        </w:pict>
      </w:r>
      <w:r>
        <w:pict w14:anchorId="595D4E35">
          <v:shape id="_x0000_s1224" type="#_x0000_t202" style="position:absolute;margin-left:105.6pt;margin-top:471.4pt;width:180pt;height:16.85pt;z-index:-164200;mso-position-horizontal-relative:page;mso-position-vertical-relative:page" filled="f" stroked="f">
            <v:textbox inset="0,0,0,0">
              <w:txbxContent>
                <w:p w14:paraId="2DAE524E" w14:textId="77777777" w:rsidR="003054A1" w:rsidRDefault="008403B3">
                  <w:pPr>
                    <w:pStyle w:val="a3"/>
                  </w:pPr>
                  <w:r>
                    <w:t>Protze,</w:t>
                  </w:r>
                  <w:r>
                    <w:rPr>
                      <w:spacing w:val="70"/>
                    </w:rPr>
                    <w:t xml:space="preserve"> </w:t>
                  </w:r>
                  <w:r>
                    <w:t>Karl</w:t>
                  </w:r>
                  <w:r>
                    <w:t>卡尔</w:t>
                  </w:r>
                  <w:r>
                    <w:t>·</w:t>
                  </w:r>
                  <w:r>
                    <w:t>普罗策</w:t>
                  </w:r>
                </w:p>
              </w:txbxContent>
            </v:textbox>
            <w10:wrap anchorx="page" anchory="page"/>
          </v:shape>
        </w:pict>
      </w:r>
      <w:r>
        <w:pict w14:anchorId="6B8E304D">
          <v:shape id="_x0000_s1223" type="#_x0000_t202" style="position:absolute;margin-left:105.6pt;margin-top:503.3pt;width:202.25pt;height:16.85pt;z-index:-164176;mso-position-horizontal-relative:page;mso-position-vertical-relative:page" filled="f" stroked="f">
            <v:textbox inset="0,0,0,0">
              <w:txbxContent>
                <w:p w14:paraId="55245C8E" w14:textId="77777777" w:rsidR="003054A1" w:rsidRDefault="008403B3">
                  <w:pPr>
                    <w:pStyle w:val="a3"/>
                  </w:pPr>
                  <w:r>
                    <w:t>Prüfer,</w:t>
                  </w:r>
                  <w:r>
                    <w:rPr>
                      <w:spacing w:val="78"/>
                    </w:rPr>
                    <w:t xml:space="preserve"> </w:t>
                  </w:r>
                  <w:r>
                    <w:t>Franz</w:t>
                  </w:r>
                  <w:r>
                    <w:t>弗朗茨</w:t>
                  </w:r>
                  <w:r>
                    <w:t>·</w:t>
                  </w:r>
                  <w:r>
                    <w:t>普吕弗</w:t>
                  </w:r>
                </w:p>
              </w:txbxContent>
            </v:textbox>
            <w10:wrap anchorx="page" anchory="page"/>
          </v:shape>
        </w:pict>
      </w:r>
      <w:r>
        <w:pict w14:anchorId="48DFED23">
          <v:shape id="_x0000_s1222" type="#_x0000_t202" style="position:absolute;margin-left:105.6pt;margin-top:535.15pt;width:320.9pt;height:16.85pt;z-index:-164152;mso-position-horizontal-relative:page;mso-position-vertical-relative:page" filled="f" stroked="f">
            <v:textbox inset="0,0,0,0">
              <w:txbxContent>
                <w:p w14:paraId="5D545B18" w14:textId="77777777" w:rsidR="003054A1" w:rsidRDefault="008403B3">
                  <w:pPr>
                    <w:pStyle w:val="a3"/>
                  </w:pPr>
                  <w:r>
                    <w:t>Prützmann,</w:t>
                  </w:r>
                  <w:r>
                    <w:rPr>
                      <w:spacing w:val="126"/>
                    </w:rPr>
                    <w:t xml:space="preserve"> </w:t>
                  </w:r>
                  <w:r>
                    <w:t>Hans-Adolf</w:t>
                  </w:r>
                  <w:r>
                    <w:t>汉斯</w:t>
                  </w:r>
                  <w:r>
                    <w:t>—</w:t>
                  </w:r>
                  <w:r>
                    <w:t>阿道夫</w:t>
                  </w:r>
                  <w:r>
                    <w:t>·</w:t>
                  </w:r>
                  <w:r>
                    <w:t>普吕茨曼</w:t>
                  </w:r>
                </w:p>
              </w:txbxContent>
            </v:textbox>
            <w10:wrap anchorx="page" anchory="page"/>
          </v:shape>
        </w:pict>
      </w:r>
      <w:r>
        <w:pict w14:anchorId="51993899">
          <v:shape id="_x0000_s1221" type="#_x0000_t202" style="position:absolute;margin-left:105.6pt;margin-top:567.05pt;width:202.25pt;height:16.85pt;z-index:-164128;mso-position-horizontal-relative:page;mso-position-vertical-relative:page" filled="f" stroked="f">
            <v:textbox inset="0,0,0,0">
              <w:txbxContent>
                <w:p w14:paraId="58716E94" w14:textId="77777777" w:rsidR="003054A1" w:rsidRDefault="008403B3">
                  <w:pPr>
                    <w:pStyle w:val="a3"/>
                  </w:pPr>
                  <w:r>
                    <w:t>Raeder,</w:t>
                  </w:r>
                  <w:r>
                    <w:rPr>
                      <w:spacing w:val="78"/>
                    </w:rPr>
                    <w:t xml:space="preserve"> </w:t>
                  </w:r>
                  <w:r>
                    <w:t>Erich</w:t>
                  </w:r>
                  <w:r>
                    <w:t>埃里希</w:t>
                  </w:r>
                  <w:r>
                    <w:t>·</w:t>
                  </w:r>
                  <w:r>
                    <w:t>雷德尔</w:t>
                  </w:r>
                </w:p>
              </w:txbxContent>
            </v:textbox>
            <w10:wrap anchorx="page" anchory="page"/>
          </v:shape>
        </w:pict>
      </w:r>
      <w:r>
        <w:pict w14:anchorId="7E1D1A19">
          <v:shape id="_x0000_s1220" type="#_x0000_t202" style="position:absolute;margin-left:105.6pt;margin-top:598.95pt;width:246.75pt;height:16.85pt;z-index:-164104;mso-position-horizontal-relative:page;mso-position-vertical-relative:page" filled="f" stroked="f">
            <v:textbox inset="0,0,0,0">
              <w:txbxContent>
                <w:p w14:paraId="6F770393" w14:textId="77777777" w:rsidR="003054A1" w:rsidRDefault="008403B3">
                  <w:pPr>
                    <w:pStyle w:val="a3"/>
                  </w:pPr>
                  <w:r>
                    <w:t>Rainer,</w:t>
                  </w:r>
                  <w:r>
                    <w:rPr>
                      <w:spacing w:val="96"/>
                    </w:rPr>
                    <w:t xml:space="preserve"> </w:t>
                  </w:r>
                  <w:r>
                    <w:t>Friedrich</w:t>
                  </w:r>
                  <w:r>
                    <w:t>弗里德里希</w:t>
                  </w:r>
                  <w:r>
                    <w:t>·</w:t>
                  </w:r>
                  <w:r>
                    <w:t>赖纳</w:t>
                  </w:r>
                </w:p>
              </w:txbxContent>
            </v:textbox>
            <w10:wrap anchorx="page" anchory="page"/>
          </v:shape>
        </w:pict>
      </w:r>
      <w:r>
        <w:pict w14:anchorId="3D7F2D17">
          <v:shape id="_x0000_s1219" type="#_x0000_t202" style="position:absolute;margin-left:105.6pt;margin-top:630.85pt;width:231.9pt;height:16.85pt;z-index:-164080;mso-position-horizontal-relative:page;mso-position-vertical-relative:page" filled="f" stroked="f">
            <v:textbox inset="0,0,0,0">
              <w:txbxContent>
                <w:p w14:paraId="484AF529" w14:textId="77777777" w:rsidR="003054A1" w:rsidRDefault="008403B3">
                  <w:pPr>
                    <w:pStyle w:val="a3"/>
                  </w:pPr>
                  <w:r>
                    <w:t>Rath, Ernst vom</w:t>
                  </w:r>
                  <w:r>
                    <w:t>恩斯特</w:t>
                  </w:r>
                  <w:r>
                    <w:t>·</w:t>
                  </w:r>
                  <w:r>
                    <w:t>冯</w:t>
                  </w:r>
                  <w:r>
                    <w:t>·</w:t>
                  </w:r>
                  <w:r>
                    <w:t>拉特</w:t>
                  </w:r>
                </w:p>
              </w:txbxContent>
            </v:textbox>
            <w10:wrap anchorx="page" anchory="page"/>
          </v:shape>
        </w:pict>
      </w:r>
      <w:r>
        <w:pict w14:anchorId="52F19682">
          <v:shape id="_x0000_s1218" type="#_x0000_t202" style="position:absolute;margin-left:105.6pt;margin-top:662.75pt;width:246.75pt;height:16.85pt;z-index:-164056;mso-position-horizontal-relative:page;mso-position-vertical-relative:page" filled="f" stroked="f">
            <v:textbox inset="0,0,0,0">
              <w:txbxContent>
                <w:p w14:paraId="260BD1A7" w14:textId="77777777" w:rsidR="003054A1" w:rsidRDefault="008403B3">
                  <w:pPr>
                    <w:pStyle w:val="a3"/>
                  </w:pPr>
                  <w:r>
                    <w:t>Rattenhuber,</w:t>
                  </w:r>
                  <w:r>
                    <w:rPr>
                      <w:spacing w:val="96"/>
                    </w:rPr>
                    <w:t xml:space="preserve"> </w:t>
                  </w:r>
                  <w:r>
                    <w:t>Hans</w:t>
                  </w:r>
                  <w:r>
                    <w:t>汉斯</w:t>
                  </w:r>
                  <w:r>
                    <w:t>·</w:t>
                  </w:r>
                  <w:r>
                    <w:t>拉滕胡贝尔</w:t>
                  </w:r>
                </w:p>
              </w:txbxContent>
            </v:textbox>
            <w10:wrap anchorx="page" anchory="page"/>
          </v:shape>
        </w:pict>
      </w:r>
      <w:r>
        <w:pict w14:anchorId="1927DA30">
          <v:shape id="_x0000_s1217" type="#_x0000_t202" style="position:absolute;margin-left:105.6pt;margin-top:694.65pt;width:254.15pt;height:16.85pt;z-index:-164032;mso-position-horizontal-relative:page;mso-position-vertical-relative:page" filled="f" stroked="f">
            <v:textbox inset="0,0,0,0">
              <w:txbxContent>
                <w:p w14:paraId="1DD68FFD" w14:textId="77777777" w:rsidR="003054A1" w:rsidRDefault="008403B3">
                  <w:pPr>
                    <w:pStyle w:val="a3"/>
                  </w:pPr>
                  <w:r>
                    <w:t>Rebitzky,</w:t>
                  </w:r>
                  <w:r>
                    <w:rPr>
                      <w:spacing w:val="100"/>
                    </w:rPr>
                    <w:t xml:space="preserve"> </w:t>
                  </w:r>
                  <w:r>
                    <w:t>Helmut</w:t>
                  </w:r>
                  <w:r>
                    <w:t>赫尔穆特</w:t>
                  </w:r>
                  <w:r>
                    <w:t>·</w:t>
                  </w:r>
                  <w:r>
                    <w:t>雷比茨基</w:t>
                  </w:r>
                </w:p>
              </w:txbxContent>
            </v:textbox>
            <w10:wrap anchorx="page" anchory="page"/>
          </v:shape>
        </w:pict>
      </w:r>
    </w:p>
    <w:p w14:paraId="7FA03F6F" w14:textId="77777777" w:rsidR="003054A1" w:rsidRDefault="003054A1">
      <w:pPr>
        <w:rPr>
          <w:sz w:val="2"/>
          <w:szCs w:val="2"/>
        </w:rPr>
        <w:sectPr w:rsidR="003054A1">
          <w:pgSz w:w="12240" w:h="15840"/>
          <w:pgMar w:top="1440" w:right="1420" w:bottom="280" w:left="1400" w:header="720" w:footer="720" w:gutter="0"/>
          <w:cols w:space="720"/>
        </w:sectPr>
      </w:pPr>
    </w:p>
    <w:p w14:paraId="41AE720C" w14:textId="77777777" w:rsidR="003054A1" w:rsidRDefault="008403B3">
      <w:pPr>
        <w:rPr>
          <w:sz w:val="2"/>
          <w:szCs w:val="2"/>
        </w:rPr>
      </w:pPr>
      <w:r>
        <w:lastRenderedPageBreak/>
        <w:pict w14:anchorId="28EA1890">
          <v:shape id="_x0000_s1216" type="#_x0000_t202" style="position:absolute;margin-left:105.6pt;margin-top:71.6pt;width:424.75pt;height:16.85pt;z-index:-164008;mso-position-horizontal-relative:page;mso-position-vertical-relative:page" filled="f" stroked="f">
            <v:textbox inset="0,0,0,0">
              <w:txbxContent>
                <w:p w14:paraId="07F25F54" w14:textId="77777777" w:rsidR="003054A1" w:rsidRDefault="008403B3">
                  <w:pPr>
                    <w:pStyle w:val="a3"/>
                  </w:pPr>
                  <w:r>
                    <w:t>Reemtsma,</w:t>
                  </w:r>
                  <w:r>
                    <w:rPr>
                      <w:spacing w:val="88"/>
                    </w:rPr>
                    <w:t xml:space="preserve"> </w:t>
                  </w:r>
                  <w:r>
                    <w:t>Philipp</w:t>
                  </w:r>
                  <w:r>
                    <w:rPr>
                      <w:spacing w:val="88"/>
                    </w:rPr>
                    <w:t xml:space="preserve"> </w:t>
                  </w:r>
                  <w:r>
                    <w:t>Fürchtegott</w:t>
                  </w:r>
                  <w:r>
                    <w:t>菲利普</w:t>
                  </w:r>
                  <w:r>
                    <w:t>·</w:t>
                  </w:r>
                  <w:r>
                    <w:t>菲希特戈特</w:t>
                  </w:r>
                  <w:r>
                    <w:t>·</w:t>
                  </w:r>
                  <w:r>
                    <w:t>雷姆茨马</w:t>
                  </w:r>
                </w:p>
              </w:txbxContent>
            </v:textbox>
            <w10:wrap anchorx="page" anchory="page"/>
          </v:shape>
        </w:pict>
      </w:r>
      <w:r>
        <w:pict w14:anchorId="37BD1DD6">
          <v:shape id="_x0000_s1215" type="#_x0000_t202" style="position:absolute;margin-left:105.6pt;margin-top:103.5pt;width:157.75pt;height:16.85pt;z-index:-163984;mso-position-horizontal-relative:page;mso-position-vertical-relative:page" filled="f" stroked="f">
            <v:textbox inset="0,0,0,0">
              <w:txbxContent>
                <w:p w14:paraId="41774BA7" w14:textId="77777777" w:rsidR="003054A1" w:rsidRDefault="008403B3">
                  <w:pPr>
                    <w:pStyle w:val="a3"/>
                  </w:pPr>
                  <w:r>
                    <w:t>Reich,</w:t>
                  </w:r>
                  <w:r>
                    <w:rPr>
                      <w:spacing w:val="61"/>
                    </w:rPr>
                    <w:t xml:space="preserve"> </w:t>
                  </w:r>
                  <w:r>
                    <w:t>Otto</w:t>
                  </w:r>
                  <w:r>
                    <w:t>奥托</w:t>
                  </w:r>
                  <w:r>
                    <w:t>·</w:t>
                  </w:r>
                  <w:r>
                    <w:t>赖希</w:t>
                  </w:r>
                </w:p>
              </w:txbxContent>
            </v:textbox>
            <w10:wrap anchorx="page" anchory="page"/>
          </v:shape>
        </w:pict>
      </w:r>
      <w:r>
        <w:pict w14:anchorId="6D2E6631">
          <v:shape id="_x0000_s1214" type="#_x0000_t202" style="position:absolute;margin-left:105.6pt;margin-top:135.4pt;width:202.25pt;height:16.85pt;z-index:-163960;mso-position-horizontal-relative:page;mso-position-vertical-relative:page" filled="f" stroked="f">
            <v:textbox inset="0,0,0,0">
              <w:txbxContent>
                <w:p w14:paraId="07537712" w14:textId="77777777" w:rsidR="003054A1" w:rsidRDefault="008403B3">
                  <w:pPr>
                    <w:pStyle w:val="a3"/>
                  </w:pPr>
                  <w:r>
                    <w:t>Reichmann,</w:t>
                  </w:r>
                  <w:r>
                    <w:rPr>
                      <w:spacing w:val="78"/>
                    </w:rPr>
                    <w:t xml:space="preserve"> </w:t>
                  </w:r>
                  <w:r>
                    <w:t>Hans</w:t>
                  </w:r>
                  <w:r>
                    <w:t>汉斯</w:t>
                  </w:r>
                  <w:r>
                    <w:t>·</w:t>
                  </w:r>
                  <w:r>
                    <w:t>赖希曼</w:t>
                  </w:r>
                </w:p>
              </w:txbxContent>
            </v:textbox>
            <w10:wrap anchorx="page" anchory="page"/>
          </v:shape>
        </w:pict>
      </w:r>
      <w:r>
        <w:pict w14:anchorId="281362A2">
          <v:shape id="_x0000_s1213" type="#_x0000_t202" style="position:absolute;margin-left:105.6pt;margin-top:167.3pt;width:343.15pt;height:16.85pt;z-index:-163936;mso-position-horizontal-relative:page;mso-position-vertical-relative:page" filled="f" stroked="f">
            <v:textbox inset="0,0,0,0">
              <w:txbxContent>
                <w:p w14:paraId="63439012" w14:textId="77777777" w:rsidR="003054A1" w:rsidRDefault="008403B3">
                  <w:pPr>
                    <w:pStyle w:val="a3"/>
                  </w:pPr>
                  <w:r>
                    <w:t>Reichmeister,</w:t>
                  </w:r>
                  <w:r>
                    <w:rPr>
                      <w:spacing w:val="71"/>
                    </w:rPr>
                    <w:t xml:space="preserve"> </w:t>
                  </w:r>
                  <w:r>
                    <w:t>Dieter</w:t>
                  </w:r>
                  <w:r>
                    <w:rPr>
                      <w:spacing w:val="71"/>
                    </w:rPr>
                    <w:t xml:space="preserve"> </w:t>
                  </w:r>
                  <w:r>
                    <w:t>von</w:t>
                  </w:r>
                  <w:r>
                    <w:t>迪特尔</w:t>
                  </w:r>
                  <w:r>
                    <w:t>·</w:t>
                  </w:r>
                  <w:r>
                    <w:t>冯</w:t>
                  </w:r>
                  <w:r>
                    <w:t>·</w:t>
                  </w:r>
                  <w:r>
                    <w:t>莱希迈斯特</w:t>
                  </w:r>
                </w:p>
              </w:txbxContent>
            </v:textbox>
            <w10:wrap anchorx="page" anchory="page"/>
          </v:shape>
        </w:pict>
      </w:r>
      <w:r>
        <w:pict w14:anchorId="0ABBAC02">
          <v:shape id="_x0000_s1212" type="#_x0000_t202" style="position:absolute;margin-left:105.6pt;margin-top:199.2pt;width:209.65pt;height:16.85pt;z-index:-163912;mso-position-horizontal-relative:page;mso-position-vertical-relative:page" filled="f" stroked="f">
            <v:textbox inset="0,0,0,0">
              <w:txbxContent>
                <w:p w14:paraId="7FF0C664" w14:textId="77777777" w:rsidR="003054A1" w:rsidRDefault="008403B3">
                  <w:pPr>
                    <w:pStyle w:val="a3"/>
                  </w:pPr>
                  <w:r>
                    <w:t>Reinecke,</w:t>
                  </w:r>
                  <w:r>
                    <w:rPr>
                      <w:spacing w:val="82"/>
                    </w:rPr>
                    <w:t xml:space="preserve"> </w:t>
                  </w:r>
                  <w:r>
                    <w:t>Günter</w:t>
                  </w:r>
                  <w:r>
                    <w:t>京特</w:t>
                  </w:r>
                  <w:r>
                    <w:t>·</w:t>
                  </w:r>
                  <w:r>
                    <w:t>赖内克</w:t>
                  </w:r>
                </w:p>
              </w:txbxContent>
            </v:textbox>
            <w10:wrap anchorx="page" anchory="page"/>
          </v:shape>
        </w:pict>
      </w:r>
      <w:r>
        <w:pict w14:anchorId="5CC28352">
          <v:shape id="_x0000_s1211" type="#_x0000_t202" style="position:absolute;margin-left:105.6pt;margin-top:231.05pt;width:231.9pt;height:16.85pt;z-index:-163888;mso-position-horizontal-relative:page;mso-position-vertical-relative:page" filled="f" stroked="f">
            <v:textbox inset="0,0,0,0">
              <w:txbxContent>
                <w:p w14:paraId="09639262" w14:textId="77777777" w:rsidR="003054A1" w:rsidRDefault="008403B3">
                  <w:pPr>
                    <w:pStyle w:val="a3"/>
                  </w:pPr>
                  <w:r>
                    <w:t>Reiner,</w:t>
                  </w:r>
                  <w:r>
                    <w:rPr>
                      <w:spacing w:val="90"/>
                    </w:rPr>
                    <w:t xml:space="preserve"> </w:t>
                  </w:r>
                  <w:r>
                    <w:t>Alexander</w:t>
                  </w:r>
                  <w:r>
                    <w:t>亚历山大</w:t>
                  </w:r>
                  <w:r>
                    <w:t>·</w:t>
                  </w:r>
                  <w:r>
                    <w:t>赖纳</w:t>
                  </w:r>
                </w:p>
              </w:txbxContent>
            </v:textbox>
            <w10:wrap anchorx="page" anchory="page"/>
          </v:shape>
        </w:pict>
      </w:r>
      <w:r>
        <w:pict w14:anchorId="2D34BC47">
          <v:shape id="_x0000_s1210" type="#_x0000_t202" style="position:absolute;margin-left:105.6pt;margin-top:262.95pt;width:239.3pt;height:16.85pt;z-index:-163864;mso-position-horizontal-relative:page;mso-position-vertical-relative:page" filled="f" stroked="f">
            <v:textbox inset="0,0,0,0">
              <w:txbxContent>
                <w:p w14:paraId="573EAC52" w14:textId="77777777" w:rsidR="003054A1" w:rsidRDefault="008403B3">
                  <w:pPr>
                    <w:pStyle w:val="a3"/>
                  </w:pPr>
                  <w:r>
                    <w:t>Reinhardt,</w:t>
                  </w:r>
                  <w:r>
                    <w:rPr>
                      <w:spacing w:val="95"/>
                    </w:rPr>
                    <w:t xml:space="preserve"> </w:t>
                  </w:r>
                  <w:r>
                    <w:t>Fritz</w:t>
                  </w:r>
                  <w:r>
                    <w:t>弗里茨</w:t>
                  </w:r>
                  <w:r>
                    <w:t>·</w:t>
                  </w:r>
                  <w:r>
                    <w:t>莱因哈特</w:t>
                  </w:r>
                </w:p>
              </w:txbxContent>
            </v:textbox>
            <w10:wrap anchorx="page" anchory="page"/>
          </v:shape>
        </w:pict>
      </w:r>
      <w:r>
        <w:pict w14:anchorId="5B27C150">
          <v:shape id="_x0000_s1209" type="#_x0000_t202" style="position:absolute;margin-left:105.6pt;margin-top:294.85pt;width:224.5pt;height:16.85pt;z-index:-163840;mso-position-horizontal-relative:page;mso-position-vertical-relative:page" filled="f" stroked="f">
            <v:textbox inset="0,0,0,0">
              <w:txbxContent>
                <w:p w14:paraId="49E5BB6D" w14:textId="77777777" w:rsidR="003054A1" w:rsidRDefault="008403B3">
                  <w:pPr>
                    <w:pStyle w:val="a3"/>
                  </w:pPr>
                  <w:r>
                    <w:t>Reinhardt,</w:t>
                  </w:r>
                  <w:r>
                    <w:rPr>
                      <w:spacing w:val="87"/>
                    </w:rPr>
                    <w:t xml:space="preserve"> </w:t>
                  </w:r>
                  <w:r>
                    <w:t>Max</w:t>
                  </w:r>
                  <w:r>
                    <w:t>马克斯</w:t>
                  </w:r>
                  <w:r>
                    <w:t>·</w:t>
                  </w:r>
                  <w:r>
                    <w:t>莱因哈特</w:t>
                  </w:r>
                </w:p>
              </w:txbxContent>
            </v:textbox>
            <w10:wrap anchorx="page" anchory="page"/>
          </v:shape>
        </w:pict>
      </w:r>
      <w:r>
        <w:pict w14:anchorId="1F300BE2">
          <v:shape id="_x0000_s1208" type="#_x0000_t202" style="position:absolute;margin-left:105.6pt;margin-top:326.75pt;width:298.65pt;height:16.85pt;z-index:-163816;mso-position-horizontal-relative:page;mso-position-vertical-relative:page" filled="f" stroked="f">
            <v:textbox inset="0,0,0,0">
              <w:txbxContent>
                <w:p w14:paraId="6CE47A18" w14:textId="77777777" w:rsidR="003054A1" w:rsidRDefault="008403B3">
                  <w:pPr>
                    <w:pStyle w:val="a3"/>
                  </w:pPr>
                  <w:r>
                    <w:t>Remitz,</w:t>
                  </w:r>
                  <w:r>
                    <w:rPr>
                      <w:spacing w:val="61"/>
                    </w:rPr>
                    <w:t xml:space="preserve"> </w:t>
                  </w:r>
                  <w:r>
                    <w:t>Baron</w:t>
                  </w:r>
                  <w:r>
                    <w:rPr>
                      <w:spacing w:val="61"/>
                    </w:rPr>
                    <w:t xml:space="preserve"> </w:t>
                  </w:r>
                  <w:r>
                    <w:t>Gustav</w:t>
                  </w:r>
                  <w:r>
                    <w:t>古斯塔夫</w:t>
                  </w:r>
                  <w:r>
                    <w:t>·</w:t>
                  </w:r>
                  <w:r>
                    <w:t>雷米茨伯爵</w:t>
                  </w:r>
                </w:p>
              </w:txbxContent>
            </v:textbox>
            <w10:wrap anchorx="page" anchory="page"/>
          </v:shape>
        </w:pict>
      </w:r>
      <w:r>
        <w:pict w14:anchorId="11448D35">
          <v:shape id="_x0000_s1207" type="#_x0000_t202" style="position:absolute;margin-left:105.6pt;margin-top:358.65pt;width:350.55pt;height:16.85pt;z-index:-163792;mso-position-horizontal-relative:page;mso-position-vertical-relative:page" filled="f" stroked="f">
            <v:textbox inset="0,0,0,0">
              <w:txbxContent>
                <w:p w14:paraId="1696FB97" w14:textId="77777777" w:rsidR="003054A1" w:rsidRDefault="008403B3">
                  <w:pPr>
                    <w:pStyle w:val="a3"/>
                  </w:pPr>
                  <w:r>
                    <w:t>Ribbentrop,</w:t>
                  </w:r>
                  <w:r>
                    <w:rPr>
                      <w:spacing w:val="72"/>
                    </w:rPr>
                    <w:t xml:space="preserve"> </w:t>
                  </w:r>
                  <w:r>
                    <w:t>Joachim</w:t>
                  </w:r>
                  <w:r>
                    <w:rPr>
                      <w:spacing w:val="72"/>
                    </w:rPr>
                    <w:t xml:space="preserve"> </w:t>
                  </w:r>
                  <w:r>
                    <w:t>von</w:t>
                  </w:r>
                  <w:r>
                    <w:t>约阿希姆</w:t>
                  </w:r>
                  <w:r>
                    <w:t>·</w:t>
                  </w:r>
                  <w:r>
                    <w:t>冯</w:t>
                  </w:r>
                  <w:r>
                    <w:t>·</w:t>
                  </w:r>
                  <w:r>
                    <w:t>里宾特洛甫</w:t>
                  </w:r>
                </w:p>
              </w:txbxContent>
            </v:textbox>
            <w10:wrap anchorx="page" anchory="page"/>
          </v:shape>
        </w:pict>
      </w:r>
      <w:r>
        <w:pict w14:anchorId="0DE9F543">
          <v:shape id="_x0000_s1206" type="#_x0000_t202" style="position:absolute;margin-left:105.6pt;margin-top:390.55pt;width:194.8pt;height:16.85pt;z-index:-163768;mso-position-horizontal-relative:page;mso-position-vertical-relative:page" filled="f" stroked="f">
            <v:textbox inset="0,0,0,0">
              <w:txbxContent>
                <w:p w14:paraId="2FC53418" w14:textId="77777777" w:rsidR="003054A1" w:rsidRDefault="008403B3">
                  <w:pPr>
                    <w:pStyle w:val="a3"/>
                  </w:pPr>
                  <w:r>
                    <w:t>Richter,</w:t>
                  </w:r>
                  <w:r>
                    <w:rPr>
                      <w:spacing w:val="76"/>
                    </w:rPr>
                    <w:t xml:space="preserve"> </w:t>
                  </w:r>
                  <w:r>
                    <w:t>Benno</w:t>
                  </w:r>
                  <w:r>
                    <w:t>本诺</w:t>
                  </w:r>
                  <w:r>
                    <w:t>·</w:t>
                  </w:r>
                  <w:r>
                    <w:t>里希特</w:t>
                  </w:r>
                </w:p>
              </w:txbxContent>
            </v:textbox>
            <w10:wrap anchorx="page" anchory="page"/>
          </v:shape>
        </w:pict>
      </w:r>
      <w:r>
        <w:pict w14:anchorId="6372B7FF">
          <v:shape id="_x0000_s1205" type="#_x0000_t202" style="position:absolute;margin-left:105.6pt;margin-top:422.45pt;width:187.4pt;height:16.85pt;z-index:-163744;mso-position-horizontal-relative:page;mso-position-vertical-relative:page" filled="f" stroked="f">
            <v:textbox inset="0,0,0,0">
              <w:txbxContent>
                <w:p w14:paraId="434D7FA2" w14:textId="77777777" w:rsidR="003054A1" w:rsidRDefault="008403B3">
                  <w:pPr>
                    <w:pStyle w:val="a3"/>
                  </w:pPr>
                  <w:r>
                    <w:t>Ried,</w:t>
                  </w:r>
                  <w:r>
                    <w:rPr>
                      <w:spacing w:val="73"/>
                    </w:rPr>
                    <w:t xml:space="preserve"> </w:t>
                  </w:r>
                  <w:r>
                    <w:t>Hermann</w:t>
                  </w:r>
                  <w:r>
                    <w:t>赫尔曼</w:t>
                  </w:r>
                  <w:r>
                    <w:t>·</w:t>
                  </w:r>
                  <w:r>
                    <w:t>里德</w:t>
                  </w:r>
                </w:p>
              </w:txbxContent>
            </v:textbox>
            <w10:wrap anchorx="page" anchory="page"/>
          </v:shape>
        </w:pict>
      </w:r>
      <w:r>
        <w:pict w14:anchorId="4309955E">
          <v:shape id="_x0000_s1204" type="#_x0000_t202" style="position:absolute;margin-left:105.6pt;margin-top:454.3pt;width:91pt;height:16.85pt;z-index:-163720;mso-position-horizontal-relative:page;mso-position-vertical-relative:page" filled="f" stroked="f">
            <v:textbox inset="0,0,0,0">
              <w:txbxContent>
                <w:p w14:paraId="4B613F11" w14:textId="77777777" w:rsidR="003054A1" w:rsidRDefault="008403B3">
                  <w:pPr>
                    <w:pStyle w:val="a3"/>
                  </w:pPr>
                  <w:r>
                    <w:t>Rissel</w:t>
                  </w:r>
                  <w:r>
                    <w:t>里赛尔</w:t>
                  </w:r>
                </w:p>
              </w:txbxContent>
            </v:textbox>
            <w10:wrap anchorx="page" anchory="page"/>
          </v:shape>
        </w:pict>
      </w:r>
      <w:r>
        <w:pict w14:anchorId="61B407EB">
          <v:shape id="_x0000_s1203" type="#_x0000_t202" style="position:absolute;margin-left:105.6pt;margin-top:486.2pt;width:239.3pt;height:16.85pt;z-index:-163696;mso-position-horizontal-relative:page;mso-position-vertical-relative:page" filled="f" stroked="f">
            <v:textbox inset="0,0,0,0">
              <w:txbxContent>
                <w:p w14:paraId="335C5F00" w14:textId="77777777" w:rsidR="003054A1" w:rsidRDefault="008403B3">
                  <w:pPr>
                    <w:pStyle w:val="a3"/>
                  </w:pPr>
                  <w:r>
                    <w:t>Rohrbach,</w:t>
                  </w:r>
                  <w:r>
                    <w:rPr>
                      <w:spacing w:val="95"/>
                    </w:rPr>
                    <w:t xml:space="preserve"> </w:t>
                  </w:r>
                  <w:r>
                    <w:t>Rudolf</w:t>
                  </w:r>
                  <w:r>
                    <w:t>鲁道夫</w:t>
                  </w:r>
                  <w:r>
                    <w:t>·</w:t>
                  </w:r>
                  <w:r>
                    <w:t>罗尔巴赫</w:t>
                  </w:r>
                </w:p>
              </w:txbxContent>
            </v:textbox>
            <w10:wrap anchorx="page" anchory="page"/>
          </v:shape>
        </w:pict>
      </w:r>
      <w:r>
        <w:pict w14:anchorId="52A0BB3B">
          <v:shape id="_x0000_s1202" type="#_x0000_t202" style="position:absolute;margin-left:105.6pt;margin-top:518.1pt;width:298.65pt;height:16.85pt;z-index:-163672;mso-position-horizontal-relative:page;mso-position-vertical-relative:page" filled="f" stroked="f">
            <v:textbox inset="0,0,0,0">
              <w:txbxContent>
                <w:p w14:paraId="39F1A13B" w14:textId="77777777" w:rsidR="003054A1" w:rsidRDefault="008403B3">
                  <w:pPr>
                    <w:pStyle w:val="a3"/>
                  </w:pPr>
                  <w:r>
                    <w:t>Rosencrantz,</w:t>
                  </w:r>
                  <w:r>
                    <w:rPr>
                      <w:spacing w:val="117"/>
                    </w:rPr>
                    <w:t xml:space="preserve"> </w:t>
                  </w:r>
                  <w:r>
                    <w:t>Helmuth</w:t>
                  </w:r>
                  <w:r>
                    <w:t>赫尔穆特</w:t>
                  </w:r>
                  <w:r>
                    <w:t>·</w:t>
                  </w:r>
                  <w:r>
                    <w:t>罗森克兰茨</w:t>
                  </w:r>
                </w:p>
              </w:txbxContent>
            </v:textbox>
            <w10:wrap anchorx="page" anchory="page"/>
          </v:shape>
        </w:pict>
      </w:r>
      <w:r>
        <w:pict w14:anchorId="7B3B9FBF">
          <v:shape id="_x0000_s1201" type="#_x0000_t202" style="position:absolute;margin-left:105.6pt;margin-top:550pt;width:157.75pt;height:16.85pt;z-index:-163648;mso-position-horizontal-relative:page;mso-position-vertical-relative:page" filled="f" stroked="f">
            <v:textbox inset="0,0,0,0">
              <w:txbxContent>
                <w:p w14:paraId="2C517F6A" w14:textId="77777777" w:rsidR="003054A1" w:rsidRDefault="008403B3">
                  <w:pPr>
                    <w:pStyle w:val="a3"/>
                  </w:pPr>
                  <w:r>
                    <w:t>Rüsch,</w:t>
                  </w:r>
                  <w:r>
                    <w:rPr>
                      <w:spacing w:val="61"/>
                    </w:rPr>
                    <w:t xml:space="preserve"> </w:t>
                  </w:r>
                  <w:r>
                    <w:t>Karl</w:t>
                  </w:r>
                  <w:r>
                    <w:t>卡尔</w:t>
                  </w:r>
                  <w:r>
                    <w:t>·</w:t>
                  </w:r>
                  <w:r>
                    <w:t>吕施</w:t>
                  </w:r>
                </w:p>
              </w:txbxContent>
            </v:textbox>
            <w10:wrap anchorx="page" anchory="page"/>
          </v:shape>
        </w:pict>
      </w:r>
      <w:r>
        <w:pict w14:anchorId="396C5002">
          <v:shape id="_x0000_s1200" type="#_x0000_t202" style="position:absolute;margin-left:105.6pt;margin-top:581.9pt;width:224.5pt;height:16.85pt;z-index:-163624;mso-position-horizontal-relative:page;mso-position-vertical-relative:page" filled="f" stroked="f">
            <v:textbox inset="0,0,0,0">
              <w:txbxContent>
                <w:p w14:paraId="6BF39BE3" w14:textId="77777777" w:rsidR="003054A1" w:rsidRDefault="008403B3">
                  <w:pPr>
                    <w:pStyle w:val="a3"/>
                  </w:pPr>
                  <w:r>
                    <w:t>Rust,</w:t>
                  </w:r>
                  <w:r>
                    <w:rPr>
                      <w:spacing w:val="87"/>
                    </w:rPr>
                    <w:t xml:space="preserve"> </w:t>
                  </w:r>
                  <w:r>
                    <w:t>Bernhard</w:t>
                  </w:r>
                  <w:r>
                    <w:t>伯恩哈德</w:t>
                  </w:r>
                  <w:r>
                    <w:t>·</w:t>
                  </w:r>
                  <w:r>
                    <w:t>鲁斯特</w:t>
                  </w:r>
                </w:p>
              </w:txbxContent>
            </v:textbox>
            <w10:wrap anchorx="page" anchory="page"/>
          </v:shape>
        </w:pict>
      </w:r>
      <w:r>
        <w:pict w14:anchorId="0B462CAE">
          <v:shape id="_x0000_s1199" type="#_x0000_t202" style="position:absolute;margin-left:105.6pt;margin-top:613.8pt;width:209.65pt;height:16.85pt;z-index:-163600;mso-position-horizontal-relative:page;mso-position-vertical-relative:page" filled="f" stroked="f">
            <v:textbox inset="0,0,0,0">
              <w:txbxContent>
                <w:p w14:paraId="3430B3C5" w14:textId="77777777" w:rsidR="003054A1" w:rsidRDefault="008403B3">
                  <w:pPr>
                    <w:pStyle w:val="a3"/>
                  </w:pPr>
                  <w:r>
                    <w:t>Sauckel,</w:t>
                  </w:r>
                  <w:r>
                    <w:rPr>
                      <w:spacing w:val="82"/>
                    </w:rPr>
                    <w:t xml:space="preserve"> </w:t>
                  </w:r>
                  <w:r>
                    <w:t>Fritz</w:t>
                  </w:r>
                  <w:r>
                    <w:t>弗里茨</w:t>
                  </w:r>
                  <w:r>
                    <w:t>·</w:t>
                  </w:r>
                  <w:r>
                    <w:t>绍克尔</w:t>
                  </w:r>
                </w:p>
              </w:txbxContent>
            </v:textbox>
            <w10:wrap anchorx="page" anchory="page"/>
          </v:shape>
        </w:pict>
      </w:r>
      <w:r>
        <w:pict w14:anchorId="1E2CBB6C">
          <v:shape id="_x0000_s1198" type="#_x0000_t202" style="position:absolute;margin-left:105.6pt;margin-top:645.7pt;width:202.25pt;height:16.85pt;z-index:-163576;mso-position-horizontal-relative:page;mso-position-vertical-relative:page" filled="f" stroked="f">
            <v:textbox inset="0,0,0,0">
              <w:txbxContent>
                <w:p w14:paraId="3C359587" w14:textId="77777777" w:rsidR="003054A1" w:rsidRDefault="008403B3">
                  <w:pPr>
                    <w:pStyle w:val="a3"/>
                  </w:pPr>
                  <w:r>
                    <w:t>Sauthmann,</w:t>
                  </w:r>
                  <w:r>
                    <w:rPr>
                      <w:spacing w:val="78"/>
                    </w:rPr>
                    <w:t xml:space="preserve"> </w:t>
                  </w:r>
                  <w:r>
                    <w:t>Karl</w:t>
                  </w:r>
                  <w:r>
                    <w:t>卡尔</w:t>
                  </w:r>
                  <w:r>
                    <w:t>·</w:t>
                  </w:r>
                  <w:r>
                    <w:t>绍特曼</w:t>
                  </w:r>
                </w:p>
              </w:txbxContent>
            </v:textbox>
            <w10:wrap anchorx="page" anchory="page"/>
          </v:shape>
        </w:pict>
      </w:r>
      <w:r>
        <w:pict w14:anchorId="351ED828">
          <v:shape id="_x0000_s1197" type="#_x0000_t202" style="position:absolute;margin-left:105.6pt;margin-top:677.55pt;width:283.8pt;height:16.85pt;z-index:-163552;mso-position-horizontal-relative:page;mso-position-vertical-relative:page" filled="f" stroked="f">
            <v:textbox inset="0,0,0,0">
              <w:txbxContent>
                <w:p w14:paraId="5D1BC958" w14:textId="77777777" w:rsidR="003054A1" w:rsidRDefault="008403B3">
                  <w:pPr>
                    <w:pStyle w:val="a3"/>
                  </w:pPr>
                  <w:r>
                    <w:t>Schallert,</w:t>
                  </w:r>
                  <w:r>
                    <w:rPr>
                      <w:spacing w:val="111"/>
                    </w:rPr>
                    <w:t xml:space="preserve"> </w:t>
                  </w:r>
                  <w:r>
                    <w:t>Willibald</w:t>
                  </w:r>
                  <w:r>
                    <w:t>维利巴尔德</w:t>
                  </w:r>
                  <w:r>
                    <w:t>·</w:t>
                  </w:r>
                  <w:r>
                    <w:t>沙勒特</w:t>
                  </w:r>
                </w:p>
              </w:txbxContent>
            </v:textbox>
            <w10:wrap anchorx="page" anchory="page"/>
          </v:shape>
        </w:pict>
      </w:r>
    </w:p>
    <w:p w14:paraId="5C59FF6A" w14:textId="77777777" w:rsidR="003054A1" w:rsidRDefault="003054A1">
      <w:pPr>
        <w:rPr>
          <w:sz w:val="2"/>
          <w:szCs w:val="2"/>
        </w:rPr>
        <w:sectPr w:rsidR="003054A1">
          <w:pgSz w:w="12240" w:h="15840"/>
          <w:pgMar w:top="1440" w:right="1420" w:bottom="280" w:left="1400" w:header="720" w:footer="720" w:gutter="0"/>
          <w:cols w:space="720"/>
        </w:sectPr>
      </w:pPr>
    </w:p>
    <w:p w14:paraId="03A8632C" w14:textId="77777777" w:rsidR="003054A1" w:rsidRDefault="008403B3">
      <w:pPr>
        <w:rPr>
          <w:sz w:val="2"/>
          <w:szCs w:val="2"/>
        </w:rPr>
      </w:pPr>
      <w:r>
        <w:lastRenderedPageBreak/>
        <w:pict w14:anchorId="7B5739AA">
          <v:shape id="_x0000_s1196" type="#_x0000_t202" style="position:absolute;margin-left:105.6pt;margin-top:71.6pt;width:209.65pt;height:16.85pt;z-index:-163528;mso-position-horizontal-relative:page;mso-position-vertical-relative:page" filled="f" stroked="f">
            <v:textbox inset="0,0,0,0">
              <w:txbxContent>
                <w:p w14:paraId="6877527D" w14:textId="77777777" w:rsidR="003054A1" w:rsidRDefault="008403B3">
                  <w:pPr>
                    <w:pStyle w:val="a3"/>
                  </w:pPr>
                  <w:r>
                    <w:t>Schaub,</w:t>
                  </w:r>
                  <w:r>
                    <w:rPr>
                      <w:spacing w:val="82"/>
                    </w:rPr>
                    <w:t xml:space="preserve"> </w:t>
                  </w:r>
                  <w:r>
                    <w:t>Julius</w:t>
                  </w:r>
                  <w:r>
                    <w:t>尤利乌斯</w:t>
                  </w:r>
                  <w:r>
                    <w:t>·</w:t>
                  </w:r>
                  <w:r>
                    <w:t>绍布</w:t>
                  </w:r>
                </w:p>
              </w:txbxContent>
            </v:textbox>
            <w10:wrap anchorx="page" anchory="page"/>
          </v:shape>
        </w:pict>
      </w:r>
      <w:r>
        <w:pict w14:anchorId="5C4C255E">
          <v:shape id="_x0000_s1195" type="#_x0000_t202" style="position:absolute;margin-left:105.6pt;margin-top:103.5pt;width:313.5pt;height:16.85pt;z-index:-163504;mso-position-horizontal-relative:page;mso-position-vertical-relative:page" filled="f" stroked="f">
            <v:textbox inset="0,0,0,0">
              <w:txbxContent>
                <w:p w14:paraId="71542701" w14:textId="77777777" w:rsidR="003054A1" w:rsidRDefault="008403B3">
                  <w:pPr>
                    <w:pStyle w:val="a3"/>
                  </w:pPr>
                  <w:r>
                    <w:t>Scheel,</w:t>
                  </w:r>
                  <w:r>
                    <w:rPr>
                      <w:spacing w:val="65"/>
                    </w:rPr>
                    <w:t xml:space="preserve"> </w:t>
                  </w:r>
                  <w:r>
                    <w:t>Gustav</w:t>
                  </w:r>
                  <w:r>
                    <w:rPr>
                      <w:spacing w:val="65"/>
                    </w:rPr>
                    <w:t xml:space="preserve"> </w:t>
                  </w:r>
                  <w:r>
                    <w:t>Adolf</w:t>
                  </w:r>
                  <w:r>
                    <w:t>古斯塔夫</w:t>
                  </w:r>
                  <w:r>
                    <w:t>·</w:t>
                  </w:r>
                  <w:r>
                    <w:t>阿道夫</w:t>
                  </w:r>
                  <w:r>
                    <w:t>·</w:t>
                  </w:r>
                  <w:r>
                    <w:t>谢尔</w:t>
                  </w:r>
                </w:p>
              </w:txbxContent>
            </v:textbox>
            <w10:wrap anchorx="page" anchory="page"/>
          </v:shape>
        </w:pict>
      </w:r>
      <w:r>
        <w:pict w14:anchorId="704275AA">
          <v:shape id="_x0000_s1194" type="#_x0000_t202" style="position:absolute;margin-left:105.6pt;margin-top:135.4pt;width:291.25pt;height:16.85pt;z-index:-163480;mso-position-horizontal-relative:page;mso-position-vertical-relative:page" filled="f" stroked="f">
            <v:textbox inset="0,0,0,0">
              <w:txbxContent>
                <w:p w14:paraId="16E0FFA2" w14:textId="77777777" w:rsidR="003054A1" w:rsidRDefault="008403B3">
                  <w:pPr>
                    <w:pStyle w:val="a3"/>
                  </w:pPr>
                  <w:r>
                    <w:t>Scheiermann</w:t>
                  </w:r>
                  <w:r>
                    <w:t>（</w:t>
                  </w:r>
                  <w:r>
                    <w:t>Direktor</w:t>
                  </w:r>
                  <w:r>
                    <w:t>）沙伊尔曼（经理）</w:t>
                  </w:r>
                </w:p>
              </w:txbxContent>
            </v:textbox>
            <w10:wrap anchorx="page" anchory="page"/>
          </v:shape>
        </w:pict>
      </w:r>
      <w:r>
        <w:pict w14:anchorId="40A8F7E3">
          <v:shape id="_x0000_s1193" type="#_x0000_t202" style="position:absolute;margin-left:105.6pt;margin-top:167.3pt;width:165.15pt;height:16.85pt;z-index:-163456;mso-position-horizontal-relative:page;mso-position-vertical-relative:page" filled="f" stroked="f">
            <v:textbox inset="0,0,0,0">
              <w:txbxContent>
                <w:p w14:paraId="4A6F7B97" w14:textId="77777777" w:rsidR="003054A1" w:rsidRDefault="008403B3">
                  <w:pPr>
                    <w:pStyle w:val="a3"/>
                  </w:pPr>
                  <w:r>
                    <w:t>Schemm,</w:t>
                  </w:r>
                  <w:r>
                    <w:rPr>
                      <w:spacing w:val="65"/>
                    </w:rPr>
                    <w:t xml:space="preserve"> </w:t>
                  </w:r>
                  <w:r>
                    <w:t>Hans</w:t>
                  </w:r>
                  <w:r>
                    <w:t>汉斯</w:t>
                  </w:r>
                  <w:r>
                    <w:t>·</w:t>
                  </w:r>
                  <w:r>
                    <w:t>谢穆</w:t>
                  </w:r>
                </w:p>
              </w:txbxContent>
            </v:textbox>
            <w10:wrap anchorx="page" anchory="page"/>
          </v:shape>
        </w:pict>
      </w:r>
      <w:r>
        <w:pict w14:anchorId="2D3AA67E">
          <v:shape id="_x0000_s1192" type="#_x0000_t202" style="position:absolute;margin-left:105.6pt;margin-top:199.2pt;width:298.65pt;height:16.85pt;z-index:-163432;mso-position-horizontal-relative:page;mso-position-vertical-relative:page" filled="f" stroked="f">
            <v:textbox inset="0,0,0,0">
              <w:txbxContent>
                <w:p w14:paraId="3FC5401A" w14:textId="77777777" w:rsidR="003054A1" w:rsidRDefault="008403B3">
                  <w:pPr>
                    <w:pStyle w:val="a3"/>
                  </w:pPr>
                  <w:r>
                    <w:t>Schirach,</w:t>
                  </w:r>
                  <w:r>
                    <w:rPr>
                      <w:spacing w:val="61"/>
                    </w:rPr>
                    <w:t xml:space="preserve"> </w:t>
                  </w:r>
                  <w:r>
                    <w:t>Baldur</w:t>
                  </w:r>
                  <w:r>
                    <w:rPr>
                      <w:spacing w:val="61"/>
                    </w:rPr>
                    <w:t xml:space="preserve"> </w:t>
                  </w:r>
                  <w:r>
                    <w:t>von</w:t>
                  </w:r>
                  <w:r>
                    <w:t>巴尔杜尔</w:t>
                  </w:r>
                  <w:r>
                    <w:t>·</w:t>
                  </w:r>
                  <w:r>
                    <w:t>冯</w:t>
                  </w:r>
                  <w:r>
                    <w:t>·</w:t>
                  </w:r>
                  <w:r>
                    <w:t>席拉赫</w:t>
                  </w:r>
                </w:p>
              </w:txbxContent>
            </v:textbox>
            <w10:wrap anchorx="page" anchory="page"/>
          </v:shape>
        </w:pict>
      </w:r>
      <w:r>
        <w:pict w14:anchorId="3E12003F">
          <v:shape id="_x0000_s1191" type="#_x0000_t202" style="position:absolute;margin-left:105.6pt;margin-top:231.05pt;width:320.9pt;height:16.85pt;z-index:-163408;mso-position-horizontal-relative:page;mso-position-vertical-relative:page" filled="f" stroked="f">
            <v:textbox inset="0,0,0,0">
              <w:txbxContent>
                <w:p w14:paraId="6063F125" w14:textId="77777777" w:rsidR="003054A1" w:rsidRDefault="008403B3">
                  <w:pPr>
                    <w:pStyle w:val="a3"/>
                  </w:pPr>
                  <w:r>
                    <w:t>Schirach,</w:t>
                  </w:r>
                  <w:r>
                    <w:rPr>
                      <w:spacing w:val="66"/>
                    </w:rPr>
                    <w:t xml:space="preserve"> </w:t>
                  </w:r>
                  <w:r>
                    <w:t>Henriette</w:t>
                  </w:r>
                  <w:r>
                    <w:rPr>
                      <w:spacing w:val="66"/>
                    </w:rPr>
                    <w:t xml:space="preserve"> </w:t>
                  </w:r>
                  <w:r>
                    <w:t>von</w:t>
                  </w:r>
                  <w:r>
                    <w:t>亨丽埃特</w:t>
                  </w:r>
                  <w:r>
                    <w:t>·</w:t>
                  </w:r>
                  <w:r>
                    <w:t>冯</w:t>
                  </w:r>
                  <w:r>
                    <w:t>·</w:t>
                  </w:r>
                  <w:r>
                    <w:t>席拉赫</w:t>
                  </w:r>
                </w:p>
              </w:txbxContent>
            </v:textbox>
            <w10:wrap anchorx="page" anchory="page"/>
          </v:shape>
        </w:pict>
      </w:r>
      <w:r>
        <w:pict w14:anchorId="53A04DDF">
          <v:shape id="_x0000_s1190" type="#_x0000_t202" style="position:absolute;margin-left:105.6pt;margin-top:262.95pt;width:372.85pt;height:16.85pt;z-index:-163384;mso-position-horizontal-relative:page;mso-position-vertical-relative:page" filled="f" stroked="f">
            <v:textbox inset="0,0,0,0">
              <w:txbxContent>
                <w:p w14:paraId="741ACF74" w14:textId="77777777" w:rsidR="003054A1" w:rsidRDefault="008403B3">
                  <w:pPr>
                    <w:pStyle w:val="a3"/>
                  </w:pPr>
                  <w:r>
                    <w:t>Schlabrendorff,</w:t>
                  </w:r>
                  <w:r>
                    <w:rPr>
                      <w:spacing w:val="77"/>
                    </w:rPr>
                    <w:t xml:space="preserve"> </w:t>
                  </w:r>
                  <w:r>
                    <w:t>Fabian</w:t>
                  </w:r>
                  <w:r>
                    <w:rPr>
                      <w:spacing w:val="77"/>
                    </w:rPr>
                    <w:t xml:space="preserve"> </w:t>
                  </w:r>
                  <w:r>
                    <w:t>von</w:t>
                  </w:r>
                  <w:r>
                    <w:t>法比安</w:t>
                  </w:r>
                  <w:r>
                    <w:t>·</w:t>
                  </w:r>
                  <w:r>
                    <w:t>冯</w:t>
                  </w:r>
                  <w:r>
                    <w:t>·</w:t>
                  </w:r>
                  <w:r>
                    <w:t>施拉布伦多夫</w:t>
                  </w:r>
                </w:p>
              </w:txbxContent>
            </v:textbox>
            <w10:wrap anchorx="page" anchory="page"/>
          </v:shape>
        </w:pict>
      </w:r>
      <w:r>
        <w:pict w14:anchorId="47D84DCF">
          <v:shape id="_x0000_s1189" type="#_x0000_t202" style="position:absolute;margin-left:105.6pt;margin-top:294.85pt;width:306.05pt;height:16.85pt;z-index:-163360;mso-position-horizontal-relative:page;mso-position-vertical-relative:page" filled="f" stroked="f">
            <v:textbox inset="0,0,0,0">
              <w:txbxContent>
                <w:p w14:paraId="59254A08" w14:textId="77777777" w:rsidR="003054A1" w:rsidRDefault="008403B3">
                  <w:pPr>
                    <w:pStyle w:val="a3"/>
                  </w:pPr>
                  <w:r>
                    <w:t>Schlegelberger,</w:t>
                  </w:r>
                  <w:r>
                    <w:rPr>
                      <w:spacing w:val="120"/>
                    </w:rPr>
                    <w:t xml:space="preserve"> </w:t>
                  </w:r>
                  <w:r>
                    <w:t>Franz</w:t>
                  </w:r>
                  <w:r>
                    <w:t>弗朗茨</w:t>
                  </w:r>
                  <w:r>
                    <w:t>·</w:t>
                  </w:r>
                  <w:r>
                    <w:t>施勒格贝格尔</w:t>
                  </w:r>
                </w:p>
              </w:txbxContent>
            </v:textbox>
            <w10:wrap anchorx="page" anchory="page"/>
          </v:shape>
        </w:pict>
      </w:r>
      <w:r>
        <w:pict w14:anchorId="502DEA52">
          <v:shape id="_x0000_s1188" type="#_x0000_t202" style="position:absolute;margin-left:105.6pt;margin-top:326.75pt;width:209.65pt;height:16.85pt;z-index:-163336;mso-position-horizontal-relative:page;mso-position-vertical-relative:page" filled="f" stroked="f">
            <v:textbox inset="0,0,0,0">
              <w:txbxContent>
                <w:p w14:paraId="3FF51292" w14:textId="77777777" w:rsidR="003054A1" w:rsidRDefault="008403B3">
                  <w:pPr>
                    <w:pStyle w:val="a3"/>
                  </w:pPr>
                  <w:r>
                    <w:t>Schmeller,</w:t>
                  </w:r>
                  <w:r>
                    <w:rPr>
                      <w:spacing w:val="82"/>
                    </w:rPr>
                    <w:t xml:space="preserve"> </w:t>
                  </w:r>
                  <w:r>
                    <w:t>Max</w:t>
                  </w:r>
                  <w:r>
                    <w:t>马克斯</w:t>
                  </w:r>
                  <w:r>
                    <w:t>·</w:t>
                  </w:r>
                  <w:r>
                    <w:t>施梅勒</w:t>
                  </w:r>
                </w:p>
              </w:txbxContent>
            </v:textbox>
            <w10:wrap anchorx="page" anchory="page"/>
          </v:shape>
        </w:pict>
      </w:r>
      <w:r>
        <w:pict w14:anchorId="0C8329C1">
          <v:shape id="_x0000_s1187" type="#_x0000_t202" style="position:absolute;margin-left:75.95pt;margin-top:358.65pt;width:459.6pt;height:33.9pt;z-index:-163312;mso-position-horizontal-relative:page;mso-position-vertical-relative:page" filled="f" stroked="f">
            <v:textbox inset="0,0,0,0">
              <w:txbxContent>
                <w:p w14:paraId="2F853B49" w14:textId="77777777" w:rsidR="003054A1" w:rsidRDefault="008403B3">
                  <w:pPr>
                    <w:pStyle w:val="a3"/>
                    <w:spacing w:before="8" w:line="220" w:lineRule="auto"/>
                    <w:ind w:right="17" w:firstLine="593"/>
                  </w:pPr>
                  <w:r>
                    <w:t>Schmid,</w:t>
                  </w:r>
                  <w:r>
                    <w:rPr>
                      <w:spacing w:val="85"/>
                    </w:rPr>
                    <w:t xml:space="preserve"> </w:t>
                  </w:r>
                  <w:r>
                    <w:t>Carl</w:t>
                  </w:r>
                  <w:r>
                    <w:rPr>
                      <w:spacing w:val="85"/>
                    </w:rPr>
                    <w:t xml:space="preserve"> </w:t>
                  </w:r>
                  <w:r>
                    <w:t>Christian</w:t>
                  </w:r>
                  <w:r>
                    <w:rPr>
                      <w:spacing w:val="85"/>
                    </w:rPr>
                    <w:t xml:space="preserve"> </w:t>
                  </w:r>
                  <w:r>
                    <w:t>Friedrich</w:t>
                  </w:r>
                  <w:r>
                    <w:rPr>
                      <w:spacing w:val="15"/>
                    </w:rPr>
                    <w:t>卡尔</w:t>
                  </w:r>
                  <w:r>
                    <w:rPr>
                      <w:spacing w:val="15"/>
                    </w:rPr>
                    <w:t>·</w:t>
                  </w:r>
                  <w:r>
                    <w:rPr>
                      <w:spacing w:val="15"/>
                    </w:rPr>
                    <w:t>克里斯蒂安</w:t>
                  </w:r>
                  <w:r>
                    <w:rPr>
                      <w:spacing w:val="15"/>
                    </w:rPr>
                    <w:t>·</w:t>
                  </w:r>
                  <w:r>
                    <w:rPr>
                      <w:spacing w:val="10"/>
                    </w:rPr>
                    <w:t>弗里德里希</w:t>
                  </w:r>
                  <w:r>
                    <w:rPr>
                      <w:spacing w:val="10"/>
                    </w:rPr>
                    <w:t>·</w:t>
                  </w:r>
                  <w:r>
                    <w:rPr>
                      <w:spacing w:val="10"/>
                    </w:rPr>
                    <w:t>施密特</w:t>
                  </w:r>
                </w:p>
              </w:txbxContent>
            </v:textbox>
            <w10:wrap anchorx="page" anchory="page"/>
          </v:shape>
        </w:pict>
      </w:r>
      <w:r>
        <w:pict w14:anchorId="1EE57C0D">
          <v:shape id="_x0000_s1186" type="#_x0000_t202" style="position:absolute;margin-left:105.6pt;margin-top:407.6pt;width:269pt;height:16.85pt;z-index:-163288;mso-position-horizontal-relative:page;mso-position-vertical-relative:page" filled="f" stroked="f">
            <v:textbox inset="0,0,0,0">
              <w:txbxContent>
                <w:p w14:paraId="2AC2FD28" w14:textId="77777777" w:rsidR="003054A1" w:rsidRDefault="008403B3">
                  <w:pPr>
                    <w:pStyle w:val="a3"/>
                  </w:pPr>
                  <w:r>
                    <w:t>Schmidt,</w:t>
                  </w:r>
                  <w:r>
                    <w:rPr>
                      <w:spacing w:val="105"/>
                    </w:rPr>
                    <w:t xml:space="preserve"> </w:t>
                  </w:r>
                  <w:r>
                    <w:t>Christoph</w:t>
                  </w:r>
                  <w:r>
                    <w:t>克里斯托弗</w:t>
                  </w:r>
                  <w:r>
                    <w:t>·</w:t>
                  </w:r>
                  <w:r>
                    <w:t>施密特</w:t>
                  </w:r>
                </w:p>
              </w:txbxContent>
            </v:textbox>
            <w10:wrap anchorx="page" anchory="page"/>
          </v:shape>
        </w:pict>
      </w:r>
      <w:r>
        <w:pict w14:anchorId="64D4B545">
          <v:shape id="_x0000_s1185" type="#_x0000_t202" style="position:absolute;margin-left:105.6pt;margin-top:439.5pt;width:202.25pt;height:16.85pt;z-index:-163264;mso-position-horizontal-relative:page;mso-position-vertical-relative:page" filled="f" stroked="f">
            <v:textbox inset="0,0,0,0">
              <w:txbxContent>
                <w:p w14:paraId="06F695EC" w14:textId="77777777" w:rsidR="003054A1" w:rsidRDefault="008403B3">
                  <w:pPr>
                    <w:pStyle w:val="a3"/>
                  </w:pPr>
                  <w:r>
                    <w:t>Schmitt,</w:t>
                  </w:r>
                  <w:r>
                    <w:rPr>
                      <w:spacing w:val="78"/>
                    </w:rPr>
                    <w:t xml:space="preserve"> </w:t>
                  </w:r>
                  <w:r>
                    <w:t>Kurt</w:t>
                  </w:r>
                  <w:r>
                    <w:t>库尔特</w:t>
                  </w:r>
                  <w:r>
                    <w:t>·</w:t>
                  </w:r>
                  <w:r>
                    <w:t>施密特</w:t>
                  </w:r>
                </w:p>
              </w:txbxContent>
            </v:textbox>
            <w10:wrap anchorx="page" anchory="page"/>
          </v:shape>
        </w:pict>
      </w:r>
      <w:r>
        <w:pict w14:anchorId="4F3AFAE5">
          <v:shape id="_x0000_s1184" type="#_x0000_t202" style="position:absolute;margin-left:105.6pt;margin-top:471.4pt;width:209.65pt;height:16.85pt;z-index:-163240;mso-position-horizontal-relative:page;mso-position-vertical-relative:page" filled="f" stroked="f">
            <v:textbox inset="0,0,0,0">
              <w:txbxContent>
                <w:p w14:paraId="4C2039A0" w14:textId="77777777" w:rsidR="003054A1" w:rsidRDefault="008403B3">
                  <w:pPr>
                    <w:pStyle w:val="a3"/>
                  </w:pPr>
                  <w:r>
                    <w:t>Schmitt,</w:t>
                  </w:r>
                  <w:r>
                    <w:rPr>
                      <w:spacing w:val="82"/>
                    </w:rPr>
                    <w:t xml:space="preserve"> </w:t>
                  </w:r>
                  <w:r>
                    <w:t>Wilhelm</w:t>
                  </w:r>
                  <w:r>
                    <w:t>威廉</w:t>
                  </w:r>
                  <w:r>
                    <w:t>·</w:t>
                  </w:r>
                  <w:r>
                    <w:t>施密特</w:t>
                  </w:r>
                </w:p>
              </w:txbxContent>
            </v:textbox>
            <w10:wrap anchorx="page" anchory="page"/>
          </v:shape>
        </w:pict>
      </w:r>
      <w:r>
        <w:pict w14:anchorId="24B81370">
          <v:shape id="_x0000_s1183" type="#_x0000_t202" style="position:absolute;margin-left:105.6pt;margin-top:503.25pt;width:172.55pt;height:16.85pt;z-index:-163216;mso-position-horizontal-relative:page;mso-position-vertical-relative:page" filled="f" stroked="f">
            <v:textbox inset="0,0,0,0">
              <w:txbxContent>
                <w:p w14:paraId="06B90CB9" w14:textId="77777777" w:rsidR="003054A1" w:rsidRDefault="008403B3">
                  <w:pPr>
                    <w:pStyle w:val="a3"/>
                  </w:pPr>
                  <w:r>
                    <w:t>Schöner,</w:t>
                  </w:r>
                  <w:r>
                    <w:rPr>
                      <w:spacing w:val="67"/>
                    </w:rPr>
                    <w:t xml:space="preserve"> </w:t>
                  </w:r>
                  <w:r>
                    <w:t>Paul</w:t>
                  </w:r>
                  <w:r>
                    <w:t>保罗</w:t>
                  </w:r>
                  <w:r>
                    <w:t>·</w:t>
                  </w:r>
                  <w:r>
                    <w:t>舍纳</w:t>
                  </w:r>
                </w:p>
              </w:txbxContent>
            </v:textbox>
            <w10:wrap anchorx="page" anchory="page"/>
          </v:shape>
        </w:pict>
      </w:r>
      <w:r>
        <w:pict w14:anchorId="44CE66E9">
          <v:shape id="_x0000_s1182" type="#_x0000_t202" style="position:absolute;margin-left:105.6pt;margin-top:535.15pt;width:365.4pt;height:16.85pt;z-index:-163192;mso-position-horizontal-relative:page;mso-position-vertical-relative:page" filled="f" stroked="f">
            <v:textbox inset="0,0,0,0">
              <w:txbxContent>
                <w:p w14:paraId="52C54A95" w14:textId="77777777" w:rsidR="003054A1" w:rsidRDefault="008403B3">
                  <w:pPr>
                    <w:pStyle w:val="a3"/>
                  </w:pPr>
                  <w:r>
                    <w:t>Schröder,</w:t>
                  </w:r>
                  <w:r>
                    <w:rPr>
                      <w:spacing w:val="51"/>
                    </w:rPr>
                    <w:t xml:space="preserve"> </w:t>
                  </w:r>
                  <w:r>
                    <w:t>Kurt</w:t>
                  </w:r>
                  <w:r>
                    <w:rPr>
                      <w:spacing w:val="51"/>
                    </w:rPr>
                    <w:t xml:space="preserve"> </w:t>
                  </w:r>
                  <w:r>
                    <w:t>Freiherr</w:t>
                  </w:r>
                  <w:r>
                    <w:rPr>
                      <w:spacing w:val="51"/>
                    </w:rPr>
                    <w:t xml:space="preserve"> </w:t>
                  </w:r>
                  <w:r>
                    <w:t>von</w:t>
                  </w:r>
                  <w:r>
                    <w:t>库尔特</w:t>
                  </w:r>
                  <w:r>
                    <w:t>·</w:t>
                  </w:r>
                  <w:r>
                    <w:t>冯</w:t>
                  </w:r>
                  <w:r>
                    <w:t>·</w:t>
                  </w:r>
                  <w:r>
                    <w:t>施罗德男爵</w:t>
                  </w:r>
                </w:p>
              </w:txbxContent>
            </v:textbox>
            <w10:wrap anchorx="page" anchory="page"/>
          </v:shape>
        </w:pict>
      </w:r>
      <w:r>
        <w:pict w14:anchorId="3D4ECD77">
          <v:shape id="_x0000_s1181" type="#_x0000_t202" style="position:absolute;margin-left:105.6pt;margin-top:567.05pt;width:231.9pt;height:16.85pt;z-index:-163168;mso-position-horizontal-relative:page;mso-position-vertical-relative:page" filled="f" stroked="f">
            <v:textbox inset="0,0,0,0">
              <w:txbxContent>
                <w:p w14:paraId="08FCDC9B" w14:textId="77777777" w:rsidR="003054A1" w:rsidRDefault="008403B3">
                  <w:pPr>
                    <w:pStyle w:val="a3"/>
                  </w:pPr>
                  <w:r>
                    <w:t>Schröder,</w:t>
                  </w:r>
                  <w:r>
                    <w:rPr>
                      <w:spacing w:val="90"/>
                    </w:rPr>
                    <w:t xml:space="preserve"> </w:t>
                  </w:r>
                  <w:r>
                    <w:t>Walther</w:t>
                  </w:r>
                  <w:r>
                    <w:t>瓦尔特</w:t>
                  </w:r>
                  <w:r>
                    <w:t>·</w:t>
                  </w:r>
                  <w:r>
                    <w:t>施罗德</w:t>
                  </w:r>
                </w:p>
              </w:txbxContent>
            </v:textbox>
            <w10:wrap anchorx="page" anchory="page"/>
          </v:shape>
        </w:pict>
      </w:r>
      <w:r>
        <w:pict w14:anchorId="132D1963">
          <v:shape id="_x0000_s1180" type="#_x0000_t202" style="position:absolute;margin-left:105.6pt;margin-top:598.95pt;width:231.9pt;height:16.85pt;z-index:-163144;mso-position-horizontal-relative:page;mso-position-vertical-relative:page" filled="f" stroked="f">
            <v:textbox inset="0,0,0,0">
              <w:txbxContent>
                <w:p w14:paraId="3023A59F" w14:textId="77777777" w:rsidR="003054A1" w:rsidRDefault="008403B3">
                  <w:pPr>
                    <w:pStyle w:val="a3"/>
                  </w:pPr>
                  <w:r>
                    <w:t>Schrott,</w:t>
                  </w:r>
                  <w:r>
                    <w:rPr>
                      <w:spacing w:val="90"/>
                    </w:rPr>
                    <w:t xml:space="preserve"> </w:t>
                  </w:r>
                  <w:r>
                    <w:t>Ludwig</w:t>
                  </w:r>
                  <w:r>
                    <w:t>路德维希</w:t>
                  </w:r>
                  <w:r>
                    <w:t>·</w:t>
                  </w:r>
                  <w:r>
                    <w:t>施罗特</w:t>
                  </w:r>
                </w:p>
              </w:txbxContent>
            </v:textbox>
            <w10:wrap anchorx="page" anchory="page"/>
          </v:shape>
        </w:pict>
      </w:r>
      <w:r>
        <w:pict w14:anchorId="4433A58F">
          <v:shape id="_x0000_s1179" type="#_x0000_t202" style="position:absolute;margin-left:105.6pt;margin-top:630.85pt;width:187.4pt;height:16.85pt;z-index:-163120;mso-position-horizontal-relative:page;mso-position-vertical-relative:page" filled="f" stroked="f">
            <v:textbox inset="0,0,0,0">
              <w:txbxContent>
                <w:p w14:paraId="1D3236D0" w14:textId="77777777" w:rsidR="003054A1" w:rsidRDefault="008403B3">
                  <w:pPr>
                    <w:pStyle w:val="a3"/>
                  </w:pPr>
                  <w:r>
                    <w:t>Schülbe,</w:t>
                  </w:r>
                  <w:r>
                    <w:rPr>
                      <w:spacing w:val="73"/>
                    </w:rPr>
                    <w:t xml:space="preserve"> </w:t>
                  </w:r>
                  <w:r>
                    <w:t>Otto</w:t>
                  </w:r>
                  <w:r>
                    <w:t>奥托</w:t>
                  </w:r>
                  <w:r>
                    <w:t>·</w:t>
                  </w:r>
                  <w:r>
                    <w:t>舒尔伯</w:t>
                  </w:r>
                </w:p>
              </w:txbxContent>
            </v:textbox>
            <w10:wrap anchorx="page" anchory="page"/>
          </v:shape>
        </w:pict>
      </w:r>
      <w:r>
        <w:pict w14:anchorId="0C633A71">
          <v:shape id="_x0000_s1178" type="#_x0000_t202" style="position:absolute;margin-left:75.95pt;margin-top:662.75pt;width:459.6pt;height:33.9pt;z-index:-163096;mso-position-horizontal-relative:page;mso-position-vertical-relative:page" filled="f" stroked="f">
            <v:textbox inset="0,0,0,0">
              <w:txbxContent>
                <w:p w14:paraId="4A5F00E2" w14:textId="77777777" w:rsidR="003054A1" w:rsidRDefault="008403B3">
                  <w:pPr>
                    <w:pStyle w:val="a3"/>
                    <w:spacing w:before="8" w:line="220" w:lineRule="auto"/>
                    <w:ind w:right="17" w:firstLine="593"/>
                  </w:pPr>
                  <w:r>
                    <w:t>Schulenburg,</w:t>
                  </w:r>
                  <w:r>
                    <w:rPr>
                      <w:spacing w:val="56"/>
                    </w:rPr>
                    <w:t xml:space="preserve"> </w:t>
                  </w:r>
                  <w:r>
                    <w:t>Fritz-Dietlof</w:t>
                  </w:r>
                  <w:r>
                    <w:rPr>
                      <w:spacing w:val="56"/>
                    </w:rPr>
                    <w:t xml:space="preserve"> </w:t>
                  </w:r>
                  <w:r>
                    <w:t>Graf</w:t>
                  </w:r>
                  <w:r>
                    <w:rPr>
                      <w:spacing w:val="56"/>
                    </w:rPr>
                    <w:t xml:space="preserve"> </w:t>
                  </w:r>
                  <w:r>
                    <w:t>von</w:t>
                  </w:r>
                  <w:r>
                    <w:rPr>
                      <w:spacing w:val="56"/>
                    </w:rPr>
                    <w:t xml:space="preserve"> </w:t>
                  </w:r>
                  <w:r>
                    <w:t>der</w:t>
                  </w:r>
                  <w:r>
                    <w:rPr>
                      <w:spacing w:val="5"/>
                    </w:rPr>
                    <w:t>弗里茨</w:t>
                  </w:r>
                  <w:r>
                    <w:rPr>
                      <w:spacing w:val="5"/>
                    </w:rPr>
                    <w:t>—</w:t>
                  </w:r>
                  <w:r>
                    <w:rPr>
                      <w:spacing w:val="5"/>
                    </w:rPr>
                    <w:t>迪特罗夫</w:t>
                  </w:r>
                  <w:r>
                    <w:t xml:space="preserve">· </w:t>
                  </w:r>
                  <w:r>
                    <w:t>冯</w:t>
                  </w:r>
                  <w:r>
                    <w:t>·</w:t>
                  </w:r>
                  <w:r>
                    <w:t>德</w:t>
                  </w:r>
                  <w:r>
                    <w:t>·</w:t>
                  </w:r>
                  <w:r>
                    <w:t>舒伦堡</w:t>
                  </w:r>
                </w:p>
              </w:txbxContent>
            </v:textbox>
            <w10:wrap anchorx="page" anchory="page"/>
          </v:shape>
        </w:pict>
      </w:r>
    </w:p>
    <w:p w14:paraId="6DF14468" w14:textId="77777777" w:rsidR="003054A1" w:rsidRDefault="003054A1">
      <w:pPr>
        <w:rPr>
          <w:sz w:val="2"/>
          <w:szCs w:val="2"/>
        </w:rPr>
        <w:sectPr w:rsidR="003054A1">
          <w:pgSz w:w="12240" w:h="15840"/>
          <w:pgMar w:top="1440" w:right="1420" w:bottom="280" w:left="1400" w:header="720" w:footer="720" w:gutter="0"/>
          <w:cols w:space="720"/>
        </w:sectPr>
      </w:pPr>
    </w:p>
    <w:p w14:paraId="5BDA372D" w14:textId="77777777" w:rsidR="003054A1" w:rsidRDefault="008403B3">
      <w:pPr>
        <w:rPr>
          <w:sz w:val="2"/>
          <w:szCs w:val="2"/>
        </w:rPr>
      </w:pPr>
      <w:r>
        <w:lastRenderedPageBreak/>
        <w:pict w14:anchorId="55C5AC35">
          <v:shape id="_x0000_s1177" type="#_x0000_t202" style="position:absolute;margin-left:105.6pt;margin-top:71.6pt;width:239.3pt;height:16.85pt;z-index:-163072;mso-position-horizontal-relative:page;mso-position-vertical-relative:page" filled="f" stroked="f">
            <v:textbox inset="0,0,0,0">
              <w:txbxContent>
                <w:p w14:paraId="739996D2" w14:textId="77777777" w:rsidR="003054A1" w:rsidRDefault="008403B3">
                  <w:pPr>
                    <w:pStyle w:val="a3"/>
                  </w:pPr>
                  <w:r>
                    <w:t>Schuller,</w:t>
                  </w:r>
                  <w:r>
                    <w:rPr>
                      <w:spacing w:val="95"/>
                    </w:rPr>
                    <w:t xml:space="preserve"> </w:t>
                  </w:r>
                  <w:r>
                    <w:t>Wolfgang</w:t>
                  </w:r>
                  <w:r>
                    <w:t>沃尔夫冈</w:t>
                  </w:r>
                  <w:r>
                    <w:t>·</w:t>
                  </w:r>
                  <w:r>
                    <w:t>舒勒</w:t>
                  </w:r>
                </w:p>
              </w:txbxContent>
            </v:textbox>
            <w10:wrap anchorx="page" anchory="page"/>
          </v:shape>
        </w:pict>
      </w:r>
      <w:r>
        <w:pict w14:anchorId="1B6C5F13">
          <v:shape id="_x0000_s1176" type="#_x0000_t202" style="position:absolute;margin-left:105.6pt;margin-top:103.5pt;width:217.05pt;height:16.85pt;z-index:-163048;mso-position-horizontal-relative:page;mso-position-vertical-relative:page" filled="f" stroked="f">
            <v:textbox inset="0,0,0,0">
              <w:txbxContent>
                <w:p w14:paraId="24B419CD" w14:textId="77777777" w:rsidR="003054A1" w:rsidRDefault="008403B3">
                  <w:pPr>
                    <w:pStyle w:val="a3"/>
                  </w:pPr>
                  <w:r>
                    <w:t>Schulz,</w:t>
                  </w:r>
                  <w:r>
                    <w:rPr>
                      <w:spacing w:val="85"/>
                    </w:rPr>
                    <w:t xml:space="preserve"> </w:t>
                  </w:r>
                  <w:r>
                    <w:t>Herbert</w:t>
                  </w:r>
                  <w:r>
                    <w:t>赫伯特</w:t>
                  </w:r>
                  <w:r>
                    <w:t>·</w:t>
                  </w:r>
                  <w:r>
                    <w:t>舒尔茨</w:t>
                  </w:r>
                </w:p>
              </w:txbxContent>
            </v:textbox>
            <w10:wrap anchorx="page" anchory="page"/>
          </v:shape>
        </w:pict>
      </w:r>
      <w:r>
        <w:pict w14:anchorId="27880C02">
          <v:shape id="_x0000_s1175" type="#_x0000_t202" style="position:absolute;margin-left:105.6pt;margin-top:135.4pt;width:180pt;height:16.85pt;z-index:-163024;mso-position-horizontal-relative:page;mso-position-vertical-relative:page" filled="f" stroked="f">
            <v:textbox inset="0,0,0,0">
              <w:txbxContent>
                <w:p w14:paraId="5AF7D8F9" w14:textId="77777777" w:rsidR="003054A1" w:rsidRDefault="008403B3">
                  <w:pPr>
                    <w:pStyle w:val="a3"/>
                  </w:pPr>
                  <w:r>
                    <w:t>Schulz,</w:t>
                  </w:r>
                  <w:r>
                    <w:rPr>
                      <w:spacing w:val="70"/>
                    </w:rPr>
                    <w:t xml:space="preserve"> </w:t>
                  </w:r>
                  <w:r>
                    <w:t>Karl</w:t>
                  </w:r>
                  <w:r>
                    <w:t>卡尔</w:t>
                  </w:r>
                  <w:r>
                    <w:t>·</w:t>
                  </w:r>
                  <w:r>
                    <w:t>舒尔茨</w:t>
                  </w:r>
                </w:p>
              </w:txbxContent>
            </v:textbox>
            <w10:wrap anchorx="page" anchory="page"/>
          </v:shape>
        </w:pict>
      </w:r>
      <w:r>
        <w:pict w14:anchorId="294173BB">
          <v:shape id="_x0000_s1174" type="#_x0000_t202" style="position:absolute;margin-left:105.6pt;margin-top:167.3pt;width:328.3pt;height:16.85pt;z-index:-163000;mso-position-horizontal-relative:page;mso-position-vertical-relative:page" filled="f" stroked="f">
            <v:textbox inset="0,0,0,0">
              <w:txbxContent>
                <w:p w14:paraId="0097CD04" w14:textId="77777777" w:rsidR="003054A1" w:rsidRDefault="008403B3">
                  <w:pPr>
                    <w:pStyle w:val="a3"/>
                  </w:pPr>
                  <w:r>
                    <w:t>Schwarz,</w:t>
                  </w:r>
                  <w:r>
                    <w:rPr>
                      <w:spacing w:val="68"/>
                    </w:rPr>
                    <w:t xml:space="preserve"> </w:t>
                  </w:r>
                  <w:r>
                    <w:t>Franz</w:t>
                  </w:r>
                  <w:r>
                    <w:rPr>
                      <w:spacing w:val="68"/>
                    </w:rPr>
                    <w:t xml:space="preserve"> </w:t>
                  </w:r>
                  <w:r>
                    <w:t>Xaver</w:t>
                  </w:r>
                  <w:r>
                    <w:t>弗朗茨</w:t>
                  </w:r>
                  <w:r>
                    <w:t>·</w:t>
                  </w:r>
                  <w:r>
                    <w:t>克萨韦尔</w:t>
                  </w:r>
                  <w:r>
                    <w:t>·</w:t>
                  </w:r>
                  <w:r>
                    <w:t>施瓦茨</w:t>
                  </w:r>
                </w:p>
              </w:txbxContent>
            </v:textbox>
            <w10:wrap anchorx="page" anchory="page"/>
          </v:shape>
        </w:pict>
      </w:r>
      <w:r>
        <w:pict w14:anchorId="4F019FF4">
          <v:shape id="_x0000_s1173" type="#_x0000_t202" style="position:absolute;margin-left:105.6pt;margin-top:199.15pt;width:209.65pt;height:16.85pt;z-index:-162976;mso-position-horizontal-relative:page;mso-position-vertical-relative:page" filled="f" stroked="f">
            <v:textbox inset="0,0,0,0">
              <w:txbxContent>
                <w:p w14:paraId="6218ACB0" w14:textId="77777777" w:rsidR="003054A1" w:rsidRDefault="008403B3">
                  <w:pPr>
                    <w:pStyle w:val="a3"/>
                  </w:pPr>
                  <w:r>
                    <w:t>Schwarzenbrunner</w:t>
                  </w:r>
                  <w:r>
                    <w:t>施瓦岑布伦纳</w:t>
                  </w:r>
                </w:p>
              </w:txbxContent>
            </v:textbox>
            <w10:wrap anchorx="page" anchory="page"/>
          </v:shape>
        </w:pict>
      </w:r>
      <w:r>
        <w:pict w14:anchorId="0C623760">
          <v:shape id="_x0000_s1172" type="#_x0000_t202" style="position:absolute;margin-left:105.6pt;margin-top:231.05pt;width:387.65pt;height:16.85pt;z-index:-162952;mso-position-horizontal-relative:page;mso-position-vertical-relative:page" filled="f" stroked="f">
            <v:textbox inset="0,0,0,0">
              <w:txbxContent>
                <w:p w14:paraId="5E1863FC" w14:textId="77777777" w:rsidR="003054A1" w:rsidRDefault="008403B3">
                  <w:pPr>
                    <w:pStyle w:val="a3"/>
                  </w:pPr>
                  <w:r>
                    <w:t>Schwerin</w:t>
                  </w:r>
                  <w:r>
                    <w:rPr>
                      <w:spacing w:val="55"/>
                    </w:rPr>
                    <w:t xml:space="preserve"> </w:t>
                  </w:r>
                  <w:r>
                    <w:t>von</w:t>
                  </w:r>
                  <w:r>
                    <w:rPr>
                      <w:spacing w:val="55"/>
                    </w:rPr>
                    <w:t xml:space="preserve"> </w:t>
                  </w:r>
                  <w:r>
                    <w:t>Krosigk,</w:t>
                  </w:r>
                  <w:r>
                    <w:rPr>
                      <w:spacing w:val="55"/>
                    </w:rPr>
                    <w:t xml:space="preserve"> </w:t>
                  </w:r>
                  <w:r>
                    <w:t>Lutz</w:t>
                  </w:r>
                  <w:r>
                    <w:t>鲁茨</w:t>
                  </w:r>
                  <w:r>
                    <w:t>·</w:t>
                  </w:r>
                  <w:r>
                    <w:t>什未林</w:t>
                  </w:r>
                  <w:r>
                    <w:t>·</w:t>
                  </w:r>
                  <w:r>
                    <w:t>冯</w:t>
                  </w:r>
                  <w:r>
                    <w:t>·</w:t>
                  </w:r>
                  <w:r>
                    <w:t>克罗西克</w:t>
                  </w:r>
                </w:p>
              </w:txbxContent>
            </v:textbox>
            <w10:wrap anchorx="page" anchory="page"/>
          </v:shape>
        </w:pict>
      </w:r>
      <w:r>
        <w:pict w14:anchorId="2EF30849">
          <v:shape id="_x0000_s1171" type="#_x0000_t202" style="position:absolute;margin-left:105.6pt;margin-top:262.95pt;width:387.65pt;height:16.85pt;z-index:-162928;mso-position-horizontal-relative:page;mso-position-vertical-relative:page" filled="f" stroked="f">
            <v:textbox inset="0,0,0,0">
              <w:txbxContent>
                <w:p w14:paraId="42762431" w14:textId="77777777" w:rsidR="003054A1" w:rsidRDefault="008403B3">
                  <w:pPr>
                    <w:pStyle w:val="a3"/>
                  </w:pPr>
                  <w:r>
                    <w:t>Schwidewsky,</w:t>
                  </w:r>
                  <w:r>
                    <w:rPr>
                      <w:spacing w:val="80"/>
                    </w:rPr>
                    <w:t xml:space="preserve"> </w:t>
                  </w:r>
                  <w:r>
                    <w:t>Berthold</w:t>
                  </w:r>
                  <w:r>
                    <w:rPr>
                      <w:spacing w:val="80"/>
                    </w:rPr>
                    <w:t xml:space="preserve"> </w:t>
                  </w:r>
                  <w:r>
                    <w:t>John</w:t>
                  </w:r>
                  <w:r>
                    <w:t>贝托尔德</w:t>
                  </w:r>
                  <w:r>
                    <w:t>·</w:t>
                  </w:r>
                  <w:r>
                    <w:t>约翰</w:t>
                  </w:r>
                  <w:r>
                    <w:t>·</w:t>
                  </w:r>
                  <w:r>
                    <w:t>施维德斯基</w:t>
                  </w:r>
                </w:p>
              </w:txbxContent>
            </v:textbox>
            <w10:wrap anchorx="page" anchory="page"/>
          </v:shape>
        </w:pict>
      </w:r>
      <w:r>
        <w:pict w14:anchorId="3C91AB04">
          <v:shape id="_x0000_s1170" type="#_x0000_t202" style="position:absolute;margin-left:105.6pt;margin-top:294.85pt;width:291.25pt;height:16.85pt;z-index:-162904;mso-position-horizontal-relative:page;mso-position-vertical-relative:page" filled="f" stroked="f">
            <v:textbox inset="0,0,0,0">
              <w:txbxContent>
                <w:p w14:paraId="35620761" w14:textId="77777777" w:rsidR="003054A1" w:rsidRDefault="008403B3">
                  <w:pPr>
                    <w:pStyle w:val="a3"/>
                  </w:pPr>
                  <w:r>
                    <w:t>Seyß-Inquart,</w:t>
                  </w:r>
                  <w:r>
                    <w:rPr>
                      <w:spacing w:val="115"/>
                    </w:rPr>
                    <w:t xml:space="preserve"> </w:t>
                  </w:r>
                  <w:r>
                    <w:t>Artur</w:t>
                  </w:r>
                  <w:r>
                    <w:t>阿图尔</w:t>
                  </w:r>
                  <w:r>
                    <w:t>·</w:t>
                  </w:r>
                  <w:r>
                    <w:t>赛斯</w:t>
                  </w:r>
                  <w:r>
                    <w:t>—</w:t>
                  </w:r>
                  <w:r>
                    <w:t>英夸特</w:t>
                  </w:r>
                </w:p>
              </w:txbxContent>
            </v:textbox>
            <w10:wrap anchorx="page" anchory="page"/>
          </v:shape>
        </w:pict>
      </w:r>
      <w:r>
        <w:pict w14:anchorId="3B5A91C5">
          <v:shape id="_x0000_s1169" type="#_x0000_t202" style="position:absolute;margin-left:105.6pt;margin-top:326.75pt;width:231.9pt;height:16.85pt;z-index:-162880;mso-position-horizontal-relative:page;mso-position-vertical-relative:page" filled="f" stroked="f">
            <v:textbox inset="0,0,0,0">
              <w:txbxContent>
                <w:p w14:paraId="04BDBF20" w14:textId="77777777" w:rsidR="003054A1" w:rsidRDefault="008403B3">
                  <w:pPr>
                    <w:pStyle w:val="a3"/>
                  </w:pPr>
                  <w:r>
                    <w:t>Siebert,</w:t>
                  </w:r>
                  <w:r>
                    <w:rPr>
                      <w:spacing w:val="90"/>
                    </w:rPr>
                    <w:t xml:space="preserve"> </w:t>
                  </w:r>
                  <w:r>
                    <w:t>Ludwig</w:t>
                  </w:r>
                  <w:r>
                    <w:t>路德维希</w:t>
                  </w:r>
                  <w:r>
                    <w:t>·</w:t>
                  </w:r>
                  <w:r>
                    <w:t>西伯特</w:t>
                  </w:r>
                </w:p>
              </w:txbxContent>
            </v:textbox>
            <w10:wrap anchorx="page" anchory="page"/>
          </v:shape>
        </w:pict>
      </w:r>
      <w:r>
        <w:pict w14:anchorId="1C96F9D3">
          <v:shape id="_x0000_s1168" type="#_x0000_t202" style="position:absolute;margin-left:105.6pt;margin-top:358.65pt;width:157.75pt;height:16.85pt;z-index:-162856;mso-position-horizontal-relative:page;mso-position-vertical-relative:page" filled="f" stroked="f">
            <v:textbox inset="0,0,0,0">
              <w:txbxContent>
                <w:p w14:paraId="59B3EC12" w14:textId="77777777" w:rsidR="003054A1" w:rsidRDefault="008403B3">
                  <w:pPr>
                    <w:pStyle w:val="a3"/>
                  </w:pPr>
                  <w:r>
                    <w:t>Sieh,</w:t>
                  </w:r>
                  <w:r>
                    <w:rPr>
                      <w:spacing w:val="61"/>
                    </w:rPr>
                    <w:t xml:space="preserve"> </w:t>
                  </w:r>
                  <w:r>
                    <w:t>Wilhelm</w:t>
                  </w:r>
                  <w:r>
                    <w:t>威廉</w:t>
                  </w:r>
                  <w:r>
                    <w:t>·</w:t>
                  </w:r>
                  <w:r>
                    <w:t>西</w:t>
                  </w:r>
                </w:p>
              </w:txbxContent>
            </v:textbox>
            <w10:wrap anchorx="page" anchory="page"/>
          </v:shape>
        </w:pict>
      </w:r>
      <w:r>
        <w:pict w14:anchorId="66FAE386">
          <v:shape id="_x0000_s1167" type="#_x0000_t202" style="position:absolute;margin-left:105.6pt;margin-top:390.55pt;width:246.75pt;height:16.85pt;z-index:-162832;mso-position-horizontal-relative:page;mso-position-vertical-relative:page" filled="f" stroked="f">
            <v:textbox inset="0,0,0,0">
              <w:txbxContent>
                <w:p w14:paraId="1AA40DE4" w14:textId="77777777" w:rsidR="003054A1" w:rsidRDefault="008403B3">
                  <w:pPr>
                    <w:pStyle w:val="a3"/>
                  </w:pPr>
                  <w:r>
                    <w:t>Smelser,</w:t>
                  </w:r>
                  <w:r>
                    <w:rPr>
                      <w:spacing w:val="96"/>
                    </w:rPr>
                    <w:t xml:space="preserve"> </w:t>
                  </w:r>
                  <w:r>
                    <w:t>Ronald</w:t>
                  </w:r>
                  <w:r>
                    <w:t>罗纳尔德</w:t>
                  </w:r>
                  <w:r>
                    <w:t>·</w:t>
                  </w:r>
                  <w:r>
                    <w:t>斯迈尔泽</w:t>
                  </w:r>
                </w:p>
              </w:txbxContent>
            </v:textbox>
            <w10:wrap anchorx="page" anchory="page"/>
          </v:shape>
        </w:pict>
      </w:r>
      <w:r>
        <w:pict w14:anchorId="41F77DA5">
          <v:shape id="_x0000_s1166" type="#_x0000_t202" style="position:absolute;margin-left:105.6pt;margin-top:422.4pt;width:254.15pt;height:16.85pt;z-index:-162808;mso-position-horizontal-relative:page;mso-position-vertical-relative:page" filled="f" stroked="f">
            <v:textbox inset="0,0,0,0">
              <w:txbxContent>
                <w:p w14:paraId="2B29E0A1" w14:textId="77777777" w:rsidR="003054A1" w:rsidRDefault="008403B3">
                  <w:pPr>
                    <w:pStyle w:val="a3"/>
                  </w:pPr>
                  <w:r>
                    <w:t>Sofsky,</w:t>
                  </w:r>
                  <w:r>
                    <w:rPr>
                      <w:spacing w:val="100"/>
                    </w:rPr>
                    <w:t xml:space="preserve"> </w:t>
                  </w:r>
                  <w:r>
                    <w:t>Wolfgang</w:t>
                  </w:r>
                  <w:r>
                    <w:t>沃尔夫冈</w:t>
                  </w:r>
                  <w:r>
                    <w:t>·</w:t>
                  </w:r>
                  <w:r>
                    <w:t>索夫斯基</w:t>
                  </w:r>
                </w:p>
              </w:txbxContent>
            </v:textbox>
            <w10:wrap anchorx="page" anchory="page"/>
          </v:shape>
        </w:pict>
      </w:r>
      <w:r>
        <w:pict w14:anchorId="4E9C0758">
          <v:shape id="_x0000_s1165" type="#_x0000_t202" style="position:absolute;margin-left:105.6pt;margin-top:454.3pt;width:202.25pt;height:16.85pt;z-index:-162784;mso-position-horizontal-relative:page;mso-position-vertical-relative:page" filled="f" stroked="f">
            <v:textbox inset="0,0,0,0">
              <w:txbxContent>
                <w:p w14:paraId="62DF5A72" w14:textId="77777777" w:rsidR="003054A1" w:rsidRDefault="008403B3">
                  <w:pPr>
                    <w:pStyle w:val="a3"/>
                  </w:pPr>
                  <w:r>
                    <w:t>Sonnemann,</w:t>
                  </w:r>
                  <w:r>
                    <w:rPr>
                      <w:spacing w:val="78"/>
                    </w:rPr>
                    <w:t xml:space="preserve"> </w:t>
                  </w:r>
                  <w:r>
                    <w:t>Emmy</w:t>
                  </w:r>
                  <w:r>
                    <w:t>埃米</w:t>
                  </w:r>
                  <w:r>
                    <w:t>·</w:t>
                  </w:r>
                  <w:r>
                    <w:t>松内曼</w:t>
                  </w:r>
                </w:p>
              </w:txbxContent>
            </v:textbox>
            <w10:wrap anchorx="page" anchory="page"/>
          </v:shape>
        </w:pict>
      </w:r>
      <w:r>
        <w:pict w14:anchorId="52D2A418">
          <v:shape id="_x0000_s1164" type="#_x0000_t202" style="position:absolute;margin-left:105.6pt;margin-top:486.2pt;width:217.05pt;height:16.85pt;z-index:-162760;mso-position-horizontal-relative:page;mso-position-vertical-relative:page" filled="f" stroked="f">
            <v:textbox inset="0,0,0,0">
              <w:txbxContent>
                <w:p w14:paraId="146B0A4D" w14:textId="77777777" w:rsidR="003054A1" w:rsidRDefault="008403B3">
                  <w:pPr>
                    <w:pStyle w:val="a3"/>
                  </w:pPr>
                  <w:r>
                    <w:t>Speer,</w:t>
                  </w:r>
                  <w:r>
                    <w:rPr>
                      <w:spacing w:val="85"/>
                    </w:rPr>
                    <w:t xml:space="preserve"> </w:t>
                  </w:r>
                  <w:r>
                    <w:t>Albert</w:t>
                  </w:r>
                  <w:r>
                    <w:t>阿尔伯特</w:t>
                  </w:r>
                  <w:r>
                    <w:t>·</w:t>
                  </w:r>
                  <w:r>
                    <w:t>施佩尔</w:t>
                  </w:r>
                </w:p>
              </w:txbxContent>
            </v:textbox>
            <w10:wrap anchorx="page" anchory="page"/>
          </v:shape>
        </w:pict>
      </w:r>
      <w:r>
        <w:pict w14:anchorId="75EE007C">
          <v:shape id="_x0000_s1163" type="#_x0000_t202" style="position:absolute;margin-left:105.6pt;margin-top:518.1pt;width:202.25pt;height:16.85pt;z-index:-162736;mso-position-horizontal-relative:page;mso-position-vertical-relative:page" filled="f" stroked="f">
            <v:textbox inset="0,0,0,0">
              <w:txbxContent>
                <w:p w14:paraId="13E5083B" w14:textId="77777777" w:rsidR="003054A1" w:rsidRDefault="008403B3">
                  <w:pPr>
                    <w:pStyle w:val="a3"/>
                  </w:pPr>
                  <w:r>
                    <w:t>Spiewok,</w:t>
                  </w:r>
                  <w:r>
                    <w:rPr>
                      <w:spacing w:val="78"/>
                    </w:rPr>
                    <w:t xml:space="preserve"> </w:t>
                  </w:r>
                  <w:r>
                    <w:t>Karl</w:t>
                  </w:r>
                  <w:r>
                    <w:t>卡尔</w:t>
                  </w:r>
                  <w:r>
                    <w:t>·</w:t>
                  </w:r>
                  <w:r>
                    <w:t>施皮沃克</w:t>
                  </w:r>
                </w:p>
              </w:txbxContent>
            </v:textbox>
            <w10:wrap anchorx="page" anchory="page"/>
          </v:shape>
        </w:pict>
      </w:r>
      <w:r>
        <w:pict w14:anchorId="46959819">
          <v:shape id="_x0000_s1162" type="#_x0000_t202" style="position:absolute;margin-left:105.6pt;margin-top:550pt;width:231.9pt;height:16.85pt;z-index:-162712;mso-position-horizontal-relative:page;mso-position-vertical-relative:page" filled="f" stroked="f">
            <v:textbox inset="0,0,0,0">
              <w:txbxContent>
                <w:p w14:paraId="558FDFE8" w14:textId="77777777" w:rsidR="003054A1" w:rsidRDefault="008403B3">
                  <w:pPr>
                    <w:pStyle w:val="a3"/>
                  </w:pPr>
                  <w:r>
                    <w:t>Sprenger,</w:t>
                  </w:r>
                  <w:r>
                    <w:rPr>
                      <w:spacing w:val="90"/>
                    </w:rPr>
                    <w:t xml:space="preserve"> </w:t>
                  </w:r>
                  <w:r>
                    <w:t>Jakob</w:t>
                  </w:r>
                  <w:r>
                    <w:t>雅各布</w:t>
                  </w:r>
                  <w:r>
                    <w:t>·</w:t>
                  </w:r>
                  <w:r>
                    <w:t>施普伦格</w:t>
                  </w:r>
                </w:p>
              </w:txbxContent>
            </v:textbox>
            <w10:wrap anchorx="page" anchory="page"/>
          </v:shape>
        </w:pict>
      </w:r>
      <w:r>
        <w:pict w14:anchorId="73F8C514">
          <v:shape id="_x0000_s1161" type="#_x0000_t202" style="position:absolute;margin-left:105.6pt;margin-top:581.9pt;width:224.5pt;height:16.85pt;z-index:-162688;mso-position-horizontal-relative:page;mso-position-vertical-relative:page" filled="f" stroked="f">
            <v:textbox inset="0,0,0,0">
              <w:txbxContent>
                <w:p w14:paraId="53E68E5F" w14:textId="77777777" w:rsidR="003054A1" w:rsidRDefault="008403B3">
                  <w:pPr>
                    <w:pStyle w:val="a3"/>
                  </w:pPr>
                  <w:r>
                    <w:t>Stabenow,</w:t>
                  </w:r>
                  <w:r>
                    <w:rPr>
                      <w:spacing w:val="87"/>
                    </w:rPr>
                    <w:t xml:space="preserve"> </w:t>
                  </w:r>
                  <w:r>
                    <w:t>Kurt</w:t>
                  </w:r>
                  <w:r>
                    <w:t>库尔特</w:t>
                  </w:r>
                  <w:r>
                    <w:t>·</w:t>
                  </w:r>
                  <w:r>
                    <w:t>施塔贝诺</w:t>
                  </w:r>
                </w:p>
              </w:txbxContent>
            </v:textbox>
            <w10:wrap anchorx="page" anchory="page"/>
          </v:shape>
        </w:pict>
      </w:r>
      <w:r>
        <w:pict w14:anchorId="29AD93D7">
          <v:shape id="_x0000_s1160" type="#_x0000_t202" style="position:absolute;margin-left:105.6pt;margin-top:613.8pt;width:217.05pt;height:16.85pt;z-index:-162664;mso-position-horizontal-relative:page;mso-position-vertical-relative:page" filled="f" stroked="f">
            <v:textbox inset="0,0,0,0">
              <w:txbxContent>
                <w:p w14:paraId="043011EE" w14:textId="77777777" w:rsidR="003054A1" w:rsidRDefault="008403B3">
                  <w:pPr>
                    <w:pStyle w:val="a3"/>
                  </w:pPr>
                  <w:r>
                    <w:t>Staege,</w:t>
                  </w:r>
                  <w:r>
                    <w:rPr>
                      <w:spacing w:val="85"/>
                    </w:rPr>
                    <w:t xml:space="preserve"> </w:t>
                  </w:r>
                  <w:r>
                    <w:t>Georg</w:t>
                  </w:r>
                  <w:r>
                    <w:t>格奥尔格</w:t>
                  </w:r>
                  <w:r>
                    <w:t>·</w:t>
                  </w:r>
                  <w:r>
                    <w:t>施特格</w:t>
                  </w:r>
                </w:p>
              </w:txbxContent>
            </v:textbox>
            <w10:wrap anchorx="page" anchory="page"/>
          </v:shape>
        </w:pict>
      </w:r>
      <w:r>
        <w:pict w14:anchorId="030D7773">
          <v:shape id="_x0000_s1159" type="#_x0000_t202" style="position:absolute;margin-left:105.6pt;margin-top:645.7pt;width:276.4pt;height:16.85pt;z-index:-162640;mso-position-horizontal-relative:page;mso-position-vertical-relative:page" filled="f" stroked="f">
            <v:textbox inset="0,0,0,0">
              <w:txbxContent>
                <w:p w14:paraId="1D0C1FAF" w14:textId="77777777" w:rsidR="003054A1" w:rsidRDefault="008403B3">
                  <w:pPr>
                    <w:pStyle w:val="a3"/>
                  </w:pPr>
                  <w:r>
                    <w:t>Stanik,</w:t>
                  </w:r>
                  <w:r>
                    <w:rPr>
                      <w:spacing w:val="108"/>
                    </w:rPr>
                    <w:t xml:space="preserve"> </w:t>
                  </w:r>
                  <w:r>
                    <w:t>Friedrich</w:t>
                  </w:r>
                  <w:r>
                    <w:t>弗里德里希</w:t>
                  </w:r>
                  <w:r>
                    <w:t>·</w:t>
                  </w:r>
                  <w:r>
                    <w:t>施塔尼克</w:t>
                  </w:r>
                </w:p>
              </w:txbxContent>
            </v:textbox>
            <w10:wrap anchorx="page" anchory="page"/>
          </v:shape>
        </w:pict>
      </w:r>
      <w:r>
        <w:pict w14:anchorId="36AC302C">
          <v:shape id="_x0000_s1158" type="#_x0000_t202" style="position:absolute;margin-left:105.6pt;margin-top:677.55pt;width:254.15pt;height:16.85pt;z-index:-162616;mso-position-horizontal-relative:page;mso-position-vertical-relative:page" filled="f" stroked="f">
            <v:textbox inset="0,0,0,0">
              <w:txbxContent>
                <w:p w14:paraId="236901A5" w14:textId="77777777" w:rsidR="003054A1" w:rsidRDefault="008403B3">
                  <w:pPr>
                    <w:pStyle w:val="a3"/>
                  </w:pPr>
                  <w:r>
                    <w:t>Stegemann,</w:t>
                  </w:r>
                  <w:r>
                    <w:rPr>
                      <w:spacing w:val="100"/>
                    </w:rPr>
                    <w:t xml:space="preserve"> </w:t>
                  </w:r>
                  <w:r>
                    <w:t>Hermann</w:t>
                  </w:r>
                  <w:r>
                    <w:t>赫尔曼</w:t>
                  </w:r>
                  <w:r>
                    <w:t>·</w:t>
                  </w:r>
                  <w:r>
                    <w:t>施特格曼</w:t>
                  </w:r>
                </w:p>
              </w:txbxContent>
            </v:textbox>
            <w10:wrap anchorx="page" anchory="page"/>
          </v:shape>
        </w:pict>
      </w:r>
    </w:p>
    <w:p w14:paraId="5D839AAE" w14:textId="77777777" w:rsidR="003054A1" w:rsidRDefault="003054A1">
      <w:pPr>
        <w:rPr>
          <w:sz w:val="2"/>
          <w:szCs w:val="2"/>
        </w:rPr>
        <w:sectPr w:rsidR="003054A1">
          <w:pgSz w:w="12240" w:h="15840"/>
          <w:pgMar w:top="1440" w:right="1420" w:bottom="280" w:left="1400" w:header="720" w:footer="720" w:gutter="0"/>
          <w:cols w:space="720"/>
        </w:sectPr>
      </w:pPr>
    </w:p>
    <w:p w14:paraId="1CD1DD2E" w14:textId="77777777" w:rsidR="003054A1" w:rsidRDefault="008403B3">
      <w:pPr>
        <w:rPr>
          <w:sz w:val="2"/>
          <w:szCs w:val="2"/>
        </w:rPr>
      </w:pPr>
      <w:r>
        <w:lastRenderedPageBreak/>
        <w:pict w14:anchorId="06C0E713">
          <v:shape id="_x0000_s1157" type="#_x0000_t202" style="position:absolute;margin-left:105.6pt;margin-top:71.6pt;width:217.05pt;height:16.85pt;z-index:-162592;mso-position-horizontal-relative:page;mso-position-vertical-relative:page" filled="f" stroked="f">
            <v:textbox inset="0,0,0,0">
              <w:txbxContent>
                <w:p w14:paraId="1A73A121" w14:textId="77777777" w:rsidR="003054A1" w:rsidRDefault="008403B3">
                  <w:pPr>
                    <w:pStyle w:val="a3"/>
                  </w:pPr>
                  <w:r>
                    <w:t>Stengel,</w:t>
                  </w:r>
                  <w:r>
                    <w:rPr>
                      <w:spacing w:val="85"/>
                    </w:rPr>
                    <w:t xml:space="preserve"> </w:t>
                  </w:r>
                  <w:r>
                    <w:t>Emil</w:t>
                  </w:r>
                  <w:r>
                    <w:t>埃米尔</w:t>
                  </w:r>
                  <w:r>
                    <w:t>·</w:t>
                  </w:r>
                  <w:r>
                    <w:t>施腾格尔</w:t>
                  </w:r>
                </w:p>
              </w:txbxContent>
            </v:textbox>
            <w10:wrap anchorx="page" anchory="page"/>
          </v:shape>
        </w:pict>
      </w:r>
      <w:r>
        <w:pict w14:anchorId="316D7B47">
          <v:shape id="_x0000_s1156" type="#_x0000_t202" style="position:absolute;margin-left:105.6pt;margin-top:103.5pt;width:269pt;height:16.85pt;z-index:-162568;mso-position-horizontal-relative:page;mso-position-vertical-relative:page" filled="f" stroked="f">
            <v:textbox inset="0,0,0,0">
              <w:txbxContent>
                <w:p w14:paraId="51E832AD" w14:textId="77777777" w:rsidR="003054A1" w:rsidRDefault="008403B3">
                  <w:pPr>
                    <w:pStyle w:val="a3"/>
                  </w:pPr>
                  <w:r>
                    <w:t>Strasser,</w:t>
                  </w:r>
                  <w:r>
                    <w:rPr>
                      <w:spacing w:val="105"/>
                    </w:rPr>
                    <w:t xml:space="preserve"> </w:t>
                  </w:r>
                  <w:r>
                    <w:t>Gregor</w:t>
                  </w:r>
                  <w:r>
                    <w:t>格雷戈尔</w:t>
                  </w:r>
                  <w:r>
                    <w:t>·</w:t>
                  </w:r>
                  <w:r>
                    <w:t>施特拉塞尔</w:t>
                  </w:r>
                </w:p>
              </w:txbxContent>
            </v:textbox>
            <w10:wrap anchorx="page" anchory="page"/>
          </v:shape>
        </w:pict>
      </w:r>
      <w:r>
        <w:pict w14:anchorId="501F0F2F">
          <v:shape id="_x0000_s1155" type="#_x0000_t202" style="position:absolute;margin-left:105.6pt;margin-top:135.4pt;width:224.5pt;height:16.85pt;z-index:-162544;mso-position-horizontal-relative:page;mso-position-vertical-relative:page" filled="f" stroked="f">
            <v:textbox inset="0,0,0,0">
              <w:txbxContent>
                <w:p w14:paraId="44D7563B" w14:textId="77777777" w:rsidR="003054A1" w:rsidRDefault="008403B3">
                  <w:pPr>
                    <w:pStyle w:val="a3"/>
                  </w:pPr>
                  <w:r>
                    <w:t>Strauss,</w:t>
                  </w:r>
                  <w:r>
                    <w:rPr>
                      <w:spacing w:val="87"/>
                    </w:rPr>
                    <w:t xml:space="preserve"> </w:t>
                  </w:r>
                  <w:r>
                    <w:t>Erika</w:t>
                  </w:r>
                  <w:r>
                    <w:t>艾丽卡</w:t>
                  </w:r>
                  <w:r>
                    <w:t>·</w:t>
                  </w:r>
                  <w:r>
                    <w:t>施特劳斯</w:t>
                  </w:r>
                </w:p>
              </w:txbxContent>
            </v:textbox>
            <w10:wrap anchorx="page" anchory="page"/>
          </v:shape>
        </w:pict>
      </w:r>
      <w:r>
        <w:pict w14:anchorId="52966759">
          <v:shape id="_x0000_s1154" type="#_x0000_t202" style="position:absolute;margin-left:105.6pt;margin-top:167.3pt;width:291.25pt;height:16.85pt;z-index:-162520;mso-position-horizontal-relative:page;mso-position-vertical-relative:page" filled="f" stroked="f">
            <v:textbox inset="0,0,0,0">
              <w:txbxContent>
                <w:p w14:paraId="592300E1" w14:textId="77777777" w:rsidR="003054A1" w:rsidRDefault="008403B3">
                  <w:pPr>
                    <w:pStyle w:val="a3"/>
                  </w:pPr>
                  <w:r>
                    <w:t>Streckenbach,</w:t>
                  </w:r>
                  <w:r>
                    <w:rPr>
                      <w:spacing w:val="115"/>
                    </w:rPr>
                    <w:t xml:space="preserve"> </w:t>
                  </w:r>
                  <w:r>
                    <w:t>Bruno</w:t>
                  </w:r>
                  <w:r>
                    <w:t>布鲁诺</w:t>
                  </w:r>
                  <w:r>
                    <w:t>·</w:t>
                  </w:r>
                  <w:r>
                    <w:t>施特赖肯巴赫</w:t>
                  </w:r>
                </w:p>
              </w:txbxContent>
            </v:textbox>
            <w10:wrap anchorx="page" anchory="page"/>
          </v:shape>
        </w:pict>
      </w:r>
      <w:r>
        <w:pict w14:anchorId="6F07A309">
          <v:shape id="_x0000_s1153" type="#_x0000_t202" style="position:absolute;margin-left:105.6pt;margin-top:199.2pt;width:261.55pt;height:16.85pt;z-index:-162496;mso-position-horizontal-relative:page;mso-position-vertical-relative:page" filled="f" stroked="f">
            <v:textbox inset="0,0,0,0">
              <w:txbxContent>
                <w:p w14:paraId="3B3F07B6" w14:textId="77777777" w:rsidR="003054A1" w:rsidRDefault="008403B3">
                  <w:pPr>
                    <w:pStyle w:val="a3"/>
                  </w:pPr>
                  <w:r>
                    <w:t>Streicher,</w:t>
                  </w:r>
                  <w:r>
                    <w:rPr>
                      <w:spacing w:val="102"/>
                    </w:rPr>
                    <w:t xml:space="preserve"> </w:t>
                  </w:r>
                  <w:r>
                    <w:t>Julius</w:t>
                  </w:r>
                  <w:r>
                    <w:t>尤利乌斯</w:t>
                  </w:r>
                  <w:r>
                    <w:t>·</w:t>
                  </w:r>
                  <w:r>
                    <w:t>施特莱彻</w:t>
                  </w:r>
                </w:p>
              </w:txbxContent>
            </v:textbox>
            <w10:wrap anchorx="page" anchory="page"/>
          </v:shape>
        </w:pict>
      </w:r>
      <w:r>
        <w:pict w14:anchorId="13068B14">
          <v:shape id="_x0000_s1152" type="#_x0000_t202" style="position:absolute;margin-left:105.6pt;margin-top:231.05pt;width:231.9pt;height:16.85pt;z-index:-162472;mso-position-horizontal-relative:page;mso-position-vertical-relative:page" filled="f" stroked="f">
            <v:textbox inset="0,0,0,0">
              <w:txbxContent>
                <w:p w14:paraId="3009AD14" w14:textId="77777777" w:rsidR="003054A1" w:rsidRDefault="008403B3">
                  <w:pPr>
                    <w:pStyle w:val="a3"/>
                  </w:pPr>
                  <w:r>
                    <w:t>Stuckart,</w:t>
                  </w:r>
                  <w:r>
                    <w:rPr>
                      <w:spacing w:val="90"/>
                    </w:rPr>
                    <w:t xml:space="preserve"> </w:t>
                  </w:r>
                  <w:r>
                    <w:t>Wilhelm</w:t>
                  </w:r>
                  <w:r>
                    <w:t>威廉</w:t>
                  </w:r>
                  <w:r>
                    <w:t>·</w:t>
                  </w:r>
                  <w:r>
                    <w:t>施图卡特</w:t>
                  </w:r>
                </w:p>
              </w:txbxContent>
            </v:textbox>
            <w10:wrap anchorx="page" anchory="page"/>
          </v:shape>
        </w:pict>
      </w:r>
      <w:r>
        <w:pict w14:anchorId="7D124D03">
          <v:shape id="_x0000_s1151" type="#_x0000_t202" style="position:absolute;margin-left:105.6pt;margin-top:262.95pt;width:224.5pt;height:16.85pt;z-index:-162448;mso-position-horizontal-relative:page;mso-position-vertical-relative:page" filled="f" stroked="f">
            <v:textbox inset="0,0,0,0">
              <w:txbxContent>
                <w:p w14:paraId="36D6A473" w14:textId="77777777" w:rsidR="003054A1" w:rsidRDefault="008403B3">
                  <w:pPr>
                    <w:pStyle w:val="a3"/>
                  </w:pPr>
                  <w:r>
                    <w:t>Stübs,</w:t>
                  </w:r>
                  <w:r>
                    <w:rPr>
                      <w:spacing w:val="87"/>
                    </w:rPr>
                    <w:t xml:space="preserve"> </w:t>
                  </w:r>
                  <w:r>
                    <w:t>Gerhard</w:t>
                  </w:r>
                  <w:r>
                    <w:t>格哈德</w:t>
                  </w:r>
                  <w:r>
                    <w:t>·</w:t>
                  </w:r>
                  <w:r>
                    <w:t>施蒂比斯</w:t>
                  </w:r>
                </w:p>
              </w:txbxContent>
            </v:textbox>
            <w10:wrap anchorx="page" anchory="page"/>
          </v:shape>
        </w:pict>
      </w:r>
      <w:r>
        <w:pict w14:anchorId="4221689F">
          <v:shape id="_x0000_s1150" type="#_x0000_t202" style="position:absolute;margin-left:105.6pt;margin-top:294.85pt;width:239.3pt;height:16.85pt;z-index:-162424;mso-position-horizontal-relative:page;mso-position-vertical-relative:page" filled="f" stroked="f">
            <v:textbox inset="0,0,0,0">
              <w:txbxContent>
                <w:p w14:paraId="4E1B6073" w14:textId="77777777" w:rsidR="003054A1" w:rsidRDefault="008403B3">
                  <w:pPr>
                    <w:pStyle w:val="a3"/>
                  </w:pPr>
                  <w:r>
                    <w:t>Tamaschke,</w:t>
                  </w:r>
                  <w:r>
                    <w:rPr>
                      <w:spacing w:val="95"/>
                    </w:rPr>
                    <w:t xml:space="preserve"> </w:t>
                  </w:r>
                  <w:r>
                    <w:t>Günther</w:t>
                  </w:r>
                  <w:r>
                    <w:t>京特</w:t>
                  </w:r>
                  <w:r>
                    <w:t>·</w:t>
                  </w:r>
                  <w:r>
                    <w:t>塔马希克</w:t>
                  </w:r>
                </w:p>
              </w:txbxContent>
            </v:textbox>
            <w10:wrap anchorx="page" anchory="page"/>
          </v:shape>
        </w:pict>
      </w:r>
      <w:r>
        <w:pict w14:anchorId="16B77168">
          <v:shape id="_x0000_s1149" type="#_x0000_t202" style="position:absolute;margin-left:105.6pt;margin-top:326.75pt;width:209.65pt;height:16.85pt;z-index:-162400;mso-position-horizontal-relative:page;mso-position-vertical-relative:page" filled="f" stroked="f">
            <v:textbox inset="0,0,0,0">
              <w:txbxContent>
                <w:p w14:paraId="1571C15E" w14:textId="77777777" w:rsidR="003054A1" w:rsidRDefault="008403B3">
                  <w:pPr>
                    <w:pStyle w:val="a3"/>
                  </w:pPr>
                  <w:r>
                    <w:t>Tegeler,</w:t>
                  </w:r>
                  <w:r>
                    <w:rPr>
                      <w:spacing w:val="82"/>
                    </w:rPr>
                    <w:t xml:space="preserve"> </w:t>
                  </w:r>
                  <w:r>
                    <w:t>Wilhelm</w:t>
                  </w:r>
                  <w:r>
                    <w:t>威廉</w:t>
                  </w:r>
                  <w:r>
                    <w:t>·</w:t>
                  </w:r>
                  <w:r>
                    <w:t>特格勒</w:t>
                  </w:r>
                </w:p>
              </w:txbxContent>
            </v:textbox>
            <w10:wrap anchorx="page" anchory="page"/>
          </v:shape>
        </w:pict>
      </w:r>
      <w:r>
        <w:pict w14:anchorId="16866DDD">
          <v:shape id="_x0000_s1148" type="#_x0000_t202" style="position:absolute;margin-left:105.6pt;margin-top:358.65pt;width:217.05pt;height:16.85pt;z-index:-162376;mso-position-horizontal-relative:page;mso-position-vertical-relative:page" filled="f" stroked="f">
            <v:textbox inset="0,0,0,0">
              <w:txbxContent>
                <w:p w14:paraId="3EDF55A9" w14:textId="77777777" w:rsidR="003054A1" w:rsidRDefault="008403B3">
                  <w:pPr>
                    <w:pStyle w:val="a3"/>
                  </w:pPr>
                  <w:r>
                    <w:t>Terboven,</w:t>
                  </w:r>
                  <w:r>
                    <w:rPr>
                      <w:spacing w:val="85"/>
                    </w:rPr>
                    <w:t xml:space="preserve"> </w:t>
                  </w:r>
                  <w:r>
                    <w:t>Josef</w:t>
                  </w:r>
                  <w:r>
                    <w:t>约瑟夫</w:t>
                  </w:r>
                  <w:r>
                    <w:t>·</w:t>
                  </w:r>
                  <w:r>
                    <w:t>特博文</w:t>
                  </w:r>
                </w:p>
              </w:txbxContent>
            </v:textbox>
            <w10:wrap anchorx="page" anchory="page"/>
          </v:shape>
        </w:pict>
      </w:r>
      <w:r>
        <w:pict w14:anchorId="3E316AE9">
          <v:shape id="_x0000_s1147" type="#_x0000_t202" style="position:absolute;margin-left:105.6pt;margin-top:390.55pt;width:313.5pt;height:16.85pt;z-index:-162352;mso-position-horizontal-relative:page;mso-position-vertical-relative:page" filled="f" stroked="f">
            <v:textbox inset="0,0,0,0">
              <w:txbxContent>
                <w:p w14:paraId="4A27C337" w14:textId="77777777" w:rsidR="003054A1" w:rsidRDefault="008403B3">
                  <w:pPr>
                    <w:pStyle w:val="a3"/>
                  </w:pPr>
                  <w:r>
                    <w:t>Thierack,</w:t>
                  </w:r>
                  <w:r>
                    <w:rPr>
                      <w:spacing w:val="65"/>
                    </w:rPr>
                    <w:t xml:space="preserve"> </w:t>
                  </w:r>
                  <w:r>
                    <w:t>Otto</w:t>
                  </w:r>
                  <w:r>
                    <w:rPr>
                      <w:spacing w:val="65"/>
                    </w:rPr>
                    <w:t xml:space="preserve"> </w:t>
                  </w:r>
                  <w:r>
                    <w:t>Georg</w:t>
                  </w:r>
                  <w:r>
                    <w:t>奥托</w:t>
                  </w:r>
                  <w:r>
                    <w:t>·</w:t>
                  </w:r>
                  <w:r>
                    <w:t>格奥尔格</w:t>
                  </w:r>
                  <w:r>
                    <w:t>·</w:t>
                  </w:r>
                  <w:r>
                    <w:t>狄拉克</w:t>
                  </w:r>
                </w:p>
              </w:txbxContent>
            </v:textbox>
            <w10:wrap anchorx="page" anchory="page"/>
          </v:shape>
        </w:pict>
      </w:r>
      <w:r>
        <w:pict w14:anchorId="08DF4C42">
          <v:shape id="_x0000_s1146" type="#_x0000_t202" style="position:absolute;margin-left:105.6pt;margin-top:422.45pt;width:187.4pt;height:16.85pt;z-index:-162328;mso-position-horizontal-relative:page;mso-position-vertical-relative:page" filled="f" stroked="f">
            <v:textbox inset="0,0,0,0">
              <w:txbxContent>
                <w:p w14:paraId="22AE5423" w14:textId="77777777" w:rsidR="003054A1" w:rsidRDefault="008403B3">
                  <w:pPr>
                    <w:pStyle w:val="a3"/>
                  </w:pPr>
                  <w:r>
                    <w:t>Thomas,</w:t>
                  </w:r>
                  <w:r>
                    <w:rPr>
                      <w:spacing w:val="73"/>
                    </w:rPr>
                    <w:t xml:space="preserve"> </w:t>
                  </w:r>
                  <w:r>
                    <w:t>Max</w:t>
                  </w:r>
                  <w:r>
                    <w:t>马克斯</w:t>
                  </w:r>
                  <w:r>
                    <w:t>·</w:t>
                  </w:r>
                  <w:r>
                    <w:t>托马斯</w:t>
                  </w:r>
                </w:p>
              </w:txbxContent>
            </v:textbox>
            <w10:wrap anchorx="page" anchory="page"/>
          </v:shape>
        </w:pict>
      </w:r>
      <w:r>
        <w:pict w14:anchorId="797D2AC2">
          <v:shape id="_x0000_s1145" type="#_x0000_t202" style="position:absolute;margin-left:105.6pt;margin-top:454.35pt;width:202.25pt;height:16.85pt;z-index:-162304;mso-position-horizontal-relative:page;mso-position-vertical-relative:page" filled="f" stroked="f">
            <v:textbox inset="0,0,0,0">
              <w:txbxContent>
                <w:p w14:paraId="39B8D5D0" w14:textId="77777777" w:rsidR="003054A1" w:rsidRDefault="008403B3">
                  <w:pPr>
                    <w:pStyle w:val="a3"/>
                  </w:pPr>
                  <w:r>
                    <w:t>Thorak,</w:t>
                  </w:r>
                  <w:r>
                    <w:rPr>
                      <w:spacing w:val="78"/>
                    </w:rPr>
                    <w:t xml:space="preserve"> </w:t>
                  </w:r>
                  <w:r>
                    <w:t>Josef</w:t>
                  </w:r>
                  <w:r>
                    <w:t>约瑟夫</w:t>
                  </w:r>
                  <w:r>
                    <w:t>·</w:t>
                  </w:r>
                  <w:r>
                    <w:t>图拉克</w:t>
                  </w:r>
                </w:p>
              </w:txbxContent>
            </v:textbox>
            <w10:wrap anchorx="page" anchory="page"/>
          </v:shape>
        </w:pict>
      </w:r>
      <w:r>
        <w:pict w14:anchorId="51DE49D0">
          <v:shape id="_x0000_s1144" type="#_x0000_t202" style="position:absolute;margin-left:105.6pt;margin-top:486.2pt;width:172.55pt;height:16.85pt;z-index:-162280;mso-position-horizontal-relative:page;mso-position-vertical-relative:page" filled="f" stroked="f">
            <v:textbox inset="0,0,0,0">
              <w:txbxContent>
                <w:p w14:paraId="33B7206C" w14:textId="77777777" w:rsidR="003054A1" w:rsidRDefault="008403B3">
                  <w:pPr>
                    <w:pStyle w:val="a3"/>
                  </w:pPr>
                  <w:r>
                    <w:t>Todt,</w:t>
                  </w:r>
                  <w:r>
                    <w:rPr>
                      <w:spacing w:val="67"/>
                    </w:rPr>
                    <w:t xml:space="preserve"> </w:t>
                  </w:r>
                  <w:r>
                    <w:t>Fritz</w:t>
                  </w:r>
                  <w:r>
                    <w:t>弗里茨</w:t>
                  </w:r>
                  <w:r>
                    <w:t>·</w:t>
                  </w:r>
                  <w:r>
                    <w:t>托特</w:t>
                  </w:r>
                </w:p>
              </w:txbxContent>
            </v:textbox>
            <w10:wrap anchorx="page" anchory="page"/>
          </v:shape>
        </w:pict>
      </w:r>
      <w:r>
        <w:pict w14:anchorId="57C29BC9">
          <v:shape id="_x0000_s1143" type="#_x0000_t202" style="position:absolute;margin-left:105.6pt;margin-top:518.1pt;width:202.25pt;height:16.85pt;z-index:-162256;mso-position-horizontal-relative:page;mso-position-vertical-relative:page" filled="f" stroked="f">
            <v:textbox inset="0,0,0,0">
              <w:txbxContent>
                <w:p w14:paraId="6DCDCF71" w14:textId="77777777" w:rsidR="003054A1" w:rsidRDefault="008403B3">
                  <w:pPr>
                    <w:pStyle w:val="a3"/>
                  </w:pPr>
                  <w:r>
                    <w:t>Trunk,</w:t>
                  </w:r>
                  <w:r>
                    <w:rPr>
                      <w:spacing w:val="78"/>
                    </w:rPr>
                    <w:t xml:space="preserve"> </w:t>
                  </w:r>
                  <w:r>
                    <w:t>Isaiah</w:t>
                  </w:r>
                  <w:r>
                    <w:t>以赛亚</w:t>
                  </w:r>
                  <w:r>
                    <w:t>·</w:t>
                  </w:r>
                  <w:r>
                    <w:t>特伦克</w:t>
                  </w:r>
                </w:p>
              </w:txbxContent>
            </v:textbox>
            <w10:wrap anchorx="page" anchory="page"/>
          </v:shape>
        </w:pict>
      </w:r>
      <w:r>
        <w:pict w14:anchorId="5FDF4516">
          <v:shape id="_x0000_s1142" type="#_x0000_t202" style="position:absolute;margin-left:105.6pt;margin-top:550pt;width:239.3pt;height:16.85pt;z-index:-162232;mso-position-horizontal-relative:page;mso-position-vertical-relative:page" filled="f" stroked="f">
            <v:textbox inset="0,0,0,0">
              <w:txbxContent>
                <w:p w14:paraId="7E1D5D54" w14:textId="77777777" w:rsidR="003054A1" w:rsidRDefault="008403B3">
                  <w:pPr>
                    <w:pStyle w:val="a3"/>
                  </w:pPr>
                  <w:r>
                    <w:t>Veltjens,</w:t>
                  </w:r>
                  <w:r>
                    <w:rPr>
                      <w:spacing w:val="95"/>
                    </w:rPr>
                    <w:t xml:space="preserve"> </w:t>
                  </w:r>
                  <w:r>
                    <w:t>Joseph</w:t>
                  </w:r>
                  <w:r>
                    <w:t>约瑟夫</w:t>
                  </w:r>
                  <w:r>
                    <w:t>·</w:t>
                  </w:r>
                  <w:r>
                    <w:t>维尔秦斯</w:t>
                  </w:r>
                </w:p>
              </w:txbxContent>
            </v:textbox>
            <w10:wrap anchorx="page" anchory="page"/>
          </v:shape>
        </w:pict>
      </w:r>
      <w:r>
        <w:pict w14:anchorId="136A3962">
          <v:shape id="_x0000_s1141" type="#_x0000_t202" style="position:absolute;margin-left:105.6pt;margin-top:581.9pt;width:209.65pt;height:16.85pt;z-index:-162208;mso-position-horizontal-relative:page;mso-position-vertical-relative:page" filled="f" stroked="f">
            <v:textbox inset="0,0,0,0">
              <w:txbxContent>
                <w:p w14:paraId="535B1F97" w14:textId="77777777" w:rsidR="003054A1" w:rsidRDefault="008403B3">
                  <w:pPr>
                    <w:pStyle w:val="a3"/>
                  </w:pPr>
                  <w:r>
                    <w:t>Vöge,</w:t>
                  </w:r>
                  <w:r>
                    <w:rPr>
                      <w:spacing w:val="82"/>
                    </w:rPr>
                    <w:t xml:space="preserve"> </w:t>
                  </w:r>
                  <w:r>
                    <w:t>Waldemar</w:t>
                  </w:r>
                  <w:r>
                    <w:t>瓦尔德玛</w:t>
                  </w:r>
                  <w:r>
                    <w:t>·</w:t>
                  </w:r>
                  <w:r>
                    <w:t>弗格</w:t>
                  </w:r>
                </w:p>
              </w:txbxContent>
            </v:textbox>
            <w10:wrap anchorx="page" anchory="page"/>
          </v:shape>
        </w:pict>
      </w:r>
      <w:r>
        <w:pict w14:anchorId="6D2816A7">
          <v:shape id="_x0000_s1140" type="#_x0000_t202" style="position:absolute;margin-left:105.6pt;margin-top:613.8pt;width:135.5pt;height:16.85pt;z-index:-162184;mso-position-horizontal-relative:page;mso-position-vertical-relative:page" filled="f" stroked="f">
            <v:textbox inset="0,0,0,0">
              <w:txbxContent>
                <w:p w14:paraId="15DFB877" w14:textId="77777777" w:rsidR="003054A1" w:rsidRDefault="008403B3">
                  <w:pPr>
                    <w:pStyle w:val="a3"/>
                  </w:pPr>
                  <w:r>
                    <w:t>Wachholz</w:t>
                  </w:r>
                  <w:r>
                    <w:t>瓦赫霍尔茨</w:t>
                  </w:r>
                </w:p>
              </w:txbxContent>
            </v:textbox>
            <w10:wrap anchorx="page" anchory="page"/>
          </v:shape>
        </w:pict>
      </w:r>
      <w:r>
        <w:pict w14:anchorId="35F9EB65">
          <v:shape id="_x0000_s1139" type="#_x0000_t202" style="position:absolute;margin-left:105.6pt;margin-top:645.7pt;width:231.9pt;height:16.85pt;z-index:-162160;mso-position-horizontal-relative:page;mso-position-vertical-relative:page" filled="f" stroked="f">
            <v:textbox inset="0,0,0,0">
              <w:txbxContent>
                <w:p w14:paraId="20950766" w14:textId="77777777" w:rsidR="003054A1" w:rsidRDefault="008403B3">
                  <w:pPr>
                    <w:pStyle w:val="a3"/>
                  </w:pPr>
                  <w:r>
                    <w:t>Wächter,</w:t>
                  </w:r>
                  <w:r>
                    <w:rPr>
                      <w:spacing w:val="90"/>
                    </w:rPr>
                    <w:t xml:space="preserve"> </w:t>
                  </w:r>
                  <w:r>
                    <w:t>Werner</w:t>
                  </w:r>
                  <w:r>
                    <w:t>维尔纳</w:t>
                  </w:r>
                  <w:r>
                    <w:t>·</w:t>
                  </w:r>
                  <w:r>
                    <w:t>韦希特尔</w:t>
                  </w:r>
                </w:p>
              </w:txbxContent>
            </v:textbox>
            <w10:wrap anchorx="page" anchory="page"/>
          </v:shape>
        </w:pict>
      </w:r>
      <w:r>
        <w:pict w14:anchorId="4FC85CBB">
          <v:shape id="_x0000_s1138" type="#_x0000_t202" style="position:absolute;margin-left:105.6pt;margin-top:677.6pt;width:187.4pt;height:16.85pt;z-index:-162136;mso-position-horizontal-relative:page;mso-position-vertical-relative:page" filled="f" stroked="f">
            <v:textbox inset="0,0,0,0">
              <w:txbxContent>
                <w:p w14:paraId="70515908" w14:textId="77777777" w:rsidR="003054A1" w:rsidRDefault="008403B3">
                  <w:pPr>
                    <w:pStyle w:val="a3"/>
                  </w:pPr>
                  <w:r>
                    <w:t>Wagener,</w:t>
                  </w:r>
                  <w:r>
                    <w:rPr>
                      <w:spacing w:val="73"/>
                    </w:rPr>
                    <w:t xml:space="preserve"> </w:t>
                  </w:r>
                  <w:r>
                    <w:t>Otto</w:t>
                  </w:r>
                  <w:r>
                    <w:t>奥托</w:t>
                  </w:r>
                  <w:r>
                    <w:t>·</w:t>
                  </w:r>
                  <w:r>
                    <w:t>瓦格纳</w:t>
                  </w:r>
                </w:p>
              </w:txbxContent>
            </v:textbox>
            <w10:wrap anchorx="page" anchory="page"/>
          </v:shape>
        </w:pict>
      </w:r>
    </w:p>
    <w:p w14:paraId="3A1EEAA1" w14:textId="77777777" w:rsidR="003054A1" w:rsidRDefault="003054A1">
      <w:pPr>
        <w:rPr>
          <w:sz w:val="2"/>
          <w:szCs w:val="2"/>
        </w:rPr>
        <w:sectPr w:rsidR="003054A1">
          <w:pgSz w:w="12240" w:h="15840"/>
          <w:pgMar w:top="1440" w:right="1420" w:bottom="280" w:left="1400" w:header="720" w:footer="720" w:gutter="0"/>
          <w:cols w:space="720"/>
        </w:sectPr>
      </w:pPr>
    </w:p>
    <w:p w14:paraId="4F1BEFD0" w14:textId="77777777" w:rsidR="003054A1" w:rsidRDefault="008403B3">
      <w:pPr>
        <w:rPr>
          <w:sz w:val="2"/>
          <w:szCs w:val="2"/>
        </w:rPr>
      </w:pPr>
      <w:r>
        <w:lastRenderedPageBreak/>
        <w:pict w14:anchorId="549A4002">
          <v:shape id="_x0000_s1137" type="#_x0000_t202" style="position:absolute;margin-left:105.6pt;margin-top:71.6pt;width:217.05pt;height:16.85pt;z-index:-162112;mso-position-horizontal-relative:page;mso-position-vertical-relative:page" filled="f" stroked="f">
            <v:textbox inset="0,0,0,0">
              <w:txbxContent>
                <w:p w14:paraId="2F37592A" w14:textId="77777777" w:rsidR="003054A1" w:rsidRDefault="008403B3">
                  <w:pPr>
                    <w:pStyle w:val="a3"/>
                  </w:pPr>
                  <w:r>
                    <w:t>Wagenführ,</w:t>
                  </w:r>
                  <w:r>
                    <w:rPr>
                      <w:spacing w:val="85"/>
                    </w:rPr>
                    <w:t xml:space="preserve"> </w:t>
                  </w:r>
                  <w:r>
                    <w:t>Hans</w:t>
                  </w:r>
                  <w:r>
                    <w:t>汉斯</w:t>
                  </w:r>
                  <w:r>
                    <w:t>·</w:t>
                  </w:r>
                  <w:r>
                    <w:t>瓦根菲尔</w:t>
                  </w:r>
                </w:p>
              </w:txbxContent>
            </v:textbox>
            <w10:wrap anchorx="page" anchory="page"/>
          </v:shape>
        </w:pict>
      </w:r>
      <w:r>
        <w:pict w14:anchorId="3C9670E8">
          <v:shape id="_x0000_s1136" type="#_x0000_t202" style="position:absolute;margin-left:105.6pt;margin-top:103.5pt;width:209.65pt;height:16.85pt;z-index:-162088;mso-position-horizontal-relative:page;mso-position-vertical-relative:page" filled="f" stroked="f">
            <v:textbox inset="0,0,0,0">
              <w:txbxContent>
                <w:p w14:paraId="1EFD5F23" w14:textId="77777777" w:rsidR="003054A1" w:rsidRDefault="008403B3">
                  <w:pPr>
                    <w:pStyle w:val="a3"/>
                  </w:pPr>
                  <w:r>
                    <w:t>Wagner,</w:t>
                  </w:r>
                  <w:r>
                    <w:rPr>
                      <w:spacing w:val="82"/>
                    </w:rPr>
                    <w:t xml:space="preserve"> </w:t>
                  </w:r>
                  <w:r>
                    <w:t>Joseph</w:t>
                  </w:r>
                  <w:r>
                    <w:t>约瑟夫</w:t>
                  </w:r>
                  <w:r>
                    <w:t>·</w:t>
                  </w:r>
                  <w:r>
                    <w:t>瓦格纳</w:t>
                  </w:r>
                </w:p>
              </w:txbxContent>
            </v:textbox>
            <w10:wrap anchorx="page" anchory="page"/>
          </v:shape>
        </w:pict>
      </w:r>
      <w:r>
        <w:pict w14:anchorId="7276487F">
          <v:shape id="_x0000_s1135" type="#_x0000_t202" style="position:absolute;margin-left:105.6pt;margin-top:135.4pt;width:209.65pt;height:16.85pt;z-index:-162064;mso-position-horizontal-relative:page;mso-position-vertical-relative:page" filled="f" stroked="f">
            <v:textbox inset="0,0,0,0">
              <w:txbxContent>
                <w:p w14:paraId="5F80AB81" w14:textId="77777777" w:rsidR="003054A1" w:rsidRDefault="008403B3">
                  <w:pPr>
                    <w:pStyle w:val="a3"/>
                  </w:pPr>
                  <w:r>
                    <w:t>Wagner,</w:t>
                  </w:r>
                  <w:r>
                    <w:rPr>
                      <w:spacing w:val="82"/>
                    </w:rPr>
                    <w:t xml:space="preserve"> </w:t>
                  </w:r>
                  <w:r>
                    <w:t>Robert</w:t>
                  </w:r>
                  <w:r>
                    <w:t>罗伯特</w:t>
                  </w:r>
                  <w:r>
                    <w:t>·</w:t>
                  </w:r>
                  <w:r>
                    <w:t>瓦格纳</w:t>
                  </w:r>
                </w:p>
              </w:txbxContent>
            </v:textbox>
            <w10:wrap anchorx="page" anchory="page"/>
          </v:shape>
        </w:pict>
      </w:r>
      <w:r>
        <w:pict w14:anchorId="3EC836A2">
          <v:shape id="_x0000_s1134" type="#_x0000_t202" style="position:absolute;margin-left:75.95pt;margin-top:167.3pt;width:459.6pt;height:33.9pt;z-index:-162040;mso-position-horizontal-relative:page;mso-position-vertical-relative:page" filled="f" stroked="f">
            <v:textbox inset="0,0,0,0">
              <w:txbxContent>
                <w:p w14:paraId="50D70BAD" w14:textId="77777777" w:rsidR="003054A1" w:rsidRDefault="008403B3">
                  <w:pPr>
                    <w:pStyle w:val="a3"/>
                    <w:spacing w:before="8" w:line="220" w:lineRule="auto"/>
                    <w:ind w:right="17" w:firstLine="593"/>
                  </w:pPr>
                  <w:r>
                    <w:t>Waldeck-Pyrmont, Josias Georg Wilhelm Adolf Erbprinz</w:t>
                  </w:r>
                  <w:r>
                    <w:rPr>
                      <w:spacing w:val="122"/>
                    </w:rPr>
                    <w:t xml:space="preserve"> </w:t>
                  </w:r>
                  <w:r>
                    <w:rPr>
                      <w:spacing w:val="5"/>
                    </w:rPr>
                    <w:t>zu</w:t>
                  </w:r>
                  <w:r>
                    <w:rPr>
                      <w:spacing w:val="1"/>
                    </w:rPr>
                    <w:t xml:space="preserve"> </w:t>
                  </w:r>
                  <w:r>
                    <w:rPr>
                      <w:spacing w:val="1"/>
                    </w:rPr>
                    <w:t>瓦尔德克</w:t>
                  </w:r>
                  <w:r>
                    <w:rPr>
                      <w:spacing w:val="1"/>
                    </w:rPr>
                    <w:t>—</w:t>
                  </w:r>
                  <w:r>
                    <w:rPr>
                      <w:spacing w:val="1"/>
                    </w:rPr>
                    <w:t>皮尔蒙特世子约西亚斯</w:t>
                  </w:r>
                  <w:r>
                    <w:rPr>
                      <w:spacing w:val="1"/>
                    </w:rPr>
                    <w:t>·</w:t>
                  </w:r>
                  <w:r>
                    <w:rPr>
                      <w:spacing w:val="1"/>
                    </w:rPr>
                    <w:t>格奥尔格</w:t>
                  </w:r>
                  <w:r>
                    <w:rPr>
                      <w:spacing w:val="1"/>
                    </w:rPr>
                    <w:t>·</w:t>
                  </w:r>
                  <w:r>
                    <w:rPr>
                      <w:spacing w:val="1"/>
                    </w:rPr>
                    <w:t>威廉</w:t>
                  </w:r>
                  <w:r>
                    <w:rPr>
                      <w:spacing w:val="1"/>
                    </w:rPr>
                    <w:t>·</w:t>
                  </w:r>
                  <w:r>
                    <w:rPr>
                      <w:spacing w:val="1"/>
                    </w:rPr>
                    <w:t>阿道夫</w:t>
                  </w:r>
                </w:p>
              </w:txbxContent>
            </v:textbox>
            <w10:wrap anchorx="page" anchory="page"/>
          </v:shape>
        </w:pict>
      </w:r>
      <w:r>
        <w:pict w14:anchorId="21E4C07E">
          <v:shape id="_x0000_s1133" type="#_x0000_t202" style="position:absolute;margin-left:105.6pt;margin-top:216.25pt;width:239.3pt;height:16.85pt;z-index:-162016;mso-position-horizontal-relative:page;mso-position-vertical-relative:page" filled="f" stroked="f">
            <v:textbox inset="0,0,0,0">
              <w:txbxContent>
                <w:p w14:paraId="2B77F886" w14:textId="77777777" w:rsidR="003054A1" w:rsidRDefault="008403B3">
                  <w:pPr>
                    <w:pStyle w:val="a3"/>
                  </w:pPr>
                  <w:r>
                    <w:t>Weber,</w:t>
                  </w:r>
                  <w:r>
                    <w:rPr>
                      <w:spacing w:val="95"/>
                    </w:rPr>
                    <w:t xml:space="preserve"> </w:t>
                  </w:r>
                  <w:r>
                    <w:t>Christian</w:t>
                  </w:r>
                  <w:r>
                    <w:t>克里斯蒂安</w:t>
                  </w:r>
                  <w:r>
                    <w:t>·</w:t>
                  </w:r>
                  <w:r>
                    <w:t>韦伯</w:t>
                  </w:r>
                </w:p>
              </w:txbxContent>
            </v:textbox>
            <w10:wrap anchorx="page" anchory="page"/>
          </v:shape>
        </w:pict>
      </w:r>
      <w:r>
        <w:pict w14:anchorId="5FB95ADE">
          <v:shape id="_x0000_s1132" type="#_x0000_t202" style="position:absolute;margin-left:105.6pt;margin-top:248.15pt;width:165.15pt;height:16.85pt;z-index:-161992;mso-position-horizontal-relative:page;mso-position-vertical-relative:page" filled="f" stroked="f">
            <v:textbox inset="0,0,0,0">
              <w:txbxContent>
                <w:p w14:paraId="127607DB" w14:textId="77777777" w:rsidR="003054A1" w:rsidRDefault="008403B3">
                  <w:pPr>
                    <w:pStyle w:val="a3"/>
                  </w:pPr>
                  <w:r>
                    <w:t>Weber,</w:t>
                  </w:r>
                  <w:r>
                    <w:rPr>
                      <w:spacing w:val="65"/>
                    </w:rPr>
                    <w:t xml:space="preserve"> </w:t>
                  </w:r>
                  <w:r>
                    <w:t>Max</w:t>
                  </w:r>
                  <w:r>
                    <w:t>马克斯</w:t>
                  </w:r>
                  <w:r>
                    <w:t>·</w:t>
                  </w:r>
                  <w:r>
                    <w:t>韦伯</w:t>
                  </w:r>
                </w:p>
              </w:txbxContent>
            </v:textbox>
            <w10:wrap anchorx="page" anchory="page"/>
          </v:shape>
        </w:pict>
      </w:r>
      <w:r>
        <w:pict w14:anchorId="64DFE038">
          <v:shape id="_x0000_s1131" type="#_x0000_t202" style="position:absolute;margin-left:105.6pt;margin-top:280pt;width:180pt;height:16.85pt;z-index:-161968;mso-position-horizontal-relative:page;mso-position-vertical-relative:page" filled="f" stroked="f">
            <v:textbox inset="0,0,0,0">
              <w:txbxContent>
                <w:p w14:paraId="19E39BA6" w14:textId="77777777" w:rsidR="003054A1" w:rsidRDefault="008403B3">
                  <w:pPr>
                    <w:pStyle w:val="a3"/>
                  </w:pPr>
                  <w:r>
                    <w:t>Wegner,</w:t>
                  </w:r>
                  <w:r>
                    <w:rPr>
                      <w:spacing w:val="70"/>
                    </w:rPr>
                    <w:t xml:space="preserve"> </w:t>
                  </w:r>
                  <w:r>
                    <w:t>Hans</w:t>
                  </w:r>
                  <w:r>
                    <w:t>汉斯</w:t>
                  </w:r>
                  <w:r>
                    <w:t>·</w:t>
                  </w:r>
                  <w:r>
                    <w:t>魏格纳</w:t>
                  </w:r>
                </w:p>
              </w:txbxContent>
            </v:textbox>
            <w10:wrap anchorx="page" anchory="page"/>
          </v:shape>
        </w:pict>
      </w:r>
      <w:r>
        <w:pict w14:anchorId="7BA9C1EC">
          <v:shape id="_x0000_s1130" type="#_x0000_t202" style="position:absolute;margin-left:105.6pt;margin-top:311.9pt;width:202.25pt;height:16.85pt;z-index:-161944;mso-position-horizontal-relative:page;mso-position-vertical-relative:page" filled="f" stroked="f">
            <v:textbox inset="0,0,0,0">
              <w:txbxContent>
                <w:p w14:paraId="0DBB64D9" w14:textId="77777777" w:rsidR="003054A1" w:rsidRDefault="008403B3">
                  <w:pPr>
                    <w:pStyle w:val="a3"/>
                  </w:pPr>
                  <w:r>
                    <w:t>Weinert,</w:t>
                  </w:r>
                  <w:r>
                    <w:rPr>
                      <w:spacing w:val="78"/>
                    </w:rPr>
                    <w:t xml:space="preserve"> </w:t>
                  </w:r>
                  <w:r>
                    <w:t>Rainer</w:t>
                  </w:r>
                  <w:r>
                    <w:t>赖纳</w:t>
                  </w:r>
                  <w:r>
                    <w:t>·</w:t>
                  </w:r>
                  <w:r>
                    <w:t>韦纳特</w:t>
                  </w:r>
                </w:p>
              </w:txbxContent>
            </v:textbox>
            <w10:wrap anchorx="page" anchory="page"/>
          </v:shape>
        </w:pict>
      </w:r>
      <w:r>
        <w:pict w14:anchorId="3A81650F">
          <v:shape id="_x0000_s1129" type="#_x0000_t202" style="position:absolute;margin-left:105.6pt;margin-top:343.8pt;width:209.65pt;height:16.85pt;z-index:-161920;mso-position-horizontal-relative:page;mso-position-vertical-relative:page" filled="f" stroked="f">
            <v:textbox inset="0,0,0,0">
              <w:txbxContent>
                <w:p w14:paraId="7032A8B1" w14:textId="77777777" w:rsidR="003054A1" w:rsidRDefault="008403B3">
                  <w:pPr>
                    <w:pStyle w:val="a3"/>
                  </w:pPr>
                  <w:r>
                    <w:t>Weinrich,</w:t>
                  </w:r>
                  <w:r>
                    <w:rPr>
                      <w:spacing w:val="82"/>
                    </w:rPr>
                    <w:t xml:space="preserve"> </w:t>
                  </w:r>
                  <w:r>
                    <w:t>Karl</w:t>
                  </w:r>
                  <w:r>
                    <w:t>卡尔</w:t>
                  </w:r>
                  <w:r>
                    <w:t>·</w:t>
                  </w:r>
                  <w:r>
                    <w:t>魏因里希</w:t>
                  </w:r>
                </w:p>
              </w:txbxContent>
            </v:textbox>
            <w10:wrap anchorx="page" anchory="page"/>
          </v:shape>
        </w:pict>
      </w:r>
      <w:r>
        <w:pict w14:anchorId="110EC0B3">
          <v:shape id="_x0000_s1128" type="#_x0000_t202" style="position:absolute;margin-left:105.6pt;margin-top:375.7pt;width:165.15pt;height:16.85pt;z-index:-161896;mso-position-horizontal-relative:page;mso-position-vertical-relative:page" filled="f" stroked="f">
            <v:textbox inset="0,0,0,0">
              <w:txbxContent>
                <w:p w14:paraId="2C2DBC9D" w14:textId="77777777" w:rsidR="003054A1" w:rsidRDefault="008403B3">
                  <w:pPr>
                    <w:pStyle w:val="a3"/>
                  </w:pPr>
                  <w:r>
                    <w:t>Weiß</w:t>
                  </w:r>
                  <w:r>
                    <w:t>，</w:t>
                  </w:r>
                  <w:r>
                    <w:t>Emil</w:t>
                  </w:r>
                  <w:r>
                    <w:t>埃米尔</w:t>
                  </w:r>
                  <w:r>
                    <w:t>·</w:t>
                  </w:r>
                  <w:r>
                    <w:t>魏斯</w:t>
                  </w:r>
                </w:p>
              </w:txbxContent>
            </v:textbox>
            <w10:wrap anchorx="page" anchory="page"/>
          </v:shape>
        </w:pict>
      </w:r>
      <w:r>
        <w:pict w14:anchorId="7E035B1B">
          <v:shape id="_x0000_s1127" type="#_x0000_t202" style="position:absolute;margin-left:105.6pt;margin-top:407.6pt;width:209.65pt;height:16.85pt;z-index:-161872;mso-position-horizontal-relative:page;mso-position-vertical-relative:page" filled="f" stroked="f">
            <v:textbox inset="0,0,0,0">
              <w:txbxContent>
                <w:p w14:paraId="10943603" w14:textId="77777777" w:rsidR="003054A1" w:rsidRDefault="008403B3">
                  <w:pPr>
                    <w:pStyle w:val="a3"/>
                  </w:pPr>
                  <w:r>
                    <w:t>Weitzel,</w:t>
                  </w:r>
                  <w:r>
                    <w:rPr>
                      <w:spacing w:val="82"/>
                    </w:rPr>
                    <w:t xml:space="preserve"> </w:t>
                  </w:r>
                  <w:r>
                    <w:t>Fritz</w:t>
                  </w:r>
                  <w:r>
                    <w:t>弗里茨</w:t>
                  </w:r>
                  <w:r>
                    <w:t>·</w:t>
                  </w:r>
                  <w:r>
                    <w:t>魏策尔</w:t>
                  </w:r>
                </w:p>
              </w:txbxContent>
            </v:textbox>
            <w10:wrap anchorx="page" anchory="page"/>
          </v:shape>
        </w:pict>
      </w:r>
      <w:r>
        <w:pict w14:anchorId="61CB10F8">
          <v:shape id="_x0000_s1126" type="#_x0000_t202" style="position:absolute;margin-left:105.6pt;margin-top:439.5pt;width:231.9pt;height:16.85pt;z-index:-161848;mso-position-horizontal-relative:page;mso-position-vertical-relative:page" filled="f" stroked="f">
            <v:textbox inset="0,0,0,0">
              <w:txbxContent>
                <w:p w14:paraId="207E55AC" w14:textId="77777777" w:rsidR="003054A1" w:rsidRDefault="008403B3">
                  <w:pPr>
                    <w:pStyle w:val="a3"/>
                  </w:pPr>
                  <w:r>
                    <w:t>Werne</w:t>
                  </w:r>
                  <w:r>
                    <w:t>r,</w:t>
                  </w:r>
                  <w:r>
                    <w:rPr>
                      <w:spacing w:val="90"/>
                    </w:rPr>
                    <w:t xml:space="preserve"> </w:t>
                  </w:r>
                  <w:r>
                    <w:t>Ferdinand</w:t>
                  </w:r>
                  <w:r>
                    <w:t>斐迪南</w:t>
                  </w:r>
                  <w:r>
                    <w:t>·</w:t>
                  </w:r>
                  <w:r>
                    <w:t>维尔纳</w:t>
                  </w:r>
                </w:p>
              </w:txbxContent>
            </v:textbox>
            <w10:wrap anchorx="page" anchory="page"/>
          </v:shape>
        </w:pict>
      </w:r>
      <w:r>
        <w:pict w14:anchorId="4656E52B">
          <v:shape id="_x0000_s1125" type="#_x0000_t202" style="position:absolute;margin-left:105.6pt;margin-top:471.4pt;width:224.5pt;height:16.85pt;z-index:-161824;mso-position-horizontal-relative:page;mso-position-vertical-relative:page" filled="f" stroked="f">
            <v:textbox inset="0,0,0,0">
              <w:txbxContent>
                <w:p w14:paraId="642CBD58" w14:textId="77777777" w:rsidR="003054A1" w:rsidRDefault="008403B3">
                  <w:pPr>
                    <w:pStyle w:val="a3"/>
                  </w:pPr>
                  <w:r>
                    <w:t>Wiedemann,</w:t>
                  </w:r>
                  <w:r>
                    <w:rPr>
                      <w:spacing w:val="87"/>
                    </w:rPr>
                    <w:t xml:space="preserve"> </w:t>
                  </w:r>
                  <w:r>
                    <w:t>Fritz</w:t>
                  </w:r>
                  <w:r>
                    <w:t>弗里茨</w:t>
                  </w:r>
                  <w:r>
                    <w:t>·</w:t>
                  </w:r>
                  <w:r>
                    <w:t>维德曼</w:t>
                  </w:r>
                </w:p>
              </w:txbxContent>
            </v:textbox>
            <w10:wrap anchorx="page" anchory="page"/>
          </v:shape>
        </w:pict>
      </w:r>
      <w:r>
        <w:pict w14:anchorId="0EA26BC1">
          <v:shape id="_x0000_s1124" type="#_x0000_t202" style="position:absolute;margin-left:105.6pt;margin-top:503.25pt;width:172.55pt;height:16.85pt;z-index:-161800;mso-position-horizontal-relative:page;mso-position-vertical-relative:page" filled="f" stroked="f">
            <v:textbox inset="0,0,0,0">
              <w:txbxContent>
                <w:p w14:paraId="0494AA5F" w14:textId="77777777" w:rsidR="003054A1" w:rsidRDefault="008403B3">
                  <w:pPr>
                    <w:pStyle w:val="a3"/>
                  </w:pPr>
                  <w:r>
                    <w:t>Wolff,</w:t>
                  </w:r>
                  <w:r>
                    <w:rPr>
                      <w:spacing w:val="67"/>
                    </w:rPr>
                    <w:t xml:space="preserve"> </w:t>
                  </w:r>
                  <w:r>
                    <w:t>Karl</w:t>
                  </w:r>
                  <w:r>
                    <w:t>卡尔</w:t>
                  </w:r>
                  <w:r>
                    <w:t>·</w:t>
                  </w:r>
                  <w:r>
                    <w:t>沃尔夫</w:t>
                  </w:r>
                </w:p>
              </w:txbxContent>
            </v:textbox>
            <w10:wrap anchorx="page" anchory="page"/>
          </v:shape>
        </w:pict>
      </w:r>
      <w:r>
        <w:pict w14:anchorId="080C8962">
          <v:shape id="_x0000_s1123" type="#_x0000_t202" style="position:absolute;margin-left:105.6pt;margin-top:535.15pt;width:172.55pt;height:16.85pt;z-index:-161776;mso-position-horizontal-relative:page;mso-position-vertical-relative:page" filled="f" stroked="f">
            <v:textbox inset="0,0,0,0">
              <w:txbxContent>
                <w:p w14:paraId="2565F4ED" w14:textId="77777777" w:rsidR="003054A1" w:rsidRDefault="008403B3">
                  <w:pPr>
                    <w:pStyle w:val="a3"/>
                  </w:pPr>
                  <w:r>
                    <w:t>Wolff,</w:t>
                  </w:r>
                  <w:r>
                    <w:rPr>
                      <w:spacing w:val="67"/>
                    </w:rPr>
                    <w:t xml:space="preserve"> </w:t>
                  </w:r>
                  <w:r>
                    <w:t>Paul</w:t>
                  </w:r>
                  <w:r>
                    <w:t>保罗</w:t>
                  </w:r>
                  <w:r>
                    <w:t>·</w:t>
                  </w:r>
                  <w:r>
                    <w:t>沃尔夫</w:t>
                  </w:r>
                </w:p>
              </w:txbxContent>
            </v:textbox>
            <w10:wrap anchorx="page" anchory="page"/>
          </v:shape>
        </w:pict>
      </w:r>
      <w:r>
        <w:pict w14:anchorId="63FF25E7">
          <v:shape id="_x0000_s1122" type="#_x0000_t202" style="position:absolute;margin-left:105.6pt;margin-top:567.05pt;width:194.8pt;height:16.85pt;z-index:-161752;mso-position-horizontal-relative:page;mso-position-vertical-relative:page" filled="f" stroked="f">
            <v:textbox inset="0,0,0,0">
              <w:txbxContent>
                <w:p w14:paraId="55CCFC5C" w14:textId="77777777" w:rsidR="003054A1" w:rsidRDefault="008403B3">
                  <w:pPr>
                    <w:pStyle w:val="a3"/>
                  </w:pPr>
                  <w:r>
                    <w:t>Wulff,</w:t>
                  </w:r>
                  <w:r>
                    <w:rPr>
                      <w:spacing w:val="76"/>
                    </w:rPr>
                    <w:t xml:space="preserve"> </w:t>
                  </w:r>
                  <w:r>
                    <w:t>Erich</w:t>
                  </w:r>
                  <w:r>
                    <w:t>埃里希</w:t>
                  </w:r>
                  <w:r>
                    <w:t>·</w:t>
                  </w:r>
                  <w:r>
                    <w:t>武尔夫</w:t>
                  </w:r>
                </w:p>
              </w:txbxContent>
            </v:textbox>
            <w10:wrap anchorx="page" anchory="page"/>
          </v:shape>
        </w:pict>
      </w:r>
      <w:r>
        <w:pict w14:anchorId="4E5DFCB0">
          <v:shape id="_x0000_s1121" type="#_x0000_t202" style="position:absolute;margin-left:105.6pt;margin-top:598.95pt;width:194.8pt;height:16.85pt;z-index:-161728;mso-position-horizontal-relative:page;mso-position-vertical-relative:page" filled="f" stroked="f">
            <v:textbox inset="0,0,0,0">
              <w:txbxContent>
                <w:p w14:paraId="23DC4202" w14:textId="77777777" w:rsidR="003054A1" w:rsidRDefault="008403B3">
                  <w:pPr>
                    <w:pStyle w:val="a3"/>
                  </w:pPr>
                  <w:r>
                    <w:t>Wulff,</w:t>
                  </w:r>
                  <w:r>
                    <w:rPr>
                      <w:spacing w:val="76"/>
                    </w:rPr>
                    <w:t xml:space="preserve"> </w:t>
                  </w:r>
                  <w:r>
                    <w:t>Ernst</w:t>
                  </w:r>
                  <w:r>
                    <w:t>恩斯特</w:t>
                  </w:r>
                  <w:r>
                    <w:t>·</w:t>
                  </w:r>
                  <w:r>
                    <w:t>武尔夫</w:t>
                  </w:r>
                </w:p>
              </w:txbxContent>
            </v:textbox>
            <w10:wrap anchorx="page" anchory="page"/>
          </v:shape>
        </w:pict>
      </w:r>
    </w:p>
    <w:p w14:paraId="7DCBE9C8" w14:textId="77777777" w:rsidR="003054A1" w:rsidRDefault="003054A1">
      <w:pPr>
        <w:rPr>
          <w:sz w:val="2"/>
          <w:szCs w:val="2"/>
        </w:rPr>
        <w:sectPr w:rsidR="003054A1">
          <w:pgSz w:w="12240" w:h="15840"/>
          <w:pgMar w:top="1440" w:right="1420" w:bottom="280" w:left="1400" w:header="720" w:footer="720" w:gutter="0"/>
          <w:cols w:space="720"/>
        </w:sectPr>
      </w:pPr>
    </w:p>
    <w:p w14:paraId="12D49B17" w14:textId="77777777" w:rsidR="003054A1" w:rsidRDefault="008403B3">
      <w:pPr>
        <w:rPr>
          <w:sz w:val="2"/>
          <w:szCs w:val="2"/>
        </w:rPr>
      </w:pPr>
      <w:r>
        <w:lastRenderedPageBreak/>
        <w:pict w14:anchorId="06B3C9C0">
          <v:rect id="_x0000_s1120" style="position:absolute;margin-left:76.95pt;margin-top:92.75pt;width:1.05pt;height:.75pt;z-index:-161704;mso-position-horizontal-relative:page;mso-position-vertical-relative:page" fillcolor="#0000ed" stroked="f">
            <w10:wrap anchorx="page" anchory="page"/>
          </v:rect>
        </w:pict>
      </w:r>
      <w:r>
        <w:pict w14:anchorId="3A4F8E1C">
          <v:rect id="_x0000_s1119" style="position:absolute;margin-left:76.95pt;margin-top:128.35pt;width:1.05pt;height:.75pt;z-index:-161680;mso-position-horizontal-relative:page;mso-position-vertical-relative:page" fillcolor="#0000ed" stroked="f">
            <w10:wrap anchorx="page" anchory="page"/>
          </v:rect>
        </w:pict>
      </w:r>
      <w:r>
        <w:pict w14:anchorId="190BAD54">
          <v:rect id="_x0000_s1118" style="position:absolute;margin-left:76.95pt;margin-top:150.6pt;width:1.05pt;height:.75pt;z-index:-161656;mso-position-horizontal-relative:page;mso-position-vertical-relative:page" fillcolor="#0000ed" stroked="f">
            <w10:wrap anchorx="page" anchory="page"/>
          </v:rect>
        </w:pict>
      </w:r>
      <w:r>
        <w:pict w14:anchorId="70052B3B">
          <v:rect id="_x0000_s1117" style="position:absolute;margin-left:76.95pt;margin-top:185.5pt;width:1.05pt;height:.75pt;z-index:-161632;mso-position-horizontal-relative:page;mso-position-vertical-relative:page" fillcolor="#0000ed" stroked="f">
            <w10:wrap anchorx="page" anchory="page"/>
          </v:rect>
        </w:pict>
      </w:r>
      <w:r>
        <w:pict w14:anchorId="11586DB9">
          <v:rect id="_x0000_s1116" style="position:absolute;margin-left:76.95pt;margin-top:221.1pt;width:1.05pt;height:.75pt;z-index:-161608;mso-position-horizontal-relative:page;mso-position-vertical-relative:page" fillcolor="#0000ed" stroked="f">
            <w10:wrap anchorx="page" anchory="page"/>
          </v:rect>
        </w:pict>
      </w:r>
      <w:r>
        <w:pict w14:anchorId="08760C48">
          <v:rect id="_x0000_s1115" style="position:absolute;margin-left:76.95pt;margin-top:243.35pt;width:1.05pt;height:.75pt;z-index:-161584;mso-position-horizontal-relative:page;mso-position-vertical-relative:page" fillcolor="#0000ed" stroked="f">
            <w10:wrap anchorx="page" anchory="page"/>
          </v:rect>
        </w:pict>
      </w:r>
      <w:r>
        <w:pict w14:anchorId="33C1D0DE">
          <v:rect id="_x0000_s1114" style="position:absolute;margin-left:76.95pt;margin-top:265.6pt;width:1.05pt;height:.75pt;z-index:-161560;mso-position-horizontal-relative:page;mso-position-vertical-relative:page" fillcolor="#0000ed" stroked="f">
            <w10:wrap anchorx="page" anchory="page"/>
          </v:rect>
        </w:pict>
      </w:r>
      <w:r>
        <w:pict w14:anchorId="2D769CA8">
          <v:rect id="_x0000_s1113" style="position:absolute;margin-left:76.95pt;margin-top:288.6pt;width:1.05pt;height:.75pt;z-index:-161536;mso-position-horizontal-relative:page;mso-position-vertical-relative:page" fillcolor="#0000ed" stroked="f">
            <w10:wrap anchorx="page" anchory="page"/>
          </v:rect>
        </w:pict>
      </w:r>
      <w:r>
        <w:pict w14:anchorId="3A64A1DD">
          <v:rect id="_x0000_s1112" style="position:absolute;margin-left:76.95pt;margin-top:310.85pt;width:1.05pt;height:.75pt;z-index:-161512;mso-position-horizontal-relative:page;mso-position-vertical-relative:page" fillcolor="#0000ed" stroked="f">
            <w10:wrap anchorx="page" anchory="page"/>
          </v:rect>
        </w:pict>
      </w:r>
      <w:r>
        <w:pict w14:anchorId="41A2640A">
          <v:rect id="_x0000_s1111" style="position:absolute;margin-left:76.95pt;margin-top:333.1pt;width:1.05pt;height:.75pt;z-index:-161488;mso-position-horizontal-relative:page;mso-position-vertical-relative:page" fillcolor="#0000ed" stroked="f">
            <w10:wrap anchorx="page" anchory="page"/>
          </v:rect>
        </w:pict>
      </w:r>
      <w:r>
        <w:pict w14:anchorId="0DE4BBC9">
          <v:rect id="_x0000_s1110" style="position:absolute;margin-left:76.95pt;margin-top:356.05pt;width:1.05pt;height:.75pt;z-index:-161464;mso-position-horizontal-relative:page;mso-position-vertical-relative:page" fillcolor="#0000ed" stroked="f">
            <w10:wrap anchorx="page" anchory="page"/>
          </v:rect>
        </w:pict>
      </w:r>
      <w:r>
        <w:pict w14:anchorId="1B04D3EE">
          <v:rect id="_x0000_s1109" style="position:absolute;margin-left:76.95pt;margin-top:453.95pt;width:1.05pt;height:.75pt;z-index:-161440;mso-position-horizontal-relative:page;mso-position-vertical-relative:page" fillcolor="#0000ed" stroked="f">
            <w10:wrap anchorx="page" anchory="page"/>
          </v:rect>
        </w:pict>
      </w:r>
      <w:r>
        <w:pict w14:anchorId="234316FF">
          <v:rect id="_x0000_s1108" style="position:absolute;margin-left:76.95pt;margin-top:501.45pt;width:1.05pt;height:.75pt;z-index:-161416;mso-position-horizontal-relative:page;mso-position-vertical-relative:page" fillcolor="#0000ed" stroked="f">
            <w10:wrap anchorx="page" anchory="page"/>
          </v:rect>
        </w:pict>
      </w:r>
      <w:r>
        <w:pict w14:anchorId="5FD5FDB1">
          <v:rect id="_x0000_s1107" style="position:absolute;margin-left:76.95pt;margin-top:549.65pt;width:1.05pt;height:.75pt;z-index:-161392;mso-position-horizontal-relative:page;mso-position-vertical-relative:page" fillcolor="#0000ed" stroked="f">
            <w10:wrap anchorx="page" anchory="page"/>
          </v:rect>
        </w:pict>
      </w:r>
      <w:r>
        <w:pict w14:anchorId="2F724CF6">
          <v:rect id="_x0000_s1106" style="position:absolute;margin-left:76.95pt;margin-top:597.1pt;width:1.05pt;height:.75pt;z-index:-161368;mso-position-horizontal-relative:page;mso-position-vertical-relative:page" fillcolor="#0000ed" stroked="f">
            <w10:wrap anchorx="page" anchory="page"/>
          </v:rect>
        </w:pict>
      </w:r>
      <w:r>
        <w:pict w14:anchorId="4EFF5527">
          <v:rect id="_x0000_s1105" style="position:absolute;margin-left:76.95pt;margin-top:631.95pt;width:1.05pt;height:.75pt;z-index:-161344;mso-position-horizontal-relative:page;mso-position-vertical-relative:page" fillcolor="#0000ed" stroked="f">
            <w10:wrap anchorx="page" anchory="page"/>
          </v:rect>
        </w:pict>
      </w:r>
      <w:r>
        <w:pict w14:anchorId="3472A690">
          <v:rect id="_x0000_s1104" style="position:absolute;margin-left:76.95pt;margin-top:680.2pt;width:1.05pt;height:.75pt;z-index:-161320;mso-position-horizontal-relative:page;mso-position-vertical-relative:page" fillcolor="#0000ed" stroked="f">
            <w10:wrap anchorx="page" anchory="page"/>
          </v:rect>
        </w:pict>
      </w:r>
      <w:r>
        <w:pict w14:anchorId="2D6CC3A5">
          <v:rect id="_x0000_s1103" style="position:absolute;margin-left:76.95pt;margin-top:702.45pt;width:1.05pt;height:.75pt;z-index:-161296;mso-position-horizontal-relative:page;mso-position-vertical-relative:page" fillcolor="#0000ed" stroked="f">
            <w10:wrap anchorx="page" anchory="page"/>
          </v:rect>
        </w:pict>
      </w:r>
      <w:r>
        <w:pict w14:anchorId="409A68E8">
          <v:shape id="_x0000_s1102" type="#_x0000_t202" style="position:absolute;margin-left:75.95pt;margin-top:81.45pt;width:459.25pt;height:25.75pt;z-index:-161272;mso-position-horizontal-relative:page;mso-position-vertical-relative:page" filled="f" stroked="f">
            <v:textbox inset="0,0,0,0">
              <w:txbxContent>
                <w:bookmarkStart w:id="76" w:name="_bookmark70"/>
                <w:bookmarkEnd w:id="76"/>
                <w:p w14:paraId="62F28678" w14:textId="77777777" w:rsidR="003054A1" w:rsidRDefault="008403B3">
                  <w:pPr>
                    <w:spacing w:before="15" w:line="213" w:lineRule="auto"/>
                    <w:ind w:left="20" w:right="17"/>
                  </w:pPr>
                  <w:r>
                    <w:fldChar w:fldCharType="begin"/>
                  </w:r>
                  <w:r>
                    <w:instrText xml:space="preserve"> HYPERLINK \l "_bookmark3" </w:instrText>
                  </w:r>
                  <w:r>
                    <w:fldChar w:fldCharType="separate"/>
                  </w:r>
                  <w:r>
                    <w:rPr>
                      <w:color w:val="0000CC"/>
                    </w:rPr>
                    <w:t>[</w:t>
                  </w:r>
                  <w:r>
                    <w:rPr>
                      <w:color w:val="0000CC"/>
                      <w:u w:val="single" w:color="0000ED"/>
                    </w:rPr>
                    <w:t>1]</w:t>
                  </w:r>
                  <w:r>
                    <w:rPr>
                      <w:color w:val="0000CC"/>
                      <w:u w:val="single" w:color="0000ED"/>
                    </w:rPr>
                    <w:fldChar w:fldCharType="end"/>
                  </w:r>
                  <w:r>
                    <w:t xml:space="preserve">Richard Grunberger, The 12-Year Reich </w:t>
                  </w:r>
                  <w:r>
                    <w:t>：</w:t>
                  </w:r>
                  <w:r>
                    <w:t xml:space="preserve"> A Social History of Nazi Germany 1933-1945.NewYork</w:t>
                  </w:r>
                  <w:r>
                    <w:t>：</w:t>
                  </w:r>
                  <w:r>
                    <w:t>Holt, Rinehart and Winston</w:t>
                  </w:r>
                  <w:r>
                    <w:t>，</w:t>
                  </w:r>
                  <w:r>
                    <w:t>1971</w:t>
                  </w:r>
                  <w:r>
                    <w:t>，</w:t>
                  </w:r>
                  <w:r>
                    <w:t>p.90.</w:t>
                  </w:r>
                </w:p>
              </w:txbxContent>
            </v:textbox>
            <w10:wrap anchorx="page" anchory="page"/>
          </v:shape>
        </w:pict>
      </w:r>
      <w:r>
        <w:pict w14:anchorId="7EB76F8F">
          <v:shape id="_x0000_s1101" type="#_x0000_t202" style="position:absolute;margin-left:75.95pt;margin-top:117.05pt;width:280.5pt;height:13.15pt;z-index:-161248;mso-position-horizontal-relative:page;mso-position-vertical-relative:page" filled="f" stroked="f">
            <v:textbox inset="0,0,0,0">
              <w:txbxContent>
                <w:bookmarkStart w:id="77" w:name="_bookmark71"/>
                <w:bookmarkEnd w:id="77"/>
                <w:p w14:paraId="443BDD79" w14:textId="77777777" w:rsidR="003054A1" w:rsidRDefault="008403B3">
                  <w:pPr>
                    <w:spacing w:line="263" w:lineRule="exact"/>
                    <w:ind w:left="20"/>
                  </w:pPr>
                  <w:r>
                    <w:fldChar w:fldCharType="begin"/>
                  </w:r>
                  <w:r>
                    <w:instrText xml:space="preserve"> HYPERLINK \l "_bookmark4" </w:instrText>
                  </w:r>
                  <w:r>
                    <w:fldChar w:fldCharType="separate"/>
                  </w:r>
                  <w:r>
                    <w:rPr>
                      <w:color w:val="0000CC"/>
                      <w:spacing w:val="5"/>
                    </w:rPr>
                    <w:t>[</w:t>
                  </w:r>
                  <w:r>
                    <w:rPr>
                      <w:color w:val="0000CC"/>
                      <w:spacing w:val="5"/>
                      <w:u w:val="single" w:color="0000ED"/>
                    </w:rPr>
                    <w:t>2]</w:t>
                  </w:r>
                  <w:r>
                    <w:rPr>
                      <w:color w:val="0000CC"/>
                      <w:spacing w:val="5"/>
                      <w:u w:val="single" w:color="0000ED"/>
                    </w:rPr>
                    <w:fldChar w:fldCharType="end"/>
                  </w:r>
                  <w:r>
                    <w:rPr>
                      <w:spacing w:val="5"/>
                    </w:rPr>
                    <w:t>Richard Grunberger, The 12-Year Reich,</w:t>
                  </w:r>
                  <w:r>
                    <w:rPr>
                      <w:spacing w:val="107"/>
                    </w:rPr>
                    <w:t xml:space="preserve"> </w:t>
                  </w:r>
                  <w:r>
                    <w:rPr>
                      <w:spacing w:val="3"/>
                    </w:rPr>
                    <w:t>p.94.</w:t>
                  </w:r>
                </w:p>
              </w:txbxContent>
            </v:textbox>
            <w10:wrap anchorx="page" anchory="page"/>
          </v:shape>
        </w:pict>
      </w:r>
      <w:r>
        <w:pict w14:anchorId="5E3FB4A3">
          <v:shape id="_x0000_s1100" type="#_x0000_t202" style="position:absolute;margin-left:75.95pt;margin-top:139.3pt;width:370.7pt;height:13.15pt;z-index:-161224;mso-position-horizontal-relative:page;mso-position-vertical-relative:page" filled="f" stroked="f">
            <v:textbox inset="0,0,0,0">
              <w:txbxContent>
                <w:bookmarkStart w:id="78" w:name="_bookmark72"/>
                <w:bookmarkEnd w:id="78"/>
                <w:p w14:paraId="37DACC25" w14:textId="77777777" w:rsidR="003054A1" w:rsidRDefault="008403B3">
                  <w:pPr>
                    <w:tabs>
                      <w:tab w:val="left" w:pos="1434"/>
                      <w:tab w:val="left" w:pos="2730"/>
                      <w:tab w:val="left" w:pos="3181"/>
                      <w:tab w:val="left" w:pos="4937"/>
                      <w:tab w:val="left" w:pos="5521"/>
                      <w:tab w:val="left" w:pos="5986"/>
                      <w:tab w:val="left" w:pos="7164"/>
                    </w:tabs>
                    <w:spacing w:line="263" w:lineRule="exact"/>
                    <w:ind w:left="20"/>
                  </w:pPr>
                  <w:r>
                    <w:fldChar w:fldCharType="begin"/>
                  </w:r>
                  <w:r>
                    <w:instrText xml:space="preserve"> HYPERLINK \l "_bookmark5" </w:instrText>
                  </w:r>
                  <w:r>
                    <w:fldChar w:fldCharType="separate"/>
                  </w:r>
                  <w:r>
                    <w:rPr>
                      <w:color w:val="0000CC"/>
                      <w:spacing w:val="5"/>
                    </w:rPr>
                    <w:t>[</w:t>
                  </w:r>
                  <w:r>
                    <w:rPr>
                      <w:color w:val="0000CC"/>
                      <w:spacing w:val="5"/>
                      <w:u w:val="single" w:color="0000ED"/>
                    </w:rPr>
                    <w:t>3]</w:t>
                  </w:r>
                  <w:r>
                    <w:rPr>
                      <w:color w:val="0000CC"/>
                      <w:spacing w:val="5"/>
                      <w:u w:val="single" w:color="0000ED"/>
                    </w:rPr>
                    <w:fldChar w:fldCharType="end"/>
                  </w:r>
                  <w:r>
                    <w:rPr>
                      <w:spacing w:val="5"/>
                    </w:rPr>
                    <w:t>Edward</w:t>
                  </w:r>
                  <w:r>
                    <w:rPr>
                      <w:spacing w:val="5"/>
                    </w:rPr>
                    <w:tab/>
                    <w:t>C.Banfeld</w:t>
                  </w:r>
                  <w:r>
                    <w:rPr>
                      <w:spacing w:val="5"/>
                    </w:rPr>
                    <w:tab/>
                  </w:r>
                  <w:r>
                    <w:t>，</w:t>
                  </w:r>
                  <w:r>
                    <w:tab/>
                  </w:r>
                  <w:r>
                    <w:rPr>
                      <w:spacing w:val="5"/>
                    </w:rPr>
                    <w:t>“Corruption</w:t>
                  </w:r>
                  <w:r>
                    <w:rPr>
                      <w:spacing w:val="5"/>
                    </w:rPr>
                    <w:tab/>
                    <w:t>as</w:t>
                  </w:r>
                  <w:r>
                    <w:rPr>
                      <w:spacing w:val="5"/>
                    </w:rPr>
                    <w:tab/>
                    <w:t>a</w:t>
                  </w:r>
                  <w:r>
                    <w:rPr>
                      <w:spacing w:val="5"/>
                    </w:rPr>
                    <w:tab/>
                    <w:t>Feature</w:t>
                  </w:r>
                  <w:r>
                    <w:rPr>
                      <w:spacing w:val="5"/>
                    </w:rPr>
                    <w:tab/>
                  </w:r>
                  <w:r>
                    <w:rPr>
                      <w:spacing w:val="2"/>
                    </w:rPr>
                    <w:t>of</w:t>
                  </w:r>
                </w:p>
              </w:txbxContent>
            </v:textbox>
            <w10:wrap anchorx="page" anchory="page"/>
          </v:shape>
        </w:pict>
      </w:r>
      <w:r>
        <w:pict w14:anchorId="4D01BC70">
          <v:shape id="_x0000_s1099" type="#_x0000_t202" style="position:absolute;margin-left:462.35pt;margin-top:139.3pt;width:72.8pt;height:13.15pt;z-index:-161200;mso-position-horizontal-relative:page;mso-position-vertical-relative:page" filled="f" stroked="f">
            <v:textbox inset="0,0,0,0">
              <w:txbxContent>
                <w:p w14:paraId="3F4225D5" w14:textId="77777777" w:rsidR="003054A1" w:rsidRDefault="008403B3">
                  <w:pPr>
                    <w:spacing w:line="263" w:lineRule="exact"/>
                    <w:ind w:left="20"/>
                  </w:pPr>
                  <w:r>
                    <w:t>Governmental</w:t>
                  </w:r>
                </w:p>
              </w:txbxContent>
            </v:textbox>
            <w10:wrap anchorx="page" anchory="page"/>
          </v:shape>
        </w:pict>
      </w:r>
      <w:r>
        <w:pict w14:anchorId="56A6EBC1">
          <v:shape id="_x0000_s1098" type="#_x0000_t202" style="position:absolute;margin-left:75.95pt;margin-top:151.95pt;width:437pt;height:13.15pt;z-index:-161176;mso-position-horizontal-relative:page;mso-position-vertical-relative:page" filled="f" stroked="f">
            <v:textbox inset="0,0,0,0">
              <w:txbxContent>
                <w:p w14:paraId="3CF8FB72" w14:textId="77777777" w:rsidR="003054A1" w:rsidRDefault="008403B3">
                  <w:pPr>
                    <w:spacing w:line="263" w:lineRule="exact"/>
                    <w:ind w:left="20"/>
                  </w:pPr>
                  <w:r>
                    <w:rPr>
                      <w:spacing w:val="5"/>
                    </w:rPr>
                    <w:t>Organization.”Journal of Law and Economics 18</w:t>
                  </w:r>
                  <w:r>
                    <w:rPr>
                      <w:spacing w:val="5"/>
                    </w:rPr>
                    <w:t>（</w:t>
                  </w:r>
                  <w:r>
                    <w:rPr>
                      <w:spacing w:val="5"/>
                    </w:rPr>
                    <w:t>December</w:t>
                  </w:r>
                  <w:r>
                    <w:rPr>
                      <w:spacing w:val="60"/>
                    </w:rPr>
                    <w:t xml:space="preserve"> </w:t>
                  </w:r>
                  <w:r>
                    <w:rPr>
                      <w:spacing w:val="3"/>
                    </w:rPr>
                    <w:t>1975</w:t>
                  </w:r>
                  <w:r>
                    <w:rPr>
                      <w:spacing w:val="3"/>
                    </w:rPr>
                    <w:t>）：</w:t>
                  </w:r>
                  <w:r>
                    <w:rPr>
                      <w:spacing w:val="3"/>
                    </w:rPr>
                    <w:t>587—605.</w:t>
                  </w:r>
                </w:p>
              </w:txbxContent>
            </v:textbox>
            <w10:wrap anchorx="page" anchory="page"/>
          </v:shape>
        </w:pict>
      </w:r>
      <w:r>
        <w:pict w14:anchorId="5CAF2780">
          <v:shape id="_x0000_s1097" type="#_x0000_t202" style="position:absolute;margin-left:75.95pt;margin-top:174.2pt;width:459.25pt;height:25.75pt;z-index:-161152;mso-position-horizontal-relative:page;mso-position-vertical-relative:page" filled="f" stroked="f">
            <v:textbox inset="0,0,0,0">
              <w:txbxContent>
                <w:bookmarkStart w:id="79" w:name="_bookmark73"/>
                <w:bookmarkEnd w:id="79"/>
                <w:p w14:paraId="59CF9138" w14:textId="77777777" w:rsidR="003054A1" w:rsidRDefault="008403B3">
                  <w:pPr>
                    <w:spacing w:before="15" w:line="213" w:lineRule="auto"/>
                    <w:ind w:left="20" w:right="35"/>
                  </w:pPr>
                  <w:r>
                    <w:fldChar w:fldCharType="begin"/>
                  </w:r>
                  <w:r>
                    <w:instrText xml:space="preserve"> HYPERLINK \l "_bookmark6" </w:instrText>
                  </w:r>
                  <w:r>
                    <w:fldChar w:fldCharType="separate"/>
                  </w:r>
                  <w:r>
                    <w:rPr>
                      <w:color w:val="0000CC"/>
                    </w:rPr>
                    <w:t>[</w:t>
                  </w:r>
                  <w:r>
                    <w:rPr>
                      <w:color w:val="0000CC"/>
                      <w:u w:val="single" w:color="0000ED"/>
                    </w:rPr>
                    <w:t>4]</w:t>
                  </w:r>
                  <w:r>
                    <w:rPr>
                      <w:color w:val="0000CC"/>
                      <w:u w:val="single" w:color="0000ED"/>
                    </w:rPr>
                    <w:fldChar w:fldCharType="end"/>
                  </w:r>
                  <w:r>
                    <w:t>Robert Klitgaard, Controlling Corruption.Berkeley, CA</w:t>
                  </w:r>
                  <w:r>
                    <w:t xml:space="preserve"> </w:t>
                  </w:r>
                  <w:r>
                    <w:t>：</w:t>
                  </w:r>
                  <w:r>
                    <w:t xml:space="preserve"> University of California Press</w:t>
                  </w:r>
                  <w:r>
                    <w:t>，</w:t>
                  </w:r>
                  <w:r>
                    <w:t>1988</w:t>
                  </w:r>
                  <w:r>
                    <w:t>，</w:t>
                  </w:r>
                  <w:r>
                    <w:t>p.x.</w:t>
                  </w:r>
                </w:p>
              </w:txbxContent>
            </v:textbox>
            <w10:wrap anchorx="page" anchory="page"/>
          </v:shape>
        </w:pict>
      </w:r>
      <w:r>
        <w:pict w14:anchorId="468B31EA">
          <v:shape id="_x0000_s1096" type="#_x0000_t202" style="position:absolute;margin-left:75.95pt;margin-top:209.8pt;width:298.3pt;height:13.15pt;z-index:-161128;mso-position-horizontal-relative:page;mso-position-vertical-relative:page" filled="f" stroked="f">
            <v:textbox inset="0,0,0,0">
              <w:txbxContent>
                <w:bookmarkStart w:id="80" w:name="_bookmark74"/>
                <w:bookmarkEnd w:id="80"/>
                <w:p w14:paraId="0B1EEF13" w14:textId="77777777" w:rsidR="003054A1" w:rsidRDefault="008403B3">
                  <w:pPr>
                    <w:spacing w:line="263" w:lineRule="exact"/>
                    <w:ind w:left="20"/>
                  </w:pPr>
                  <w:r>
                    <w:fldChar w:fldCharType="begin"/>
                  </w:r>
                  <w:r>
                    <w:instrText xml:space="preserve"> HYPERLINK \l "_bookmark7" </w:instrText>
                  </w:r>
                  <w:r>
                    <w:fldChar w:fldCharType="separate"/>
                  </w:r>
                  <w:r>
                    <w:rPr>
                      <w:color w:val="0000CC"/>
                      <w:spacing w:val="5"/>
                    </w:rPr>
                    <w:t>[</w:t>
                  </w:r>
                  <w:r>
                    <w:rPr>
                      <w:color w:val="0000CC"/>
                      <w:spacing w:val="5"/>
                      <w:u w:val="single" w:color="0000ED"/>
                    </w:rPr>
                    <w:t>5]</w:t>
                  </w:r>
                  <w:r>
                    <w:rPr>
                      <w:color w:val="0000CC"/>
                      <w:spacing w:val="5"/>
                      <w:u w:val="single" w:color="0000ED"/>
                    </w:rPr>
                    <w:fldChar w:fldCharType="end"/>
                  </w:r>
                  <w:r>
                    <w:rPr>
                      <w:spacing w:val="5"/>
                    </w:rPr>
                    <w:t>Robert Klitgaard, Controlling Corruption,</w:t>
                  </w:r>
                  <w:r>
                    <w:rPr>
                      <w:spacing w:val="111"/>
                    </w:rPr>
                    <w:t xml:space="preserve"> </w:t>
                  </w:r>
                  <w:r>
                    <w:rPr>
                      <w:spacing w:val="3"/>
                    </w:rPr>
                    <w:t>p.69.</w:t>
                  </w:r>
                </w:p>
              </w:txbxContent>
            </v:textbox>
            <w10:wrap anchorx="page" anchory="page"/>
          </v:shape>
        </w:pict>
      </w:r>
      <w:r>
        <w:pict w14:anchorId="6506C4BC">
          <v:shape id="_x0000_s1095" type="#_x0000_t202" style="position:absolute;margin-left:75.95pt;margin-top:232.05pt;width:298.3pt;height:13.15pt;z-index:-161104;mso-position-horizontal-relative:page;mso-position-vertical-relative:page" filled="f" stroked="f">
            <v:textbox inset="0,0,0,0">
              <w:txbxContent>
                <w:bookmarkStart w:id="81" w:name="_bookmark75"/>
                <w:bookmarkEnd w:id="81"/>
                <w:p w14:paraId="23EC3F64" w14:textId="77777777" w:rsidR="003054A1" w:rsidRDefault="008403B3">
                  <w:pPr>
                    <w:spacing w:line="263" w:lineRule="exact"/>
                    <w:ind w:left="20"/>
                  </w:pPr>
                  <w:r>
                    <w:fldChar w:fldCharType="begin"/>
                  </w:r>
                  <w:r>
                    <w:instrText xml:space="preserve"> HYPERLINK \l "_bookmark8" </w:instrText>
                  </w:r>
                  <w:r>
                    <w:fldChar w:fldCharType="separate"/>
                  </w:r>
                  <w:r>
                    <w:rPr>
                      <w:color w:val="0000CC"/>
                      <w:spacing w:val="5"/>
                    </w:rPr>
                    <w:t>[</w:t>
                  </w:r>
                  <w:r>
                    <w:rPr>
                      <w:color w:val="0000CC"/>
                      <w:spacing w:val="5"/>
                      <w:u w:val="single" w:color="0000ED"/>
                    </w:rPr>
                    <w:t>6]</w:t>
                  </w:r>
                  <w:r>
                    <w:rPr>
                      <w:color w:val="0000CC"/>
                      <w:spacing w:val="5"/>
                      <w:u w:val="single" w:color="0000ED"/>
                    </w:rPr>
                    <w:fldChar w:fldCharType="end"/>
                  </w:r>
                  <w:r>
                    <w:rPr>
                      <w:spacing w:val="5"/>
                    </w:rPr>
                    <w:t>Robert Klitgaard, Controlling Corruption,</w:t>
                  </w:r>
                  <w:r>
                    <w:rPr>
                      <w:spacing w:val="111"/>
                    </w:rPr>
                    <w:t xml:space="preserve"> </w:t>
                  </w:r>
                  <w:r>
                    <w:rPr>
                      <w:spacing w:val="3"/>
                    </w:rPr>
                    <w:t>p.69.</w:t>
                  </w:r>
                </w:p>
              </w:txbxContent>
            </v:textbox>
            <w10:wrap anchorx="page" anchory="page"/>
          </v:shape>
        </w:pict>
      </w:r>
      <w:r>
        <w:pict w14:anchorId="4FB63B42">
          <v:shape id="_x0000_s1094" type="#_x0000_t202" style="position:absolute;margin-left:75.95pt;margin-top:254.3pt;width:298.3pt;height:13.15pt;z-index:-161080;mso-position-horizontal-relative:page;mso-position-vertical-relative:page" filled="f" stroked="f">
            <v:textbox inset="0,0,0,0">
              <w:txbxContent>
                <w:bookmarkStart w:id="82" w:name="_bookmark76"/>
                <w:bookmarkEnd w:id="82"/>
                <w:p w14:paraId="33DDD059" w14:textId="77777777" w:rsidR="003054A1" w:rsidRDefault="008403B3">
                  <w:pPr>
                    <w:spacing w:line="263" w:lineRule="exact"/>
                    <w:ind w:left="20"/>
                  </w:pPr>
                  <w:r>
                    <w:fldChar w:fldCharType="begin"/>
                  </w:r>
                  <w:r>
                    <w:instrText xml:space="preserve"> HYPERLINK \l "_bookmark9" </w:instrText>
                  </w:r>
                  <w:r>
                    <w:fldChar w:fldCharType="separate"/>
                  </w:r>
                  <w:r>
                    <w:rPr>
                      <w:color w:val="0000CC"/>
                      <w:spacing w:val="5"/>
                    </w:rPr>
                    <w:t>[</w:t>
                  </w:r>
                  <w:r>
                    <w:rPr>
                      <w:color w:val="0000CC"/>
                      <w:spacing w:val="5"/>
                      <w:u w:val="single" w:color="0000ED"/>
                    </w:rPr>
                    <w:t>7]</w:t>
                  </w:r>
                  <w:r>
                    <w:rPr>
                      <w:color w:val="0000CC"/>
                      <w:spacing w:val="5"/>
                      <w:u w:val="single" w:color="0000ED"/>
                    </w:rPr>
                    <w:fldChar w:fldCharType="end"/>
                  </w:r>
                  <w:r>
                    <w:rPr>
                      <w:spacing w:val="5"/>
                    </w:rPr>
                    <w:t>Robert Klitgaard, Controlling Corruption,</w:t>
                  </w:r>
                  <w:r>
                    <w:rPr>
                      <w:spacing w:val="111"/>
                    </w:rPr>
                    <w:t xml:space="preserve"> </w:t>
                  </w:r>
                  <w:r>
                    <w:rPr>
                      <w:spacing w:val="3"/>
                    </w:rPr>
                    <w:t>p.70.</w:t>
                  </w:r>
                </w:p>
              </w:txbxContent>
            </v:textbox>
            <w10:wrap anchorx="page" anchory="page"/>
          </v:shape>
        </w:pict>
      </w:r>
      <w:r>
        <w:pict w14:anchorId="1D0C4073">
          <v:shape id="_x0000_s1093" type="#_x0000_t202" style="position:absolute;margin-left:75.95pt;margin-top:277.25pt;width:298.3pt;height:13.15pt;z-index:-161056;mso-position-horizontal-relative:page;mso-position-vertical-relative:page" filled="f" stroked="f">
            <v:textbox inset="0,0,0,0">
              <w:txbxContent>
                <w:bookmarkStart w:id="83" w:name="_bookmark77"/>
                <w:bookmarkEnd w:id="83"/>
                <w:p w14:paraId="02412BBB" w14:textId="77777777" w:rsidR="003054A1" w:rsidRDefault="008403B3">
                  <w:pPr>
                    <w:spacing w:line="263" w:lineRule="exact"/>
                    <w:ind w:left="20"/>
                  </w:pPr>
                  <w:r>
                    <w:fldChar w:fldCharType="begin"/>
                  </w:r>
                  <w:r>
                    <w:instrText xml:space="preserve"> HYPERLINK \l "_bookmark10" </w:instrText>
                  </w:r>
                  <w:r>
                    <w:fldChar w:fldCharType="separate"/>
                  </w:r>
                  <w:r>
                    <w:rPr>
                      <w:color w:val="0000CC"/>
                      <w:spacing w:val="5"/>
                    </w:rPr>
                    <w:t>[</w:t>
                  </w:r>
                  <w:r>
                    <w:rPr>
                      <w:color w:val="0000CC"/>
                      <w:spacing w:val="5"/>
                      <w:u w:val="single" w:color="0000ED"/>
                    </w:rPr>
                    <w:t>8]</w:t>
                  </w:r>
                  <w:r>
                    <w:rPr>
                      <w:color w:val="0000CC"/>
                      <w:spacing w:val="5"/>
                      <w:u w:val="single" w:color="0000ED"/>
                    </w:rPr>
                    <w:fldChar w:fldCharType="end"/>
                  </w:r>
                  <w:r>
                    <w:rPr>
                      <w:spacing w:val="5"/>
                    </w:rPr>
                    <w:t>Robert Klitgaard, Controlling Corruption,</w:t>
                  </w:r>
                  <w:r>
                    <w:rPr>
                      <w:spacing w:val="111"/>
                    </w:rPr>
                    <w:t xml:space="preserve"> </w:t>
                  </w:r>
                  <w:r>
                    <w:rPr>
                      <w:spacing w:val="3"/>
                    </w:rPr>
                    <w:t>p.73.</w:t>
                  </w:r>
                </w:p>
              </w:txbxContent>
            </v:textbox>
            <w10:wrap anchorx="page" anchory="page"/>
          </v:shape>
        </w:pict>
      </w:r>
      <w:r>
        <w:pict w14:anchorId="7A113DB6">
          <v:shape id="_x0000_s1092" type="#_x0000_t202" style="position:absolute;margin-left:75.95pt;margin-top:299.5pt;width:280.5pt;height:13.15pt;z-index:-161032;mso-position-horizontal-relative:page;mso-position-vertical-relative:page" filled="f" stroked="f">
            <v:textbox inset="0,0,0,0">
              <w:txbxContent>
                <w:bookmarkStart w:id="84" w:name="_bookmark78"/>
                <w:bookmarkEnd w:id="84"/>
                <w:p w14:paraId="79985937" w14:textId="77777777" w:rsidR="003054A1" w:rsidRDefault="008403B3">
                  <w:pPr>
                    <w:spacing w:line="263" w:lineRule="exact"/>
                    <w:ind w:left="20"/>
                  </w:pPr>
                  <w:r>
                    <w:fldChar w:fldCharType="begin"/>
                  </w:r>
                  <w:r>
                    <w:instrText xml:space="preserve"> HYPERLINK \l "_bookmark11" </w:instrText>
                  </w:r>
                  <w:r>
                    <w:fldChar w:fldCharType="separate"/>
                  </w:r>
                  <w:r>
                    <w:rPr>
                      <w:color w:val="0000CC"/>
                      <w:spacing w:val="5"/>
                    </w:rPr>
                    <w:t>[</w:t>
                  </w:r>
                  <w:r>
                    <w:rPr>
                      <w:color w:val="0000CC"/>
                      <w:spacing w:val="5"/>
                      <w:u w:val="single" w:color="0000ED"/>
                    </w:rPr>
                    <w:t>9]</w:t>
                  </w:r>
                  <w:r>
                    <w:rPr>
                      <w:color w:val="0000CC"/>
                      <w:spacing w:val="5"/>
                      <w:u w:val="single" w:color="0000ED"/>
                    </w:rPr>
                    <w:fldChar w:fldCharType="end"/>
                  </w:r>
                  <w:r>
                    <w:rPr>
                      <w:spacing w:val="5"/>
                    </w:rPr>
                    <w:t>Richard Grunberger, The 12-Year Reich,</w:t>
                  </w:r>
                  <w:r>
                    <w:rPr>
                      <w:spacing w:val="107"/>
                    </w:rPr>
                    <w:t xml:space="preserve"> </w:t>
                  </w:r>
                  <w:r>
                    <w:rPr>
                      <w:spacing w:val="3"/>
                    </w:rPr>
                    <w:t>p.91.</w:t>
                  </w:r>
                </w:p>
              </w:txbxContent>
            </v:textbox>
            <w10:wrap anchorx="page" anchory="page"/>
          </v:shape>
        </w:pict>
      </w:r>
      <w:r>
        <w:pict w14:anchorId="02796954">
          <v:shape id="_x0000_s1091" type="#_x0000_t202" style="position:absolute;margin-left:75.95pt;margin-top:321.75pt;width:286.4pt;height:13.15pt;z-index:-161008;mso-position-horizontal-relative:page;mso-position-vertical-relative:page" filled="f" stroked="f">
            <v:textbox inset="0,0,0,0">
              <w:txbxContent>
                <w:bookmarkStart w:id="85" w:name="_bookmark79"/>
                <w:bookmarkEnd w:id="85"/>
                <w:p w14:paraId="709A77AE" w14:textId="77777777" w:rsidR="003054A1" w:rsidRDefault="008403B3">
                  <w:pPr>
                    <w:spacing w:line="263" w:lineRule="exact"/>
                    <w:ind w:left="20"/>
                  </w:pPr>
                  <w:r>
                    <w:fldChar w:fldCharType="begin"/>
                  </w:r>
                  <w:r>
                    <w:instrText xml:space="preserve"> HYPERLINK \l "_bookmark12" </w:instrText>
                  </w:r>
                  <w:r>
                    <w:fldChar w:fldCharType="separate"/>
                  </w:r>
                  <w:r>
                    <w:rPr>
                      <w:color w:val="0000CC"/>
                      <w:spacing w:val="5"/>
                    </w:rPr>
                    <w:t>[</w:t>
                  </w:r>
                  <w:r>
                    <w:rPr>
                      <w:color w:val="0000CC"/>
                      <w:spacing w:val="5"/>
                      <w:u w:val="single" w:color="0000ED"/>
                    </w:rPr>
                    <w:t>10]</w:t>
                  </w:r>
                  <w:r>
                    <w:rPr>
                      <w:color w:val="0000CC"/>
                      <w:spacing w:val="5"/>
                      <w:u w:val="single" w:color="0000ED"/>
                    </w:rPr>
                    <w:fldChar w:fldCharType="end"/>
                  </w:r>
                  <w:r>
                    <w:rPr>
                      <w:spacing w:val="5"/>
                    </w:rPr>
                    <w:t>Richard Grunberger, The 12-Year Reich,</w:t>
                  </w:r>
                  <w:r>
                    <w:rPr>
                      <w:spacing w:val="110"/>
                    </w:rPr>
                    <w:t xml:space="preserve"> </w:t>
                  </w:r>
                  <w:r>
                    <w:rPr>
                      <w:spacing w:val="3"/>
                    </w:rPr>
                    <w:t>p.91.</w:t>
                  </w:r>
                </w:p>
              </w:txbxContent>
            </v:textbox>
            <w10:wrap anchorx="page" anchory="page"/>
          </v:shape>
        </w:pict>
      </w:r>
      <w:r>
        <w:pict w14:anchorId="06CA78E3">
          <v:shape id="_x0000_s1090" type="#_x0000_t202" style="position:absolute;margin-left:75.95pt;margin-top:344.75pt;width:459.6pt;height:88.8pt;z-index:-160984;mso-position-horizontal-relative:page;mso-position-vertical-relative:page" filled="f" stroked="f">
            <v:textbox inset="0,0,0,0">
              <w:txbxContent>
                <w:bookmarkStart w:id="86" w:name="_bookmark80"/>
                <w:bookmarkEnd w:id="86"/>
                <w:p w14:paraId="0009B86E" w14:textId="77777777" w:rsidR="003054A1" w:rsidRDefault="008403B3">
                  <w:pPr>
                    <w:spacing w:before="15" w:line="213" w:lineRule="auto"/>
                    <w:ind w:left="20" w:right="17"/>
                    <w:jc w:val="both"/>
                    <w:rPr>
                      <w:lang w:eastAsia="zh-CN"/>
                    </w:rPr>
                  </w:pPr>
                  <w:r>
                    <w:fldChar w:fldCharType="begin"/>
                  </w:r>
                  <w:r>
                    <w:rPr>
                      <w:lang w:eastAsia="zh-CN"/>
                    </w:rPr>
                    <w:instrText xml:space="preserve"> HYPERLINK \l "_bookmark14" </w:instrText>
                  </w:r>
                  <w:r>
                    <w:fldChar w:fldCharType="separate"/>
                  </w:r>
                  <w:r>
                    <w:rPr>
                      <w:color w:val="0000CC"/>
                      <w:lang w:eastAsia="zh-CN"/>
                    </w:rPr>
                    <w:t>[</w:t>
                  </w:r>
                  <w:r>
                    <w:rPr>
                      <w:color w:val="0000CC"/>
                      <w:u w:val="single" w:color="0000ED"/>
                      <w:lang w:eastAsia="zh-CN"/>
                    </w:rPr>
                    <w:t>11]</w:t>
                  </w:r>
                  <w:r>
                    <w:rPr>
                      <w:color w:val="0000CC"/>
                      <w:u w:val="single" w:color="0000ED"/>
                    </w:rPr>
                    <w:fldChar w:fldCharType="end"/>
                  </w:r>
                  <w:r>
                    <w:rPr>
                      <w:lang w:eastAsia="zh-CN"/>
                    </w:rPr>
                    <w:t>奥革阿斯是希腊神话中的埃利斯国王，太阳神赫利俄斯之子，拥有大批牲畜。欧律斯透斯要求赫拉克勒斯完成的十二项功绩之一就是在一天之内清理奥革阿斯的牲口圈，奥革阿斯也答应将他牲畜的十分之一作为报酬送给赫拉克勒斯。赫拉克勒斯挖掘沟渠，将阿尔普斯河和佩纽斯河（一说是两者之一）的河水引来，冲洗牲口圈，完成了任务。奥革阿斯反悔，拒绝给赫拉克勒斯牲畜，于是赫拉克勒斯杀死了奥革阿斯及其儿子们。因传说奥革阿斯的牛圈三十年从未打扫，污秽不堪，所以在西方常以</w:t>
                  </w:r>
                  <w:r>
                    <w:rPr>
                      <w:lang w:eastAsia="zh-CN"/>
                    </w:rPr>
                    <w:t>“</w:t>
                  </w:r>
                  <w:r>
                    <w:rPr>
                      <w:lang w:eastAsia="zh-CN"/>
                    </w:rPr>
                    <w:t>奥革阿斯的牛圈</w:t>
                  </w:r>
                  <w:r>
                    <w:rPr>
                      <w:lang w:eastAsia="zh-CN"/>
                    </w:rPr>
                    <w:t>”</w:t>
                  </w:r>
                  <w:r>
                    <w:rPr>
                      <w:lang w:eastAsia="zh-CN"/>
                    </w:rPr>
                    <w:t>来形容</w:t>
                  </w:r>
                  <w:r>
                    <w:rPr>
                      <w:lang w:eastAsia="zh-CN"/>
                    </w:rPr>
                    <w:t>“</w:t>
                  </w:r>
                  <w:r>
                    <w:rPr>
                      <w:lang w:eastAsia="zh-CN"/>
                    </w:rPr>
                    <w:t>最肮脏的地方或者积累成堆的难以解决的问题</w:t>
                  </w:r>
                  <w:r>
                    <w:rPr>
                      <w:lang w:eastAsia="zh-CN"/>
                    </w:rPr>
                    <w:t>”</w:t>
                  </w:r>
                  <w:r>
                    <w:rPr>
                      <w:lang w:eastAsia="zh-CN"/>
                    </w:rPr>
                    <w:t>（本书脚</w:t>
                  </w:r>
                  <w:r>
                    <w:rPr>
                      <w:lang w:eastAsia="zh-CN"/>
                    </w:rPr>
                    <w:t>注均为译者所注）。</w:t>
                  </w:r>
                </w:p>
              </w:txbxContent>
            </v:textbox>
            <w10:wrap anchorx="page" anchory="page"/>
          </v:shape>
        </w:pict>
      </w:r>
      <w:r>
        <w:pict w14:anchorId="208C46E1">
          <v:shape id="_x0000_s1089" type="#_x0000_t202" style="position:absolute;margin-left:75.95pt;margin-top:442.65pt;width:459.6pt;height:38.35pt;z-index:-160960;mso-position-horizontal-relative:page;mso-position-vertical-relative:page" filled="f" stroked="f">
            <v:textbox inset="0,0,0,0">
              <w:txbxContent>
                <w:bookmarkStart w:id="87" w:name="_bookmark81"/>
                <w:bookmarkEnd w:id="87"/>
                <w:p w14:paraId="46872139" w14:textId="77777777" w:rsidR="003054A1" w:rsidRDefault="008403B3">
                  <w:pPr>
                    <w:spacing w:before="15" w:line="213" w:lineRule="auto"/>
                    <w:ind w:left="20" w:right="17"/>
                    <w:jc w:val="both"/>
                    <w:rPr>
                      <w:lang w:eastAsia="zh-CN"/>
                    </w:rPr>
                  </w:pPr>
                  <w:r>
                    <w:fldChar w:fldCharType="begin"/>
                  </w:r>
                  <w:r>
                    <w:rPr>
                      <w:lang w:eastAsia="zh-CN"/>
                    </w:rPr>
                    <w:instrText xml:space="preserve"> HYPERLINK \l "_bookmark15" </w:instrText>
                  </w:r>
                  <w:r>
                    <w:fldChar w:fldCharType="separate"/>
                  </w:r>
                  <w:r>
                    <w:rPr>
                      <w:color w:val="0000CC"/>
                      <w:lang w:eastAsia="zh-CN"/>
                    </w:rPr>
                    <w:t>[</w:t>
                  </w:r>
                  <w:r>
                    <w:rPr>
                      <w:color w:val="0000CC"/>
                      <w:u w:val="single" w:color="0000ED"/>
                      <w:lang w:eastAsia="zh-CN"/>
                    </w:rPr>
                    <w:t>12]</w:t>
                  </w:r>
                  <w:r>
                    <w:rPr>
                      <w:color w:val="0000CC"/>
                      <w:u w:val="single" w:color="0000ED"/>
                    </w:rPr>
                    <w:fldChar w:fldCharType="end"/>
                  </w:r>
                  <w:r>
                    <w:rPr>
                      <w:lang w:eastAsia="zh-CN"/>
                    </w:rPr>
                    <w:t>弗利克事件是</w:t>
                  </w:r>
                  <w:r>
                    <w:rPr>
                      <w:lang w:eastAsia="zh-CN"/>
                    </w:rPr>
                    <w:t>20</w:t>
                  </w:r>
                  <w:r>
                    <w:rPr>
                      <w:lang w:eastAsia="zh-CN"/>
                    </w:rPr>
                    <w:t>世纪</w:t>
                  </w:r>
                  <w:r>
                    <w:rPr>
                      <w:lang w:eastAsia="zh-CN"/>
                    </w:rPr>
                    <w:t>80</w:t>
                  </w:r>
                  <w:r>
                    <w:rPr>
                      <w:lang w:eastAsia="zh-CN"/>
                    </w:rPr>
                    <w:t>年代联邦德国的重大政治丑闻。弗利克公司向各个政党秘密献金，企图</w:t>
                  </w:r>
                  <w:r>
                    <w:rPr>
                      <w:lang w:eastAsia="zh-CN"/>
                    </w:rPr>
                    <w:t>“</w:t>
                  </w:r>
                  <w:r>
                    <w:rPr>
                      <w:lang w:eastAsia="zh-CN"/>
                    </w:rPr>
                    <w:t>改变德国的政治面貌</w:t>
                  </w:r>
                  <w:r>
                    <w:rPr>
                      <w:lang w:eastAsia="zh-CN"/>
                    </w:rPr>
                    <w:t>”</w:t>
                  </w:r>
                  <w:r>
                    <w:rPr>
                      <w:lang w:eastAsia="zh-CN"/>
                    </w:rPr>
                    <w:t>。当时的经济部长奥托</w:t>
                  </w:r>
                  <w:r>
                    <w:rPr>
                      <w:lang w:eastAsia="zh-CN"/>
                    </w:rPr>
                    <w:t>·</w:t>
                  </w:r>
                  <w:r>
                    <w:rPr>
                      <w:lang w:eastAsia="zh-CN"/>
                    </w:rPr>
                    <w:t>兰布斯多夫被指控收受弗利克公司的贿赂，引咎辞职。</w:t>
                  </w:r>
                </w:p>
              </w:txbxContent>
            </v:textbox>
            <w10:wrap anchorx="page" anchory="page"/>
          </v:shape>
        </w:pict>
      </w:r>
      <w:r>
        <w:pict w14:anchorId="4087E8DD">
          <v:shape id="_x0000_s1088" type="#_x0000_t202" style="position:absolute;margin-left:75.95pt;margin-top:490.15pt;width:459.6pt;height:38.35pt;z-index:-160936;mso-position-horizontal-relative:page;mso-position-vertical-relative:page" filled="f" stroked="f">
            <v:textbox inset="0,0,0,0">
              <w:txbxContent>
                <w:bookmarkStart w:id="88" w:name="_bookmark82"/>
                <w:bookmarkEnd w:id="88"/>
                <w:p w14:paraId="60ABC7B0" w14:textId="77777777" w:rsidR="003054A1" w:rsidRDefault="008403B3">
                  <w:pPr>
                    <w:spacing w:before="15" w:line="213" w:lineRule="auto"/>
                    <w:ind w:left="20" w:right="17"/>
                    <w:jc w:val="both"/>
                    <w:rPr>
                      <w:lang w:eastAsia="zh-CN"/>
                    </w:rPr>
                  </w:pPr>
                  <w:r>
                    <w:fldChar w:fldCharType="begin"/>
                  </w:r>
                  <w:r>
                    <w:rPr>
                      <w:lang w:eastAsia="zh-CN"/>
                    </w:rPr>
                    <w:instrText xml:space="preserve"> HYPERLINK \l "_bookmark16" </w:instrText>
                  </w:r>
                  <w:r>
                    <w:fldChar w:fldCharType="separate"/>
                  </w:r>
                  <w:r>
                    <w:rPr>
                      <w:color w:val="0000CC"/>
                      <w:lang w:eastAsia="zh-CN"/>
                    </w:rPr>
                    <w:t>[</w:t>
                  </w:r>
                  <w:r>
                    <w:rPr>
                      <w:color w:val="0000CC"/>
                      <w:u w:val="single" w:color="0000ED"/>
                      <w:lang w:eastAsia="zh-CN"/>
                    </w:rPr>
                    <w:t>13]</w:t>
                  </w:r>
                  <w:r>
                    <w:rPr>
                      <w:color w:val="0000CC"/>
                      <w:u w:val="single" w:color="0000ED"/>
                    </w:rPr>
                    <w:fldChar w:fldCharType="end"/>
                  </w:r>
                  <w:r>
                    <w:rPr>
                      <w:lang w:eastAsia="zh-CN"/>
                    </w:rPr>
                    <w:t>巴马特案是</w:t>
                  </w:r>
                  <w:r>
                    <w:rPr>
                      <w:lang w:eastAsia="zh-CN"/>
                    </w:rPr>
                    <w:t>1924</w:t>
                  </w:r>
                  <w:r>
                    <w:rPr>
                      <w:lang w:eastAsia="zh-CN"/>
                    </w:rPr>
                    <w:t>至</w:t>
                  </w:r>
                  <w:r>
                    <w:rPr>
                      <w:lang w:eastAsia="zh-CN"/>
                    </w:rPr>
                    <w:t>1925</w:t>
                  </w:r>
                  <w:r>
                    <w:rPr>
                      <w:lang w:eastAsia="zh-CN"/>
                    </w:rPr>
                    <w:t>年在魏玛共和国爆发的政治丑闻。犹太商人尤利乌斯</w:t>
                  </w:r>
                  <w:r>
                    <w:rPr>
                      <w:lang w:eastAsia="zh-CN"/>
                    </w:rPr>
                    <w:t>·</w:t>
                  </w:r>
                  <w:r>
                    <w:rPr>
                      <w:lang w:eastAsia="zh-CN"/>
                    </w:rPr>
                    <w:t>巴马特通过贿赂等手段操纵德国社会民主党政府的很多高官以及商界人士，最后被揭露。德国的</w:t>
                  </w:r>
                  <w:r>
                    <w:rPr>
                      <w:lang w:eastAsia="zh-CN"/>
                    </w:rPr>
                    <w:t>右派，</w:t>
                  </w:r>
                  <w:r>
                    <w:rPr>
                      <w:lang w:eastAsia="zh-CN"/>
                    </w:rPr>
                    <w:t xml:space="preserve"> </w:t>
                  </w:r>
                  <w:r>
                    <w:rPr>
                      <w:lang w:eastAsia="zh-CN"/>
                    </w:rPr>
                    <w:t>包括当时年轻的纳粹党，都借此大做文章，指控腐朽的魏玛共和国政府与犹太人勾结。</w:t>
                  </w:r>
                </w:p>
              </w:txbxContent>
            </v:textbox>
            <w10:wrap anchorx="page" anchory="page"/>
          </v:shape>
        </w:pict>
      </w:r>
      <w:r>
        <w:pict w14:anchorId="38FD4DA6">
          <v:shape id="_x0000_s1087" type="#_x0000_t202" style="position:absolute;margin-left:75.95pt;margin-top:538.35pt;width:459.6pt;height:38.35pt;z-index:-160912;mso-position-horizontal-relative:page;mso-position-vertical-relative:page" filled="f" stroked="f">
            <v:textbox inset="0,0,0,0">
              <w:txbxContent>
                <w:bookmarkStart w:id="89" w:name="_bookmark83"/>
                <w:bookmarkEnd w:id="89"/>
                <w:p w14:paraId="7D14F32D" w14:textId="77777777" w:rsidR="003054A1" w:rsidRDefault="008403B3">
                  <w:pPr>
                    <w:spacing w:before="15" w:line="213" w:lineRule="auto"/>
                    <w:ind w:left="20" w:right="17" w:hanging="1"/>
                    <w:jc w:val="both"/>
                    <w:rPr>
                      <w:lang w:eastAsia="zh-CN"/>
                    </w:rPr>
                  </w:pPr>
                  <w:r>
                    <w:fldChar w:fldCharType="begin"/>
                  </w:r>
                  <w:r>
                    <w:rPr>
                      <w:lang w:eastAsia="zh-CN"/>
                    </w:rPr>
                    <w:instrText xml:space="preserve"> HYPERLINK \l "_bookmark17" </w:instrText>
                  </w:r>
                  <w:r>
                    <w:fldChar w:fldCharType="separate"/>
                  </w:r>
                  <w:r>
                    <w:rPr>
                      <w:color w:val="0000CC"/>
                      <w:lang w:eastAsia="zh-CN"/>
                    </w:rPr>
                    <w:t>[</w:t>
                  </w:r>
                  <w:r>
                    <w:rPr>
                      <w:color w:val="0000CC"/>
                      <w:u w:val="single" w:color="0000ED"/>
                      <w:lang w:eastAsia="zh-CN"/>
                    </w:rPr>
                    <w:t>14]</w:t>
                  </w:r>
                  <w:r>
                    <w:rPr>
                      <w:color w:val="0000CC"/>
                      <w:u w:val="single" w:color="0000ED"/>
                    </w:rPr>
                    <w:fldChar w:fldCharType="end"/>
                  </w:r>
                  <w:r>
                    <w:rPr>
                      <w:lang w:eastAsia="zh-CN"/>
                    </w:rPr>
                    <w:t>斯科拉雷克案是</w:t>
                  </w:r>
                  <w:r>
                    <w:rPr>
                      <w:lang w:eastAsia="zh-CN"/>
                    </w:rPr>
                    <w:t>1929</w:t>
                  </w:r>
                  <w:r>
                    <w:rPr>
                      <w:lang w:eastAsia="zh-CN"/>
                    </w:rPr>
                    <w:t>年在魏玛共和国发生的丑闻。斯科拉雷克三兄弟是柏林的服装商人，他们的假账案件东窗事发后牵扯进了很多官员。很多政党，包括共产党组织，都收受过他们的政治贿赂。</w:t>
                  </w:r>
                </w:p>
              </w:txbxContent>
            </v:textbox>
            <w10:wrap anchorx="page" anchory="page"/>
          </v:shape>
        </w:pict>
      </w:r>
      <w:r>
        <w:pict w14:anchorId="6898B5EA">
          <v:shape id="_x0000_s1086" type="#_x0000_t202" style="position:absolute;margin-left:75.95pt;margin-top:585.8pt;width:459.6pt;height:25.75pt;z-index:-160888;mso-position-horizontal-relative:page;mso-position-vertical-relative:page" filled="f" stroked="f">
            <v:textbox inset="0,0,0,0">
              <w:txbxContent>
                <w:bookmarkStart w:id="90" w:name="_bookmark84"/>
                <w:bookmarkEnd w:id="90"/>
                <w:p w14:paraId="596FE323" w14:textId="77777777" w:rsidR="003054A1" w:rsidRDefault="008403B3">
                  <w:pPr>
                    <w:spacing w:before="15" w:line="213" w:lineRule="auto"/>
                    <w:ind w:left="20" w:right="17"/>
                    <w:rPr>
                      <w:lang w:eastAsia="zh-CN"/>
                    </w:rPr>
                  </w:pPr>
                  <w:r>
                    <w:fldChar w:fldCharType="begin"/>
                  </w:r>
                  <w:r>
                    <w:rPr>
                      <w:lang w:eastAsia="zh-CN"/>
                    </w:rPr>
                    <w:instrText xml:space="preserve"> HYPERLINK \l "_bookmark18" </w:instrText>
                  </w:r>
                  <w:r>
                    <w:fldChar w:fldCharType="separate"/>
                  </w:r>
                  <w:r>
                    <w:rPr>
                      <w:color w:val="0000CC"/>
                      <w:lang w:eastAsia="zh-CN"/>
                    </w:rPr>
                    <w:t>[</w:t>
                  </w:r>
                  <w:r>
                    <w:rPr>
                      <w:color w:val="0000CC"/>
                      <w:u w:val="single" w:color="0000ED"/>
                      <w:lang w:eastAsia="zh-CN"/>
                    </w:rPr>
                    <w:t>15]</w:t>
                  </w:r>
                  <w:r>
                    <w:rPr>
                      <w:color w:val="0000CC"/>
                      <w:u w:val="single" w:color="0000ED"/>
                    </w:rPr>
                    <w:fldChar w:fldCharType="end"/>
                  </w:r>
                  <w:r>
                    <w:rPr>
                      <w:lang w:eastAsia="zh-CN"/>
                    </w:rPr>
                    <w:t>库斯提克是魏玛共和国时期的犹太商人，他与政府官员结党营私，是当时影响很恶劣的丑闻。</w:t>
                  </w:r>
                </w:p>
              </w:txbxContent>
            </v:textbox>
            <w10:wrap anchorx="page" anchory="page"/>
          </v:shape>
        </w:pict>
      </w:r>
      <w:r>
        <w:pict w14:anchorId="4587BF54">
          <v:shape id="_x0000_s1085" type="#_x0000_t202" style="position:absolute;margin-left:75.95pt;margin-top:620.65pt;width:459.6pt;height:38.35pt;z-index:-160864;mso-position-horizontal-relative:page;mso-position-vertical-relative:page" filled="f" stroked="f">
            <v:textbox inset="0,0,0,0">
              <w:txbxContent>
                <w:bookmarkStart w:id="91" w:name="_bookmark85"/>
                <w:bookmarkEnd w:id="91"/>
                <w:p w14:paraId="5427848E" w14:textId="77777777" w:rsidR="003054A1" w:rsidRDefault="008403B3">
                  <w:pPr>
                    <w:spacing w:before="15" w:line="213" w:lineRule="auto"/>
                    <w:ind w:left="20" w:right="17" w:hanging="1"/>
                    <w:jc w:val="both"/>
                    <w:rPr>
                      <w:lang w:eastAsia="zh-CN"/>
                    </w:rPr>
                  </w:pPr>
                  <w:r>
                    <w:fldChar w:fldCharType="begin"/>
                  </w:r>
                  <w:r>
                    <w:rPr>
                      <w:lang w:eastAsia="zh-CN"/>
                    </w:rPr>
                    <w:instrText xml:space="preserve"> H</w:instrText>
                  </w:r>
                  <w:r>
                    <w:rPr>
                      <w:lang w:eastAsia="zh-CN"/>
                    </w:rPr>
                    <w:instrText xml:space="preserve">YPERLINK \l "_bookmark21" </w:instrText>
                  </w:r>
                  <w:r>
                    <w:fldChar w:fldCharType="separate"/>
                  </w:r>
                  <w:r>
                    <w:rPr>
                      <w:color w:val="0000CC"/>
                      <w:lang w:eastAsia="zh-CN"/>
                    </w:rPr>
                    <w:t>[</w:t>
                  </w:r>
                  <w:r>
                    <w:rPr>
                      <w:color w:val="0000CC"/>
                      <w:u w:val="single" w:color="0000ED"/>
                      <w:lang w:eastAsia="zh-CN"/>
                    </w:rPr>
                    <w:t>16]</w:t>
                  </w:r>
                  <w:r>
                    <w:rPr>
                      <w:color w:val="0000CC"/>
                      <w:u w:val="single" w:color="0000ED"/>
                    </w:rPr>
                    <w:fldChar w:fldCharType="end"/>
                  </w:r>
                  <w:r>
                    <w:rPr>
                      <w:lang w:eastAsia="zh-CN"/>
                    </w:rPr>
                    <w:t>血章是希特勒于</w:t>
                  </w:r>
                  <w:r>
                    <w:rPr>
                      <w:lang w:eastAsia="zh-CN"/>
                    </w:rPr>
                    <w:t>1933</w:t>
                  </w:r>
                  <w:r>
                    <w:rPr>
                      <w:lang w:eastAsia="zh-CN"/>
                    </w:rPr>
                    <w:t>年</w:t>
                  </w:r>
                  <w:r>
                    <w:rPr>
                      <w:lang w:eastAsia="zh-CN"/>
                    </w:rPr>
                    <w:t>11</w:t>
                  </w:r>
                  <w:r>
                    <w:rPr>
                      <w:lang w:eastAsia="zh-CN"/>
                    </w:rPr>
                    <w:t>月</w:t>
                  </w:r>
                  <w:r>
                    <w:rPr>
                      <w:lang w:eastAsia="zh-CN"/>
                    </w:rPr>
                    <w:t>9</w:t>
                  </w:r>
                  <w:r>
                    <w:rPr>
                      <w:lang w:eastAsia="zh-CN"/>
                    </w:rPr>
                    <w:t>日（啤酒馆政变十周年纪念日）向仍然在世的啤酒馆政变参与者发放的荣誉勋章，以表彰他们。后来，血章也向未参加啤酒馆政变的老资格党员和有卓越贡献的党员发放。</w:t>
                  </w:r>
                </w:p>
              </w:txbxContent>
            </v:textbox>
            <w10:wrap anchorx="page" anchory="page"/>
          </v:shape>
        </w:pict>
      </w:r>
      <w:r>
        <w:pict w14:anchorId="03C3D3E2">
          <v:shape id="_x0000_s1084" type="#_x0000_t202" style="position:absolute;margin-left:75.95pt;margin-top:668.9pt;width:437.35pt;height:13.15pt;z-index:-160840;mso-position-horizontal-relative:page;mso-position-vertical-relative:page" filled="f" stroked="f">
            <v:textbox inset="0,0,0,0">
              <w:txbxContent>
                <w:bookmarkStart w:id="92" w:name="_bookmark86"/>
                <w:bookmarkEnd w:id="92"/>
                <w:p w14:paraId="42F2279F" w14:textId="77777777" w:rsidR="003054A1" w:rsidRDefault="008403B3">
                  <w:pPr>
                    <w:spacing w:line="263" w:lineRule="exact"/>
                    <w:ind w:left="20"/>
                    <w:rPr>
                      <w:lang w:eastAsia="zh-CN"/>
                    </w:rPr>
                  </w:pPr>
                  <w:r>
                    <w:fldChar w:fldCharType="begin"/>
                  </w:r>
                  <w:r>
                    <w:rPr>
                      <w:lang w:eastAsia="zh-CN"/>
                    </w:rPr>
                    <w:instrText xml:space="preserve"> HYPERLINK \l "_bookmark22" </w:instrText>
                  </w:r>
                  <w:r>
                    <w:fldChar w:fldCharType="separate"/>
                  </w:r>
                  <w:r>
                    <w:rPr>
                      <w:color w:val="0000CC"/>
                      <w:lang w:eastAsia="zh-CN"/>
                    </w:rPr>
                    <w:t>[</w:t>
                  </w:r>
                  <w:r>
                    <w:rPr>
                      <w:color w:val="0000CC"/>
                      <w:u w:val="single" w:color="0000ED"/>
                      <w:lang w:eastAsia="zh-CN"/>
                    </w:rPr>
                    <w:t>17]</w:t>
                  </w:r>
                  <w:r>
                    <w:rPr>
                      <w:color w:val="0000CC"/>
                      <w:u w:val="single" w:color="0000ED"/>
                    </w:rPr>
                    <w:fldChar w:fldCharType="end"/>
                  </w:r>
                  <w:r>
                    <w:rPr>
                      <w:lang w:eastAsia="zh-CN"/>
                    </w:rPr>
                    <w:t>钢盔队是第一次世界大战后由退伍军人组成的右翼准军事组织，后来被纳粹党吸纳。</w:t>
                  </w:r>
                </w:p>
              </w:txbxContent>
            </v:textbox>
            <w10:wrap anchorx="page" anchory="page"/>
          </v:shape>
        </w:pict>
      </w:r>
      <w:r>
        <w:pict w14:anchorId="0AA43AD4">
          <v:shape id="_x0000_s1083" type="#_x0000_t202" style="position:absolute;margin-left:75.95pt;margin-top:691.15pt;width:459.6pt;height:25.75pt;z-index:-160816;mso-position-horizontal-relative:page;mso-position-vertical-relative:page" filled="f" stroked="f">
            <v:textbox inset="0,0,0,0">
              <w:txbxContent>
                <w:bookmarkStart w:id="93" w:name="_bookmark87"/>
                <w:bookmarkEnd w:id="93"/>
                <w:p w14:paraId="5BA85FBE" w14:textId="77777777" w:rsidR="003054A1" w:rsidRDefault="008403B3">
                  <w:pPr>
                    <w:spacing w:line="258" w:lineRule="exact"/>
                    <w:ind w:left="20"/>
                    <w:rPr>
                      <w:lang w:eastAsia="zh-CN"/>
                    </w:rPr>
                  </w:pPr>
                  <w:r>
                    <w:fldChar w:fldCharType="begin"/>
                  </w:r>
                  <w:r>
                    <w:rPr>
                      <w:lang w:eastAsia="zh-CN"/>
                    </w:rPr>
                    <w:instrText xml:space="preserve"> HYPERLINK \l "_bookmark23" </w:instrText>
                  </w:r>
                  <w:r>
                    <w:fldChar w:fldCharType="separate"/>
                  </w:r>
                  <w:r>
                    <w:rPr>
                      <w:color w:val="0000CC"/>
                      <w:lang w:eastAsia="zh-CN"/>
                    </w:rPr>
                    <w:t>[</w:t>
                  </w:r>
                  <w:r>
                    <w:rPr>
                      <w:color w:val="0000CC"/>
                      <w:u w:val="single" w:color="0000ED"/>
                      <w:lang w:eastAsia="zh-CN"/>
                    </w:rPr>
                    <w:t>18]</w:t>
                  </w:r>
                  <w:r>
                    <w:rPr>
                      <w:color w:val="0000CC"/>
                      <w:u w:val="single" w:color="0000ED"/>
                    </w:rPr>
                    <w:fldChar w:fldCharType="end"/>
                  </w:r>
                  <w:r>
                    <w:rPr>
                      <w:lang w:eastAsia="zh-CN"/>
                    </w:rPr>
                    <w:t>即奥地利。从</w:t>
                  </w:r>
                  <w:r>
                    <w:rPr>
                      <w:lang w:eastAsia="zh-CN"/>
                    </w:rPr>
                    <w:t>1918</w:t>
                  </w:r>
                  <w:r>
                    <w:rPr>
                      <w:lang w:eastAsia="zh-CN"/>
                    </w:rPr>
                    <w:t>年</w:t>
                  </w:r>
                  <w:r>
                    <w:rPr>
                      <w:lang w:eastAsia="zh-CN"/>
                    </w:rPr>
                    <w:t>3</w:t>
                  </w:r>
                  <w:r>
                    <w:rPr>
                      <w:lang w:eastAsia="zh-CN"/>
                    </w:rPr>
                    <w:t>月德奥合并至</w:t>
                  </w:r>
                  <w:r>
                    <w:rPr>
                      <w:lang w:eastAsia="zh-CN"/>
                    </w:rPr>
                    <w:t>1939</w:t>
                  </w:r>
                  <w:r>
                    <w:rPr>
                      <w:lang w:eastAsia="zh-CN"/>
                    </w:rPr>
                    <w:t>年，其仍然保留</w:t>
                  </w:r>
                  <w:r>
                    <w:rPr>
                      <w:lang w:eastAsia="zh-CN"/>
                    </w:rPr>
                    <w:t>“</w:t>
                  </w:r>
                  <w:r>
                    <w:rPr>
                      <w:lang w:eastAsia="zh-CN"/>
                    </w:rPr>
                    <w:t>奥地利</w:t>
                  </w:r>
                  <w:r>
                    <w:rPr>
                      <w:lang w:eastAsia="zh-CN"/>
                    </w:rPr>
                    <w:t>”</w:t>
                  </w:r>
                  <w:r>
                    <w:rPr>
                      <w:lang w:eastAsia="zh-CN"/>
                    </w:rPr>
                    <w:t>的名称，随后改称</w:t>
                  </w:r>
                </w:p>
                <w:p w14:paraId="656DDC87" w14:textId="77777777" w:rsidR="003054A1" w:rsidRDefault="008403B3">
                  <w:pPr>
                    <w:spacing w:line="256" w:lineRule="exact"/>
                    <w:ind w:left="20"/>
                    <w:rPr>
                      <w:lang w:eastAsia="zh-CN"/>
                    </w:rPr>
                  </w:pPr>
                  <w:r>
                    <w:rPr>
                      <w:lang w:eastAsia="zh-CN"/>
                    </w:rPr>
                    <w:t>“</w:t>
                  </w:r>
                  <w:r>
                    <w:rPr>
                      <w:lang w:eastAsia="zh-CN"/>
                    </w:rPr>
                    <w:t>奥斯特马克</w:t>
                  </w:r>
                  <w:r>
                    <w:rPr>
                      <w:lang w:eastAsia="zh-CN"/>
                    </w:rPr>
                    <w:t>”</w:t>
                  </w:r>
                  <w:r>
                    <w:rPr>
                      <w:lang w:eastAsia="zh-CN"/>
                    </w:rPr>
                    <w:t>至</w:t>
                  </w:r>
                  <w:r>
                    <w:rPr>
                      <w:lang w:eastAsia="zh-CN"/>
                    </w:rPr>
                    <w:t>1942</w:t>
                  </w:r>
                  <w:r>
                    <w:rPr>
                      <w:lang w:eastAsia="zh-CN"/>
                    </w:rPr>
                    <w:t>年，最后改称</w:t>
                  </w:r>
                  <w:r>
                    <w:rPr>
                      <w:lang w:eastAsia="zh-CN"/>
                    </w:rPr>
                    <w:t>“</w:t>
                  </w:r>
                  <w:r>
                    <w:rPr>
                      <w:lang w:eastAsia="zh-CN"/>
                    </w:rPr>
                    <w:t>阿尔卑斯与多瑙帝国行省</w:t>
                  </w:r>
                  <w:r>
                    <w:rPr>
                      <w:lang w:eastAsia="zh-CN"/>
                    </w:rPr>
                    <w:t>”</w:t>
                  </w:r>
                  <w:r>
                    <w:rPr>
                      <w:lang w:eastAsia="zh-CN"/>
                    </w:rPr>
                    <w:t>。德文中</w:t>
                  </w:r>
                  <w:r>
                    <w:rPr>
                      <w:lang w:eastAsia="zh-CN"/>
                    </w:rPr>
                    <w:t>“</w:t>
                  </w:r>
                  <w:r>
                    <w:rPr>
                      <w:lang w:eastAsia="zh-CN"/>
                    </w:rPr>
                    <w:t>奥地利</w:t>
                  </w:r>
                  <w:r>
                    <w:rPr>
                      <w:lang w:eastAsia="zh-CN"/>
                    </w:rPr>
                    <w:t>”</w:t>
                  </w:r>
                  <w:r>
                    <w:rPr>
                      <w:lang w:eastAsia="zh-CN"/>
                    </w:rPr>
                    <w:t>有</w:t>
                  </w:r>
                  <w:r>
                    <w:rPr>
                      <w:lang w:eastAsia="zh-CN"/>
                    </w:rPr>
                    <w:t>“</w:t>
                  </w:r>
                  <w:r>
                    <w:rPr>
                      <w:lang w:eastAsia="zh-CN"/>
                    </w:rPr>
                    <w:t>东</w:t>
                  </w:r>
                </w:p>
              </w:txbxContent>
            </v:textbox>
            <w10:wrap anchorx="page" anchory="page"/>
          </v:shape>
        </w:pict>
      </w:r>
    </w:p>
    <w:p w14:paraId="014E7788" w14:textId="77777777" w:rsidR="003054A1" w:rsidRDefault="003054A1">
      <w:pPr>
        <w:rPr>
          <w:sz w:val="2"/>
          <w:szCs w:val="2"/>
        </w:rPr>
        <w:sectPr w:rsidR="003054A1">
          <w:pgSz w:w="12240" w:h="15840"/>
          <w:pgMar w:top="1500" w:right="1420" w:bottom="280" w:left="1400" w:header="720" w:footer="720" w:gutter="0"/>
          <w:cols w:space="720"/>
        </w:sectPr>
      </w:pPr>
    </w:p>
    <w:p w14:paraId="3A4C5C65" w14:textId="77777777" w:rsidR="003054A1" w:rsidRDefault="008403B3">
      <w:pPr>
        <w:rPr>
          <w:sz w:val="2"/>
          <w:szCs w:val="2"/>
        </w:rPr>
      </w:pPr>
      <w:r>
        <w:lastRenderedPageBreak/>
        <w:pict w14:anchorId="5971938E">
          <v:rect id="_x0000_s1082" style="position:absolute;margin-left:76.95pt;margin-top:105.4pt;width:1.05pt;height:.75pt;z-index:-160792;mso-position-horizontal-relative:page;mso-position-vertical-relative:page" fillcolor="#0000ed" stroked="f">
            <w10:wrap anchorx="page" anchory="page"/>
          </v:rect>
        </w:pict>
      </w:r>
      <w:r>
        <w:pict w14:anchorId="7536A5CB">
          <v:rect id="_x0000_s1081" style="position:absolute;margin-left:76.95pt;margin-top:153.6pt;width:1.05pt;height:.75pt;z-index:-160768;mso-position-horizontal-relative:page;mso-position-vertical-relative:page" fillcolor="#0000ed" stroked="f">
            <w10:wrap anchorx="page" anchory="page"/>
          </v:rect>
        </w:pict>
      </w:r>
      <w:r>
        <w:pict w14:anchorId="4C835C93">
          <v:rect id="_x0000_s1080" style="position:absolute;margin-left:76.95pt;margin-top:188.45pt;width:1.05pt;height:.75pt;z-index:-160744;mso-position-horizontal-relative:page;mso-position-vertical-relative:page" fillcolor="#0000ed" stroked="f">
            <w10:wrap anchorx="page" anchory="page"/>
          </v:rect>
        </w:pict>
      </w:r>
      <w:r>
        <w:pict w14:anchorId="668348BE">
          <v:rect id="_x0000_s1079" style="position:absolute;margin-left:76.95pt;margin-top:210.7pt;width:1.05pt;height:.75pt;z-index:-160720;mso-position-horizontal-relative:page;mso-position-vertical-relative:page" fillcolor="#0000ed" stroked="f">
            <w10:wrap anchorx="page" anchory="page"/>
          </v:rect>
        </w:pict>
      </w:r>
      <w:r>
        <w:pict w14:anchorId="558A9CF4">
          <v:rect id="_x0000_s1078" style="position:absolute;margin-left:76.95pt;margin-top:246.3pt;width:1.05pt;height:.75pt;z-index:-160696;mso-position-horizontal-relative:page;mso-position-vertical-relative:page" fillcolor="#0000ed" stroked="f">
            <w10:wrap anchorx="page" anchory="page"/>
          </v:rect>
        </w:pict>
      </w:r>
      <w:r>
        <w:pict w14:anchorId="41B4271D">
          <v:rect id="_x0000_s1077" style="position:absolute;margin-left:76.95pt;margin-top:281.15pt;width:1.05pt;height:.75pt;z-index:-160672;mso-position-horizontal-relative:page;mso-position-vertical-relative:page" fillcolor="#0000ed" stroked="f">
            <w10:wrap anchorx="page" anchory="page"/>
          </v:rect>
        </w:pict>
      </w:r>
      <w:r>
        <w:pict w14:anchorId="374D61A5">
          <v:rect id="_x0000_s1076" style="position:absolute;margin-left:76.95pt;margin-top:341.25pt;width:1.05pt;height:.75pt;z-index:-160648;mso-position-horizontal-relative:page;mso-position-vertical-relative:page" fillcolor="#0000ed" stroked="f">
            <w10:wrap anchorx="page" anchory="page"/>
          </v:rect>
        </w:pict>
      </w:r>
      <w:r>
        <w:pict w14:anchorId="2EA7D62D">
          <v:rect id="_x0000_s1075" style="position:absolute;margin-left:76.95pt;margin-top:364.2pt;width:1.05pt;height:.75pt;z-index:-160624;mso-position-horizontal-relative:page;mso-position-vertical-relative:page" fillcolor="#0000ed" stroked="f">
            <w10:wrap anchorx="page" anchory="page"/>
          </v:rect>
        </w:pict>
      </w:r>
      <w:r>
        <w:pict w14:anchorId="77D05103">
          <v:rect id="_x0000_s1074" style="position:absolute;margin-left:76.95pt;margin-top:386.45pt;width:1.05pt;height:.75pt;z-index:-160600;mso-position-horizontal-relative:page;mso-position-vertical-relative:page" fillcolor="#0000ed" stroked="f">
            <w10:wrap anchorx="page" anchory="page"/>
          </v:rect>
        </w:pict>
      </w:r>
      <w:r>
        <w:pict w14:anchorId="0DC0EA09">
          <v:rect id="_x0000_s1073" style="position:absolute;margin-left:76.95pt;margin-top:408.7pt;width:1.05pt;height:.75pt;z-index:-160576;mso-position-horizontal-relative:page;mso-position-vertical-relative:page" fillcolor="#0000ed" stroked="f">
            <w10:wrap anchorx="page" anchory="page"/>
          </v:rect>
        </w:pict>
      </w:r>
      <w:r>
        <w:pict w14:anchorId="3CDF1E2E">
          <v:rect id="_x0000_s1072" style="position:absolute;margin-left:76.95pt;margin-top:431.7pt;width:1.05pt;height:.75pt;z-index:-160552;mso-position-horizontal-relative:page;mso-position-vertical-relative:page" fillcolor="#0000ed" stroked="f">
            <w10:wrap anchorx="page" anchory="page"/>
          </v:rect>
        </w:pict>
      </w:r>
      <w:r>
        <w:pict w14:anchorId="5695AC6B">
          <v:rect id="_x0000_s1071" style="position:absolute;margin-left:76.95pt;margin-top:479.2pt;width:1.05pt;height:.75pt;z-index:-160528;mso-position-horizontal-relative:page;mso-position-vertical-relative:page" fillcolor="#0000ed" stroked="f">
            <w10:wrap anchorx="page" anchory="page"/>
          </v:rect>
        </w:pict>
      </w:r>
      <w:r>
        <w:pict w14:anchorId="47045951">
          <v:rect id="_x0000_s1070" style="position:absolute;margin-left:76.95pt;margin-top:526.65pt;width:1.05pt;height:.75pt;z-index:-160504;mso-position-horizontal-relative:page;mso-position-vertical-relative:page" fillcolor="#0000ed" stroked="f">
            <w10:wrap anchorx="page" anchory="page"/>
          </v:rect>
        </w:pict>
      </w:r>
      <w:r>
        <w:pict w14:anchorId="0CE3471B">
          <v:rect id="_x0000_s1069" style="position:absolute;margin-left:76.95pt;margin-top:549.65pt;width:1.05pt;height:.75pt;z-index:-160480;mso-position-horizontal-relative:page;mso-position-vertical-relative:page" fillcolor="#0000ed" stroked="f">
            <w10:wrap anchorx="page" anchory="page"/>
          </v:rect>
        </w:pict>
      </w:r>
      <w:r>
        <w:pict w14:anchorId="062B7FA6">
          <v:rect id="_x0000_s1068" style="position:absolute;margin-left:76.95pt;margin-top:597.1pt;width:1.05pt;height:.75pt;z-index:-160456;mso-position-horizontal-relative:page;mso-position-vertical-relative:page" fillcolor="#0000ed" stroked="f">
            <w10:wrap anchorx="page" anchory="page"/>
          </v:rect>
        </w:pict>
      </w:r>
      <w:r>
        <w:pict w14:anchorId="4DCCB68E">
          <v:rect id="_x0000_s1067" style="position:absolute;margin-left:76.95pt;margin-top:631.95pt;width:1.05pt;height:.75pt;z-index:-160432;mso-position-horizontal-relative:page;mso-position-vertical-relative:page" fillcolor="#0000ed" stroked="f">
            <w10:wrap anchorx="page" anchory="page"/>
          </v:rect>
        </w:pict>
      </w:r>
      <w:r>
        <w:pict w14:anchorId="418448B7">
          <v:rect id="_x0000_s1066" style="position:absolute;margin-left:76.95pt;margin-top:680.2pt;width:1.05pt;height:.75pt;z-index:-160408;mso-position-horizontal-relative:page;mso-position-vertical-relative:page" fillcolor="#0000ed" stroked="f">
            <w10:wrap anchorx="page" anchory="page"/>
          </v:rect>
        </w:pict>
      </w:r>
      <w:r>
        <w:pict w14:anchorId="0AE67A3D">
          <v:rect id="_x0000_s1065" style="position:absolute;margin-left:76.95pt;margin-top:702.45pt;width:1.05pt;height:.75pt;z-index:-160384;mso-position-horizontal-relative:page;mso-position-vertical-relative:page" fillcolor="#0000ed" stroked="f">
            <w10:wrap anchorx="page" anchory="page"/>
          </v:rect>
        </w:pict>
      </w:r>
      <w:r>
        <w:pict w14:anchorId="46EC1CE6">
          <v:shape id="_x0000_s1064" type="#_x0000_t202" style="position:absolute;margin-left:75.95pt;margin-top:71.8pt;width:324.6pt;height:13.15pt;z-index:-160360;mso-position-horizontal-relative:page;mso-position-vertical-relative:page" filled="f" stroked="f">
            <v:textbox inset="0,0,0,0">
              <w:txbxContent>
                <w:p w14:paraId="475370AA" w14:textId="77777777" w:rsidR="003054A1" w:rsidRDefault="008403B3">
                  <w:pPr>
                    <w:spacing w:line="263" w:lineRule="exact"/>
                    <w:ind w:left="20"/>
                    <w:rPr>
                      <w:lang w:eastAsia="zh-CN"/>
                    </w:rPr>
                  </w:pPr>
                  <w:r>
                    <w:rPr>
                      <w:lang w:eastAsia="zh-CN"/>
                    </w:rPr>
                    <w:t>方帝国</w:t>
                  </w:r>
                  <w:r>
                    <w:rPr>
                      <w:lang w:eastAsia="zh-CN"/>
                    </w:rPr>
                    <w:t>”</w:t>
                  </w:r>
                  <w:r>
                    <w:rPr>
                      <w:lang w:eastAsia="zh-CN"/>
                    </w:rPr>
                    <w:t>的意思，</w:t>
                  </w:r>
                  <w:r>
                    <w:rPr>
                      <w:lang w:eastAsia="zh-CN"/>
                    </w:rPr>
                    <w:t>“</w:t>
                  </w:r>
                  <w:r>
                    <w:rPr>
                      <w:lang w:eastAsia="zh-CN"/>
                    </w:rPr>
                    <w:t>奥斯特马克</w:t>
                  </w:r>
                  <w:r>
                    <w:rPr>
                      <w:lang w:eastAsia="zh-CN"/>
                    </w:rPr>
                    <w:t>”</w:t>
                  </w:r>
                  <w:r>
                    <w:rPr>
                      <w:lang w:eastAsia="zh-CN"/>
                    </w:rPr>
                    <w:t>的字面意思是</w:t>
                  </w:r>
                  <w:r>
                    <w:rPr>
                      <w:lang w:eastAsia="zh-CN"/>
                    </w:rPr>
                    <w:t>“</w:t>
                  </w:r>
                  <w:r>
                    <w:rPr>
                      <w:lang w:eastAsia="zh-CN"/>
                    </w:rPr>
                    <w:t>东方边疆区</w:t>
                  </w:r>
                  <w:r>
                    <w:rPr>
                      <w:lang w:eastAsia="zh-CN"/>
                    </w:rPr>
                    <w:t>”</w:t>
                  </w:r>
                  <w:r>
                    <w:rPr>
                      <w:lang w:eastAsia="zh-CN"/>
                    </w:rPr>
                    <w:t>。</w:t>
                  </w:r>
                </w:p>
              </w:txbxContent>
            </v:textbox>
            <w10:wrap anchorx="page" anchory="page"/>
          </v:shape>
        </w:pict>
      </w:r>
      <w:r>
        <w:pict w14:anchorId="6B1D79DF">
          <v:shape id="_x0000_s1063" type="#_x0000_t202" style="position:absolute;margin-left:75.95pt;margin-top:94.05pt;width:459.6pt;height:38.35pt;z-index:-160336;mso-position-horizontal-relative:page;mso-position-vertical-relative:page" filled="f" stroked="f">
            <v:textbox inset="0,0,0,0">
              <w:txbxContent>
                <w:bookmarkStart w:id="94" w:name="_bookmark88"/>
                <w:bookmarkEnd w:id="94"/>
                <w:p w14:paraId="5016B2F7" w14:textId="77777777" w:rsidR="003054A1" w:rsidRDefault="008403B3">
                  <w:pPr>
                    <w:spacing w:before="15" w:line="213" w:lineRule="auto"/>
                    <w:ind w:left="20" w:right="17"/>
                    <w:jc w:val="both"/>
                    <w:rPr>
                      <w:lang w:eastAsia="zh-CN"/>
                    </w:rPr>
                  </w:pPr>
                  <w:r>
                    <w:fldChar w:fldCharType="begin"/>
                  </w:r>
                  <w:r>
                    <w:rPr>
                      <w:lang w:eastAsia="zh-CN"/>
                    </w:rPr>
                    <w:instrText xml:space="preserve"> HYPERLINK \l "_bookmark25" </w:instrText>
                  </w:r>
                  <w:r>
                    <w:fldChar w:fldCharType="separate"/>
                  </w:r>
                  <w:r>
                    <w:rPr>
                      <w:color w:val="0000CC"/>
                      <w:lang w:eastAsia="zh-CN"/>
                    </w:rPr>
                    <w:t>[</w:t>
                  </w:r>
                  <w:r>
                    <w:rPr>
                      <w:color w:val="0000CC"/>
                      <w:u w:val="single" w:color="0000ED"/>
                      <w:lang w:eastAsia="zh-CN"/>
                    </w:rPr>
                    <w:t>19]</w:t>
                  </w:r>
                  <w:r>
                    <w:rPr>
                      <w:color w:val="0000CC"/>
                      <w:u w:val="single" w:color="0000ED"/>
                    </w:rPr>
                    <w:fldChar w:fldCharType="end"/>
                  </w:r>
                  <w:r>
                    <w:rPr>
                      <w:lang w:eastAsia="zh-CN"/>
                    </w:rPr>
                    <w:t>地方自治会（</w:t>
                  </w:r>
                  <w:r>
                    <w:rPr>
                      <w:lang w:eastAsia="zh-CN"/>
                    </w:rPr>
                    <w:t>Provinzialverband</w:t>
                  </w:r>
                  <w:r>
                    <w:rPr>
                      <w:lang w:eastAsia="zh-CN"/>
                    </w:rPr>
                    <w:t>）是历史上普鲁士各省的一种类似于议会的团体，由地方上的代表组成，接受政府的领导，负责交通、经济、社会福利、文化等事业。</w:t>
                  </w:r>
                  <w:r>
                    <w:rPr>
                      <w:lang w:eastAsia="zh-CN"/>
                    </w:rPr>
                    <w:t>1933</w:t>
                  </w:r>
                  <w:r>
                    <w:rPr>
                      <w:lang w:eastAsia="zh-CN"/>
                    </w:rPr>
                    <w:t>年</w:t>
                  </w:r>
                  <w:r>
                    <w:rPr>
                      <w:lang w:eastAsia="zh-CN"/>
                    </w:rPr>
                    <w:t xml:space="preserve">12 </w:t>
                  </w:r>
                  <w:r>
                    <w:rPr>
                      <w:lang w:eastAsia="zh-CN"/>
                    </w:rPr>
                    <w:t>月起，地方自治会的部分权力被转移给了纳粹党任命的省长。</w:t>
                  </w:r>
                </w:p>
              </w:txbxContent>
            </v:textbox>
            <w10:wrap anchorx="page" anchory="page"/>
          </v:shape>
        </w:pict>
      </w:r>
      <w:r>
        <w:pict w14:anchorId="64D94371">
          <v:shape id="_x0000_s1062" type="#_x0000_t202" style="position:absolute;margin-left:75.95pt;margin-top:142.3pt;width:459.6pt;height:25.75pt;z-index:-160312;mso-position-horizontal-relative:page;mso-position-vertical-relative:page" filled="f" stroked="f">
            <v:textbox inset="0,0,0,0">
              <w:txbxContent>
                <w:bookmarkStart w:id="95" w:name="_bookmark89"/>
                <w:bookmarkEnd w:id="95"/>
                <w:p w14:paraId="53584893" w14:textId="77777777" w:rsidR="003054A1" w:rsidRDefault="008403B3">
                  <w:pPr>
                    <w:spacing w:before="15" w:line="213" w:lineRule="auto"/>
                    <w:ind w:left="20" w:right="17"/>
                    <w:rPr>
                      <w:lang w:eastAsia="zh-CN"/>
                    </w:rPr>
                  </w:pPr>
                  <w:r>
                    <w:fldChar w:fldCharType="begin"/>
                  </w:r>
                  <w:r>
                    <w:rPr>
                      <w:lang w:eastAsia="zh-CN"/>
                    </w:rPr>
                    <w:instrText xml:space="preserve"> HYPERLINK \l "_bookmark26" </w:instrText>
                  </w:r>
                  <w:r>
                    <w:fldChar w:fldCharType="separate"/>
                  </w:r>
                  <w:r>
                    <w:rPr>
                      <w:color w:val="0000CC"/>
                      <w:lang w:eastAsia="zh-CN"/>
                    </w:rPr>
                    <w:t>[</w:t>
                  </w:r>
                  <w:r>
                    <w:rPr>
                      <w:color w:val="0000CC"/>
                      <w:u w:val="single" w:color="0000ED"/>
                      <w:lang w:eastAsia="zh-CN"/>
                    </w:rPr>
                    <w:t>20]</w:t>
                  </w:r>
                  <w:r>
                    <w:rPr>
                      <w:color w:val="0000CC"/>
                      <w:u w:val="single" w:color="0000ED"/>
                    </w:rPr>
                    <w:fldChar w:fldCharType="end"/>
                  </w:r>
                  <w:r>
                    <w:rPr>
                      <w:lang w:eastAsia="zh-CN"/>
                    </w:rPr>
                    <w:t>“</w:t>
                  </w:r>
                  <w:r>
                    <w:rPr>
                      <w:lang w:eastAsia="zh-CN"/>
                    </w:rPr>
                    <w:t>就业大会战</w:t>
                  </w:r>
                  <w:r>
                    <w:rPr>
                      <w:lang w:eastAsia="zh-CN"/>
                    </w:rPr>
                    <w:t>”</w:t>
                  </w:r>
                  <w:r>
                    <w:rPr>
                      <w:lang w:eastAsia="zh-CN"/>
                    </w:rPr>
                    <w:t>是纳粹时期的一种说法，指的是通过各种手段（如开展基础设施建设）大量地创造就业机会，消灭失业现象。</w:t>
                  </w:r>
                </w:p>
              </w:txbxContent>
            </v:textbox>
            <w10:wrap anchorx="page" anchory="page"/>
          </v:shape>
        </w:pict>
      </w:r>
      <w:r>
        <w:pict w14:anchorId="7DFD2163">
          <v:shape id="_x0000_s1061" type="#_x0000_t202" style="position:absolute;margin-left:75.95pt;margin-top:177.15pt;width:270.45pt;height:13.15pt;z-index:-160288;mso-position-horizontal-relative:page;mso-position-vertical-relative:page" filled="f" stroked="f">
            <v:textbox inset="0,0,0,0">
              <w:txbxContent>
                <w:bookmarkStart w:id="96" w:name="_bookmark90"/>
                <w:bookmarkEnd w:id="96"/>
                <w:p w14:paraId="79B1A06B" w14:textId="77777777" w:rsidR="003054A1" w:rsidRDefault="008403B3">
                  <w:pPr>
                    <w:spacing w:line="263" w:lineRule="exact"/>
                    <w:ind w:left="20"/>
                    <w:rPr>
                      <w:lang w:eastAsia="zh-CN"/>
                    </w:rPr>
                  </w:pPr>
                  <w:r>
                    <w:fldChar w:fldCharType="begin"/>
                  </w:r>
                  <w:r>
                    <w:rPr>
                      <w:lang w:eastAsia="zh-CN"/>
                    </w:rPr>
                    <w:instrText xml:space="preserve"> HYPERLINK \l "_bookmark27" </w:instrText>
                  </w:r>
                  <w:r>
                    <w:fldChar w:fldCharType="separate"/>
                  </w:r>
                  <w:r>
                    <w:rPr>
                      <w:color w:val="0000CC"/>
                      <w:lang w:eastAsia="zh-CN"/>
                    </w:rPr>
                    <w:t>[</w:t>
                  </w:r>
                  <w:r>
                    <w:rPr>
                      <w:color w:val="0000CC"/>
                      <w:u w:val="single" w:color="0000ED"/>
                      <w:lang w:eastAsia="zh-CN"/>
                    </w:rPr>
                    <w:t>21]</w:t>
                  </w:r>
                  <w:r>
                    <w:rPr>
                      <w:color w:val="0000CC"/>
                      <w:u w:val="single" w:color="0000ED"/>
                    </w:rPr>
                    <w:fldChar w:fldCharType="end"/>
                  </w:r>
                  <w:r>
                    <w:rPr>
                      <w:lang w:eastAsia="zh-CN"/>
                    </w:rPr>
                    <w:t>即弗朗茨</w:t>
                  </w:r>
                  <w:r>
                    <w:rPr>
                      <w:lang w:eastAsia="zh-CN"/>
                    </w:rPr>
                    <w:t>·</w:t>
                  </w:r>
                  <w:r>
                    <w:rPr>
                      <w:lang w:eastAsia="zh-CN"/>
                    </w:rPr>
                    <w:t>埃</w:t>
                  </w:r>
                  <w:r>
                    <w:rPr>
                      <w:lang w:eastAsia="zh-CN"/>
                    </w:rPr>
                    <w:t>尔出版社，是纳粹党的机关出版社。</w:t>
                  </w:r>
                </w:p>
              </w:txbxContent>
            </v:textbox>
            <w10:wrap anchorx="page" anchory="page"/>
          </v:shape>
        </w:pict>
      </w:r>
      <w:r>
        <w:pict w14:anchorId="72F6BCE9">
          <v:shape id="_x0000_s1060" type="#_x0000_t202" style="position:absolute;margin-left:75.95pt;margin-top:199.4pt;width:459.25pt;height:25.75pt;z-index:-160264;mso-position-horizontal-relative:page;mso-position-vertical-relative:page" filled="f" stroked="f">
            <v:textbox inset="0,0,0,0">
              <w:txbxContent>
                <w:bookmarkStart w:id="97" w:name="_bookmark91"/>
                <w:bookmarkEnd w:id="97"/>
                <w:p w14:paraId="4FC2BB1A" w14:textId="77777777" w:rsidR="003054A1" w:rsidRDefault="008403B3">
                  <w:pPr>
                    <w:tabs>
                      <w:tab w:val="left" w:pos="691"/>
                    </w:tabs>
                    <w:spacing w:before="15" w:line="213" w:lineRule="auto"/>
                    <w:ind w:left="20" w:right="17" w:hanging="1"/>
                  </w:pPr>
                  <w:r>
                    <w:fldChar w:fldCharType="begin"/>
                  </w:r>
                  <w:r>
                    <w:instrText xml:space="preserve"> HYPERLINK \l "_bookmark30" </w:instrText>
                  </w:r>
                  <w:r>
                    <w:fldChar w:fldCharType="separate"/>
                  </w:r>
                  <w:r>
                    <w:rPr>
                      <w:color w:val="0000CC"/>
                      <w:spacing w:val="3"/>
                    </w:rPr>
                    <w:t>[</w:t>
                  </w:r>
                  <w:r>
                    <w:rPr>
                      <w:color w:val="0000CC"/>
                      <w:spacing w:val="3"/>
                      <w:u w:val="single" w:color="0000ED"/>
                    </w:rPr>
                    <w:t>22]</w:t>
                  </w:r>
                  <w:r>
                    <w:rPr>
                      <w:color w:val="0000CC"/>
                      <w:spacing w:val="3"/>
                      <w:u w:val="single" w:color="0000ED"/>
                    </w:rPr>
                    <w:fldChar w:fldCharType="end"/>
                  </w:r>
                  <w:r>
                    <w:rPr>
                      <w:color w:val="0000CC"/>
                      <w:spacing w:val="3"/>
                    </w:rPr>
                    <w:tab/>
                  </w:r>
                  <w:r>
                    <w:t>即</w:t>
                  </w:r>
                  <w:r>
                    <w:t xml:space="preserve"> </w:t>
                  </w:r>
                  <w:r>
                    <w:t>国</w:t>
                  </w:r>
                  <w:r>
                    <w:t xml:space="preserve"> </w:t>
                  </w:r>
                  <w:r>
                    <w:t>家</w:t>
                  </w:r>
                  <w:r>
                    <w:t xml:space="preserve"> </w:t>
                  </w:r>
                  <w:r>
                    <w:t>社</w:t>
                  </w:r>
                  <w:r>
                    <w:t xml:space="preserve"> </w:t>
                  </w:r>
                  <w:r>
                    <w:t>会</w:t>
                  </w:r>
                  <w:r>
                    <w:t xml:space="preserve"> </w:t>
                  </w:r>
                  <w:r>
                    <w:t>主</w:t>
                  </w:r>
                  <w:r>
                    <w:t xml:space="preserve"> </w:t>
                  </w:r>
                  <w:r>
                    <w:t>义</w:t>
                  </w:r>
                  <w:r>
                    <w:t xml:space="preserve"> </w:t>
                  </w:r>
                  <w:r>
                    <w:t>企</w:t>
                  </w:r>
                  <w:r>
                    <w:t xml:space="preserve"> </w:t>
                  </w:r>
                  <w:r>
                    <w:t>业</w:t>
                  </w:r>
                  <w:r>
                    <w:t xml:space="preserve"> </w:t>
                  </w:r>
                  <w:r>
                    <w:t>单</w:t>
                  </w:r>
                  <w:r>
                    <w:t xml:space="preserve"> </w:t>
                  </w:r>
                  <w:r>
                    <w:t>位</w:t>
                  </w:r>
                  <w:r>
                    <w:t xml:space="preserve"> </w:t>
                  </w:r>
                  <w:r>
                    <w:t>组</w:t>
                  </w:r>
                  <w:r>
                    <w:t xml:space="preserve"> </w:t>
                  </w:r>
                  <w:r>
                    <w:t>织</w:t>
                  </w:r>
                  <w:r>
                    <w:t xml:space="preserve"> </w:t>
                  </w:r>
                  <w:r>
                    <w:t>（</w:t>
                  </w:r>
                  <w:r>
                    <w:t xml:space="preserve"> </w:t>
                  </w:r>
                  <w:r>
                    <w:rPr>
                      <w:spacing w:val="5"/>
                    </w:rPr>
                    <w:t>Nationalsozialistische Betriebszellenorganisation</w:t>
                  </w:r>
                  <w:r>
                    <w:rPr>
                      <w:spacing w:val="5"/>
                    </w:rPr>
                    <w:t>），</w:t>
                  </w:r>
                  <w:r>
                    <w:t>纳粹党控制的工人组织，类似于工会。</w:t>
                  </w:r>
                </w:p>
              </w:txbxContent>
            </v:textbox>
            <w10:wrap anchorx="page" anchory="page"/>
          </v:shape>
        </w:pict>
      </w:r>
      <w:r>
        <w:pict w14:anchorId="7EBA30D9">
          <v:shape id="_x0000_s1059" type="#_x0000_t202" style="position:absolute;margin-left:75.95pt;margin-top:235pt;width:459.6pt;height:25.75pt;z-index:-160240;mso-position-horizontal-relative:page;mso-position-vertical-relative:page" filled="f" stroked="f">
            <v:textbox inset="0,0,0,0">
              <w:txbxContent>
                <w:bookmarkStart w:id="98" w:name="_bookmark92"/>
                <w:bookmarkEnd w:id="98"/>
                <w:p w14:paraId="56FF06BB" w14:textId="77777777" w:rsidR="003054A1" w:rsidRDefault="008403B3">
                  <w:pPr>
                    <w:spacing w:before="15" w:line="213" w:lineRule="auto"/>
                    <w:ind w:left="20" w:right="17"/>
                    <w:rPr>
                      <w:lang w:eastAsia="zh-CN"/>
                    </w:rPr>
                  </w:pPr>
                  <w:r>
                    <w:fldChar w:fldCharType="begin"/>
                  </w:r>
                  <w:r>
                    <w:rPr>
                      <w:lang w:eastAsia="zh-CN"/>
                    </w:rPr>
                    <w:instrText xml:space="preserve"> HYPERLINK \l "_bookmark31" </w:instrText>
                  </w:r>
                  <w:r>
                    <w:fldChar w:fldCharType="separate"/>
                  </w:r>
                  <w:r>
                    <w:rPr>
                      <w:color w:val="0000CC"/>
                      <w:lang w:eastAsia="zh-CN"/>
                    </w:rPr>
                    <w:t>[</w:t>
                  </w:r>
                  <w:r>
                    <w:rPr>
                      <w:color w:val="0000CC"/>
                      <w:u w:val="single" w:color="0000ED"/>
                      <w:lang w:eastAsia="zh-CN"/>
                    </w:rPr>
                    <w:t>23]</w:t>
                  </w:r>
                  <w:r>
                    <w:rPr>
                      <w:color w:val="0000CC"/>
                      <w:u w:val="single" w:color="0000ED"/>
                    </w:rPr>
                    <w:fldChar w:fldCharType="end"/>
                  </w:r>
                  <w:r>
                    <w:rPr>
                      <w:lang w:eastAsia="zh-CN"/>
                    </w:rPr>
                    <w:t>莎士比亚的剧本《亨利四世》和《温莎的风流娘儿们》中的喜剧形象。福斯塔夫是贪杯又好斗的冒险家和道德败坏的酒色之徒。</w:t>
                  </w:r>
                </w:p>
              </w:txbxContent>
            </v:textbox>
            <w10:wrap anchorx="page" anchory="page"/>
          </v:shape>
        </w:pict>
      </w:r>
      <w:r>
        <w:pict w14:anchorId="47F0FEED">
          <v:shape id="_x0000_s1058" type="#_x0000_t202" style="position:absolute;margin-left:75.95pt;margin-top:269.85pt;width:459.6pt;height:51pt;z-index:-160216;mso-position-horizontal-relative:page;mso-position-vertical-relative:page" filled="f" stroked="f">
            <v:textbox inset="0,0,0,0">
              <w:txbxContent>
                <w:bookmarkStart w:id="99" w:name="_bookmark93"/>
                <w:bookmarkEnd w:id="99"/>
                <w:p w14:paraId="1C95D646" w14:textId="77777777" w:rsidR="003054A1" w:rsidRDefault="008403B3">
                  <w:pPr>
                    <w:spacing w:before="15" w:line="213" w:lineRule="auto"/>
                    <w:ind w:left="20" w:right="17"/>
                    <w:jc w:val="both"/>
                    <w:rPr>
                      <w:lang w:eastAsia="zh-CN"/>
                    </w:rPr>
                  </w:pPr>
                  <w:r>
                    <w:fldChar w:fldCharType="begin"/>
                  </w:r>
                  <w:r>
                    <w:rPr>
                      <w:lang w:eastAsia="zh-CN"/>
                    </w:rPr>
                    <w:instrText xml:space="preserve"> HYPERLINK \l "_bookmark33" </w:instrText>
                  </w:r>
                  <w:r>
                    <w:fldChar w:fldCharType="separate"/>
                  </w:r>
                  <w:r>
                    <w:rPr>
                      <w:color w:val="0000CC"/>
                      <w:lang w:eastAsia="zh-CN"/>
                    </w:rPr>
                    <w:t>[</w:t>
                  </w:r>
                  <w:r>
                    <w:rPr>
                      <w:color w:val="0000CC"/>
                      <w:u w:val="single" w:color="0000ED"/>
                      <w:lang w:eastAsia="zh-CN"/>
                    </w:rPr>
                    <w:t>24]</w:t>
                  </w:r>
                  <w:r>
                    <w:rPr>
                      <w:color w:val="0000CC"/>
                      <w:u w:val="single" w:color="0000ED"/>
                    </w:rPr>
                    <w:fldChar w:fldCharType="end"/>
                  </w:r>
                  <w:r>
                    <w:rPr>
                      <w:lang w:eastAsia="zh-CN"/>
                    </w:rPr>
                    <w:t>纳粹党自</w:t>
                  </w:r>
                  <w:r>
                    <w:rPr>
                      <w:lang w:eastAsia="zh-CN"/>
                    </w:rPr>
                    <w:t>1933</w:t>
                  </w:r>
                  <w:r>
                    <w:rPr>
                      <w:lang w:eastAsia="zh-CN"/>
                    </w:rPr>
                    <w:t>年</w:t>
                  </w:r>
                  <w:r>
                    <w:rPr>
                      <w:lang w:eastAsia="zh-CN"/>
                    </w:rPr>
                    <w:t>10</w:t>
                  </w:r>
                  <w:r>
                    <w:rPr>
                      <w:lang w:eastAsia="zh-CN"/>
                    </w:rPr>
                    <w:t>月发起</w:t>
                  </w:r>
                  <w:r>
                    <w:rPr>
                      <w:lang w:eastAsia="zh-CN"/>
                    </w:rPr>
                    <w:t>“</w:t>
                  </w:r>
                  <w:r>
                    <w:rPr>
                      <w:lang w:eastAsia="zh-CN"/>
                    </w:rPr>
                    <w:t>大杂烩星期日</w:t>
                  </w:r>
                  <w:r>
                    <w:rPr>
                      <w:lang w:eastAsia="zh-CN"/>
                    </w:rPr>
                    <w:t>”</w:t>
                  </w:r>
                  <w:r>
                    <w:rPr>
                      <w:lang w:eastAsia="zh-CN"/>
                    </w:rPr>
                    <w:t>活动，号召群众每年</w:t>
                  </w:r>
                  <w:r>
                    <w:rPr>
                      <w:lang w:eastAsia="zh-CN"/>
                    </w:rPr>
                    <w:t>10</w:t>
                  </w:r>
                  <w:r>
                    <w:rPr>
                      <w:lang w:eastAsia="zh-CN"/>
                    </w:rPr>
                    <w:t>月至次年</w:t>
                  </w:r>
                  <w:r>
                    <w:rPr>
                      <w:lang w:eastAsia="zh-CN"/>
                    </w:rPr>
                    <w:t>3</w:t>
                  </w:r>
                  <w:r>
                    <w:rPr>
                      <w:lang w:eastAsia="zh-CN"/>
                    </w:rPr>
                    <w:t>月期间每个月有一个星期日只吃</w:t>
                  </w:r>
                  <w:r>
                    <w:rPr>
                      <w:lang w:eastAsia="zh-CN"/>
                    </w:rPr>
                    <w:t>“</w:t>
                  </w:r>
                  <w:r>
                    <w:rPr>
                      <w:lang w:eastAsia="zh-CN"/>
                    </w:rPr>
                    <w:t>大杂烩</w:t>
                  </w:r>
                  <w:r>
                    <w:rPr>
                      <w:lang w:eastAsia="zh-CN"/>
                    </w:rPr>
                    <w:t>”</w:t>
                  </w:r>
                  <w:r>
                    <w:rPr>
                      <w:lang w:eastAsia="zh-CN"/>
                    </w:rPr>
                    <w:t>（德国的一道传统菜），将节约下来的钱捐献给</w:t>
                  </w:r>
                  <w:r>
                    <w:rPr>
                      <w:lang w:eastAsia="zh-CN"/>
                    </w:rPr>
                    <w:t>“</w:t>
                  </w:r>
                  <w:r>
                    <w:rPr>
                      <w:lang w:eastAsia="zh-CN"/>
                    </w:rPr>
                    <w:t>德意志人民冬季救济行动</w:t>
                  </w:r>
                  <w:r>
                    <w:rPr>
                      <w:lang w:eastAsia="zh-CN"/>
                    </w:rPr>
                    <w:t>”</w:t>
                  </w:r>
                  <w:r>
                    <w:rPr>
                      <w:lang w:eastAsia="zh-CN"/>
                    </w:rPr>
                    <w:t>。目的是团结群众、节约脂肪和油类（在当时，这些原材料常需要用外汇进口）并救济贫民。</w:t>
                  </w:r>
                </w:p>
              </w:txbxContent>
            </v:textbox>
            <w10:wrap anchorx="page" anchory="page"/>
          </v:shape>
        </w:pict>
      </w:r>
      <w:r>
        <w:pict w14:anchorId="03709AF3">
          <v:shape id="_x0000_s1057" type="#_x0000_t202" style="position:absolute;margin-left:75.95pt;margin-top:329.9pt;width:192.6pt;height:13.15pt;z-index:-160192;mso-position-horizontal-relative:page;mso-position-vertical-relative:page" filled="f" stroked="f">
            <v:textbox inset="0,0,0,0">
              <w:txbxContent>
                <w:bookmarkStart w:id="100" w:name="_bookmark94"/>
                <w:bookmarkEnd w:id="100"/>
                <w:p w14:paraId="1F228329" w14:textId="77777777" w:rsidR="003054A1" w:rsidRDefault="008403B3">
                  <w:pPr>
                    <w:spacing w:line="263" w:lineRule="exact"/>
                    <w:ind w:left="20"/>
                    <w:rPr>
                      <w:lang w:eastAsia="zh-CN"/>
                    </w:rPr>
                  </w:pPr>
                  <w:r>
                    <w:fldChar w:fldCharType="begin"/>
                  </w:r>
                  <w:r>
                    <w:rPr>
                      <w:lang w:eastAsia="zh-CN"/>
                    </w:rPr>
                    <w:instrText xml:space="preserve"> HYPERLINK \l "_bookmar</w:instrText>
                  </w:r>
                  <w:r>
                    <w:rPr>
                      <w:lang w:eastAsia="zh-CN"/>
                    </w:rPr>
                    <w:instrText xml:space="preserve">k34" </w:instrText>
                  </w:r>
                  <w:r>
                    <w:fldChar w:fldCharType="separate"/>
                  </w:r>
                  <w:r>
                    <w:rPr>
                      <w:color w:val="0000CC"/>
                      <w:lang w:eastAsia="zh-CN"/>
                    </w:rPr>
                    <w:t>[</w:t>
                  </w:r>
                  <w:r>
                    <w:rPr>
                      <w:color w:val="0000CC"/>
                      <w:u w:val="single" w:color="0000ED"/>
                      <w:lang w:eastAsia="zh-CN"/>
                    </w:rPr>
                    <w:t>25]</w:t>
                  </w:r>
                  <w:r>
                    <w:rPr>
                      <w:color w:val="0000CC"/>
                      <w:u w:val="single" w:color="0000ED"/>
                    </w:rPr>
                    <w:fldChar w:fldCharType="end"/>
                  </w:r>
                  <w:r>
                    <w:rPr>
                      <w:lang w:eastAsia="zh-CN"/>
                    </w:rPr>
                    <w:t>罗伯特</w:t>
                  </w:r>
                  <w:r>
                    <w:rPr>
                      <w:lang w:eastAsia="zh-CN"/>
                    </w:rPr>
                    <w:t>·</w:t>
                  </w:r>
                  <w:r>
                    <w:rPr>
                      <w:lang w:eastAsia="zh-CN"/>
                    </w:rPr>
                    <w:t>莱伊是有名的酗酒狂徒。</w:t>
                  </w:r>
                </w:p>
              </w:txbxContent>
            </v:textbox>
            <w10:wrap anchorx="page" anchory="page"/>
          </v:shape>
        </w:pict>
      </w:r>
      <w:r>
        <w:pict w14:anchorId="11F50F62">
          <v:shape id="_x0000_s1056" type="#_x0000_t202" style="position:absolute;margin-left:75.95pt;margin-top:352.9pt;width:192.6pt;height:13.15pt;z-index:-160168;mso-position-horizontal-relative:page;mso-position-vertical-relative:page" filled="f" stroked="f">
            <v:textbox inset="0,0,0,0">
              <w:txbxContent>
                <w:bookmarkStart w:id="101" w:name="_bookmark95"/>
                <w:bookmarkEnd w:id="101"/>
                <w:p w14:paraId="6AC173EB" w14:textId="77777777" w:rsidR="003054A1" w:rsidRDefault="008403B3">
                  <w:pPr>
                    <w:spacing w:line="263" w:lineRule="exact"/>
                    <w:ind w:left="20"/>
                    <w:rPr>
                      <w:lang w:eastAsia="zh-CN"/>
                    </w:rPr>
                  </w:pPr>
                  <w:r>
                    <w:fldChar w:fldCharType="begin"/>
                  </w:r>
                  <w:r>
                    <w:rPr>
                      <w:lang w:eastAsia="zh-CN"/>
                    </w:rPr>
                    <w:instrText xml:space="preserve"> HYPERLINK \l "_bookmark36" </w:instrText>
                  </w:r>
                  <w:r>
                    <w:fldChar w:fldCharType="separate"/>
                  </w:r>
                  <w:r>
                    <w:rPr>
                      <w:color w:val="0000CC"/>
                      <w:lang w:eastAsia="zh-CN"/>
                    </w:rPr>
                    <w:t>[</w:t>
                  </w:r>
                  <w:r>
                    <w:rPr>
                      <w:color w:val="0000CC"/>
                      <w:u w:val="single" w:color="0000ED"/>
                      <w:lang w:eastAsia="zh-CN"/>
                    </w:rPr>
                    <w:t>26]</w:t>
                  </w:r>
                  <w:r>
                    <w:rPr>
                      <w:color w:val="0000CC"/>
                      <w:u w:val="single" w:color="0000ED"/>
                    </w:rPr>
                    <w:fldChar w:fldCharType="end"/>
                  </w:r>
                  <w:r>
                    <w:rPr>
                      <w:lang w:eastAsia="zh-CN"/>
                    </w:rPr>
                    <w:t>即纳粹德国的法律工作者联合会。</w:t>
                  </w:r>
                </w:p>
              </w:txbxContent>
            </v:textbox>
            <w10:wrap anchorx="page" anchory="page"/>
          </v:shape>
        </w:pict>
      </w:r>
      <w:r>
        <w:pict w14:anchorId="015BD170">
          <v:shape id="_x0000_s1055" type="#_x0000_t202" style="position:absolute;margin-left:75.95pt;margin-top:375.15pt;width:303.85pt;height:13.15pt;z-index:-160144;mso-position-horizontal-relative:page;mso-position-vertical-relative:page" filled="f" stroked="f">
            <v:textbox inset="0,0,0,0">
              <w:txbxContent>
                <w:bookmarkStart w:id="102" w:name="_bookmark96"/>
                <w:bookmarkEnd w:id="102"/>
                <w:p w14:paraId="111A476D" w14:textId="77777777" w:rsidR="003054A1" w:rsidRDefault="008403B3">
                  <w:pPr>
                    <w:spacing w:line="263" w:lineRule="exact"/>
                    <w:ind w:left="20"/>
                    <w:rPr>
                      <w:lang w:eastAsia="zh-CN"/>
                    </w:rPr>
                  </w:pPr>
                  <w:r>
                    <w:fldChar w:fldCharType="begin"/>
                  </w:r>
                  <w:r>
                    <w:rPr>
                      <w:lang w:eastAsia="zh-CN"/>
                    </w:rPr>
                    <w:instrText xml:space="preserve"> HYPERLINK \l "_bookmark37" </w:instrText>
                  </w:r>
                  <w:r>
                    <w:fldChar w:fldCharType="separate"/>
                  </w:r>
                  <w:r>
                    <w:rPr>
                      <w:color w:val="0000CC"/>
                      <w:lang w:eastAsia="zh-CN"/>
                    </w:rPr>
                    <w:t>[</w:t>
                  </w:r>
                  <w:r>
                    <w:rPr>
                      <w:color w:val="0000CC"/>
                      <w:u w:val="single" w:color="0000ED"/>
                      <w:lang w:eastAsia="zh-CN"/>
                    </w:rPr>
                    <w:t>27]</w:t>
                  </w:r>
                  <w:r>
                    <w:rPr>
                      <w:color w:val="0000CC"/>
                      <w:u w:val="single" w:color="0000ED"/>
                    </w:rPr>
                    <w:fldChar w:fldCharType="end"/>
                  </w:r>
                  <w:r>
                    <w:rPr>
                      <w:lang w:eastAsia="zh-CN"/>
                    </w:rPr>
                    <w:t>指来自帝国本土的德国人，相对于来自境外的德裔而言。</w:t>
                  </w:r>
                </w:p>
              </w:txbxContent>
            </v:textbox>
            <w10:wrap anchorx="page" anchory="page"/>
          </v:shape>
        </w:pict>
      </w:r>
      <w:r>
        <w:pict w14:anchorId="3A7E56F5">
          <v:shape id="_x0000_s1054" type="#_x0000_t202" style="position:absolute;margin-left:75.95pt;margin-top:397.4pt;width:303.85pt;height:13.15pt;z-index:-160120;mso-position-horizontal-relative:page;mso-position-vertical-relative:page" filled="f" stroked="f">
            <v:textbox inset="0,0,0,0">
              <w:txbxContent>
                <w:bookmarkStart w:id="103" w:name="_bookmark97"/>
                <w:bookmarkEnd w:id="103"/>
                <w:p w14:paraId="13E44D36" w14:textId="77777777" w:rsidR="003054A1" w:rsidRDefault="008403B3">
                  <w:pPr>
                    <w:spacing w:line="263" w:lineRule="exact"/>
                    <w:ind w:left="20"/>
                    <w:rPr>
                      <w:lang w:eastAsia="zh-CN"/>
                    </w:rPr>
                  </w:pPr>
                  <w:r>
                    <w:fldChar w:fldCharType="begin"/>
                  </w:r>
                  <w:r>
                    <w:rPr>
                      <w:lang w:eastAsia="zh-CN"/>
                    </w:rPr>
                    <w:instrText xml:space="preserve"> HYPERLINK \l "_bookmark38" </w:instrText>
                  </w:r>
                  <w:r>
                    <w:fldChar w:fldCharType="separate"/>
                  </w:r>
                  <w:r>
                    <w:rPr>
                      <w:color w:val="0000CC"/>
                      <w:lang w:eastAsia="zh-CN"/>
                    </w:rPr>
                    <w:t>[</w:t>
                  </w:r>
                  <w:r>
                    <w:rPr>
                      <w:color w:val="0000CC"/>
                      <w:u w:val="single" w:color="0000ED"/>
                      <w:lang w:eastAsia="zh-CN"/>
                    </w:rPr>
                    <w:t>28]</w:t>
                  </w:r>
                  <w:r>
                    <w:rPr>
                      <w:color w:val="0000CC"/>
                      <w:u w:val="single" w:color="0000ED"/>
                    </w:rPr>
                    <w:fldChar w:fldCharType="end"/>
                  </w:r>
                  <w:r>
                    <w:rPr>
                      <w:lang w:eastAsia="zh-CN"/>
                    </w:rPr>
                    <w:t>戏仿《共产党宣言》的名句：全世界无产者，联合起来！</w:t>
                  </w:r>
                </w:p>
              </w:txbxContent>
            </v:textbox>
            <w10:wrap anchorx="page" anchory="page"/>
          </v:shape>
        </w:pict>
      </w:r>
      <w:r>
        <w:pict w14:anchorId="1BDAC15C">
          <v:shape id="_x0000_s1053" type="#_x0000_t202" style="position:absolute;margin-left:75.95pt;margin-top:420.4pt;width:459.6pt;height:38.35pt;z-index:-160096;mso-position-horizontal-relative:page;mso-position-vertical-relative:page" filled="f" stroked="f">
            <v:textbox inset="0,0,0,0">
              <w:txbxContent>
                <w:bookmarkStart w:id="104" w:name="_bookmark98"/>
                <w:bookmarkEnd w:id="104"/>
                <w:p w14:paraId="276C0C49" w14:textId="77777777" w:rsidR="003054A1" w:rsidRDefault="008403B3">
                  <w:pPr>
                    <w:spacing w:before="15" w:line="213" w:lineRule="auto"/>
                    <w:ind w:left="20" w:right="17"/>
                    <w:jc w:val="both"/>
                  </w:pPr>
                  <w:r>
                    <w:fldChar w:fldCharType="begin"/>
                  </w:r>
                  <w:r>
                    <w:rPr>
                      <w:lang w:eastAsia="zh-CN"/>
                    </w:rPr>
                    <w:instrText xml:space="preserve"> HYPERLINK \l "_bookmark40" </w:instrText>
                  </w:r>
                  <w:r>
                    <w:fldChar w:fldCharType="separate"/>
                  </w:r>
                  <w:r>
                    <w:rPr>
                      <w:color w:val="0000CC"/>
                      <w:lang w:eastAsia="zh-CN"/>
                    </w:rPr>
                    <w:t>[</w:t>
                  </w:r>
                  <w:r>
                    <w:rPr>
                      <w:color w:val="0000CC"/>
                      <w:u w:val="single" w:color="0000ED"/>
                      <w:lang w:eastAsia="zh-CN"/>
                    </w:rPr>
                    <w:t>29]</w:t>
                  </w:r>
                  <w:r>
                    <w:rPr>
                      <w:color w:val="0000CC"/>
                      <w:u w:val="single" w:color="0000ED"/>
                    </w:rPr>
                    <w:fldChar w:fldCharType="end"/>
                  </w:r>
                  <w:r>
                    <w:rPr>
                      <w:lang w:eastAsia="zh-CN"/>
                    </w:rPr>
                    <w:t>当时的慕尼黑艺术学院的特奥多尔</w:t>
                  </w:r>
                  <w:r>
                    <w:rPr>
                      <w:lang w:eastAsia="zh-CN"/>
                    </w:rPr>
                    <w:t>·</w:t>
                  </w:r>
                  <w:r>
                    <w:rPr>
                      <w:lang w:eastAsia="zh-CN"/>
                    </w:rPr>
                    <w:t>凯尔纳教授于</w:t>
                  </w:r>
                  <w:r>
                    <w:rPr>
                      <w:lang w:eastAsia="zh-CN"/>
                    </w:rPr>
                    <w:t>1942</w:t>
                  </w:r>
                  <w:r>
                    <w:rPr>
                      <w:lang w:eastAsia="zh-CN"/>
                    </w:rPr>
                    <w:t>年设计了一种烛台，上面带有环绕的儿童图案条饰。希姆莱用这种烛台作为礼物，赠送给有第四个孩子出生的党卫军成员。</w:t>
                  </w:r>
                  <w:r>
                    <w:t>这是为了鼓励生育。</w:t>
                  </w:r>
                </w:p>
              </w:txbxContent>
            </v:textbox>
            <w10:wrap anchorx="page" anchory="page"/>
          </v:shape>
        </w:pict>
      </w:r>
      <w:r>
        <w:pict w14:anchorId="3238A8E2">
          <v:shape id="_x0000_s1052" type="#_x0000_t202" style="position:absolute;margin-left:75.95pt;margin-top:467.9pt;width:459.6pt;height:38.35pt;z-index:-160072;mso-position-horizontal-relative:page;mso-position-vertical-relative:page" filled="f" stroked="f">
            <v:textbox inset="0,0,0,0">
              <w:txbxContent>
                <w:bookmarkStart w:id="105" w:name="_bookmark99"/>
                <w:bookmarkEnd w:id="105"/>
                <w:p w14:paraId="2721AC75" w14:textId="77777777" w:rsidR="003054A1" w:rsidRDefault="008403B3">
                  <w:pPr>
                    <w:spacing w:before="15" w:line="213" w:lineRule="auto"/>
                    <w:ind w:left="20" w:right="17" w:hanging="1"/>
                    <w:jc w:val="both"/>
                    <w:rPr>
                      <w:lang w:eastAsia="zh-CN"/>
                    </w:rPr>
                  </w:pPr>
                  <w:r>
                    <w:fldChar w:fldCharType="begin"/>
                  </w:r>
                  <w:r>
                    <w:rPr>
                      <w:lang w:eastAsia="zh-CN"/>
                    </w:rPr>
                    <w:instrText xml:space="preserve"> HYPERLINK \l "_bookmark41" </w:instrText>
                  </w:r>
                  <w:r>
                    <w:fldChar w:fldCharType="separate"/>
                  </w:r>
                  <w:r>
                    <w:rPr>
                      <w:color w:val="0000CC"/>
                      <w:lang w:eastAsia="zh-CN"/>
                    </w:rPr>
                    <w:t>[</w:t>
                  </w:r>
                  <w:r>
                    <w:rPr>
                      <w:color w:val="0000CC"/>
                      <w:u w:val="single" w:color="0000ED"/>
                      <w:lang w:eastAsia="zh-CN"/>
                    </w:rPr>
                    <w:t>30]</w:t>
                  </w:r>
                  <w:r>
                    <w:rPr>
                      <w:color w:val="0000CC"/>
                      <w:u w:val="single" w:color="0000ED"/>
                    </w:rPr>
                    <w:fldChar w:fldCharType="end"/>
                  </w:r>
                  <w:r>
                    <w:rPr>
                      <w:lang w:eastAsia="zh-CN"/>
                    </w:rPr>
                    <w:t>“</w:t>
                  </w:r>
                  <w:r>
                    <w:rPr>
                      <w:lang w:eastAsia="zh-CN"/>
                    </w:rPr>
                    <w:t>世子</w:t>
                  </w:r>
                  <w:r>
                    <w:rPr>
                      <w:lang w:eastAsia="zh-CN"/>
                    </w:rPr>
                    <w:t>”</w:t>
                  </w:r>
                  <w:r>
                    <w:rPr>
                      <w:lang w:eastAsia="zh-CN"/>
                    </w:rPr>
                    <w:t>，原文</w:t>
                  </w:r>
                  <w:r>
                    <w:rPr>
                      <w:lang w:eastAsia="zh-CN"/>
                    </w:rPr>
                    <w:t>Erbprinz</w:t>
                  </w:r>
                  <w:r>
                    <w:rPr>
                      <w:lang w:eastAsia="zh-CN"/>
                    </w:rPr>
                    <w:t>，是指旧时德国诸侯的继承人，与</w:t>
                  </w:r>
                  <w:r>
                    <w:rPr>
                      <w:lang w:eastAsia="zh-CN"/>
                    </w:rPr>
                    <w:t>Kronprinz</w:t>
                  </w:r>
                  <w:r>
                    <w:rPr>
                      <w:lang w:eastAsia="zh-CN"/>
                    </w:rPr>
                    <w:t>（国王和皇帝的继承人，即太子）不同。在中国汉朝时期，诸侯王的正式继承人亦称</w:t>
                  </w:r>
                  <w:r>
                    <w:rPr>
                      <w:lang w:eastAsia="zh-CN"/>
                    </w:rPr>
                    <w:t>“</w:t>
                  </w:r>
                  <w:r>
                    <w:rPr>
                      <w:lang w:eastAsia="zh-CN"/>
                    </w:rPr>
                    <w:t>太子</w:t>
                  </w:r>
                  <w:r>
                    <w:rPr>
                      <w:lang w:eastAsia="zh-CN"/>
                    </w:rPr>
                    <w:t>”</w:t>
                  </w:r>
                  <w:r>
                    <w:rPr>
                      <w:lang w:eastAsia="zh-CN"/>
                    </w:rPr>
                    <w:t>。汉以后，诸王的正式继承人改称</w:t>
                  </w:r>
                  <w:r>
                    <w:rPr>
                      <w:lang w:eastAsia="zh-CN"/>
                    </w:rPr>
                    <w:t>“</w:t>
                  </w:r>
                  <w:r>
                    <w:rPr>
                      <w:lang w:eastAsia="zh-CN"/>
                    </w:rPr>
                    <w:t>世子</w:t>
                  </w:r>
                  <w:r>
                    <w:rPr>
                      <w:lang w:eastAsia="zh-CN"/>
                    </w:rPr>
                    <w:t>”</w:t>
                  </w:r>
                  <w:r>
                    <w:rPr>
                      <w:lang w:eastAsia="zh-CN"/>
                    </w:rPr>
                    <w:t>，与德文的</w:t>
                  </w:r>
                  <w:r>
                    <w:rPr>
                      <w:lang w:eastAsia="zh-CN"/>
                    </w:rPr>
                    <w:t>Erbprinz</w:t>
                  </w:r>
                  <w:r>
                    <w:rPr>
                      <w:lang w:eastAsia="zh-CN"/>
                    </w:rPr>
                    <w:t>颇为贴切。</w:t>
                  </w:r>
                </w:p>
              </w:txbxContent>
            </v:textbox>
            <w10:wrap anchorx="page" anchory="page"/>
          </v:shape>
        </w:pict>
      </w:r>
      <w:r>
        <w:pict w14:anchorId="42B3C45D">
          <v:shape id="_x0000_s1051" type="#_x0000_t202" style="position:absolute;margin-left:75.95pt;margin-top:515.35pt;width:281.6pt;height:13.15pt;z-index:-160048;mso-position-horizontal-relative:page;mso-position-vertical-relative:page" filled="f" stroked="f">
            <v:textbox inset="0,0,0,0">
              <w:txbxContent>
                <w:bookmarkStart w:id="106" w:name="_bookmark100"/>
                <w:bookmarkEnd w:id="106"/>
                <w:p w14:paraId="5FD9B620" w14:textId="77777777" w:rsidR="003054A1" w:rsidRDefault="008403B3">
                  <w:pPr>
                    <w:spacing w:line="263" w:lineRule="exact"/>
                    <w:ind w:left="20"/>
                  </w:pPr>
                  <w:r>
                    <w:fldChar w:fldCharType="begin"/>
                  </w:r>
                  <w:r>
                    <w:rPr>
                      <w:lang w:eastAsia="zh-CN"/>
                    </w:rPr>
                    <w:instrText xml:space="preserve"> HYPERLINK \l "_bookmark43" </w:instrText>
                  </w:r>
                  <w:r>
                    <w:fldChar w:fldCharType="separate"/>
                  </w:r>
                  <w:r>
                    <w:rPr>
                      <w:color w:val="0000CC"/>
                      <w:lang w:eastAsia="zh-CN"/>
                    </w:rPr>
                    <w:t>[</w:t>
                  </w:r>
                  <w:r>
                    <w:rPr>
                      <w:color w:val="0000CC"/>
                      <w:u w:val="single" w:color="0000ED"/>
                      <w:lang w:eastAsia="zh-CN"/>
                    </w:rPr>
                    <w:t>31]</w:t>
                  </w:r>
                  <w:r>
                    <w:rPr>
                      <w:color w:val="0000CC"/>
                      <w:u w:val="single" w:color="0000ED"/>
                    </w:rPr>
                    <w:fldChar w:fldCharType="end"/>
                  </w:r>
                  <w:r>
                    <w:rPr>
                      <w:lang w:eastAsia="zh-CN"/>
                    </w:rPr>
                    <w:t>纳粹所谓的</w:t>
                  </w:r>
                  <w:r>
                    <w:rPr>
                      <w:lang w:eastAsia="zh-CN"/>
                    </w:rPr>
                    <w:t>“</w:t>
                  </w:r>
                  <w:r>
                    <w:rPr>
                      <w:lang w:eastAsia="zh-CN"/>
                    </w:rPr>
                    <w:t>驱逐</w:t>
                  </w:r>
                  <w:r>
                    <w:rPr>
                      <w:lang w:eastAsia="zh-CN"/>
                    </w:rPr>
                    <w:t>”</w:t>
                  </w:r>
                  <w:r>
                    <w:rPr>
                      <w:lang w:eastAsia="zh-CN"/>
                    </w:rPr>
                    <w:t>，其实是指押往集中营。</w:t>
                  </w:r>
                  <w:r>
                    <w:t>下同。</w:t>
                  </w:r>
                </w:p>
              </w:txbxContent>
            </v:textbox>
            <w10:wrap anchorx="page" anchory="page"/>
          </v:shape>
        </w:pict>
      </w:r>
      <w:r>
        <w:pict w14:anchorId="0580EA99">
          <v:shape id="_x0000_s1050" type="#_x0000_t202" style="position:absolute;margin-left:75.95pt;margin-top:538.35pt;width:459.6pt;height:38.35pt;z-index:-160024;mso-position-horizontal-relative:page;mso-position-vertical-relative:page" filled="f" stroked="f">
            <v:textbox inset="0,0,0,0">
              <w:txbxContent>
                <w:bookmarkStart w:id="107" w:name="_bookmark101"/>
                <w:bookmarkEnd w:id="107"/>
                <w:p w14:paraId="56703C9C" w14:textId="77777777" w:rsidR="003054A1" w:rsidRDefault="008403B3">
                  <w:pPr>
                    <w:spacing w:before="15" w:line="213" w:lineRule="auto"/>
                    <w:ind w:left="20" w:right="17"/>
                    <w:jc w:val="both"/>
                    <w:rPr>
                      <w:lang w:eastAsia="zh-CN"/>
                    </w:rPr>
                  </w:pPr>
                  <w:r>
                    <w:fldChar w:fldCharType="begin"/>
                  </w:r>
                  <w:r>
                    <w:rPr>
                      <w:lang w:eastAsia="zh-CN"/>
                    </w:rPr>
                    <w:instrText xml:space="preserve"> HYPERLINK \l "_bookmark45" </w:instrText>
                  </w:r>
                  <w:r>
                    <w:fldChar w:fldCharType="separate"/>
                  </w:r>
                  <w:r>
                    <w:rPr>
                      <w:color w:val="0000CC"/>
                      <w:lang w:eastAsia="zh-CN"/>
                    </w:rPr>
                    <w:t>[</w:t>
                  </w:r>
                  <w:r>
                    <w:rPr>
                      <w:color w:val="0000CC"/>
                      <w:u w:val="single" w:color="0000ED"/>
                      <w:lang w:eastAsia="zh-CN"/>
                    </w:rPr>
                    <w:t>32]</w:t>
                  </w:r>
                  <w:r>
                    <w:rPr>
                      <w:color w:val="0000CC"/>
                      <w:u w:val="single" w:color="0000ED"/>
                    </w:rPr>
                    <w:fldChar w:fldCharType="end"/>
                  </w:r>
                  <w:r>
                    <w:rPr>
                      <w:lang w:eastAsia="zh-CN"/>
                    </w:rPr>
                    <w:t>《冲锋队员》是尤利乌斯</w:t>
                  </w:r>
                  <w:r>
                    <w:rPr>
                      <w:lang w:eastAsia="zh-CN"/>
                    </w:rPr>
                    <w:t>·</w:t>
                  </w:r>
                  <w:r>
                    <w:rPr>
                      <w:lang w:eastAsia="zh-CN"/>
                    </w:rPr>
                    <w:t>施特莱彻于</w:t>
                  </w:r>
                  <w:r>
                    <w:rPr>
                      <w:lang w:eastAsia="zh-CN"/>
                    </w:rPr>
                    <w:t>1923</w:t>
                  </w:r>
                  <w:r>
                    <w:rPr>
                      <w:lang w:eastAsia="zh-CN"/>
                    </w:rPr>
                    <w:t>年创办的反犹宣传报纸，以恶毒攻击犹太人和情色内容著称。它并非纳粹党的官方报纸，而是施特莱彻的私产。施特莱彻是激进的反犹主义者，甚至曾经指责希特勒对犹太人过于宽容。</w:t>
                  </w:r>
                </w:p>
              </w:txbxContent>
            </v:textbox>
            <w10:wrap anchorx="page" anchory="page"/>
          </v:shape>
        </w:pict>
      </w:r>
      <w:r>
        <w:pict w14:anchorId="3DB495A5">
          <v:shape id="_x0000_s1049" type="#_x0000_t202" style="position:absolute;margin-left:75.95pt;margin-top:585.8pt;width:459.6pt;height:25.75pt;z-index:-160000;mso-position-horizontal-relative:page;mso-position-vertical-relative:page" filled="f" stroked="f">
            <v:textbox inset="0,0,0,0">
              <w:txbxContent>
                <w:bookmarkStart w:id="108" w:name="_bookmark102"/>
                <w:bookmarkEnd w:id="108"/>
                <w:p w14:paraId="55D226F3" w14:textId="77777777" w:rsidR="003054A1" w:rsidRDefault="008403B3">
                  <w:pPr>
                    <w:spacing w:before="15" w:line="213" w:lineRule="auto"/>
                    <w:ind w:left="20" w:right="17"/>
                    <w:rPr>
                      <w:lang w:eastAsia="zh-CN"/>
                    </w:rPr>
                  </w:pPr>
                  <w:r>
                    <w:fldChar w:fldCharType="begin"/>
                  </w:r>
                  <w:r>
                    <w:rPr>
                      <w:lang w:eastAsia="zh-CN"/>
                    </w:rPr>
                    <w:instrText xml:space="preserve"> HYPERLINK \l "_bookmark4</w:instrText>
                  </w:r>
                  <w:r>
                    <w:rPr>
                      <w:lang w:eastAsia="zh-CN"/>
                    </w:rPr>
                    <w:instrText xml:space="preserve">6" </w:instrText>
                  </w:r>
                  <w:r>
                    <w:fldChar w:fldCharType="separate"/>
                  </w:r>
                  <w:r>
                    <w:rPr>
                      <w:color w:val="0000CC"/>
                      <w:lang w:eastAsia="zh-CN"/>
                    </w:rPr>
                    <w:t>[</w:t>
                  </w:r>
                  <w:r>
                    <w:rPr>
                      <w:color w:val="0000CC"/>
                      <w:u w:val="single" w:color="0000ED"/>
                      <w:lang w:eastAsia="zh-CN"/>
                    </w:rPr>
                    <w:t>33]</w:t>
                  </w:r>
                  <w:r>
                    <w:rPr>
                      <w:color w:val="0000CC"/>
                      <w:u w:val="single" w:color="0000ED"/>
                    </w:rPr>
                    <w:fldChar w:fldCharType="end"/>
                  </w:r>
                  <w:r>
                    <w:rPr>
                      <w:lang w:eastAsia="zh-CN"/>
                    </w:rPr>
                    <w:t>利奥</w:t>
                  </w:r>
                  <w:r>
                    <w:rPr>
                      <w:lang w:eastAsia="zh-CN"/>
                    </w:rPr>
                    <w:t>·</w:t>
                  </w:r>
                  <w:r>
                    <w:rPr>
                      <w:lang w:eastAsia="zh-CN"/>
                    </w:rPr>
                    <w:t>贝克（</w:t>
                  </w:r>
                  <w:r>
                    <w:rPr>
                      <w:lang w:eastAsia="zh-CN"/>
                    </w:rPr>
                    <w:t>1873—1956</w:t>
                  </w:r>
                  <w:r>
                    <w:rPr>
                      <w:lang w:eastAsia="zh-CN"/>
                    </w:rPr>
                    <w:t>），德国犹太教自由派的领导人和当时德国犹太人无可争议的领袖。</w:t>
                  </w:r>
                </w:p>
              </w:txbxContent>
            </v:textbox>
            <w10:wrap anchorx="page" anchory="page"/>
          </v:shape>
        </w:pict>
      </w:r>
      <w:r>
        <w:pict w14:anchorId="53DDBF45">
          <v:shape id="_x0000_s1048" type="#_x0000_t202" style="position:absolute;margin-left:75.95pt;margin-top:620.65pt;width:459.6pt;height:38.35pt;z-index:-159976;mso-position-horizontal-relative:page;mso-position-vertical-relative:page" filled="f" stroked="f">
            <v:textbox inset="0,0,0,0">
              <w:txbxContent>
                <w:bookmarkStart w:id="109" w:name="_bookmark103"/>
                <w:bookmarkEnd w:id="109"/>
                <w:p w14:paraId="3238EB3D" w14:textId="77777777" w:rsidR="003054A1" w:rsidRDefault="008403B3">
                  <w:pPr>
                    <w:spacing w:line="258" w:lineRule="exact"/>
                    <w:ind w:left="20"/>
                    <w:rPr>
                      <w:lang w:eastAsia="zh-CN"/>
                    </w:rPr>
                  </w:pPr>
                  <w:r>
                    <w:fldChar w:fldCharType="begin"/>
                  </w:r>
                  <w:r>
                    <w:rPr>
                      <w:lang w:eastAsia="zh-CN"/>
                    </w:rPr>
                    <w:instrText xml:space="preserve"> HYPERLINK \l "_bookmark47" </w:instrText>
                  </w:r>
                  <w:r>
                    <w:fldChar w:fldCharType="separate"/>
                  </w:r>
                  <w:r>
                    <w:rPr>
                      <w:color w:val="0000CC"/>
                      <w:lang w:eastAsia="zh-CN"/>
                    </w:rPr>
                    <w:t>[</w:t>
                  </w:r>
                  <w:r>
                    <w:rPr>
                      <w:color w:val="0000CC"/>
                      <w:u w:val="single" w:color="0000ED"/>
                      <w:lang w:eastAsia="zh-CN"/>
                    </w:rPr>
                    <w:t>34]</w:t>
                  </w:r>
                  <w:r>
                    <w:rPr>
                      <w:color w:val="0000CC"/>
                      <w:u w:val="single" w:color="0000ED"/>
                    </w:rPr>
                    <w:fldChar w:fldCharType="end"/>
                  </w:r>
                  <w:r>
                    <w:rPr>
                      <w:lang w:eastAsia="zh-CN"/>
                    </w:rPr>
                    <w:t>恩斯特</w:t>
                  </w:r>
                  <w:r>
                    <w:rPr>
                      <w:lang w:eastAsia="zh-CN"/>
                    </w:rPr>
                    <w:t>·</w:t>
                  </w:r>
                  <w:r>
                    <w:rPr>
                      <w:lang w:eastAsia="zh-CN"/>
                    </w:rPr>
                    <w:t>爱德华</w:t>
                  </w:r>
                  <w:r>
                    <w:rPr>
                      <w:lang w:eastAsia="zh-CN"/>
                    </w:rPr>
                    <w:t>·</w:t>
                  </w:r>
                  <w:r>
                    <w:rPr>
                      <w:lang w:eastAsia="zh-CN"/>
                    </w:rPr>
                    <w:t>冯</w:t>
                  </w:r>
                  <w:r>
                    <w:rPr>
                      <w:lang w:eastAsia="zh-CN"/>
                    </w:rPr>
                    <w:t>·</w:t>
                  </w:r>
                  <w:r>
                    <w:rPr>
                      <w:lang w:eastAsia="zh-CN"/>
                    </w:rPr>
                    <w:t>拉特（</w:t>
                  </w:r>
                  <w:r>
                    <w:rPr>
                      <w:lang w:eastAsia="zh-CN"/>
                    </w:rPr>
                    <w:t>1909—1938</w:t>
                  </w:r>
                  <w:r>
                    <w:rPr>
                      <w:lang w:eastAsia="zh-CN"/>
                    </w:rPr>
                    <w:t>），德国外交官和驻巴黎使馆的秘书。</w:t>
                  </w:r>
                  <w:r>
                    <w:rPr>
                      <w:lang w:eastAsia="zh-CN"/>
                    </w:rPr>
                    <w:t>1938</w:t>
                  </w:r>
                  <w:r>
                    <w:rPr>
                      <w:lang w:eastAsia="zh-CN"/>
                    </w:rPr>
                    <w:t>年</w:t>
                  </w:r>
                </w:p>
                <w:p w14:paraId="4CA55069" w14:textId="77777777" w:rsidR="003054A1" w:rsidRDefault="008403B3">
                  <w:pPr>
                    <w:spacing w:before="9" w:line="213" w:lineRule="auto"/>
                    <w:ind w:left="20" w:right="17"/>
                    <w:rPr>
                      <w:lang w:eastAsia="zh-CN"/>
                    </w:rPr>
                  </w:pPr>
                  <w:r>
                    <w:rPr>
                      <w:lang w:eastAsia="zh-CN"/>
                    </w:rPr>
                    <w:t>11</w:t>
                  </w:r>
                  <w:r>
                    <w:rPr>
                      <w:lang w:eastAsia="zh-CN"/>
                    </w:rPr>
                    <w:t>月</w:t>
                  </w:r>
                  <w:r>
                    <w:rPr>
                      <w:lang w:eastAsia="zh-CN"/>
                    </w:rPr>
                    <w:t>7</w:t>
                  </w:r>
                  <w:r>
                    <w:rPr>
                      <w:lang w:eastAsia="zh-CN"/>
                    </w:rPr>
                    <w:t>日，他被一名犹太人暗杀。纳粹党以为拉特复仇为名，掀起了大规模的虐犹打砸抢活动，即所谓</w:t>
                  </w:r>
                  <w:r>
                    <w:rPr>
                      <w:lang w:eastAsia="zh-CN"/>
                    </w:rPr>
                    <w:t>“</w:t>
                  </w:r>
                  <w:r>
                    <w:rPr>
                      <w:lang w:eastAsia="zh-CN"/>
                    </w:rPr>
                    <w:t>帝国水晶之夜</w:t>
                  </w:r>
                  <w:r>
                    <w:rPr>
                      <w:lang w:eastAsia="zh-CN"/>
                    </w:rPr>
                    <w:t>”</w:t>
                  </w:r>
                  <w:r>
                    <w:rPr>
                      <w:lang w:eastAsia="zh-CN"/>
                    </w:rPr>
                    <w:t>。</w:t>
                  </w:r>
                </w:p>
              </w:txbxContent>
            </v:textbox>
            <w10:wrap anchorx="page" anchory="page"/>
          </v:shape>
        </w:pict>
      </w:r>
      <w:r>
        <w:pict w14:anchorId="7CFF9C38">
          <v:shape id="_x0000_s1047" type="#_x0000_t202" style="position:absolute;margin-left:75.95pt;margin-top:668.85pt;width:305.35pt;height:13.15pt;z-index:-159952;mso-position-horizontal-relative:page;mso-position-vertical-relative:page" filled="f" stroked="f">
            <v:textbox inset="0,0,0,0">
              <w:txbxContent>
                <w:bookmarkStart w:id="110" w:name="_bookmark104"/>
                <w:bookmarkEnd w:id="110"/>
                <w:p w14:paraId="1E1E143F" w14:textId="77777777" w:rsidR="003054A1" w:rsidRDefault="008403B3">
                  <w:pPr>
                    <w:spacing w:line="263" w:lineRule="exact"/>
                    <w:ind w:left="20"/>
                    <w:rPr>
                      <w:lang w:eastAsia="zh-CN"/>
                    </w:rPr>
                  </w:pPr>
                  <w:r>
                    <w:fldChar w:fldCharType="begin"/>
                  </w:r>
                  <w:r>
                    <w:rPr>
                      <w:lang w:eastAsia="zh-CN"/>
                    </w:rPr>
                    <w:instrText xml:space="preserve"> HYPERLINK \l "_bookmark49" </w:instrText>
                  </w:r>
                  <w:r>
                    <w:fldChar w:fldCharType="separate"/>
                  </w:r>
                  <w:r>
                    <w:rPr>
                      <w:color w:val="0000CC"/>
                      <w:lang w:eastAsia="zh-CN"/>
                    </w:rPr>
                    <w:t>[</w:t>
                  </w:r>
                  <w:r>
                    <w:rPr>
                      <w:color w:val="0000CC"/>
                      <w:u w:val="single" w:color="0000ED"/>
                      <w:lang w:eastAsia="zh-CN"/>
                    </w:rPr>
                    <w:t>35]</w:t>
                  </w:r>
                  <w:r>
                    <w:rPr>
                      <w:color w:val="0000CC"/>
                      <w:u w:val="single" w:color="0000ED"/>
                    </w:rPr>
                    <w:fldChar w:fldCharType="end"/>
                  </w:r>
                  <w:r>
                    <w:rPr>
                      <w:lang w:eastAsia="zh-CN"/>
                    </w:rPr>
                    <w:t>后来被用作纳粹党驻慕尼黑的办公大楼，</w:t>
                  </w:r>
                  <w:r>
                    <w:rPr>
                      <w:lang w:eastAsia="zh-CN"/>
                    </w:rPr>
                    <w:t>1945</w:t>
                  </w:r>
                  <w:r>
                    <w:rPr>
                      <w:lang w:eastAsia="zh-CN"/>
                    </w:rPr>
                    <w:t>年被摧毁。</w:t>
                  </w:r>
                </w:p>
              </w:txbxContent>
            </v:textbox>
            <w10:wrap anchorx="page" anchory="page"/>
          </v:shape>
        </w:pict>
      </w:r>
      <w:r>
        <w:pict w14:anchorId="75190E98">
          <v:shape id="_x0000_s1046" type="#_x0000_t202" style="position:absolute;margin-left:75.95pt;margin-top:691.1pt;width:459.6pt;height:25.75pt;z-index:-159928;mso-position-horizontal-relative:page;mso-position-vertical-relative:page" filled="f" stroked="f">
            <v:textbox inset="0,0,0,0">
              <w:txbxContent>
                <w:bookmarkStart w:id="111" w:name="_bookmark105"/>
                <w:bookmarkEnd w:id="111"/>
                <w:p w14:paraId="0235C595" w14:textId="77777777" w:rsidR="003054A1" w:rsidRDefault="008403B3">
                  <w:pPr>
                    <w:spacing w:before="15" w:line="213" w:lineRule="auto"/>
                    <w:ind w:left="20" w:right="17"/>
                  </w:pPr>
                  <w:r>
                    <w:fldChar w:fldCharType="begin"/>
                  </w:r>
                  <w:r>
                    <w:instrText xml:space="preserve"> HYPERLINK \l "_bookmark50" </w:instrText>
                  </w:r>
                  <w:r>
                    <w:fldChar w:fldCharType="separate"/>
                  </w:r>
                  <w:r>
                    <w:rPr>
                      <w:color w:val="0000CC"/>
                      <w:spacing w:val="6"/>
                    </w:rPr>
                    <w:t>[</w:t>
                  </w:r>
                  <w:r>
                    <w:rPr>
                      <w:color w:val="0000CC"/>
                      <w:spacing w:val="6"/>
                      <w:u w:val="single" w:color="0000ED"/>
                    </w:rPr>
                    <w:t>36]</w:t>
                  </w:r>
                  <w:r>
                    <w:rPr>
                      <w:color w:val="0000CC"/>
                      <w:spacing w:val="6"/>
                      <w:u w:val="single" w:color="0000ED"/>
                    </w:rPr>
                    <w:fldChar w:fldCharType="end"/>
                  </w:r>
                  <w:r>
                    <w:rPr>
                      <w:spacing w:val="5"/>
                    </w:rPr>
                    <w:t>帝国保安处（</w:t>
                  </w:r>
                  <w:r>
                    <w:rPr>
                      <w:spacing w:val="5"/>
                    </w:rPr>
                    <w:t>Reichssicherheitsdienst</w:t>
                  </w:r>
                  <w:r>
                    <w:rPr>
                      <w:spacing w:val="5"/>
                    </w:rPr>
                    <w:t>）</w:t>
                  </w:r>
                  <w:r>
                    <w:rPr>
                      <w:spacing w:val="3"/>
                    </w:rPr>
                    <w:t>是负责希特勒及其他要人安全保卫工作的机</w:t>
                  </w:r>
                  <w:r>
                    <w:rPr>
                      <w:spacing w:val="10"/>
                    </w:rPr>
                    <w:t>构，与令人闻风丧胆的特务和情报机构党卫军保安处</w:t>
                  </w:r>
                  <w:r>
                    <w:rPr>
                      <w:spacing w:val="5"/>
                    </w:rPr>
                    <w:t>（</w:t>
                  </w:r>
                  <w:r>
                    <w:rPr>
                      <w:spacing w:val="5"/>
                    </w:rPr>
                    <w:t>Sicherheitsdienst</w:t>
                  </w:r>
                  <w:r>
                    <w:rPr>
                      <w:spacing w:val="75"/>
                    </w:rPr>
                    <w:t xml:space="preserve"> </w:t>
                  </w:r>
                  <w:r>
                    <w:rPr>
                      <w:spacing w:val="5"/>
                    </w:rPr>
                    <w:t>der</w:t>
                  </w:r>
                  <w:r>
                    <w:rPr>
                      <w:spacing w:val="75"/>
                    </w:rPr>
                    <w:t xml:space="preserve"> </w:t>
                  </w:r>
                  <w:r>
                    <w:rPr>
                      <w:spacing w:val="10"/>
                    </w:rPr>
                    <w:t>SS</w:t>
                  </w:r>
                  <w:r>
                    <w:rPr>
                      <w:spacing w:val="5"/>
                    </w:rPr>
                    <w:t>，简称</w:t>
                  </w:r>
                </w:p>
              </w:txbxContent>
            </v:textbox>
            <w10:wrap anchorx="page" anchory="page"/>
          </v:shape>
        </w:pict>
      </w:r>
    </w:p>
    <w:p w14:paraId="1E816D2E" w14:textId="77777777" w:rsidR="003054A1" w:rsidRDefault="003054A1">
      <w:pPr>
        <w:rPr>
          <w:sz w:val="2"/>
          <w:szCs w:val="2"/>
        </w:rPr>
        <w:sectPr w:rsidR="003054A1">
          <w:pgSz w:w="12240" w:h="15840"/>
          <w:pgMar w:top="1440" w:right="1420" w:bottom="280" w:left="1400" w:header="720" w:footer="720" w:gutter="0"/>
          <w:cols w:space="720"/>
        </w:sectPr>
      </w:pPr>
    </w:p>
    <w:p w14:paraId="66463E86" w14:textId="77777777" w:rsidR="003054A1" w:rsidRDefault="008403B3">
      <w:pPr>
        <w:rPr>
          <w:sz w:val="2"/>
          <w:szCs w:val="2"/>
        </w:rPr>
      </w:pPr>
      <w:r>
        <w:lastRenderedPageBreak/>
        <w:pict w14:anchorId="5D51DFF8">
          <v:rect id="_x0000_s1045" style="position:absolute;margin-left:76.95pt;margin-top:105.4pt;width:1.05pt;height:.75pt;z-index:-159904;mso-position-horizontal-relative:page;mso-position-vertical-relative:page" fillcolor="#0000ed" stroked="f">
            <w10:wrap anchorx="page" anchory="page"/>
          </v:rect>
        </w:pict>
      </w:r>
      <w:r>
        <w:pict w14:anchorId="290A0596">
          <v:rect id="_x0000_s1044" style="position:absolute;margin-left:76.95pt;margin-top:141pt;width:1.05pt;height:.75pt;z-index:-159880;mso-position-horizontal-relative:page;mso-position-vertical-relative:page" fillcolor="#0000ed" stroked="f">
            <w10:wrap anchorx="page" anchory="page"/>
          </v:rect>
        </w:pict>
      </w:r>
      <w:r>
        <w:pict w14:anchorId="008512D4">
          <v:rect id="_x0000_s1043" style="position:absolute;margin-left:76.95pt;margin-top:213.65pt;width:1.05pt;height:.75pt;z-index:-159856;mso-position-horizontal-relative:page;mso-position-vertical-relative:page" fillcolor="#0000ed" stroked="f">
            <w10:wrap anchorx="page" anchory="page"/>
          </v:rect>
        </w:pict>
      </w:r>
      <w:r>
        <w:pict w14:anchorId="0C2FFF7F">
          <v:shape id="_x0000_s1042" type="#_x0000_t202" style="position:absolute;margin-left:75.95pt;margin-top:71.85pt;width:203pt;height:13.15pt;z-index:-159832;mso-position-horizontal-relative:page;mso-position-vertical-relative:page" filled="f" stroked="f">
            <v:textbox inset="0,0,0,0">
              <w:txbxContent>
                <w:p w14:paraId="12376A80" w14:textId="77777777" w:rsidR="003054A1" w:rsidRDefault="008403B3">
                  <w:pPr>
                    <w:spacing w:line="263" w:lineRule="exact"/>
                    <w:ind w:left="20"/>
                    <w:rPr>
                      <w:lang w:eastAsia="zh-CN"/>
                    </w:rPr>
                  </w:pPr>
                  <w:r>
                    <w:rPr>
                      <w:lang w:eastAsia="zh-CN"/>
                    </w:rPr>
                    <w:t>SD</w:t>
                  </w:r>
                  <w:r>
                    <w:rPr>
                      <w:lang w:eastAsia="zh-CN"/>
                    </w:rPr>
                    <w:t>）不是一回事，规模也比后者小得多。</w:t>
                  </w:r>
                </w:p>
              </w:txbxContent>
            </v:textbox>
            <w10:wrap anchorx="page" anchory="page"/>
          </v:shape>
        </w:pict>
      </w:r>
      <w:r>
        <w:pict w14:anchorId="2869729F">
          <v:shape id="_x0000_s1041" type="#_x0000_t202" style="position:absolute;margin-left:75.95pt;margin-top:94.1pt;width:459.6pt;height:25.75pt;z-index:-159808;mso-position-horizontal-relative:page;mso-position-vertical-relative:page" filled="f" stroked="f">
            <v:textbox inset="0,0,0,0">
              <w:txbxContent>
                <w:bookmarkStart w:id="112" w:name="_bookmark106"/>
                <w:bookmarkEnd w:id="112"/>
                <w:p w14:paraId="007DC224" w14:textId="77777777" w:rsidR="003054A1" w:rsidRDefault="008403B3">
                  <w:pPr>
                    <w:spacing w:before="15" w:line="213" w:lineRule="auto"/>
                    <w:ind w:left="20" w:right="17" w:hanging="1"/>
                    <w:rPr>
                      <w:lang w:eastAsia="zh-CN"/>
                    </w:rPr>
                  </w:pPr>
                  <w:r>
                    <w:fldChar w:fldCharType="begin"/>
                  </w:r>
                  <w:r>
                    <w:rPr>
                      <w:lang w:eastAsia="zh-CN"/>
                    </w:rPr>
                    <w:instrText xml:space="preserve"> HYPERLINK \l "_bookmark52" </w:instrText>
                  </w:r>
                  <w:r>
                    <w:fldChar w:fldCharType="separate"/>
                  </w:r>
                  <w:r>
                    <w:rPr>
                      <w:color w:val="0000CC"/>
                      <w:lang w:eastAsia="zh-CN"/>
                    </w:rPr>
                    <w:t>[</w:t>
                  </w:r>
                  <w:r>
                    <w:rPr>
                      <w:color w:val="0000CC"/>
                      <w:u w:val="single" w:color="0000ED"/>
                      <w:lang w:eastAsia="zh-CN"/>
                    </w:rPr>
                    <w:t>37]</w:t>
                  </w:r>
                  <w:r>
                    <w:rPr>
                      <w:color w:val="0000CC"/>
                      <w:u w:val="single" w:color="0000ED"/>
                    </w:rPr>
                    <w:fldChar w:fldCharType="end"/>
                  </w:r>
                  <w:r>
                    <w:rPr>
                      <w:lang w:eastAsia="zh-CN"/>
                    </w:rPr>
                    <w:t>纳粹德国入侵波兰后，为波兰制定的全新的货币，并固定汇率为</w:t>
                  </w:r>
                  <w:r>
                    <w:rPr>
                      <w:lang w:eastAsia="zh-CN"/>
                    </w:rPr>
                    <w:t>1</w:t>
                  </w:r>
                  <w:r>
                    <w:rPr>
                      <w:lang w:eastAsia="zh-CN"/>
                    </w:rPr>
                    <w:t>帝国马克兑换</w:t>
                  </w:r>
                  <w:r>
                    <w:rPr>
                      <w:lang w:eastAsia="zh-CN"/>
                    </w:rPr>
                    <w:t>2</w:t>
                  </w:r>
                  <w:r>
                    <w:rPr>
                      <w:lang w:eastAsia="zh-CN"/>
                    </w:rPr>
                    <w:t>兹罗提。</w:t>
                  </w:r>
                </w:p>
              </w:txbxContent>
            </v:textbox>
            <w10:wrap anchorx="page" anchory="page"/>
          </v:shape>
        </w:pict>
      </w:r>
      <w:r>
        <w:pict w14:anchorId="705F07AD">
          <v:shape id="_x0000_s1040" type="#_x0000_t202" style="position:absolute;margin-left:75.95pt;margin-top:129.7pt;width:459.6pt;height:63.6pt;z-index:-159784;mso-position-horizontal-relative:page;mso-position-vertical-relative:page" filled="f" stroked="f">
            <v:textbox inset="0,0,0,0">
              <w:txbxContent>
                <w:bookmarkStart w:id="113" w:name="_bookmark107"/>
                <w:bookmarkEnd w:id="113"/>
                <w:p w14:paraId="16F77D63" w14:textId="77777777" w:rsidR="003054A1" w:rsidRDefault="008403B3">
                  <w:pPr>
                    <w:spacing w:before="15" w:line="213" w:lineRule="auto"/>
                    <w:ind w:left="20" w:right="17"/>
                    <w:jc w:val="both"/>
                    <w:rPr>
                      <w:lang w:eastAsia="zh-CN"/>
                    </w:rPr>
                  </w:pPr>
                  <w:r>
                    <w:fldChar w:fldCharType="begin"/>
                  </w:r>
                  <w:r>
                    <w:rPr>
                      <w:lang w:eastAsia="zh-CN"/>
                    </w:rPr>
                    <w:instrText xml:space="preserve"> HYPERLINK \l "_bookmark56" </w:instrText>
                  </w:r>
                  <w:r>
                    <w:fldChar w:fldCharType="separate"/>
                  </w:r>
                  <w:r>
                    <w:rPr>
                      <w:color w:val="0000CC"/>
                      <w:lang w:eastAsia="zh-CN"/>
                    </w:rPr>
                    <w:t>[</w:t>
                  </w:r>
                  <w:r>
                    <w:rPr>
                      <w:color w:val="0000CC"/>
                      <w:u w:val="single" w:color="0000ED"/>
                      <w:lang w:eastAsia="zh-CN"/>
                    </w:rPr>
                    <w:t>38]</w:t>
                  </w:r>
                  <w:r>
                    <w:rPr>
                      <w:color w:val="0000CC"/>
                      <w:u w:val="single" w:color="0000ED"/>
                    </w:rPr>
                    <w:fldChar w:fldCharType="end"/>
                  </w:r>
                  <w:r>
                    <w:rPr>
                      <w:lang w:eastAsia="zh-CN"/>
                    </w:rPr>
                    <w:t>德裔美籍法学家和政治学家恩斯特</w:t>
                  </w:r>
                  <w:r>
                    <w:rPr>
                      <w:lang w:eastAsia="zh-CN"/>
                    </w:rPr>
                    <w:t>·</w:t>
                  </w:r>
                  <w:r>
                    <w:rPr>
                      <w:lang w:eastAsia="zh-CN"/>
                    </w:rPr>
                    <w:t>弗伦克尔（</w:t>
                  </w:r>
                  <w:r>
                    <w:rPr>
                      <w:lang w:eastAsia="zh-CN"/>
                    </w:rPr>
                    <w:t>1898—1975</w:t>
                  </w:r>
                  <w:r>
                    <w:rPr>
                      <w:lang w:eastAsia="zh-CN"/>
                    </w:rPr>
                    <w:t>）在其</w:t>
                  </w:r>
                  <w:r>
                    <w:rPr>
                      <w:lang w:eastAsia="zh-CN"/>
                    </w:rPr>
                    <w:t>1940</w:t>
                  </w:r>
                  <w:r>
                    <w:rPr>
                      <w:lang w:eastAsia="zh-CN"/>
                    </w:rPr>
                    <w:t>年在美国首版的研究纳粹德国的名著《双重国家》中提出了</w:t>
                  </w:r>
                  <w:r>
                    <w:rPr>
                      <w:lang w:eastAsia="zh-CN"/>
                    </w:rPr>
                    <w:t>“</w:t>
                  </w:r>
                  <w:r>
                    <w:rPr>
                      <w:lang w:eastAsia="zh-CN"/>
                    </w:rPr>
                    <w:t>措施国家</w:t>
                  </w:r>
                  <w:r>
                    <w:rPr>
                      <w:lang w:eastAsia="zh-CN"/>
                    </w:rPr>
                    <w:t>”</w:t>
                  </w:r>
                  <w:r>
                    <w:rPr>
                      <w:lang w:eastAsia="zh-CN"/>
                    </w:rPr>
                    <w:t>和</w:t>
                  </w:r>
                  <w:r>
                    <w:rPr>
                      <w:lang w:eastAsia="zh-CN"/>
                    </w:rPr>
                    <w:t>“</w:t>
                  </w:r>
                  <w:r>
                    <w:rPr>
                      <w:lang w:eastAsia="zh-CN"/>
                    </w:rPr>
                    <w:t>规则国家</w:t>
                  </w:r>
                  <w:r>
                    <w:rPr>
                      <w:lang w:eastAsia="zh-CN"/>
                    </w:rPr>
                    <w:t>”</w:t>
                  </w:r>
                  <w:r>
                    <w:rPr>
                      <w:lang w:eastAsia="zh-CN"/>
                    </w:rPr>
                    <w:t>这两个概念。</w:t>
                  </w:r>
                  <w:r>
                    <w:rPr>
                      <w:lang w:eastAsia="zh-CN"/>
                    </w:rPr>
                    <w:t>“</w:t>
                  </w:r>
                  <w:r>
                    <w:rPr>
                      <w:lang w:eastAsia="zh-CN"/>
                    </w:rPr>
                    <w:t>规则国家</w:t>
                  </w:r>
                  <w:r>
                    <w:rPr>
                      <w:lang w:eastAsia="zh-CN"/>
                    </w:rPr>
                    <w:t>”</w:t>
                  </w:r>
                  <w:r>
                    <w:rPr>
                      <w:lang w:eastAsia="zh-CN"/>
                    </w:rPr>
                    <w:t>是指依法行事、有既定的方针原则并借此保护私营经济的国家。</w:t>
                  </w:r>
                  <w:r>
                    <w:rPr>
                      <w:lang w:eastAsia="zh-CN"/>
                    </w:rPr>
                    <w:t>“</w:t>
                  </w:r>
                  <w:r>
                    <w:rPr>
                      <w:lang w:eastAsia="zh-CN"/>
                    </w:rPr>
                    <w:t>措施国家</w:t>
                  </w:r>
                  <w:r>
                    <w:rPr>
                      <w:lang w:eastAsia="zh-CN"/>
                    </w:rPr>
                    <w:t>”</w:t>
                  </w:r>
                  <w:r>
                    <w:rPr>
                      <w:lang w:eastAsia="zh-CN"/>
                    </w:rPr>
                    <w:t>是指没有长期性原则，而是随着形势变化不断推出</w:t>
                  </w:r>
                  <w:r>
                    <w:rPr>
                      <w:lang w:eastAsia="zh-CN"/>
                    </w:rPr>
                    <w:t>应对措施的国家。弗伦克尔认为，纳粹德国是兼有</w:t>
                  </w:r>
                  <w:r>
                    <w:rPr>
                      <w:lang w:eastAsia="zh-CN"/>
                    </w:rPr>
                    <w:t>“</w:t>
                  </w:r>
                  <w:r>
                    <w:rPr>
                      <w:lang w:eastAsia="zh-CN"/>
                    </w:rPr>
                    <w:t>措施国家</w:t>
                  </w:r>
                  <w:r>
                    <w:rPr>
                      <w:lang w:eastAsia="zh-CN"/>
                    </w:rPr>
                    <w:t>”</w:t>
                  </w:r>
                  <w:r>
                    <w:rPr>
                      <w:lang w:eastAsia="zh-CN"/>
                    </w:rPr>
                    <w:t>和</w:t>
                  </w:r>
                  <w:r>
                    <w:rPr>
                      <w:lang w:eastAsia="zh-CN"/>
                    </w:rPr>
                    <w:t>“</w:t>
                  </w:r>
                  <w:r>
                    <w:rPr>
                      <w:lang w:eastAsia="zh-CN"/>
                    </w:rPr>
                    <w:t>规则国家</w:t>
                  </w:r>
                  <w:r>
                    <w:rPr>
                      <w:lang w:eastAsia="zh-CN"/>
                    </w:rPr>
                    <w:t>”</w:t>
                  </w:r>
                  <w:r>
                    <w:rPr>
                      <w:lang w:eastAsia="zh-CN"/>
                    </w:rPr>
                    <w:t>特征的</w:t>
                  </w:r>
                  <w:r>
                    <w:rPr>
                      <w:lang w:eastAsia="zh-CN"/>
                    </w:rPr>
                    <w:t>“</w:t>
                  </w:r>
                  <w:r>
                    <w:rPr>
                      <w:lang w:eastAsia="zh-CN"/>
                    </w:rPr>
                    <w:t>双重国家</w:t>
                  </w:r>
                  <w:r>
                    <w:rPr>
                      <w:lang w:eastAsia="zh-CN"/>
                    </w:rPr>
                    <w:t>”</w:t>
                  </w:r>
                  <w:r>
                    <w:rPr>
                      <w:lang w:eastAsia="zh-CN"/>
                    </w:rPr>
                    <w:t>。</w:t>
                  </w:r>
                </w:p>
              </w:txbxContent>
            </v:textbox>
            <w10:wrap anchorx="page" anchory="page"/>
          </v:shape>
        </w:pict>
      </w:r>
      <w:r>
        <w:pict w14:anchorId="08B66C1A">
          <v:shape id="_x0000_s1039" type="#_x0000_t202" style="position:absolute;margin-left:75.95pt;margin-top:202.35pt;width:459.6pt;height:25.75pt;z-index:-159760;mso-position-horizontal-relative:page;mso-position-vertical-relative:page" filled="f" stroked="f">
            <v:textbox inset="0,0,0,0">
              <w:txbxContent>
                <w:bookmarkStart w:id="114" w:name="_bookmark108"/>
                <w:bookmarkEnd w:id="114"/>
                <w:p w14:paraId="0CFD6B81" w14:textId="77777777" w:rsidR="003054A1" w:rsidRDefault="008403B3">
                  <w:pPr>
                    <w:spacing w:before="15" w:line="213" w:lineRule="auto"/>
                    <w:ind w:left="20" w:right="17"/>
                    <w:rPr>
                      <w:lang w:eastAsia="zh-CN"/>
                    </w:rPr>
                  </w:pPr>
                  <w:r>
                    <w:fldChar w:fldCharType="begin"/>
                  </w:r>
                  <w:r>
                    <w:rPr>
                      <w:lang w:eastAsia="zh-CN"/>
                    </w:rPr>
                    <w:instrText xml:space="preserve"> HYPERLINK \l "_bookmark62" </w:instrText>
                  </w:r>
                  <w:r>
                    <w:fldChar w:fldCharType="separate"/>
                  </w:r>
                  <w:r>
                    <w:rPr>
                      <w:color w:val="0000CC"/>
                      <w:lang w:eastAsia="zh-CN"/>
                    </w:rPr>
                    <w:t>[</w:t>
                  </w:r>
                  <w:r>
                    <w:rPr>
                      <w:color w:val="0000CC"/>
                      <w:u w:val="single" w:color="0000ED"/>
                      <w:lang w:eastAsia="zh-CN"/>
                    </w:rPr>
                    <w:t>39]</w:t>
                  </w:r>
                  <w:r>
                    <w:rPr>
                      <w:color w:val="0000CC"/>
                      <w:u w:val="single" w:color="0000ED"/>
                    </w:rPr>
                    <w:fldChar w:fldCharType="end"/>
                  </w:r>
                  <w:r>
                    <w:rPr>
                      <w:lang w:eastAsia="zh-CN"/>
                    </w:rPr>
                    <w:t>“</w:t>
                  </w:r>
                  <w:r>
                    <w:rPr>
                      <w:lang w:eastAsia="zh-CN"/>
                    </w:rPr>
                    <w:t>金雉鸡</w:t>
                  </w:r>
                  <w:r>
                    <w:rPr>
                      <w:lang w:eastAsia="zh-CN"/>
                    </w:rPr>
                    <w:t>”</w:t>
                  </w:r>
                  <w:r>
                    <w:rPr>
                      <w:lang w:eastAsia="zh-CN"/>
                    </w:rPr>
                    <w:t>是第三帝国时期老百姓对纳粹党高官和高级将领的一种戏谑的称呼，因为他们的制服非常富丽堂皇。</w:t>
                  </w:r>
                </w:p>
              </w:txbxContent>
            </v:textbox>
            <w10:wrap anchorx="page" anchory="page"/>
          </v:shape>
        </w:pict>
      </w:r>
    </w:p>
    <w:p w14:paraId="2FD97917" w14:textId="77777777" w:rsidR="003054A1" w:rsidRDefault="003054A1">
      <w:pPr>
        <w:rPr>
          <w:sz w:val="2"/>
          <w:szCs w:val="2"/>
        </w:rPr>
        <w:sectPr w:rsidR="003054A1">
          <w:pgSz w:w="12240" w:h="15840"/>
          <w:pgMar w:top="1440" w:right="1420" w:bottom="280" w:left="1400" w:header="720" w:footer="720" w:gutter="0"/>
          <w:cols w:space="720"/>
        </w:sectPr>
      </w:pPr>
    </w:p>
    <w:p w14:paraId="45073C19" w14:textId="77777777" w:rsidR="003054A1" w:rsidRDefault="008403B3">
      <w:pPr>
        <w:rPr>
          <w:sz w:val="2"/>
          <w:szCs w:val="2"/>
        </w:rPr>
      </w:pPr>
      <w:r>
        <w:lastRenderedPageBreak/>
        <w:pict w14:anchorId="595DE10F">
          <v:shape id="_x0000_s1038" style="position:absolute;margin-left:93.5pt;margin-top:158.8pt;width:4.45pt;height:4.45pt;z-index:-159736;mso-position-horizontal-relative:page;mso-position-vertical-relative:page" coordorigin="1870,3176" coordsize="89,89" path="m1915,3265r-45,-39l1870,3214r13,-26l1887,3184r5,-3l1898,3179r5,-3l1909,3176r12,l1946,3188r4,4l1954,3197r2,5l1958,3208r1,6l1959,3226r-38,38l1915,3265xe" fillcolor="black" stroked="f">
            <v:path arrowok="t"/>
            <w10:wrap anchorx="page" anchory="page"/>
          </v:shape>
        </w:pict>
      </w:r>
      <w:r>
        <w:rPr>
          <w:noProof/>
        </w:rPr>
        <w:drawing>
          <wp:anchor distT="0" distB="0" distL="0" distR="0" simplePos="0" relativeHeight="268275743" behindDoc="1" locked="0" layoutInCell="1" allowOverlap="1" wp14:anchorId="018FDE76" wp14:editId="0755F876">
            <wp:simplePos x="0" y="0"/>
            <wp:positionH relativeFrom="page">
              <wp:posOffset>1357108</wp:posOffset>
            </wp:positionH>
            <wp:positionV relativeFrom="page">
              <wp:posOffset>1856318</wp:posOffset>
            </wp:positionV>
            <wp:extent cx="235483" cy="235483"/>
            <wp:effectExtent l="0" t="0" r="0" b="0"/>
            <wp:wrapNone/>
            <wp:docPr id="1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jpeg"/>
                    <pic:cNvPicPr/>
                  </pic:nvPicPr>
                  <pic:blipFill>
                    <a:blip r:embed="rId24" cstate="print"/>
                    <a:stretch>
                      <a:fillRect/>
                    </a:stretch>
                  </pic:blipFill>
                  <pic:spPr>
                    <a:xfrm>
                      <a:off x="0" y="0"/>
                      <a:ext cx="235483" cy="235483"/>
                    </a:xfrm>
                    <a:prstGeom prst="rect">
                      <a:avLst/>
                    </a:prstGeom>
                  </pic:spPr>
                </pic:pic>
              </a:graphicData>
            </a:graphic>
          </wp:anchor>
        </w:drawing>
      </w:r>
      <w:r>
        <w:rPr>
          <w:noProof/>
        </w:rPr>
        <w:drawing>
          <wp:anchor distT="0" distB="0" distL="0" distR="0" simplePos="0" relativeHeight="268275767" behindDoc="1" locked="0" layoutInCell="1" allowOverlap="1" wp14:anchorId="08298510" wp14:editId="3BE26CA6">
            <wp:simplePos x="0" y="0"/>
            <wp:positionH relativeFrom="page">
              <wp:posOffset>2534525</wp:posOffset>
            </wp:positionH>
            <wp:positionV relativeFrom="page">
              <wp:posOffset>1922231</wp:posOffset>
            </wp:positionV>
            <wp:extent cx="207225" cy="169547"/>
            <wp:effectExtent l="0" t="0" r="0" b="0"/>
            <wp:wrapNone/>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a:blip r:embed="rId25" cstate="print"/>
                    <a:stretch>
                      <a:fillRect/>
                    </a:stretch>
                  </pic:blipFill>
                  <pic:spPr>
                    <a:xfrm>
                      <a:off x="0" y="0"/>
                      <a:ext cx="207225" cy="169547"/>
                    </a:xfrm>
                    <a:prstGeom prst="rect">
                      <a:avLst/>
                    </a:prstGeom>
                  </pic:spPr>
                </pic:pic>
              </a:graphicData>
            </a:graphic>
          </wp:anchor>
        </w:drawing>
      </w:r>
      <w:r>
        <w:pict w14:anchorId="786EF67A">
          <v:shape id="_x0000_s1037" style="position:absolute;margin-left:93.5pt;margin-top:236.65pt;width:4.45pt;height:4.45pt;z-index:-159664;mso-position-horizontal-relative:page;mso-position-vertical-relative:page" coordorigin="1870,4733" coordsize="89,89" path="m1915,4822r-45,-39l1870,4771r39,-38l1921,4733r38,38l1959,4783r-44,39xe" fillcolor="black" stroked="f">
            <v:path arrowok="t"/>
            <w10:wrap anchorx="page" anchory="page"/>
          </v:shape>
        </w:pict>
      </w:r>
      <w:r>
        <w:rPr>
          <w:noProof/>
        </w:rPr>
        <w:drawing>
          <wp:anchor distT="0" distB="0" distL="0" distR="0" simplePos="0" relativeHeight="268275815" behindDoc="1" locked="0" layoutInCell="1" allowOverlap="1" wp14:anchorId="53F2AA7E" wp14:editId="1F838D80">
            <wp:simplePos x="0" y="0"/>
            <wp:positionH relativeFrom="page">
              <wp:posOffset>1357108</wp:posOffset>
            </wp:positionH>
            <wp:positionV relativeFrom="page">
              <wp:posOffset>2138925</wp:posOffset>
            </wp:positionV>
            <wp:extent cx="904255" cy="904255"/>
            <wp:effectExtent l="0" t="0" r="0" b="0"/>
            <wp:wrapNone/>
            <wp:docPr id="2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jpeg"/>
                    <pic:cNvPicPr/>
                  </pic:nvPicPr>
                  <pic:blipFill>
                    <a:blip r:embed="rId26" cstate="print"/>
                    <a:stretch>
                      <a:fillRect/>
                    </a:stretch>
                  </pic:blipFill>
                  <pic:spPr>
                    <a:xfrm>
                      <a:off x="0" y="0"/>
                      <a:ext cx="904255" cy="904255"/>
                    </a:xfrm>
                    <a:prstGeom prst="rect">
                      <a:avLst/>
                    </a:prstGeom>
                  </pic:spPr>
                </pic:pic>
              </a:graphicData>
            </a:graphic>
          </wp:anchor>
        </w:drawing>
      </w:r>
      <w:r>
        <w:pict w14:anchorId="14D8264B">
          <v:shape id="_x0000_s1036" style="position:absolute;margin-left:93.5pt;margin-top:337.5pt;width:4.45pt;height:4.45pt;z-index:-159616;mso-position-horizontal-relative:page;mso-position-vertical-relative:page" coordorigin="1870,6750" coordsize="89,89" path="m1915,6839r-45,-38l1870,6789r13,-26l1887,6759r5,-3l1898,6753r5,-2l1909,6750r12,l1946,6763r4,4l1954,6772r2,5l1958,6783r1,6l1959,6801r-38,38l1915,6839xe" fillcolor="black" stroked="f">
            <v:path arrowok="t"/>
            <w10:wrap anchorx="page" anchory="page"/>
          </v:shape>
        </w:pict>
      </w:r>
      <w:r>
        <w:rPr>
          <w:noProof/>
        </w:rPr>
        <w:drawing>
          <wp:anchor distT="0" distB="0" distL="0" distR="0" simplePos="0" relativeHeight="268275863" behindDoc="1" locked="0" layoutInCell="1" allowOverlap="1" wp14:anchorId="4341C6F7" wp14:editId="4D7AC2A7">
            <wp:simplePos x="0" y="0"/>
            <wp:positionH relativeFrom="page">
              <wp:posOffset>1357108</wp:posOffset>
            </wp:positionH>
            <wp:positionV relativeFrom="page">
              <wp:posOffset>4126411</wp:posOffset>
            </wp:positionV>
            <wp:extent cx="235483" cy="235483"/>
            <wp:effectExtent l="0" t="0" r="0" b="0"/>
            <wp:wrapNone/>
            <wp:docPr id="2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jpeg"/>
                    <pic:cNvPicPr/>
                  </pic:nvPicPr>
                  <pic:blipFill>
                    <a:blip r:embed="rId27" cstate="print"/>
                    <a:stretch>
                      <a:fillRect/>
                    </a:stretch>
                  </pic:blipFill>
                  <pic:spPr>
                    <a:xfrm>
                      <a:off x="0" y="0"/>
                      <a:ext cx="235483" cy="235483"/>
                    </a:xfrm>
                    <a:prstGeom prst="rect">
                      <a:avLst/>
                    </a:prstGeom>
                  </pic:spPr>
                </pic:pic>
              </a:graphicData>
            </a:graphic>
          </wp:anchor>
        </w:drawing>
      </w:r>
      <w:r>
        <w:rPr>
          <w:noProof/>
        </w:rPr>
        <w:drawing>
          <wp:anchor distT="0" distB="0" distL="0" distR="0" simplePos="0" relativeHeight="268275887" behindDoc="1" locked="0" layoutInCell="1" allowOverlap="1" wp14:anchorId="798A6119" wp14:editId="4CBBF384">
            <wp:simplePos x="0" y="0"/>
            <wp:positionH relativeFrom="page">
              <wp:posOffset>2534525</wp:posOffset>
            </wp:positionH>
            <wp:positionV relativeFrom="page">
              <wp:posOffset>4192324</wp:posOffset>
            </wp:positionV>
            <wp:extent cx="207225" cy="169547"/>
            <wp:effectExtent l="0" t="0" r="0" b="0"/>
            <wp:wrapNone/>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25" cstate="print"/>
                    <a:stretch>
                      <a:fillRect/>
                    </a:stretch>
                  </pic:blipFill>
                  <pic:spPr>
                    <a:xfrm>
                      <a:off x="0" y="0"/>
                      <a:ext cx="207225" cy="169547"/>
                    </a:xfrm>
                    <a:prstGeom prst="rect">
                      <a:avLst/>
                    </a:prstGeom>
                  </pic:spPr>
                </pic:pic>
              </a:graphicData>
            </a:graphic>
          </wp:anchor>
        </w:drawing>
      </w:r>
      <w:r>
        <w:pict w14:anchorId="6179FD78">
          <v:shape id="_x0000_s1035" style="position:absolute;margin-left:93.5pt;margin-top:494pt;width:4.45pt;height:4.45pt;z-index:-159544;mso-position-horizontal-relative:page;mso-position-vertical-relative:page" coordorigin="1870,9880" coordsize="89,89" path="m1915,9969r-45,-38l1870,9919r13,-26l1887,9889r5,-3l1898,9884r5,-2l1909,9880r12,l1946,9893r4,4l1954,9902r2,5l1958,9913r1,6l1959,9931r-38,38l1915,9969xe" fillcolor="black" stroked="f">
            <v:path arrowok="t"/>
            <w10:wrap anchorx="page" anchory="page"/>
          </v:shape>
        </w:pict>
      </w:r>
      <w:r>
        <w:rPr>
          <w:noProof/>
        </w:rPr>
        <w:drawing>
          <wp:anchor distT="0" distB="0" distL="0" distR="0" simplePos="0" relativeHeight="268275935" behindDoc="1" locked="0" layoutInCell="1" allowOverlap="1" wp14:anchorId="1FFDE1BA" wp14:editId="69C95D15">
            <wp:simplePos x="0" y="0"/>
            <wp:positionH relativeFrom="page">
              <wp:posOffset>1357108</wp:posOffset>
            </wp:positionH>
            <wp:positionV relativeFrom="page">
              <wp:posOffset>6113897</wp:posOffset>
            </wp:positionV>
            <wp:extent cx="235483" cy="235483"/>
            <wp:effectExtent l="0" t="0" r="0" b="0"/>
            <wp:wrapNone/>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28" cstate="print"/>
                    <a:stretch>
                      <a:fillRect/>
                    </a:stretch>
                  </pic:blipFill>
                  <pic:spPr>
                    <a:xfrm>
                      <a:off x="0" y="0"/>
                      <a:ext cx="235483" cy="235483"/>
                    </a:xfrm>
                    <a:prstGeom prst="rect">
                      <a:avLst/>
                    </a:prstGeom>
                  </pic:spPr>
                </pic:pic>
              </a:graphicData>
            </a:graphic>
          </wp:anchor>
        </w:drawing>
      </w:r>
      <w:r>
        <w:rPr>
          <w:noProof/>
        </w:rPr>
        <w:drawing>
          <wp:anchor distT="0" distB="0" distL="0" distR="0" simplePos="0" relativeHeight="268275959" behindDoc="1" locked="0" layoutInCell="1" allowOverlap="1" wp14:anchorId="6D04D787" wp14:editId="6DCD3B45">
            <wp:simplePos x="0" y="0"/>
            <wp:positionH relativeFrom="page">
              <wp:posOffset>2562783</wp:posOffset>
            </wp:positionH>
            <wp:positionV relativeFrom="page">
              <wp:posOffset>5407428</wp:posOffset>
            </wp:positionV>
            <wp:extent cx="875997" cy="904255"/>
            <wp:effectExtent l="0" t="0" r="0" b="0"/>
            <wp:wrapNone/>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29" cstate="print"/>
                    <a:stretch>
                      <a:fillRect/>
                    </a:stretch>
                  </pic:blipFill>
                  <pic:spPr>
                    <a:xfrm>
                      <a:off x="0" y="0"/>
                      <a:ext cx="875997" cy="904255"/>
                    </a:xfrm>
                    <a:prstGeom prst="rect">
                      <a:avLst/>
                    </a:prstGeom>
                  </pic:spPr>
                </pic:pic>
              </a:graphicData>
            </a:graphic>
          </wp:anchor>
        </w:drawing>
      </w:r>
      <w:r>
        <w:pict w14:anchorId="7567AF30">
          <v:shape id="_x0000_s1034" type="#_x0000_t202" style="position:absolute;margin-left:75.95pt;margin-top:103.85pt;width:108.1pt;height:29.1pt;z-index:-159472;mso-position-horizontal-relative:page;mso-position-vertical-relative:page" filled="f" stroked="f">
            <v:textbox inset="0,0,0,0">
              <w:txbxContent>
                <w:p w14:paraId="54C85E97" w14:textId="77777777" w:rsidR="003054A1" w:rsidRDefault="008403B3">
                  <w:pPr>
                    <w:spacing w:line="249" w:lineRule="exact"/>
                    <w:ind w:left="20"/>
                    <w:rPr>
                      <w:sz w:val="19"/>
                    </w:rPr>
                  </w:pPr>
                  <w:r>
                    <w:rPr>
                      <w:w w:val="105"/>
                      <w:sz w:val="21"/>
                    </w:rPr>
                    <w:t>分享译林更多好书</w:t>
                  </w:r>
                  <w:r>
                    <w:rPr>
                      <w:w w:val="105"/>
                      <w:sz w:val="19"/>
                    </w:rPr>
                    <w:t>：</w:t>
                  </w:r>
                </w:p>
                <w:p w14:paraId="25E1A7E4" w14:textId="77777777" w:rsidR="003054A1" w:rsidRDefault="008403B3">
                  <w:pPr>
                    <w:pStyle w:val="a3"/>
                    <w:spacing w:line="333" w:lineRule="exact"/>
                  </w:pPr>
                  <w:r>
                    <w:rPr>
                      <w:w w:val="102"/>
                    </w:rPr>
                    <w:t> </w:t>
                  </w:r>
                </w:p>
              </w:txbxContent>
            </v:textbox>
            <w10:wrap anchorx="page" anchory="page"/>
          </v:shape>
        </w:pict>
      </w:r>
      <w:r>
        <w:pict w14:anchorId="25B8BEA6">
          <v:shape id="_x0000_s1033" type="#_x0000_t202" style="position:absolute;margin-left:124.15pt;margin-top:150.95pt;width:76.15pt;height:16.85pt;z-index:-159448;mso-position-horizontal-relative:page;mso-position-vertical-relative:page" filled="f" stroked="f">
            <v:textbox inset="0,0,0,0">
              <w:txbxContent>
                <w:p w14:paraId="60D4D822" w14:textId="77777777" w:rsidR="003054A1" w:rsidRDefault="008403B3">
                  <w:pPr>
                    <w:pStyle w:val="a3"/>
                  </w:pPr>
                  <w:r>
                    <w:t>官方微博：</w:t>
                  </w:r>
                </w:p>
              </w:txbxContent>
            </v:textbox>
            <w10:wrap anchorx="page" anchory="page"/>
          </v:shape>
        </w:pict>
      </w:r>
      <w:r>
        <w:pict w14:anchorId="3B76A3AC">
          <v:shape id="_x0000_s1032" type="#_x0000_t202" style="position:absolute;margin-left:214.65pt;margin-top:150.95pt;width:91pt;height:16.85pt;z-index:-159424;mso-position-horizontal-relative:page;mso-position-vertical-relative:page" filled="f" stroked="f">
            <v:textbox inset="0,0,0,0">
              <w:txbxContent>
                <w:p w14:paraId="70C0E170" w14:textId="77777777" w:rsidR="003054A1" w:rsidRDefault="008403B3">
                  <w:pPr>
                    <w:pStyle w:val="a3"/>
                  </w:pPr>
                  <w:hyperlink r:id="rId30">
                    <w:r>
                      <w:rPr>
                        <w:color w:val="0000CC"/>
                        <w:u w:val="thick" w:color="0000ED"/>
                      </w:rPr>
                      <w:t>﹫译林出版社</w:t>
                    </w:r>
                  </w:hyperlink>
                </w:p>
              </w:txbxContent>
            </v:textbox>
            <w10:wrap anchorx="page" anchory="page"/>
          </v:shape>
        </w:pict>
      </w:r>
      <w:r>
        <w:pict w14:anchorId="5171CE42">
          <v:shape id="_x0000_s1031" type="#_x0000_t202" style="position:absolute;margin-left:124.15pt;margin-top:329.7pt;width:76.15pt;height:16.85pt;z-index:-159400;mso-position-horizontal-relative:page;mso-position-vertical-relative:page" filled="f" stroked="f">
            <v:textbox inset="0,0,0,0">
              <w:txbxContent>
                <w:p w14:paraId="2DAE689C" w14:textId="77777777" w:rsidR="003054A1" w:rsidRDefault="008403B3">
                  <w:pPr>
                    <w:pStyle w:val="a3"/>
                  </w:pPr>
                  <w:r>
                    <w:t>豆瓣小站：</w:t>
                  </w:r>
                </w:p>
              </w:txbxContent>
            </v:textbox>
            <w10:wrap anchorx="page" anchory="page"/>
          </v:shape>
        </w:pict>
      </w:r>
      <w:r>
        <w:pict w14:anchorId="16028C7A">
          <v:shape id="_x0000_s1030" type="#_x0000_t202" style="position:absolute;margin-left:214.65pt;margin-top:329.7pt;width:209.65pt;height:16.85pt;z-index:-159376;mso-position-horizontal-relative:page;mso-position-vertical-relative:page" filled="f" stroked="f">
            <v:textbox inset="0,0,0,0">
              <w:txbxContent>
                <w:p w14:paraId="0BCC04BF" w14:textId="77777777" w:rsidR="003054A1" w:rsidRDefault="008403B3">
                  <w:pPr>
                    <w:pStyle w:val="a3"/>
                  </w:pPr>
                  <w:hyperlink r:id="rId31">
                    <w:r>
                      <w:rPr>
                        <w:color w:val="0000CC"/>
                        <w:u w:val="thick" w:color="0000ED"/>
                      </w:rPr>
                      <w:t>htt</w:t>
                    </w:r>
                    <w:r>
                      <w:rPr>
                        <w:color w:val="0000CC"/>
                      </w:rPr>
                      <w:t>p</w:t>
                    </w:r>
                    <w:r>
                      <w:rPr>
                        <w:color w:val="0000CC"/>
                        <w:u w:val="thick" w:color="0000ED"/>
                      </w:rPr>
                      <w:t>://site.douban.com/yilin</w:t>
                    </w:r>
                  </w:hyperlink>
                </w:p>
              </w:txbxContent>
            </v:textbox>
            <w10:wrap anchorx="page" anchory="page"/>
          </v:shape>
        </w:pict>
      </w:r>
      <w:r>
        <w:pict w14:anchorId="7AD3D745">
          <v:shape id="_x0000_s1029" type="#_x0000_t202" style="position:absolute;margin-left:124.15pt;margin-top:486.2pt;width:76.15pt;height:16.85pt;z-index:-159352;mso-position-horizontal-relative:page;mso-position-vertical-relative:page" filled="f" stroked="f">
            <v:textbox inset="0,0,0,0">
              <w:txbxContent>
                <w:p w14:paraId="79EA392B" w14:textId="77777777" w:rsidR="003054A1" w:rsidRDefault="008403B3">
                  <w:pPr>
                    <w:pStyle w:val="a3"/>
                  </w:pPr>
                  <w:r>
                    <w:t>官方微信：</w:t>
                  </w:r>
                </w:p>
              </w:txbxContent>
            </v:textbox>
            <w10:wrap anchorx="page" anchory="page"/>
          </v:shape>
        </w:pict>
      </w:r>
      <w:r>
        <w:pict w14:anchorId="2BF65FB0">
          <v:shape id="_x0000_s1028" type="#_x0000_t202" style="position:absolute;margin-left:75.95pt;margin-top:567.4pt;width:297.95pt;height:12.65pt;z-index:-159328;mso-position-horizontal-relative:page;mso-position-vertical-relative:page" filled="f" stroked="f">
            <v:textbox inset="0,0,0,0">
              <w:txbxContent>
                <w:p w14:paraId="00125D93" w14:textId="77777777" w:rsidR="003054A1" w:rsidRDefault="008403B3">
                  <w:pPr>
                    <w:spacing w:line="252" w:lineRule="exact"/>
                    <w:ind w:left="20"/>
                    <w:rPr>
                      <w:sz w:val="19"/>
                      <w:lang w:eastAsia="zh-CN"/>
                    </w:rPr>
                  </w:pPr>
                  <w:r>
                    <w:rPr>
                      <w:w w:val="105"/>
                      <w:sz w:val="21"/>
                      <w:lang w:eastAsia="zh-CN"/>
                    </w:rPr>
                    <w:t>您有任何</w:t>
                  </w:r>
                  <w:r>
                    <w:rPr>
                      <w:w w:val="105"/>
                      <w:sz w:val="20"/>
                      <w:lang w:eastAsia="zh-CN"/>
                    </w:rPr>
                    <w:t>意</w:t>
                  </w:r>
                  <w:r>
                    <w:rPr>
                      <w:w w:val="105"/>
                      <w:sz w:val="21"/>
                      <w:lang w:eastAsia="zh-CN"/>
                    </w:rPr>
                    <w:t>见及建议</w:t>
                  </w:r>
                  <w:r>
                    <w:rPr>
                      <w:w w:val="105"/>
                      <w:sz w:val="19"/>
                      <w:lang w:eastAsia="zh-CN"/>
                    </w:rPr>
                    <w:t>，</w:t>
                  </w:r>
                  <w:r>
                    <w:rPr>
                      <w:w w:val="105"/>
                      <w:sz w:val="20"/>
                      <w:lang w:eastAsia="zh-CN"/>
                    </w:rPr>
                    <w:t>欢迎</w:t>
                  </w:r>
                  <w:r>
                    <w:rPr>
                      <w:w w:val="105"/>
                      <w:sz w:val="21"/>
                      <w:lang w:eastAsia="zh-CN"/>
                    </w:rPr>
                    <w:t>您</w:t>
                  </w:r>
                  <w:r>
                    <w:rPr>
                      <w:w w:val="105"/>
                      <w:sz w:val="20"/>
                      <w:lang w:eastAsia="zh-CN"/>
                    </w:rPr>
                    <w:t>通过</w:t>
                  </w:r>
                  <w:r>
                    <w:rPr>
                      <w:w w:val="105"/>
                      <w:sz w:val="21"/>
                      <w:lang w:eastAsia="zh-CN"/>
                    </w:rPr>
                    <w:t>以上</w:t>
                  </w:r>
                  <w:r>
                    <w:rPr>
                      <w:w w:val="105"/>
                      <w:sz w:val="20"/>
                      <w:lang w:eastAsia="zh-CN"/>
                    </w:rPr>
                    <w:t>方</w:t>
                  </w:r>
                  <w:r>
                    <w:rPr>
                      <w:w w:val="105"/>
                      <w:sz w:val="21"/>
                      <w:lang w:eastAsia="zh-CN"/>
                    </w:rPr>
                    <w:t>式与我们联系</w:t>
                  </w:r>
                  <w:r>
                    <w:rPr>
                      <w:w w:val="105"/>
                      <w:sz w:val="19"/>
                      <w:lang w:eastAsia="zh-CN"/>
                    </w:rPr>
                    <w:t>！</w:t>
                  </w:r>
                </w:p>
              </w:txbxContent>
            </v:textbox>
            <w10:wrap anchorx="page" anchory="page"/>
          </v:shape>
        </w:pict>
      </w:r>
    </w:p>
    <w:p w14:paraId="419975A1" w14:textId="77777777" w:rsidR="003054A1" w:rsidRDefault="003054A1">
      <w:pPr>
        <w:rPr>
          <w:sz w:val="2"/>
          <w:szCs w:val="2"/>
        </w:rPr>
        <w:sectPr w:rsidR="003054A1">
          <w:pgSz w:w="12240" w:h="15840"/>
          <w:pgMar w:top="1500" w:right="1420" w:bottom="280" w:left="1400" w:header="720" w:footer="720" w:gutter="0"/>
          <w:cols w:space="720"/>
        </w:sectPr>
      </w:pPr>
    </w:p>
    <w:p w14:paraId="37428691" w14:textId="77777777" w:rsidR="003054A1" w:rsidRDefault="008403B3">
      <w:pPr>
        <w:rPr>
          <w:sz w:val="2"/>
          <w:szCs w:val="2"/>
        </w:rPr>
      </w:pPr>
      <w:r>
        <w:lastRenderedPageBreak/>
        <w:pict w14:anchorId="25C1B2E3">
          <v:shape id="_x0000_s1027" type="#_x0000_t202" style="position:absolute;margin-left:220.75pt;margin-top:89.5pt;width:170.1pt;height:16pt;z-index:-159304;mso-position-horizontal-relative:page;mso-position-vertical-relative:page" filled="f" stroked="f">
            <v:textbox inset="0,0,0,0">
              <w:txbxContent>
                <w:p w14:paraId="1C2EDAED" w14:textId="77777777" w:rsidR="003054A1" w:rsidRDefault="008403B3">
                  <w:pPr>
                    <w:spacing w:before="40" w:line="280" w:lineRule="exact"/>
                    <w:ind w:left="20"/>
                    <w:rPr>
                      <w:rFonts w:ascii="Arial"/>
                      <w:sz w:val="28"/>
                    </w:rPr>
                  </w:pPr>
                  <w:r>
                    <w:rPr>
                      <w:rFonts w:ascii="Arial"/>
                      <w:spacing w:val="5"/>
                      <w:w w:val="112"/>
                      <w:sz w:val="28"/>
                    </w:rPr>
                    <w:t>T</w:t>
                  </w:r>
                  <w:r>
                    <w:rPr>
                      <w:rFonts w:ascii="Arial"/>
                      <w:spacing w:val="5"/>
                      <w:w w:val="124"/>
                      <w:sz w:val="28"/>
                    </w:rPr>
                    <w:t>ab</w:t>
                  </w:r>
                  <w:r>
                    <w:rPr>
                      <w:rFonts w:ascii="Arial"/>
                      <w:spacing w:val="5"/>
                      <w:w w:val="310"/>
                      <w:sz w:val="28"/>
                    </w:rPr>
                    <w:t>l</w:t>
                  </w:r>
                  <w:r>
                    <w:rPr>
                      <w:rFonts w:ascii="Arial"/>
                      <w:w w:val="124"/>
                      <w:sz w:val="28"/>
                    </w:rPr>
                    <w:t>e</w:t>
                  </w:r>
                  <w:r>
                    <w:rPr>
                      <w:rFonts w:ascii="Arial"/>
                      <w:sz w:val="28"/>
                    </w:rPr>
                    <w:t xml:space="preserve">  </w:t>
                  </w:r>
                  <w:r>
                    <w:rPr>
                      <w:rFonts w:ascii="Arial"/>
                      <w:spacing w:val="-36"/>
                      <w:sz w:val="28"/>
                    </w:rPr>
                    <w:t xml:space="preserve"> </w:t>
                  </w:r>
                  <w:r>
                    <w:rPr>
                      <w:rFonts w:ascii="Arial"/>
                      <w:spacing w:val="5"/>
                      <w:w w:val="124"/>
                      <w:sz w:val="28"/>
                    </w:rPr>
                    <w:t>o</w:t>
                  </w:r>
                  <w:r>
                    <w:rPr>
                      <w:rFonts w:ascii="Arial"/>
                      <w:w w:val="248"/>
                      <w:sz w:val="28"/>
                    </w:rPr>
                    <w:t>f</w:t>
                  </w:r>
                  <w:r>
                    <w:rPr>
                      <w:rFonts w:ascii="Arial"/>
                      <w:sz w:val="28"/>
                    </w:rPr>
                    <w:t xml:space="preserve">  </w:t>
                  </w:r>
                  <w:r>
                    <w:rPr>
                      <w:rFonts w:ascii="Arial"/>
                      <w:spacing w:val="-36"/>
                      <w:sz w:val="28"/>
                    </w:rPr>
                    <w:t xml:space="preserve"> </w:t>
                  </w:r>
                  <w:r>
                    <w:rPr>
                      <w:rFonts w:ascii="Arial"/>
                      <w:spacing w:val="5"/>
                      <w:w w:val="95"/>
                      <w:sz w:val="28"/>
                    </w:rPr>
                    <w:t>C</w:t>
                  </w:r>
                  <w:r>
                    <w:rPr>
                      <w:rFonts w:ascii="Arial"/>
                      <w:spacing w:val="5"/>
                      <w:w w:val="124"/>
                      <w:sz w:val="28"/>
                    </w:rPr>
                    <w:t>on</w:t>
                  </w:r>
                  <w:r>
                    <w:rPr>
                      <w:rFonts w:ascii="Arial"/>
                      <w:spacing w:val="5"/>
                      <w:w w:val="248"/>
                      <w:sz w:val="28"/>
                    </w:rPr>
                    <w:t>t</w:t>
                  </w:r>
                  <w:r>
                    <w:rPr>
                      <w:rFonts w:ascii="Arial"/>
                      <w:spacing w:val="5"/>
                      <w:w w:val="124"/>
                      <w:sz w:val="28"/>
                    </w:rPr>
                    <w:t>en</w:t>
                  </w:r>
                  <w:r>
                    <w:rPr>
                      <w:rFonts w:ascii="Arial"/>
                      <w:spacing w:val="5"/>
                      <w:w w:val="248"/>
                      <w:sz w:val="28"/>
                    </w:rPr>
                    <w:t>t</w:t>
                  </w:r>
                  <w:r>
                    <w:rPr>
                      <w:rFonts w:ascii="Arial"/>
                      <w:w w:val="137"/>
                      <w:sz w:val="28"/>
                    </w:rPr>
                    <w:t>s</w:t>
                  </w:r>
                </w:p>
              </w:txbxContent>
            </v:textbox>
            <w10:wrap anchorx="page" anchory="page"/>
          </v:shape>
        </w:pict>
      </w:r>
      <w:r>
        <w:pict w14:anchorId="12F8810A">
          <v:shape id="_x0000_s1026" type="#_x0000_t202" style="position:absolute;margin-left:75.95pt;margin-top:123.5pt;width:432.15pt;height:528.6pt;z-index:-159280;mso-position-horizontal-relative:page;mso-position-vertical-relative:page" filled="f" stroked="f">
            <v:textbox inset="0,0,0,0">
              <w:txbxContent>
                <w:p w14:paraId="03A585E5" w14:textId="77777777" w:rsidR="003054A1" w:rsidRDefault="008403B3">
                  <w:pPr>
                    <w:pStyle w:val="a3"/>
                    <w:spacing w:line="341" w:lineRule="exact"/>
                    <w:rPr>
                      <w:lang w:eastAsia="zh-CN"/>
                    </w:rPr>
                  </w:pPr>
                  <w:hyperlink w:anchor="_bookmark0" w:history="1">
                    <w:r>
                      <w:rPr>
                        <w:color w:val="0000ED"/>
                        <w:u w:val="thick" w:color="0000ED"/>
                        <w:lang w:eastAsia="zh-CN"/>
                      </w:rPr>
                      <w:t>扉页</w:t>
                    </w:r>
                  </w:hyperlink>
                </w:p>
                <w:p w14:paraId="000E51DA" w14:textId="77777777" w:rsidR="003054A1" w:rsidRDefault="008403B3">
                  <w:pPr>
                    <w:pStyle w:val="a3"/>
                    <w:spacing w:line="341" w:lineRule="exact"/>
                    <w:rPr>
                      <w:lang w:eastAsia="zh-CN"/>
                    </w:rPr>
                  </w:pPr>
                  <w:hyperlink w:anchor="_bookmark1" w:history="1">
                    <w:r>
                      <w:rPr>
                        <w:color w:val="0000ED"/>
                        <w:u w:val="thick" w:color="0000ED"/>
                        <w:lang w:eastAsia="zh-CN"/>
                      </w:rPr>
                      <w:t>版权信息</w:t>
                    </w:r>
                  </w:hyperlink>
                </w:p>
                <w:p w14:paraId="4066B964" w14:textId="77777777" w:rsidR="003054A1" w:rsidRDefault="008403B3">
                  <w:pPr>
                    <w:pStyle w:val="a3"/>
                    <w:spacing w:before="8" w:line="220" w:lineRule="auto"/>
                    <w:ind w:right="4764"/>
                    <w:rPr>
                      <w:lang w:eastAsia="zh-CN"/>
                    </w:rPr>
                  </w:pPr>
                  <w:hyperlink w:anchor="_bookmark2" w:history="1">
                    <w:r>
                      <w:rPr>
                        <w:color w:val="0000ED"/>
                        <w:u w:val="thick" w:color="0000ED"/>
                        <w:lang w:eastAsia="zh-CN"/>
                      </w:rPr>
                      <w:t>极权体制下的纳粹腐败和反腐</w:t>
                    </w:r>
                  </w:hyperlink>
                  <w:hyperlink w:anchor="_bookmark13" w:history="1">
                    <w:r>
                      <w:rPr>
                        <w:color w:val="0000ED"/>
                        <w:u w:val="thick" w:color="0000ED"/>
                        <w:lang w:eastAsia="zh-CN"/>
                      </w:rPr>
                      <w:t>引言</w:t>
                    </w:r>
                  </w:hyperlink>
                </w:p>
                <w:p w14:paraId="3FE2F6B7" w14:textId="77777777" w:rsidR="003054A1" w:rsidRDefault="008403B3">
                  <w:pPr>
                    <w:pStyle w:val="a3"/>
                    <w:spacing w:line="332" w:lineRule="exact"/>
                    <w:rPr>
                      <w:lang w:eastAsia="zh-CN"/>
                    </w:rPr>
                  </w:pPr>
                  <w:hyperlink w:anchor="_bookmark19" w:history="1">
                    <w:r>
                      <w:rPr>
                        <w:color w:val="0000ED"/>
                        <w:u w:val="thick" w:color="0000ED"/>
                        <w:lang w:eastAsia="zh-CN"/>
                      </w:rPr>
                      <w:t xml:space="preserve">1 </w:t>
                    </w:r>
                    <w:r>
                      <w:rPr>
                        <w:color w:val="0000ED"/>
                        <w:u w:val="thick" w:color="0000ED"/>
                        <w:lang w:eastAsia="zh-CN"/>
                      </w:rPr>
                      <w:t>有组织的自怜自爱与提携同党</w:t>
                    </w:r>
                  </w:hyperlink>
                </w:p>
                <w:p w14:paraId="011F933D" w14:textId="77777777" w:rsidR="003054A1" w:rsidRDefault="008403B3">
                  <w:pPr>
                    <w:pStyle w:val="a3"/>
                    <w:spacing w:before="8" w:line="220" w:lineRule="auto"/>
                    <w:ind w:left="1206" w:right="17"/>
                    <w:rPr>
                      <w:lang w:eastAsia="zh-CN"/>
                    </w:rPr>
                  </w:pPr>
                  <w:hyperlink w:anchor="_bookmark20" w:history="1">
                    <w:r>
                      <w:rPr>
                        <w:color w:val="0000ED"/>
                        <w:u w:val="thick" w:color="0000ED"/>
                        <w:lang w:eastAsia="zh-CN"/>
                      </w:rPr>
                      <w:t>1933</w:t>
                    </w:r>
                    <w:r>
                      <w:rPr>
                        <w:color w:val="0000ED"/>
                        <w:u w:val="thick" w:color="0000ED"/>
                        <w:lang w:eastAsia="zh-CN"/>
                      </w:rPr>
                      <w:t>年后对</w:t>
                    </w:r>
                    <w:r>
                      <w:rPr>
                        <w:color w:val="0000ED"/>
                        <w:u w:val="thick" w:color="0000ED"/>
                        <w:lang w:eastAsia="zh-CN"/>
                      </w:rPr>
                      <w:t>“</w:t>
                    </w:r>
                    <w:r>
                      <w:rPr>
                        <w:color w:val="0000ED"/>
                        <w:u w:val="thick" w:color="0000ED"/>
                        <w:lang w:eastAsia="zh-CN"/>
                      </w:rPr>
                      <w:t>老战士</w:t>
                    </w:r>
                    <w:r>
                      <w:rPr>
                        <w:color w:val="0000ED"/>
                        <w:u w:val="thick" w:color="0000ED"/>
                        <w:lang w:eastAsia="zh-CN"/>
                      </w:rPr>
                      <w:t>”</w:t>
                    </w:r>
                    <w:r>
                      <w:rPr>
                        <w:color w:val="0000ED"/>
                        <w:u w:val="thick" w:color="0000ED"/>
                        <w:lang w:eastAsia="zh-CN"/>
                      </w:rPr>
                      <w:t>的</w:t>
                    </w:r>
                    <w:r>
                      <w:rPr>
                        <w:color w:val="0000ED"/>
                        <w:u w:val="thick" w:color="0000ED"/>
                        <w:lang w:eastAsia="zh-CN"/>
                      </w:rPr>
                      <w:t>“</w:t>
                    </w:r>
                    <w:r>
                      <w:rPr>
                        <w:color w:val="0000ED"/>
                        <w:u w:val="thick" w:color="0000ED"/>
                        <w:lang w:eastAsia="zh-CN"/>
                      </w:rPr>
                      <w:t>补偿</w:t>
                    </w:r>
                    <w:r>
                      <w:rPr>
                        <w:color w:val="0000ED"/>
                        <w:u w:val="thick" w:color="0000ED"/>
                        <w:lang w:eastAsia="zh-CN"/>
                      </w:rPr>
                      <w:t>”</w:t>
                    </w:r>
                    <w:r>
                      <w:rPr>
                        <w:color w:val="0000ED"/>
                        <w:lang w:eastAsia="zh-CN"/>
                      </w:rPr>
                      <w:t>；</w:t>
                    </w:r>
                    <w:r>
                      <w:rPr>
                        <w:color w:val="0000ED"/>
                        <w:u w:val="thick" w:color="0000ED"/>
                        <w:lang w:eastAsia="zh-CN"/>
                      </w:rPr>
                      <w:t>对党员的庇护和赞助</w:t>
                    </w:r>
                  </w:hyperlink>
                  <w:hyperlink w:anchor="_bookmark24" w:history="1">
                    <w:r>
                      <w:rPr>
                        <w:color w:val="0000ED"/>
                        <w:u w:val="thick" w:color="0000ED"/>
                        <w:lang w:eastAsia="zh-CN"/>
                      </w:rPr>
                      <w:t>赠礼、特别基金和小金库</w:t>
                    </w:r>
                  </w:hyperlink>
                </w:p>
                <w:p w14:paraId="33604CF3" w14:textId="77777777" w:rsidR="003054A1" w:rsidRDefault="008403B3">
                  <w:pPr>
                    <w:pStyle w:val="a3"/>
                    <w:spacing w:line="332" w:lineRule="exact"/>
                    <w:rPr>
                      <w:lang w:eastAsia="zh-CN"/>
                    </w:rPr>
                  </w:pPr>
                  <w:hyperlink w:anchor="_bookmark28" w:history="1">
                    <w:r>
                      <w:rPr>
                        <w:color w:val="0000ED"/>
                        <w:u w:val="thick" w:color="0000ED"/>
                        <w:lang w:eastAsia="zh-CN"/>
                      </w:rPr>
                      <w:t xml:space="preserve">2 </w:t>
                    </w:r>
                    <w:r>
                      <w:rPr>
                        <w:color w:val="0000ED"/>
                        <w:u w:val="thick" w:color="0000ED"/>
                        <w:lang w:eastAsia="zh-CN"/>
                      </w:rPr>
                      <w:t>第三帝国腐败的核心领域</w:t>
                    </w:r>
                  </w:hyperlink>
                </w:p>
                <w:p w14:paraId="1074CC31" w14:textId="77777777" w:rsidR="003054A1" w:rsidRDefault="008403B3">
                  <w:pPr>
                    <w:pStyle w:val="a3"/>
                    <w:spacing w:line="341" w:lineRule="exact"/>
                    <w:ind w:left="1206"/>
                    <w:rPr>
                      <w:lang w:eastAsia="zh-CN"/>
                    </w:rPr>
                  </w:pPr>
                  <w:hyperlink w:anchor="_bookmark29" w:history="1">
                    <w:r>
                      <w:rPr>
                        <w:color w:val="0000ED"/>
                        <w:u w:val="thick" w:color="0000ED"/>
                        <w:lang w:eastAsia="zh-CN"/>
                      </w:rPr>
                      <w:t>纳粹党及其各组织内部的腐败</w:t>
                    </w:r>
                  </w:hyperlink>
                </w:p>
                <w:p w14:paraId="6BCA1E78" w14:textId="77777777" w:rsidR="003054A1" w:rsidRDefault="008403B3">
                  <w:pPr>
                    <w:pStyle w:val="a3"/>
                    <w:spacing w:before="8" w:line="220" w:lineRule="auto"/>
                    <w:ind w:left="1206" w:right="610"/>
                    <w:rPr>
                      <w:lang w:eastAsia="zh-CN"/>
                    </w:rPr>
                  </w:pPr>
                  <w:hyperlink w:anchor="_bookmark32" w:history="1">
                    <w:r>
                      <w:rPr>
                        <w:color w:val="0000ED"/>
                        <w:u w:val="thick" w:color="0000ED"/>
                        <w:lang w:eastAsia="zh-CN"/>
                      </w:rPr>
                      <w:t>狩猎、别墅、劫掠艺术品：纳粹精英阶层的生活方式</w:t>
                    </w:r>
                  </w:hyperlink>
                  <w:hyperlink w:anchor="_bookmark35" w:history="1">
                    <w:r>
                      <w:rPr>
                        <w:color w:val="0000ED"/>
                        <w:u w:val="thick" w:color="0000ED"/>
                        <w:lang w:eastAsia="zh-CN"/>
                      </w:rPr>
                      <w:t>“</w:t>
                    </w:r>
                    <w:r>
                      <w:rPr>
                        <w:color w:val="0000ED"/>
                        <w:u w:val="thick" w:color="0000ED"/>
                        <w:lang w:eastAsia="zh-CN"/>
                      </w:rPr>
                      <w:t>土匪省</w:t>
                    </w:r>
                    <w:r>
                      <w:rPr>
                        <w:color w:val="0000ED"/>
                        <w:u w:val="thick" w:color="0000ED"/>
                        <w:lang w:eastAsia="zh-CN"/>
                      </w:rPr>
                      <w:t>”</w:t>
                    </w:r>
                    <w:r>
                      <w:rPr>
                        <w:color w:val="0000ED"/>
                        <w:u w:val="thick" w:color="0000ED"/>
                        <w:lang w:eastAsia="zh-CN"/>
                      </w:rPr>
                      <w:t>和</w:t>
                    </w:r>
                    <w:r>
                      <w:rPr>
                        <w:color w:val="0000ED"/>
                        <w:u w:val="thick" w:color="0000ED"/>
                        <w:lang w:eastAsia="zh-CN"/>
                      </w:rPr>
                      <w:t>“</w:t>
                    </w:r>
                    <w:r>
                      <w:rPr>
                        <w:color w:val="0000ED"/>
                        <w:u w:val="thick" w:color="0000ED"/>
                        <w:lang w:eastAsia="zh-CN"/>
                      </w:rPr>
                      <w:t>丑闻西亚</w:t>
                    </w:r>
                    <w:r>
                      <w:rPr>
                        <w:color w:val="0000ED"/>
                        <w:u w:val="thick" w:color="0000ED"/>
                        <w:lang w:eastAsia="zh-CN"/>
                      </w:rPr>
                      <w:t>”</w:t>
                    </w:r>
                  </w:hyperlink>
                </w:p>
                <w:p w14:paraId="43FFDFA9" w14:textId="77777777" w:rsidR="003054A1" w:rsidRDefault="008403B3">
                  <w:pPr>
                    <w:pStyle w:val="a3"/>
                    <w:spacing w:line="220" w:lineRule="auto"/>
                    <w:ind w:right="5060" w:firstLine="1186"/>
                    <w:rPr>
                      <w:lang w:eastAsia="zh-CN"/>
                    </w:rPr>
                  </w:pPr>
                  <w:hyperlink w:anchor="_bookmark39" w:history="1">
                    <w:r>
                      <w:rPr>
                        <w:color w:val="0000ED"/>
                        <w:u w:val="thick" w:color="0000ED"/>
                        <w:lang w:eastAsia="zh-CN"/>
                      </w:rPr>
                      <w:t>集中营系统与腐败</w:t>
                    </w:r>
                  </w:hyperlink>
                  <w:hyperlink w:anchor="_bookmark42" w:history="1">
                    <w:r>
                      <w:rPr>
                        <w:color w:val="0000ED"/>
                        <w:u w:val="thick" w:color="0000ED"/>
                        <w:lang w:eastAsia="zh-CN"/>
                      </w:rPr>
                      <w:t xml:space="preserve">3 </w:t>
                    </w:r>
                    <w:r>
                      <w:rPr>
                        <w:color w:val="0000ED"/>
                        <w:u w:val="thick" w:color="0000ED"/>
                        <w:lang w:eastAsia="zh-CN"/>
                      </w:rPr>
                      <w:t>反犹与腐败</w:t>
                    </w:r>
                  </w:hyperlink>
                </w:p>
                <w:p w14:paraId="4A343494" w14:textId="77777777" w:rsidR="003054A1" w:rsidRDefault="008403B3">
                  <w:pPr>
                    <w:pStyle w:val="a3"/>
                    <w:spacing w:line="220" w:lineRule="auto"/>
                    <w:ind w:left="1206" w:right="3280"/>
                    <w:rPr>
                      <w:lang w:eastAsia="zh-CN"/>
                    </w:rPr>
                  </w:pPr>
                  <w:hyperlink w:anchor="_bookmark44" w:history="1">
                    <w:r>
                      <w:rPr>
                        <w:color w:val="0000ED"/>
                        <w:u w:val="thick" w:color="0000ED"/>
                        <w:lang w:eastAsia="zh-CN"/>
                      </w:rPr>
                      <w:t>反犹暴力和个人的中饱私囊行为</w:t>
                    </w:r>
                  </w:hyperlink>
                  <w:hyperlink w:anchor="_bookmark48" w:history="1">
                    <w:r>
                      <w:rPr>
                        <w:color w:val="0000ED"/>
                        <w:u w:val="thick" w:color="0000ED"/>
                        <w:lang w:eastAsia="zh-CN"/>
                      </w:rPr>
                      <w:t>“</w:t>
                    </w:r>
                    <w:r>
                      <w:rPr>
                        <w:color w:val="0000ED"/>
                        <w:u w:val="thick" w:color="0000ED"/>
                        <w:lang w:eastAsia="zh-CN"/>
                      </w:rPr>
                      <w:t>雅利安化</w:t>
                    </w:r>
                    <w:r>
                      <w:rPr>
                        <w:color w:val="0000ED"/>
                        <w:u w:val="thick" w:color="0000ED"/>
                        <w:lang w:eastAsia="zh-CN"/>
                      </w:rPr>
                      <w:t>”</w:t>
                    </w:r>
                    <w:r>
                      <w:rPr>
                        <w:color w:val="0000ED"/>
                        <w:u w:val="thick" w:color="0000ED"/>
                        <w:lang w:eastAsia="zh-CN"/>
                      </w:rPr>
                      <w:t>是腐败的结晶点</w:t>
                    </w:r>
                  </w:hyperlink>
                  <w:hyperlink w:anchor="_bookmark51" w:history="1">
                    <w:r>
                      <w:rPr>
                        <w:color w:val="0000ED"/>
                        <w:u w:val="thick" w:color="0000ED"/>
                        <w:lang w:eastAsia="zh-CN"/>
                      </w:rPr>
                      <w:t xml:space="preserve"> </w:t>
                    </w:r>
                    <w:r>
                      <w:rPr>
                        <w:color w:val="0000ED"/>
                        <w:u w:val="thick" w:color="0000ED"/>
                        <w:lang w:eastAsia="zh-CN"/>
                      </w:rPr>
                      <w:t>大屠杀与腐败</w:t>
                    </w:r>
                  </w:hyperlink>
                </w:p>
                <w:p w14:paraId="4FD1F7F8" w14:textId="77777777" w:rsidR="003054A1" w:rsidRDefault="008403B3">
                  <w:pPr>
                    <w:pStyle w:val="a3"/>
                    <w:spacing w:line="331" w:lineRule="exact"/>
                    <w:rPr>
                      <w:lang w:eastAsia="zh-CN"/>
                    </w:rPr>
                  </w:pPr>
                  <w:hyperlink w:anchor="_bookmark53" w:history="1">
                    <w:r>
                      <w:rPr>
                        <w:color w:val="0000ED"/>
                        <w:u w:val="thick" w:color="0000ED"/>
                        <w:lang w:eastAsia="zh-CN"/>
                      </w:rPr>
                      <w:t xml:space="preserve">4 </w:t>
                    </w:r>
                    <w:r>
                      <w:rPr>
                        <w:color w:val="0000ED"/>
                        <w:u w:val="thick" w:color="0000ED"/>
                        <w:lang w:eastAsia="zh-CN"/>
                      </w:rPr>
                      <w:t>反腐斗争及其局限</w:t>
                    </w:r>
                  </w:hyperlink>
                </w:p>
                <w:p w14:paraId="4522B5A4" w14:textId="77777777" w:rsidR="003054A1" w:rsidRDefault="008403B3">
                  <w:pPr>
                    <w:pStyle w:val="a3"/>
                    <w:spacing w:before="5" w:line="220" w:lineRule="auto"/>
                    <w:ind w:left="1206" w:right="4764"/>
                    <w:rPr>
                      <w:lang w:eastAsia="zh-CN"/>
                    </w:rPr>
                  </w:pPr>
                  <w:hyperlink w:anchor="_bookmark54" w:history="1">
                    <w:r>
                      <w:rPr>
                        <w:color w:val="0000ED"/>
                        <w:u w:val="thick" w:color="0000ED"/>
                        <w:lang w:eastAsia="zh-CN"/>
                      </w:rPr>
                      <w:t>政治上对反腐的利用</w:t>
                    </w:r>
                  </w:hyperlink>
                  <w:hyperlink w:anchor="_bookmark55" w:history="1">
                    <w:r>
                      <w:rPr>
                        <w:color w:val="0000ED"/>
                        <w:u w:val="thick" w:color="0000ED"/>
                        <w:lang w:eastAsia="zh-CN"/>
                      </w:rPr>
                      <w:t>独裁的体制问题</w:t>
                    </w:r>
                  </w:hyperlink>
                </w:p>
                <w:p w14:paraId="5F9F3888" w14:textId="77777777" w:rsidR="003054A1" w:rsidRDefault="008403B3">
                  <w:pPr>
                    <w:pStyle w:val="a3"/>
                    <w:spacing w:line="220" w:lineRule="auto"/>
                    <w:ind w:left="1206" w:right="2984"/>
                    <w:rPr>
                      <w:lang w:eastAsia="zh-CN"/>
                    </w:rPr>
                  </w:pPr>
                  <w:hyperlink w:anchor="_bookmark57" w:history="1">
                    <w:r>
                      <w:rPr>
                        <w:color w:val="0000ED"/>
                        <w:u w:val="thick" w:color="0000ED"/>
                        <w:lang w:eastAsia="zh-CN"/>
                      </w:rPr>
                      <w:t>朋党之交、门阀统治与官官相护</w:t>
                    </w:r>
                  </w:hyperlink>
                  <w:hyperlink w:anchor="_bookmark58" w:history="1">
                    <w:r>
                      <w:rPr>
                        <w:color w:val="0000ED"/>
                        <w:u w:val="thick" w:color="0000ED"/>
                        <w:lang w:eastAsia="zh-CN"/>
                      </w:rPr>
                      <w:t>战</w:t>
                    </w:r>
                    <w:r>
                      <w:rPr>
                        <w:color w:val="0000ED"/>
                        <w:spacing w:val="-297"/>
                        <w:u w:val="thick" w:color="0000ED"/>
                        <w:lang w:eastAsia="zh-CN"/>
                      </w:rPr>
                      <w:t>时</w:t>
                    </w:r>
                    <w:r>
                      <w:rPr>
                        <w:color w:val="0000ED"/>
                        <w:u w:val="thick" w:color="0000ED"/>
                        <w:lang w:eastAsia="zh-CN"/>
                      </w:rPr>
                      <w:t>的丢车保帅</w:t>
                    </w:r>
                  </w:hyperlink>
                  <w:r>
                    <w:rPr>
                      <w:color w:val="0000ED"/>
                      <w:lang w:eastAsia="zh-CN"/>
                    </w:rPr>
                    <w:t xml:space="preserve"> </w:t>
                  </w:r>
                  <w:hyperlink w:anchor="_bookmark59" w:history="1">
                    <w:r>
                      <w:rPr>
                        <w:color w:val="0000ED"/>
                        <w:u w:val="thick" w:color="0000ED"/>
                        <w:lang w:eastAsia="zh-CN"/>
                      </w:rPr>
                      <w:t>“</w:t>
                    </w:r>
                    <w:r>
                      <w:rPr>
                        <w:color w:val="0000ED"/>
                        <w:u w:val="thick" w:color="0000ED"/>
                        <w:lang w:eastAsia="zh-CN"/>
                      </w:rPr>
                      <w:t>打死苍蝇</w:t>
                    </w:r>
                    <w:r>
                      <w:rPr>
                        <w:color w:val="0000ED"/>
                        <w:u w:val="thick" w:color="0000ED"/>
                        <w:lang w:eastAsia="zh-CN"/>
                      </w:rPr>
                      <w:t>……”</w:t>
                    </w:r>
                    <w:r>
                      <w:rPr>
                        <w:color w:val="0000ED"/>
                        <w:u w:val="thick" w:color="0000ED"/>
                        <w:lang w:eastAsia="zh-CN"/>
                      </w:rPr>
                      <w:t>：</w:t>
                    </w:r>
                    <w:r>
                      <w:rPr>
                        <w:color w:val="0000ED"/>
                        <w:u w:val="thick" w:color="0000ED"/>
                        <w:lang w:eastAsia="zh-CN"/>
                      </w:rPr>
                      <w:t xml:space="preserve"> </w:t>
                    </w:r>
                    <w:r>
                      <w:rPr>
                        <w:color w:val="0000ED"/>
                        <w:u w:val="thick" w:color="0000ED"/>
                        <w:lang w:eastAsia="zh-CN"/>
                      </w:rPr>
                      <w:t>亚诺夫斯基案</w:t>
                    </w:r>
                  </w:hyperlink>
                </w:p>
                <w:p w14:paraId="7A489F15" w14:textId="77777777" w:rsidR="003054A1" w:rsidRDefault="008403B3">
                  <w:pPr>
                    <w:pStyle w:val="a3"/>
                    <w:spacing w:line="220" w:lineRule="auto"/>
                    <w:ind w:right="1500" w:firstLine="1186"/>
                    <w:rPr>
                      <w:lang w:eastAsia="zh-CN"/>
                    </w:rPr>
                  </w:pPr>
                  <w:hyperlink w:anchor="_bookmark60" w:history="1">
                    <w:r>
                      <w:rPr>
                        <w:color w:val="0000ED"/>
                        <w:u w:val="thick" w:color="0000ED"/>
                        <w:lang w:eastAsia="zh-CN"/>
                      </w:rPr>
                      <w:t>“……</w:t>
                    </w:r>
                    <w:r>
                      <w:rPr>
                        <w:color w:val="0000ED"/>
                        <w:u w:val="thick" w:color="0000ED"/>
                        <w:lang w:eastAsia="zh-CN"/>
                      </w:rPr>
                      <w:t>放走老虎</w:t>
                    </w:r>
                    <w:r>
                      <w:rPr>
                        <w:color w:val="0000ED"/>
                        <w:u w:val="thick" w:color="0000ED"/>
                        <w:lang w:eastAsia="zh-CN"/>
                      </w:rPr>
                      <w:t>”</w:t>
                    </w:r>
                    <w:r>
                      <w:rPr>
                        <w:color w:val="0000ED"/>
                        <w:u w:val="thick" w:color="0000ED"/>
                        <w:lang w:eastAsia="zh-CN"/>
                      </w:rPr>
                      <w:t>：内特林案和马尔迈斯特案</w:t>
                    </w:r>
                  </w:hyperlink>
                  <w:hyperlink w:anchor="_bookmark61" w:history="1">
                    <w:r>
                      <w:rPr>
                        <w:color w:val="0000ED"/>
                        <w:u w:val="thick" w:color="0000ED"/>
                        <w:lang w:eastAsia="zh-CN"/>
                      </w:rPr>
                      <w:t xml:space="preserve">5 </w:t>
                    </w:r>
                    <w:r>
                      <w:rPr>
                        <w:color w:val="0000ED"/>
                        <w:u w:val="thick" w:color="0000ED"/>
                        <w:lang w:eastAsia="zh-CN"/>
                      </w:rPr>
                      <w:t>腐败与</w:t>
                    </w:r>
                    <w:r>
                      <w:rPr>
                        <w:color w:val="0000ED"/>
                        <w:u w:val="thick" w:color="0000ED"/>
                        <w:lang w:eastAsia="zh-CN"/>
                      </w:rPr>
                      <w:t>“</w:t>
                    </w:r>
                    <w:r>
                      <w:rPr>
                        <w:color w:val="0000ED"/>
                        <w:u w:val="thick" w:color="0000ED"/>
                        <w:lang w:eastAsia="zh-CN"/>
                      </w:rPr>
                      <w:t>民意</w:t>
                    </w:r>
                    <w:r>
                      <w:rPr>
                        <w:color w:val="0000ED"/>
                        <w:u w:val="thick" w:color="0000ED"/>
                        <w:lang w:eastAsia="zh-CN"/>
                      </w:rPr>
                      <w:t>”</w:t>
                    </w:r>
                  </w:hyperlink>
                </w:p>
                <w:p w14:paraId="4F0BD520" w14:textId="77777777" w:rsidR="003054A1" w:rsidRDefault="008403B3">
                  <w:pPr>
                    <w:pStyle w:val="a3"/>
                    <w:spacing w:line="220" w:lineRule="auto"/>
                    <w:ind w:right="7730"/>
                    <w:rPr>
                      <w:lang w:eastAsia="zh-CN"/>
                    </w:rPr>
                  </w:pPr>
                  <w:hyperlink w:anchor="_bookmark63" w:history="1">
                    <w:r>
                      <w:rPr>
                        <w:color w:val="0000ED"/>
                        <w:u w:val="thick" w:color="0000ED"/>
                        <w:lang w:eastAsia="zh-CN"/>
                      </w:rPr>
                      <w:t>结束语</w:t>
                    </w:r>
                  </w:hyperlink>
                  <w:hyperlink w:anchor="_bookmark64" w:history="1">
                    <w:r>
                      <w:rPr>
                        <w:color w:val="0000ED"/>
                        <w:u w:val="thick" w:color="0000ED"/>
                        <w:lang w:eastAsia="zh-CN"/>
                      </w:rPr>
                      <w:t>致</w:t>
                    </w:r>
                    <w:r>
                      <w:rPr>
                        <w:color w:val="0000ED"/>
                        <w:u w:val="thick" w:color="0000ED"/>
                        <w:lang w:eastAsia="zh-CN"/>
                      </w:rPr>
                      <w:t xml:space="preserve"> </w:t>
                    </w:r>
                    <w:r>
                      <w:rPr>
                        <w:color w:val="0000ED"/>
                        <w:u w:val="thick" w:color="0000ED"/>
                        <w:lang w:eastAsia="zh-CN"/>
                      </w:rPr>
                      <w:t>谢</w:t>
                    </w:r>
                  </w:hyperlink>
                  <w:hyperlink w:anchor="_bookmark65" w:history="1">
                    <w:r>
                      <w:rPr>
                        <w:color w:val="0000ED"/>
                        <w:u w:val="thick" w:color="0000ED"/>
                        <w:lang w:eastAsia="zh-CN"/>
                      </w:rPr>
                      <w:t xml:space="preserve"> </w:t>
                    </w:r>
                    <w:r>
                      <w:rPr>
                        <w:color w:val="0000ED"/>
                        <w:u w:val="thick" w:color="0000ED"/>
                        <w:lang w:eastAsia="zh-CN"/>
                      </w:rPr>
                      <w:t>附录</w:t>
                    </w:r>
                  </w:hyperlink>
                </w:p>
                <w:p w14:paraId="13FC0711" w14:textId="77777777" w:rsidR="003054A1" w:rsidRDefault="008403B3">
                  <w:pPr>
                    <w:pStyle w:val="a3"/>
                    <w:spacing w:line="220" w:lineRule="auto"/>
                    <w:ind w:left="1206" w:right="4467"/>
                    <w:rPr>
                      <w:lang w:eastAsia="zh-CN"/>
                    </w:rPr>
                  </w:pPr>
                  <w:hyperlink w:anchor="_bookmark66" w:history="1">
                    <w:r>
                      <w:rPr>
                        <w:color w:val="0000ED"/>
                        <w:u w:val="thick" w:color="0000ED"/>
                        <w:lang w:eastAsia="zh-CN"/>
                      </w:rPr>
                      <w:t>第三帝国的总年薪水平</w:t>
                    </w:r>
                  </w:hyperlink>
                  <w:hyperlink w:anchor="_bookmark67" w:history="1">
                    <w:r>
                      <w:rPr>
                        <w:color w:val="0000ED"/>
                        <w:spacing w:val="-297"/>
                        <w:u w:val="thick" w:color="0000ED"/>
                        <w:lang w:eastAsia="zh-CN"/>
                      </w:rPr>
                      <w:t>资</w:t>
                    </w:r>
                    <w:r>
                      <w:rPr>
                        <w:color w:val="0000ED"/>
                        <w:u w:val="thick" w:color="0000ED"/>
                        <w:lang w:eastAsia="zh-CN"/>
                      </w:rPr>
                      <w:t>料来源</w:t>
                    </w:r>
                  </w:hyperlink>
                </w:p>
                <w:p w14:paraId="46A7D3DE" w14:textId="77777777" w:rsidR="003054A1" w:rsidRDefault="008403B3">
                  <w:pPr>
                    <w:pStyle w:val="a3"/>
                    <w:spacing w:line="220" w:lineRule="auto"/>
                    <w:ind w:left="1206" w:right="5950"/>
                  </w:pPr>
                  <w:hyperlink w:anchor="_bookmark68" w:history="1">
                    <w:r>
                      <w:rPr>
                        <w:color w:val="0000ED"/>
                        <w:u w:val="thick" w:color="0000ED"/>
                      </w:rPr>
                      <w:t>参考文献</w:t>
                    </w:r>
                  </w:hyperlink>
                  <w:hyperlink w:anchor="_bookmark69" w:history="1">
                    <w:r>
                      <w:rPr>
                        <w:color w:val="0000ED"/>
                        <w:u w:val="thick" w:color="0000ED"/>
                      </w:rPr>
                      <w:t xml:space="preserve"> </w:t>
                    </w:r>
                    <w:r>
                      <w:rPr>
                        <w:color w:val="0000ED"/>
                        <w:u w:val="thick" w:color="0000ED"/>
                      </w:rPr>
                      <w:t>译名对照表</w:t>
                    </w:r>
                  </w:hyperlink>
                </w:p>
              </w:txbxContent>
            </v:textbox>
            <w10:wrap anchorx="page" anchory="page"/>
          </v:shape>
        </w:pict>
      </w:r>
    </w:p>
    <w:sectPr w:rsidR="003054A1">
      <w:pgSz w:w="12240" w:h="15840"/>
      <w:pgMar w:top="1500" w:right="1420" w:bottom="280" w:left="1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Mongolian Baiti">
    <w:panose1 w:val="03000500000000000000"/>
    <w:charset w:val="00"/>
    <w:family w:val="script"/>
    <w:pitch w:val="variable"/>
    <w:sig w:usb0="80000023" w:usb1="00000000" w:usb2="0002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E73"/>
    <w:multiLevelType w:val="hybridMultilevel"/>
    <w:tmpl w:val="1D361DCC"/>
    <w:lvl w:ilvl="0" w:tplc="A43E6276">
      <w:numFmt w:val="bullet"/>
      <w:lvlText w:val="·"/>
      <w:lvlJc w:val="left"/>
      <w:pPr>
        <w:ind w:left="20" w:hanging="306"/>
      </w:pPr>
      <w:rPr>
        <w:rFonts w:ascii="宋体" w:eastAsia="宋体" w:hAnsi="宋体" w:cs="宋体" w:hint="default"/>
        <w:spacing w:val="7"/>
        <w:w w:val="102"/>
        <w:sz w:val="27"/>
        <w:szCs w:val="27"/>
      </w:rPr>
    </w:lvl>
    <w:lvl w:ilvl="1" w:tplc="A412BAEA">
      <w:numFmt w:val="bullet"/>
      <w:lvlText w:val="•"/>
      <w:lvlJc w:val="left"/>
      <w:pPr>
        <w:ind w:left="937" w:hanging="306"/>
      </w:pPr>
      <w:rPr>
        <w:rFonts w:hint="default"/>
      </w:rPr>
    </w:lvl>
    <w:lvl w:ilvl="2" w:tplc="5C4E829A">
      <w:numFmt w:val="bullet"/>
      <w:lvlText w:val="•"/>
      <w:lvlJc w:val="left"/>
      <w:pPr>
        <w:ind w:left="1854" w:hanging="306"/>
      </w:pPr>
      <w:rPr>
        <w:rFonts w:hint="default"/>
      </w:rPr>
    </w:lvl>
    <w:lvl w:ilvl="3" w:tplc="C8527010">
      <w:numFmt w:val="bullet"/>
      <w:lvlText w:val="•"/>
      <w:lvlJc w:val="left"/>
      <w:pPr>
        <w:ind w:left="2771" w:hanging="306"/>
      </w:pPr>
      <w:rPr>
        <w:rFonts w:hint="default"/>
      </w:rPr>
    </w:lvl>
    <w:lvl w:ilvl="4" w:tplc="AD0C2CA0">
      <w:numFmt w:val="bullet"/>
      <w:lvlText w:val="•"/>
      <w:lvlJc w:val="left"/>
      <w:pPr>
        <w:ind w:left="3688" w:hanging="306"/>
      </w:pPr>
      <w:rPr>
        <w:rFonts w:hint="default"/>
      </w:rPr>
    </w:lvl>
    <w:lvl w:ilvl="5" w:tplc="77F681C6">
      <w:numFmt w:val="bullet"/>
      <w:lvlText w:val="•"/>
      <w:lvlJc w:val="left"/>
      <w:pPr>
        <w:ind w:left="4606" w:hanging="306"/>
      </w:pPr>
      <w:rPr>
        <w:rFonts w:hint="default"/>
      </w:rPr>
    </w:lvl>
    <w:lvl w:ilvl="6" w:tplc="04DA6CC4">
      <w:numFmt w:val="bullet"/>
      <w:lvlText w:val="•"/>
      <w:lvlJc w:val="left"/>
      <w:pPr>
        <w:ind w:left="5523" w:hanging="306"/>
      </w:pPr>
      <w:rPr>
        <w:rFonts w:hint="default"/>
      </w:rPr>
    </w:lvl>
    <w:lvl w:ilvl="7" w:tplc="13A4F250">
      <w:numFmt w:val="bullet"/>
      <w:lvlText w:val="•"/>
      <w:lvlJc w:val="left"/>
      <w:pPr>
        <w:ind w:left="6440" w:hanging="306"/>
      </w:pPr>
      <w:rPr>
        <w:rFonts w:hint="default"/>
      </w:rPr>
    </w:lvl>
    <w:lvl w:ilvl="8" w:tplc="9412EDF2">
      <w:numFmt w:val="bullet"/>
      <w:lvlText w:val="•"/>
      <w:lvlJc w:val="left"/>
      <w:pPr>
        <w:ind w:left="7357" w:hanging="306"/>
      </w:pPr>
      <w:rPr>
        <w:rFonts w:hint="default"/>
      </w:rPr>
    </w:lvl>
  </w:abstractNum>
  <w:abstractNum w:abstractNumId="1" w15:restartNumberingAfterBreak="0">
    <w:nsid w:val="1D4229B4"/>
    <w:multiLevelType w:val="hybridMultilevel"/>
    <w:tmpl w:val="27902EBC"/>
    <w:lvl w:ilvl="0" w:tplc="26BEA65C">
      <w:numFmt w:val="bullet"/>
      <w:lvlText w:val="·"/>
      <w:lvlJc w:val="left"/>
      <w:pPr>
        <w:ind w:left="20" w:hanging="306"/>
      </w:pPr>
      <w:rPr>
        <w:rFonts w:ascii="宋体" w:eastAsia="宋体" w:hAnsi="宋体" w:cs="宋体" w:hint="default"/>
        <w:spacing w:val="7"/>
        <w:w w:val="102"/>
        <w:sz w:val="27"/>
        <w:szCs w:val="27"/>
      </w:rPr>
    </w:lvl>
    <w:lvl w:ilvl="1" w:tplc="87A8C492">
      <w:numFmt w:val="bullet"/>
      <w:lvlText w:val="•"/>
      <w:lvlJc w:val="left"/>
      <w:pPr>
        <w:ind w:left="937" w:hanging="306"/>
      </w:pPr>
      <w:rPr>
        <w:rFonts w:hint="default"/>
      </w:rPr>
    </w:lvl>
    <w:lvl w:ilvl="2" w:tplc="ADE2551A">
      <w:numFmt w:val="bullet"/>
      <w:lvlText w:val="•"/>
      <w:lvlJc w:val="left"/>
      <w:pPr>
        <w:ind w:left="1854" w:hanging="306"/>
      </w:pPr>
      <w:rPr>
        <w:rFonts w:hint="default"/>
      </w:rPr>
    </w:lvl>
    <w:lvl w:ilvl="3" w:tplc="432EC90C">
      <w:numFmt w:val="bullet"/>
      <w:lvlText w:val="•"/>
      <w:lvlJc w:val="left"/>
      <w:pPr>
        <w:ind w:left="2771" w:hanging="306"/>
      </w:pPr>
      <w:rPr>
        <w:rFonts w:hint="default"/>
      </w:rPr>
    </w:lvl>
    <w:lvl w:ilvl="4" w:tplc="61BCEB9A">
      <w:numFmt w:val="bullet"/>
      <w:lvlText w:val="•"/>
      <w:lvlJc w:val="left"/>
      <w:pPr>
        <w:ind w:left="3688" w:hanging="306"/>
      </w:pPr>
      <w:rPr>
        <w:rFonts w:hint="default"/>
      </w:rPr>
    </w:lvl>
    <w:lvl w:ilvl="5" w:tplc="F780751C">
      <w:numFmt w:val="bullet"/>
      <w:lvlText w:val="•"/>
      <w:lvlJc w:val="left"/>
      <w:pPr>
        <w:ind w:left="4606" w:hanging="306"/>
      </w:pPr>
      <w:rPr>
        <w:rFonts w:hint="default"/>
      </w:rPr>
    </w:lvl>
    <w:lvl w:ilvl="6" w:tplc="3592AEAC">
      <w:numFmt w:val="bullet"/>
      <w:lvlText w:val="•"/>
      <w:lvlJc w:val="left"/>
      <w:pPr>
        <w:ind w:left="5523" w:hanging="306"/>
      </w:pPr>
      <w:rPr>
        <w:rFonts w:hint="default"/>
      </w:rPr>
    </w:lvl>
    <w:lvl w:ilvl="7" w:tplc="99D65310">
      <w:numFmt w:val="bullet"/>
      <w:lvlText w:val="•"/>
      <w:lvlJc w:val="left"/>
      <w:pPr>
        <w:ind w:left="6440" w:hanging="306"/>
      </w:pPr>
      <w:rPr>
        <w:rFonts w:hint="default"/>
      </w:rPr>
    </w:lvl>
    <w:lvl w:ilvl="8" w:tplc="F88E1D7A">
      <w:numFmt w:val="bullet"/>
      <w:lvlText w:val="•"/>
      <w:lvlJc w:val="left"/>
      <w:pPr>
        <w:ind w:left="7357" w:hanging="306"/>
      </w:pPr>
      <w:rPr>
        <w:rFonts w:hint="default"/>
      </w:rPr>
    </w:lvl>
  </w:abstractNum>
  <w:abstractNum w:abstractNumId="2" w15:restartNumberingAfterBreak="0">
    <w:nsid w:val="20D53B7E"/>
    <w:multiLevelType w:val="hybridMultilevel"/>
    <w:tmpl w:val="47D40162"/>
    <w:lvl w:ilvl="0" w:tplc="6FCC771C">
      <w:numFmt w:val="bullet"/>
      <w:lvlText w:val="·"/>
      <w:lvlJc w:val="left"/>
      <w:pPr>
        <w:ind w:left="20" w:hanging="306"/>
      </w:pPr>
      <w:rPr>
        <w:rFonts w:ascii="宋体" w:eastAsia="宋体" w:hAnsi="宋体" w:cs="宋体" w:hint="default"/>
        <w:spacing w:val="7"/>
        <w:w w:val="102"/>
        <w:sz w:val="27"/>
        <w:szCs w:val="27"/>
      </w:rPr>
    </w:lvl>
    <w:lvl w:ilvl="1" w:tplc="DAEE7432">
      <w:numFmt w:val="bullet"/>
      <w:lvlText w:val="•"/>
      <w:lvlJc w:val="left"/>
      <w:pPr>
        <w:ind w:left="937" w:hanging="306"/>
      </w:pPr>
      <w:rPr>
        <w:rFonts w:hint="default"/>
      </w:rPr>
    </w:lvl>
    <w:lvl w:ilvl="2" w:tplc="0C1E3BCC">
      <w:numFmt w:val="bullet"/>
      <w:lvlText w:val="•"/>
      <w:lvlJc w:val="left"/>
      <w:pPr>
        <w:ind w:left="1854" w:hanging="306"/>
      </w:pPr>
      <w:rPr>
        <w:rFonts w:hint="default"/>
      </w:rPr>
    </w:lvl>
    <w:lvl w:ilvl="3" w:tplc="94BC7D36">
      <w:numFmt w:val="bullet"/>
      <w:lvlText w:val="•"/>
      <w:lvlJc w:val="left"/>
      <w:pPr>
        <w:ind w:left="2771" w:hanging="306"/>
      </w:pPr>
      <w:rPr>
        <w:rFonts w:hint="default"/>
      </w:rPr>
    </w:lvl>
    <w:lvl w:ilvl="4" w:tplc="DE9A7C7C">
      <w:numFmt w:val="bullet"/>
      <w:lvlText w:val="•"/>
      <w:lvlJc w:val="left"/>
      <w:pPr>
        <w:ind w:left="3688" w:hanging="306"/>
      </w:pPr>
      <w:rPr>
        <w:rFonts w:hint="default"/>
      </w:rPr>
    </w:lvl>
    <w:lvl w:ilvl="5" w:tplc="107E3142">
      <w:numFmt w:val="bullet"/>
      <w:lvlText w:val="•"/>
      <w:lvlJc w:val="left"/>
      <w:pPr>
        <w:ind w:left="4606" w:hanging="306"/>
      </w:pPr>
      <w:rPr>
        <w:rFonts w:hint="default"/>
      </w:rPr>
    </w:lvl>
    <w:lvl w:ilvl="6" w:tplc="3FCAA8C2">
      <w:numFmt w:val="bullet"/>
      <w:lvlText w:val="•"/>
      <w:lvlJc w:val="left"/>
      <w:pPr>
        <w:ind w:left="5523" w:hanging="306"/>
      </w:pPr>
      <w:rPr>
        <w:rFonts w:hint="default"/>
      </w:rPr>
    </w:lvl>
    <w:lvl w:ilvl="7" w:tplc="9E745A2E">
      <w:numFmt w:val="bullet"/>
      <w:lvlText w:val="•"/>
      <w:lvlJc w:val="left"/>
      <w:pPr>
        <w:ind w:left="6440" w:hanging="306"/>
      </w:pPr>
      <w:rPr>
        <w:rFonts w:hint="default"/>
      </w:rPr>
    </w:lvl>
    <w:lvl w:ilvl="8" w:tplc="32543ED4">
      <w:numFmt w:val="bullet"/>
      <w:lvlText w:val="•"/>
      <w:lvlJc w:val="left"/>
      <w:pPr>
        <w:ind w:left="7357" w:hanging="306"/>
      </w:pPr>
      <w:rPr>
        <w:rFonts w:hint="default"/>
      </w:rPr>
    </w:lvl>
  </w:abstractNum>
  <w:abstractNum w:abstractNumId="3" w15:restartNumberingAfterBreak="0">
    <w:nsid w:val="25B417E6"/>
    <w:multiLevelType w:val="hybridMultilevel"/>
    <w:tmpl w:val="06DEACCE"/>
    <w:lvl w:ilvl="0" w:tplc="E05008F8">
      <w:numFmt w:val="bullet"/>
      <w:lvlText w:val="·"/>
      <w:lvlJc w:val="left"/>
      <w:pPr>
        <w:ind w:left="20" w:hanging="317"/>
      </w:pPr>
      <w:rPr>
        <w:rFonts w:ascii="宋体" w:eastAsia="宋体" w:hAnsi="宋体" w:cs="宋体" w:hint="default"/>
        <w:spacing w:val="18"/>
        <w:w w:val="102"/>
        <w:sz w:val="29"/>
        <w:szCs w:val="29"/>
      </w:rPr>
    </w:lvl>
    <w:lvl w:ilvl="1" w:tplc="93047B56">
      <w:numFmt w:val="bullet"/>
      <w:lvlText w:val="•"/>
      <w:lvlJc w:val="left"/>
      <w:pPr>
        <w:ind w:left="937" w:hanging="317"/>
      </w:pPr>
      <w:rPr>
        <w:rFonts w:hint="default"/>
      </w:rPr>
    </w:lvl>
    <w:lvl w:ilvl="2" w:tplc="11DEDB3A">
      <w:numFmt w:val="bullet"/>
      <w:lvlText w:val="•"/>
      <w:lvlJc w:val="left"/>
      <w:pPr>
        <w:ind w:left="1854" w:hanging="317"/>
      </w:pPr>
      <w:rPr>
        <w:rFonts w:hint="default"/>
      </w:rPr>
    </w:lvl>
    <w:lvl w:ilvl="3" w:tplc="F1E6A3DC">
      <w:numFmt w:val="bullet"/>
      <w:lvlText w:val="•"/>
      <w:lvlJc w:val="left"/>
      <w:pPr>
        <w:ind w:left="2771" w:hanging="317"/>
      </w:pPr>
      <w:rPr>
        <w:rFonts w:hint="default"/>
      </w:rPr>
    </w:lvl>
    <w:lvl w:ilvl="4" w:tplc="AABA4DFA">
      <w:numFmt w:val="bullet"/>
      <w:lvlText w:val="•"/>
      <w:lvlJc w:val="left"/>
      <w:pPr>
        <w:ind w:left="3688" w:hanging="317"/>
      </w:pPr>
      <w:rPr>
        <w:rFonts w:hint="default"/>
      </w:rPr>
    </w:lvl>
    <w:lvl w:ilvl="5" w:tplc="E8C2EF7C">
      <w:numFmt w:val="bullet"/>
      <w:lvlText w:val="•"/>
      <w:lvlJc w:val="left"/>
      <w:pPr>
        <w:ind w:left="4606" w:hanging="317"/>
      </w:pPr>
      <w:rPr>
        <w:rFonts w:hint="default"/>
      </w:rPr>
    </w:lvl>
    <w:lvl w:ilvl="6" w:tplc="17F8C364">
      <w:numFmt w:val="bullet"/>
      <w:lvlText w:val="•"/>
      <w:lvlJc w:val="left"/>
      <w:pPr>
        <w:ind w:left="5523" w:hanging="317"/>
      </w:pPr>
      <w:rPr>
        <w:rFonts w:hint="default"/>
      </w:rPr>
    </w:lvl>
    <w:lvl w:ilvl="7" w:tplc="7B42EE22">
      <w:numFmt w:val="bullet"/>
      <w:lvlText w:val="•"/>
      <w:lvlJc w:val="left"/>
      <w:pPr>
        <w:ind w:left="6440" w:hanging="317"/>
      </w:pPr>
      <w:rPr>
        <w:rFonts w:hint="default"/>
      </w:rPr>
    </w:lvl>
    <w:lvl w:ilvl="8" w:tplc="43384702">
      <w:numFmt w:val="bullet"/>
      <w:lvlText w:val="•"/>
      <w:lvlJc w:val="left"/>
      <w:pPr>
        <w:ind w:left="7357" w:hanging="317"/>
      </w:pPr>
      <w:rPr>
        <w:rFonts w:hint="default"/>
      </w:rPr>
    </w:lvl>
  </w:abstractNum>
  <w:abstractNum w:abstractNumId="4" w15:restartNumberingAfterBreak="0">
    <w:nsid w:val="3A981673"/>
    <w:multiLevelType w:val="hybridMultilevel"/>
    <w:tmpl w:val="D89EC2DC"/>
    <w:lvl w:ilvl="0" w:tplc="04743B7C">
      <w:numFmt w:val="bullet"/>
      <w:lvlText w:val="·"/>
      <w:lvlJc w:val="left"/>
      <w:pPr>
        <w:ind w:left="20" w:hanging="307"/>
      </w:pPr>
      <w:rPr>
        <w:rFonts w:ascii="宋体" w:eastAsia="宋体" w:hAnsi="宋体" w:cs="宋体" w:hint="default"/>
        <w:spacing w:val="8"/>
        <w:w w:val="102"/>
        <w:sz w:val="27"/>
        <w:szCs w:val="27"/>
      </w:rPr>
    </w:lvl>
    <w:lvl w:ilvl="1" w:tplc="777A1A6E">
      <w:numFmt w:val="bullet"/>
      <w:lvlText w:val="•"/>
      <w:lvlJc w:val="left"/>
      <w:pPr>
        <w:ind w:left="937" w:hanging="307"/>
      </w:pPr>
      <w:rPr>
        <w:rFonts w:hint="default"/>
      </w:rPr>
    </w:lvl>
    <w:lvl w:ilvl="2" w:tplc="5A5041E2">
      <w:numFmt w:val="bullet"/>
      <w:lvlText w:val="•"/>
      <w:lvlJc w:val="left"/>
      <w:pPr>
        <w:ind w:left="1854" w:hanging="307"/>
      </w:pPr>
      <w:rPr>
        <w:rFonts w:hint="default"/>
      </w:rPr>
    </w:lvl>
    <w:lvl w:ilvl="3" w:tplc="CB54E4CE">
      <w:numFmt w:val="bullet"/>
      <w:lvlText w:val="•"/>
      <w:lvlJc w:val="left"/>
      <w:pPr>
        <w:ind w:left="2771" w:hanging="307"/>
      </w:pPr>
      <w:rPr>
        <w:rFonts w:hint="default"/>
      </w:rPr>
    </w:lvl>
    <w:lvl w:ilvl="4" w:tplc="6F6E34FE">
      <w:numFmt w:val="bullet"/>
      <w:lvlText w:val="•"/>
      <w:lvlJc w:val="left"/>
      <w:pPr>
        <w:ind w:left="3688" w:hanging="307"/>
      </w:pPr>
      <w:rPr>
        <w:rFonts w:hint="default"/>
      </w:rPr>
    </w:lvl>
    <w:lvl w:ilvl="5" w:tplc="82A8F504">
      <w:numFmt w:val="bullet"/>
      <w:lvlText w:val="•"/>
      <w:lvlJc w:val="left"/>
      <w:pPr>
        <w:ind w:left="4606" w:hanging="307"/>
      </w:pPr>
      <w:rPr>
        <w:rFonts w:hint="default"/>
      </w:rPr>
    </w:lvl>
    <w:lvl w:ilvl="6" w:tplc="1E54D0AE">
      <w:numFmt w:val="bullet"/>
      <w:lvlText w:val="•"/>
      <w:lvlJc w:val="left"/>
      <w:pPr>
        <w:ind w:left="5523" w:hanging="307"/>
      </w:pPr>
      <w:rPr>
        <w:rFonts w:hint="default"/>
      </w:rPr>
    </w:lvl>
    <w:lvl w:ilvl="7" w:tplc="4E8CA178">
      <w:numFmt w:val="bullet"/>
      <w:lvlText w:val="•"/>
      <w:lvlJc w:val="left"/>
      <w:pPr>
        <w:ind w:left="6440" w:hanging="307"/>
      </w:pPr>
      <w:rPr>
        <w:rFonts w:hint="default"/>
      </w:rPr>
    </w:lvl>
    <w:lvl w:ilvl="8" w:tplc="16B464CE">
      <w:numFmt w:val="bullet"/>
      <w:lvlText w:val="•"/>
      <w:lvlJc w:val="left"/>
      <w:pPr>
        <w:ind w:left="7357" w:hanging="307"/>
      </w:pPr>
      <w:rPr>
        <w:rFonts w:hint="default"/>
      </w:rPr>
    </w:lvl>
  </w:abstractNum>
  <w:abstractNum w:abstractNumId="5" w15:restartNumberingAfterBreak="0">
    <w:nsid w:val="4A403DF5"/>
    <w:multiLevelType w:val="hybridMultilevel"/>
    <w:tmpl w:val="2CDEA614"/>
    <w:lvl w:ilvl="0" w:tplc="CA187918">
      <w:numFmt w:val="bullet"/>
      <w:lvlText w:val="·"/>
      <w:lvlJc w:val="left"/>
      <w:pPr>
        <w:ind w:left="20" w:hanging="306"/>
      </w:pPr>
      <w:rPr>
        <w:rFonts w:ascii="宋体" w:eastAsia="宋体" w:hAnsi="宋体" w:cs="宋体" w:hint="default"/>
        <w:spacing w:val="7"/>
        <w:w w:val="102"/>
        <w:sz w:val="27"/>
        <w:szCs w:val="27"/>
      </w:rPr>
    </w:lvl>
    <w:lvl w:ilvl="1" w:tplc="1E12DA24">
      <w:numFmt w:val="bullet"/>
      <w:lvlText w:val="•"/>
      <w:lvlJc w:val="left"/>
      <w:pPr>
        <w:ind w:left="937" w:hanging="306"/>
      </w:pPr>
      <w:rPr>
        <w:rFonts w:hint="default"/>
      </w:rPr>
    </w:lvl>
    <w:lvl w:ilvl="2" w:tplc="1C4AAC3C">
      <w:numFmt w:val="bullet"/>
      <w:lvlText w:val="•"/>
      <w:lvlJc w:val="left"/>
      <w:pPr>
        <w:ind w:left="1854" w:hanging="306"/>
      </w:pPr>
      <w:rPr>
        <w:rFonts w:hint="default"/>
      </w:rPr>
    </w:lvl>
    <w:lvl w:ilvl="3" w:tplc="08A851CC">
      <w:numFmt w:val="bullet"/>
      <w:lvlText w:val="•"/>
      <w:lvlJc w:val="left"/>
      <w:pPr>
        <w:ind w:left="2771" w:hanging="306"/>
      </w:pPr>
      <w:rPr>
        <w:rFonts w:hint="default"/>
      </w:rPr>
    </w:lvl>
    <w:lvl w:ilvl="4" w:tplc="8626F72E">
      <w:numFmt w:val="bullet"/>
      <w:lvlText w:val="•"/>
      <w:lvlJc w:val="left"/>
      <w:pPr>
        <w:ind w:left="3688" w:hanging="306"/>
      </w:pPr>
      <w:rPr>
        <w:rFonts w:hint="default"/>
      </w:rPr>
    </w:lvl>
    <w:lvl w:ilvl="5" w:tplc="47F8857E">
      <w:numFmt w:val="bullet"/>
      <w:lvlText w:val="•"/>
      <w:lvlJc w:val="left"/>
      <w:pPr>
        <w:ind w:left="4606" w:hanging="306"/>
      </w:pPr>
      <w:rPr>
        <w:rFonts w:hint="default"/>
      </w:rPr>
    </w:lvl>
    <w:lvl w:ilvl="6" w:tplc="D9260C2E">
      <w:numFmt w:val="bullet"/>
      <w:lvlText w:val="•"/>
      <w:lvlJc w:val="left"/>
      <w:pPr>
        <w:ind w:left="5523" w:hanging="306"/>
      </w:pPr>
      <w:rPr>
        <w:rFonts w:hint="default"/>
      </w:rPr>
    </w:lvl>
    <w:lvl w:ilvl="7" w:tplc="844CF7FA">
      <w:numFmt w:val="bullet"/>
      <w:lvlText w:val="•"/>
      <w:lvlJc w:val="left"/>
      <w:pPr>
        <w:ind w:left="6440" w:hanging="306"/>
      </w:pPr>
      <w:rPr>
        <w:rFonts w:hint="default"/>
      </w:rPr>
    </w:lvl>
    <w:lvl w:ilvl="8" w:tplc="D3A85CAC">
      <w:numFmt w:val="bullet"/>
      <w:lvlText w:val="•"/>
      <w:lvlJc w:val="left"/>
      <w:pPr>
        <w:ind w:left="7357" w:hanging="306"/>
      </w:pPr>
      <w:rPr>
        <w:rFonts w:hint="default"/>
      </w:rPr>
    </w:lvl>
  </w:abstractNum>
  <w:abstractNum w:abstractNumId="6" w15:restartNumberingAfterBreak="0">
    <w:nsid w:val="4FB05B29"/>
    <w:multiLevelType w:val="hybridMultilevel"/>
    <w:tmpl w:val="D8AE180A"/>
    <w:lvl w:ilvl="0" w:tplc="8E1E79D8">
      <w:numFmt w:val="bullet"/>
      <w:lvlText w:val="·"/>
      <w:lvlJc w:val="left"/>
      <w:pPr>
        <w:ind w:left="325" w:hanging="306"/>
      </w:pPr>
      <w:rPr>
        <w:rFonts w:ascii="宋体" w:eastAsia="宋体" w:hAnsi="宋体" w:cs="宋体" w:hint="default"/>
        <w:spacing w:val="7"/>
        <w:w w:val="102"/>
        <w:sz w:val="27"/>
        <w:szCs w:val="27"/>
      </w:rPr>
    </w:lvl>
    <w:lvl w:ilvl="1" w:tplc="C7965D64">
      <w:numFmt w:val="bullet"/>
      <w:lvlText w:val="•"/>
      <w:lvlJc w:val="left"/>
      <w:pPr>
        <w:ind w:left="1207" w:hanging="306"/>
      </w:pPr>
      <w:rPr>
        <w:rFonts w:hint="default"/>
      </w:rPr>
    </w:lvl>
    <w:lvl w:ilvl="2" w:tplc="320E8C56">
      <w:numFmt w:val="bullet"/>
      <w:lvlText w:val="•"/>
      <w:lvlJc w:val="left"/>
      <w:pPr>
        <w:ind w:left="2094" w:hanging="306"/>
      </w:pPr>
      <w:rPr>
        <w:rFonts w:hint="default"/>
      </w:rPr>
    </w:lvl>
    <w:lvl w:ilvl="3" w:tplc="43CEBD1E">
      <w:numFmt w:val="bullet"/>
      <w:lvlText w:val="•"/>
      <w:lvlJc w:val="left"/>
      <w:pPr>
        <w:ind w:left="2981" w:hanging="306"/>
      </w:pPr>
      <w:rPr>
        <w:rFonts w:hint="default"/>
      </w:rPr>
    </w:lvl>
    <w:lvl w:ilvl="4" w:tplc="C6C4C1BA">
      <w:numFmt w:val="bullet"/>
      <w:lvlText w:val="•"/>
      <w:lvlJc w:val="left"/>
      <w:pPr>
        <w:ind w:left="3868" w:hanging="306"/>
      </w:pPr>
      <w:rPr>
        <w:rFonts w:hint="default"/>
      </w:rPr>
    </w:lvl>
    <w:lvl w:ilvl="5" w:tplc="87EE4146">
      <w:numFmt w:val="bullet"/>
      <w:lvlText w:val="•"/>
      <w:lvlJc w:val="left"/>
      <w:pPr>
        <w:ind w:left="4756" w:hanging="306"/>
      </w:pPr>
      <w:rPr>
        <w:rFonts w:hint="default"/>
      </w:rPr>
    </w:lvl>
    <w:lvl w:ilvl="6" w:tplc="A894E790">
      <w:numFmt w:val="bullet"/>
      <w:lvlText w:val="•"/>
      <w:lvlJc w:val="left"/>
      <w:pPr>
        <w:ind w:left="5643" w:hanging="306"/>
      </w:pPr>
      <w:rPr>
        <w:rFonts w:hint="default"/>
      </w:rPr>
    </w:lvl>
    <w:lvl w:ilvl="7" w:tplc="4456E756">
      <w:numFmt w:val="bullet"/>
      <w:lvlText w:val="•"/>
      <w:lvlJc w:val="left"/>
      <w:pPr>
        <w:ind w:left="6530" w:hanging="306"/>
      </w:pPr>
      <w:rPr>
        <w:rFonts w:hint="default"/>
      </w:rPr>
    </w:lvl>
    <w:lvl w:ilvl="8" w:tplc="71485BF4">
      <w:numFmt w:val="bullet"/>
      <w:lvlText w:val="•"/>
      <w:lvlJc w:val="left"/>
      <w:pPr>
        <w:ind w:left="7417" w:hanging="306"/>
      </w:pPr>
      <w:rPr>
        <w:rFonts w:hint="default"/>
      </w:rPr>
    </w:lvl>
  </w:abstractNum>
  <w:abstractNum w:abstractNumId="7" w15:restartNumberingAfterBreak="0">
    <w:nsid w:val="59B11C08"/>
    <w:multiLevelType w:val="hybridMultilevel"/>
    <w:tmpl w:val="362CA930"/>
    <w:lvl w:ilvl="0" w:tplc="0B9A73FE">
      <w:numFmt w:val="bullet"/>
      <w:lvlText w:val="·"/>
      <w:lvlJc w:val="left"/>
      <w:pPr>
        <w:ind w:left="20" w:hanging="317"/>
      </w:pPr>
      <w:rPr>
        <w:rFonts w:ascii="宋体" w:eastAsia="宋体" w:hAnsi="宋体" w:cs="宋体" w:hint="default"/>
        <w:spacing w:val="18"/>
        <w:w w:val="102"/>
        <w:sz w:val="29"/>
        <w:szCs w:val="29"/>
      </w:rPr>
    </w:lvl>
    <w:lvl w:ilvl="1" w:tplc="536228D6">
      <w:numFmt w:val="bullet"/>
      <w:lvlText w:val="•"/>
      <w:lvlJc w:val="left"/>
      <w:pPr>
        <w:ind w:left="937" w:hanging="317"/>
      </w:pPr>
      <w:rPr>
        <w:rFonts w:hint="default"/>
      </w:rPr>
    </w:lvl>
    <w:lvl w:ilvl="2" w:tplc="FCCA610E">
      <w:numFmt w:val="bullet"/>
      <w:lvlText w:val="•"/>
      <w:lvlJc w:val="left"/>
      <w:pPr>
        <w:ind w:left="1854" w:hanging="317"/>
      </w:pPr>
      <w:rPr>
        <w:rFonts w:hint="default"/>
      </w:rPr>
    </w:lvl>
    <w:lvl w:ilvl="3" w:tplc="D4D20456">
      <w:numFmt w:val="bullet"/>
      <w:lvlText w:val="•"/>
      <w:lvlJc w:val="left"/>
      <w:pPr>
        <w:ind w:left="2771" w:hanging="317"/>
      </w:pPr>
      <w:rPr>
        <w:rFonts w:hint="default"/>
      </w:rPr>
    </w:lvl>
    <w:lvl w:ilvl="4" w:tplc="C2585954">
      <w:numFmt w:val="bullet"/>
      <w:lvlText w:val="•"/>
      <w:lvlJc w:val="left"/>
      <w:pPr>
        <w:ind w:left="3688" w:hanging="317"/>
      </w:pPr>
      <w:rPr>
        <w:rFonts w:hint="default"/>
      </w:rPr>
    </w:lvl>
    <w:lvl w:ilvl="5" w:tplc="6D049EE2">
      <w:numFmt w:val="bullet"/>
      <w:lvlText w:val="•"/>
      <w:lvlJc w:val="left"/>
      <w:pPr>
        <w:ind w:left="4606" w:hanging="317"/>
      </w:pPr>
      <w:rPr>
        <w:rFonts w:hint="default"/>
      </w:rPr>
    </w:lvl>
    <w:lvl w:ilvl="6" w:tplc="E846606E">
      <w:numFmt w:val="bullet"/>
      <w:lvlText w:val="•"/>
      <w:lvlJc w:val="left"/>
      <w:pPr>
        <w:ind w:left="5523" w:hanging="317"/>
      </w:pPr>
      <w:rPr>
        <w:rFonts w:hint="default"/>
      </w:rPr>
    </w:lvl>
    <w:lvl w:ilvl="7" w:tplc="EBD04FB4">
      <w:numFmt w:val="bullet"/>
      <w:lvlText w:val="•"/>
      <w:lvlJc w:val="left"/>
      <w:pPr>
        <w:ind w:left="6440" w:hanging="317"/>
      </w:pPr>
      <w:rPr>
        <w:rFonts w:hint="default"/>
      </w:rPr>
    </w:lvl>
    <w:lvl w:ilvl="8" w:tplc="3B8CEBA8">
      <w:numFmt w:val="bullet"/>
      <w:lvlText w:val="•"/>
      <w:lvlJc w:val="left"/>
      <w:pPr>
        <w:ind w:left="7357" w:hanging="317"/>
      </w:pPr>
      <w:rPr>
        <w:rFonts w:hint="default"/>
      </w:rPr>
    </w:lvl>
  </w:abstractNum>
  <w:abstractNum w:abstractNumId="8" w15:restartNumberingAfterBreak="0">
    <w:nsid w:val="656C3EDE"/>
    <w:multiLevelType w:val="hybridMultilevel"/>
    <w:tmpl w:val="0CEC383E"/>
    <w:lvl w:ilvl="0" w:tplc="20745C7C">
      <w:numFmt w:val="bullet"/>
      <w:lvlText w:val="·"/>
      <w:lvlJc w:val="left"/>
      <w:pPr>
        <w:ind w:left="20" w:hanging="317"/>
      </w:pPr>
      <w:rPr>
        <w:rFonts w:ascii="宋体" w:eastAsia="宋体" w:hAnsi="宋体" w:cs="宋体" w:hint="default"/>
        <w:spacing w:val="20"/>
        <w:w w:val="102"/>
        <w:sz w:val="29"/>
        <w:szCs w:val="29"/>
      </w:rPr>
    </w:lvl>
    <w:lvl w:ilvl="1" w:tplc="66D4745C">
      <w:numFmt w:val="bullet"/>
      <w:lvlText w:val="•"/>
      <w:lvlJc w:val="left"/>
      <w:pPr>
        <w:ind w:left="937" w:hanging="317"/>
      </w:pPr>
      <w:rPr>
        <w:rFonts w:hint="default"/>
      </w:rPr>
    </w:lvl>
    <w:lvl w:ilvl="2" w:tplc="62E2F710">
      <w:numFmt w:val="bullet"/>
      <w:lvlText w:val="•"/>
      <w:lvlJc w:val="left"/>
      <w:pPr>
        <w:ind w:left="1854" w:hanging="317"/>
      </w:pPr>
      <w:rPr>
        <w:rFonts w:hint="default"/>
      </w:rPr>
    </w:lvl>
    <w:lvl w:ilvl="3" w:tplc="B8DC54D2">
      <w:numFmt w:val="bullet"/>
      <w:lvlText w:val="•"/>
      <w:lvlJc w:val="left"/>
      <w:pPr>
        <w:ind w:left="2771" w:hanging="317"/>
      </w:pPr>
      <w:rPr>
        <w:rFonts w:hint="default"/>
      </w:rPr>
    </w:lvl>
    <w:lvl w:ilvl="4" w:tplc="785A7CAE">
      <w:numFmt w:val="bullet"/>
      <w:lvlText w:val="•"/>
      <w:lvlJc w:val="left"/>
      <w:pPr>
        <w:ind w:left="3688" w:hanging="317"/>
      </w:pPr>
      <w:rPr>
        <w:rFonts w:hint="default"/>
      </w:rPr>
    </w:lvl>
    <w:lvl w:ilvl="5" w:tplc="94CCFBCC">
      <w:numFmt w:val="bullet"/>
      <w:lvlText w:val="•"/>
      <w:lvlJc w:val="left"/>
      <w:pPr>
        <w:ind w:left="4606" w:hanging="317"/>
      </w:pPr>
      <w:rPr>
        <w:rFonts w:hint="default"/>
      </w:rPr>
    </w:lvl>
    <w:lvl w:ilvl="6" w:tplc="46F8155A">
      <w:numFmt w:val="bullet"/>
      <w:lvlText w:val="•"/>
      <w:lvlJc w:val="left"/>
      <w:pPr>
        <w:ind w:left="5523" w:hanging="317"/>
      </w:pPr>
      <w:rPr>
        <w:rFonts w:hint="default"/>
      </w:rPr>
    </w:lvl>
    <w:lvl w:ilvl="7" w:tplc="767000B6">
      <w:numFmt w:val="bullet"/>
      <w:lvlText w:val="•"/>
      <w:lvlJc w:val="left"/>
      <w:pPr>
        <w:ind w:left="6440" w:hanging="317"/>
      </w:pPr>
      <w:rPr>
        <w:rFonts w:hint="default"/>
      </w:rPr>
    </w:lvl>
    <w:lvl w:ilvl="8" w:tplc="98567FAA">
      <w:numFmt w:val="bullet"/>
      <w:lvlText w:val="•"/>
      <w:lvlJc w:val="left"/>
      <w:pPr>
        <w:ind w:left="7357" w:hanging="317"/>
      </w:pPr>
      <w:rPr>
        <w:rFonts w:hint="default"/>
      </w:rPr>
    </w:lvl>
  </w:abstractNum>
  <w:abstractNum w:abstractNumId="9" w15:restartNumberingAfterBreak="0">
    <w:nsid w:val="67F15836"/>
    <w:multiLevelType w:val="hybridMultilevel"/>
    <w:tmpl w:val="BCA80244"/>
    <w:lvl w:ilvl="0" w:tplc="4D46D670">
      <w:numFmt w:val="bullet"/>
      <w:lvlText w:val="·"/>
      <w:lvlJc w:val="left"/>
      <w:pPr>
        <w:ind w:left="20" w:hanging="306"/>
      </w:pPr>
      <w:rPr>
        <w:rFonts w:ascii="宋体" w:eastAsia="宋体" w:hAnsi="宋体" w:cs="宋体" w:hint="default"/>
        <w:spacing w:val="7"/>
        <w:w w:val="102"/>
        <w:sz w:val="27"/>
        <w:szCs w:val="27"/>
      </w:rPr>
    </w:lvl>
    <w:lvl w:ilvl="1" w:tplc="174C1216">
      <w:numFmt w:val="bullet"/>
      <w:lvlText w:val="•"/>
      <w:lvlJc w:val="left"/>
      <w:pPr>
        <w:ind w:left="937" w:hanging="306"/>
      </w:pPr>
      <w:rPr>
        <w:rFonts w:hint="default"/>
      </w:rPr>
    </w:lvl>
    <w:lvl w:ilvl="2" w:tplc="1E0AD2B6">
      <w:numFmt w:val="bullet"/>
      <w:lvlText w:val="•"/>
      <w:lvlJc w:val="left"/>
      <w:pPr>
        <w:ind w:left="1854" w:hanging="306"/>
      </w:pPr>
      <w:rPr>
        <w:rFonts w:hint="default"/>
      </w:rPr>
    </w:lvl>
    <w:lvl w:ilvl="3" w:tplc="4404CCBA">
      <w:numFmt w:val="bullet"/>
      <w:lvlText w:val="•"/>
      <w:lvlJc w:val="left"/>
      <w:pPr>
        <w:ind w:left="2771" w:hanging="306"/>
      </w:pPr>
      <w:rPr>
        <w:rFonts w:hint="default"/>
      </w:rPr>
    </w:lvl>
    <w:lvl w:ilvl="4" w:tplc="AD94822A">
      <w:numFmt w:val="bullet"/>
      <w:lvlText w:val="•"/>
      <w:lvlJc w:val="left"/>
      <w:pPr>
        <w:ind w:left="3688" w:hanging="306"/>
      </w:pPr>
      <w:rPr>
        <w:rFonts w:hint="default"/>
      </w:rPr>
    </w:lvl>
    <w:lvl w:ilvl="5" w:tplc="1310ADFC">
      <w:numFmt w:val="bullet"/>
      <w:lvlText w:val="•"/>
      <w:lvlJc w:val="left"/>
      <w:pPr>
        <w:ind w:left="4606" w:hanging="306"/>
      </w:pPr>
      <w:rPr>
        <w:rFonts w:hint="default"/>
      </w:rPr>
    </w:lvl>
    <w:lvl w:ilvl="6" w:tplc="0BD8A026">
      <w:numFmt w:val="bullet"/>
      <w:lvlText w:val="•"/>
      <w:lvlJc w:val="left"/>
      <w:pPr>
        <w:ind w:left="5523" w:hanging="306"/>
      </w:pPr>
      <w:rPr>
        <w:rFonts w:hint="default"/>
      </w:rPr>
    </w:lvl>
    <w:lvl w:ilvl="7" w:tplc="63702B98">
      <w:numFmt w:val="bullet"/>
      <w:lvlText w:val="•"/>
      <w:lvlJc w:val="left"/>
      <w:pPr>
        <w:ind w:left="6440" w:hanging="306"/>
      </w:pPr>
      <w:rPr>
        <w:rFonts w:hint="default"/>
      </w:rPr>
    </w:lvl>
    <w:lvl w:ilvl="8" w:tplc="B0C03688">
      <w:numFmt w:val="bullet"/>
      <w:lvlText w:val="•"/>
      <w:lvlJc w:val="left"/>
      <w:pPr>
        <w:ind w:left="7357" w:hanging="306"/>
      </w:pPr>
      <w:rPr>
        <w:rFonts w:hint="default"/>
      </w:rPr>
    </w:lvl>
  </w:abstractNum>
  <w:abstractNum w:abstractNumId="10" w15:restartNumberingAfterBreak="0">
    <w:nsid w:val="747D373A"/>
    <w:multiLevelType w:val="hybridMultilevel"/>
    <w:tmpl w:val="D1985E88"/>
    <w:lvl w:ilvl="0" w:tplc="F2AA0252">
      <w:numFmt w:val="bullet"/>
      <w:lvlText w:val="·"/>
      <w:lvlJc w:val="left"/>
      <w:pPr>
        <w:ind w:left="20" w:hanging="307"/>
      </w:pPr>
      <w:rPr>
        <w:rFonts w:ascii="宋体" w:eastAsia="宋体" w:hAnsi="宋体" w:cs="宋体" w:hint="default"/>
        <w:spacing w:val="8"/>
        <w:w w:val="102"/>
        <w:sz w:val="27"/>
        <w:szCs w:val="27"/>
      </w:rPr>
    </w:lvl>
    <w:lvl w:ilvl="1" w:tplc="7A64BE3A">
      <w:numFmt w:val="bullet"/>
      <w:lvlText w:val="•"/>
      <w:lvlJc w:val="left"/>
      <w:pPr>
        <w:ind w:left="937" w:hanging="307"/>
      </w:pPr>
      <w:rPr>
        <w:rFonts w:hint="default"/>
      </w:rPr>
    </w:lvl>
    <w:lvl w:ilvl="2" w:tplc="5FE2D3B6">
      <w:numFmt w:val="bullet"/>
      <w:lvlText w:val="•"/>
      <w:lvlJc w:val="left"/>
      <w:pPr>
        <w:ind w:left="1854" w:hanging="307"/>
      </w:pPr>
      <w:rPr>
        <w:rFonts w:hint="default"/>
      </w:rPr>
    </w:lvl>
    <w:lvl w:ilvl="3" w:tplc="76A4D9BA">
      <w:numFmt w:val="bullet"/>
      <w:lvlText w:val="•"/>
      <w:lvlJc w:val="left"/>
      <w:pPr>
        <w:ind w:left="2771" w:hanging="307"/>
      </w:pPr>
      <w:rPr>
        <w:rFonts w:hint="default"/>
      </w:rPr>
    </w:lvl>
    <w:lvl w:ilvl="4" w:tplc="6BDC31E6">
      <w:numFmt w:val="bullet"/>
      <w:lvlText w:val="•"/>
      <w:lvlJc w:val="left"/>
      <w:pPr>
        <w:ind w:left="3688" w:hanging="307"/>
      </w:pPr>
      <w:rPr>
        <w:rFonts w:hint="default"/>
      </w:rPr>
    </w:lvl>
    <w:lvl w:ilvl="5" w:tplc="BBE27240">
      <w:numFmt w:val="bullet"/>
      <w:lvlText w:val="•"/>
      <w:lvlJc w:val="left"/>
      <w:pPr>
        <w:ind w:left="4606" w:hanging="307"/>
      </w:pPr>
      <w:rPr>
        <w:rFonts w:hint="default"/>
      </w:rPr>
    </w:lvl>
    <w:lvl w:ilvl="6" w:tplc="A32069E6">
      <w:numFmt w:val="bullet"/>
      <w:lvlText w:val="•"/>
      <w:lvlJc w:val="left"/>
      <w:pPr>
        <w:ind w:left="5523" w:hanging="307"/>
      </w:pPr>
      <w:rPr>
        <w:rFonts w:hint="default"/>
      </w:rPr>
    </w:lvl>
    <w:lvl w:ilvl="7" w:tplc="0E367F3A">
      <w:numFmt w:val="bullet"/>
      <w:lvlText w:val="•"/>
      <w:lvlJc w:val="left"/>
      <w:pPr>
        <w:ind w:left="6440" w:hanging="307"/>
      </w:pPr>
      <w:rPr>
        <w:rFonts w:hint="default"/>
      </w:rPr>
    </w:lvl>
    <w:lvl w:ilvl="8" w:tplc="4BE4F886">
      <w:numFmt w:val="bullet"/>
      <w:lvlText w:val="•"/>
      <w:lvlJc w:val="left"/>
      <w:pPr>
        <w:ind w:left="7357" w:hanging="307"/>
      </w:pPr>
      <w:rPr>
        <w:rFonts w:hint="default"/>
      </w:rPr>
    </w:lvl>
  </w:abstractNum>
  <w:abstractNum w:abstractNumId="11" w15:restartNumberingAfterBreak="0">
    <w:nsid w:val="75A92084"/>
    <w:multiLevelType w:val="hybridMultilevel"/>
    <w:tmpl w:val="247ADD2E"/>
    <w:lvl w:ilvl="0" w:tplc="B450DA7E">
      <w:numFmt w:val="bullet"/>
      <w:lvlText w:val="·"/>
      <w:lvlJc w:val="left"/>
      <w:pPr>
        <w:ind w:left="20" w:hanging="307"/>
      </w:pPr>
      <w:rPr>
        <w:rFonts w:ascii="宋体" w:eastAsia="宋体" w:hAnsi="宋体" w:cs="宋体" w:hint="default"/>
        <w:spacing w:val="8"/>
        <w:w w:val="102"/>
        <w:sz w:val="27"/>
        <w:szCs w:val="27"/>
      </w:rPr>
    </w:lvl>
    <w:lvl w:ilvl="1" w:tplc="CBBC5FD6">
      <w:numFmt w:val="bullet"/>
      <w:lvlText w:val="•"/>
      <w:lvlJc w:val="left"/>
      <w:pPr>
        <w:ind w:left="937" w:hanging="307"/>
      </w:pPr>
      <w:rPr>
        <w:rFonts w:hint="default"/>
      </w:rPr>
    </w:lvl>
    <w:lvl w:ilvl="2" w:tplc="1E646B30">
      <w:numFmt w:val="bullet"/>
      <w:lvlText w:val="•"/>
      <w:lvlJc w:val="left"/>
      <w:pPr>
        <w:ind w:left="1854" w:hanging="307"/>
      </w:pPr>
      <w:rPr>
        <w:rFonts w:hint="default"/>
      </w:rPr>
    </w:lvl>
    <w:lvl w:ilvl="3" w:tplc="998E87D2">
      <w:numFmt w:val="bullet"/>
      <w:lvlText w:val="•"/>
      <w:lvlJc w:val="left"/>
      <w:pPr>
        <w:ind w:left="2771" w:hanging="307"/>
      </w:pPr>
      <w:rPr>
        <w:rFonts w:hint="default"/>
      </w:rPr>
    </w:lvl>
    <w:lvl w:ilvl="4" w:tplc="26D62D18">
      <w:numFmt w:val="bullet"/>
      <w:lvlText w:val="•"/>
      <w:lvlJc w:val="left"/>
      <w:pPr>
        <w:ind w:left="3688" w:hanging="307"/>
      </w:pPr>
      <w:rPr>
        <w:rFonts w:hint="default"/>
      </w:rPr>
    </w:lvl>
    <w:lvl w:ilvl="5" w:tplc="3ABA447A">
      <w:numFmt w:val="bullet"/>
      <w:lvlText w:val="•"/>
      <w:lvlJc w:val="left"/>
      <w:pPr>
        <w:ind w:left="4606" w:hanging="307"/>
      </w:pPr>
      <w:rPr>
        <w:rFonts w:hint="default"/>
      </w:rPr>
    </w:lvl>
    <w:lvl w:ilvl="6" w:tplc="5380BB78">
      <w:numFmt w:val="bullet"/>
      <w:lvlText w:val="•"/>
      <w:lvlJc w:val="left"/>
      <w:pPr>
        <w:ind w:left="5523" w:hanging="307"/>
      </w:pPr>
      <w:rPr>
        <w:rFonts w:hint="default"/>
      </w:rPr>
    </w:lvl>
    <w:lvl w:ilvl="7" w:tplc="5DD2DC3A">
      <w:numFmt w:val="bullet"/>
      <w:lvlText w:val="•"/>
      <w:lvlJc w:val="left"/>
      <w:pPr>
        <w:ind w:left="6440" w:hanging="307"/>
      </w:pPr>
      <w:rPr>
        <w:rFonts w:hint="default"/>
      </w:rPr>
    </w:lvl>
    <w:lvl w:ilvl="8" w:tplc="225A2C42">
      <w:numFmt w:val="bullet"/>
      <w:lvlText w:val="•"/>
      <w:lvlJc w:val="left"/>
      <w:pPr>
        <w:ind w:left="7357" w:hanging="307"/>
      </w:pPr>
      <w:rPr>
        <w:rFonts w:hint="default"/>
      </w:rPr>
    </w:lvl>
  </w:abstractNum>
  <w:abstractNum w:abstractNumId="12" w15:restartNumberingAfterBreak="0">
    <w:nsid w:val="7BB36624"/>
    <w:multiLevelType w:val="hybridMultilevel"/>
    <w:tmpl w:val="84CE5542"/>
    <w:lvl w:ilvl="0" w:tplc="3E548A5E">
      <w:numFmt w:val="bullet"/>
      <w:lvlText w:val="·"/>
      <w:lvlJc w:val="left"/>
      <w:pPr>
        <w:ind w:left="20" w:hanging="306"/>
      </w:pPr>
      <w:rPr>
        <w:rFonts w:ascii="宋体" w:eastAsia="宋体" w:hAnsi="宋体" w:cs="宋体" w:hint="default"/>
        <w:spacing w:val="7"/>
        <w:w w:val="102"/>
        <w:sz w:val="27"/>
        <w:szCs w:val="27"/>
      </w:rPr>
    </w:lvl>
    <w:lvl w:ilvl="1" w:tplc="BA4684D2">
      <w:numFmt w:val="bullet"/>
      <w:lvlText w:val="•"/>
      <w:lvlJc w:val="left"/>
      <w:pPr>
        <w:ind w:left="937" w:hanging="306"/>
      </w:pPr>
      <w:rPr>
        <w:rFonts w:hint="default"/>
      </w:rPr>
    </w:lvl>
    <w:lvl w:ilvl="2" w:tplc="047C64FA">
      <w:numFmt w:val="bullet"/>
      <w:lvlText w:val="•"/>
      <w:lvlJc w:val="left"/>
      <w:pPr>
        <w:ind w:left="1854" w:hanging="306"/>
      </w:pPr>
      <w:rPr>
        <w:rFonts w:hint="default"/>
      </w:rPr>
    </w:lvl>
    <w:lvl w:ilvl="3" w:tplc="33EAE6C2">
      <w:numFmt w:val="bullet"/>
      <w:lvlText w:val="•"/>
      <w:lvlJc w:val="left"/>
      <w:pPr>
        <w:ind w:left="2771" w:hanging="306"/>
      </w:pPr>
      <w:rPr>
        <w:rFonts w:hint="default"/>
      </w:rPr>
    </w:lvl>
    <w:lvl w:ilvl="4" w:tplc="62B88516">
      <w:numFmt w:val="bullet"/>
      <w:lvlText w:val="•"/>
      <w:lvlJc w:val="left"/>
      <w:pPr>
        <w:ind w:left="3688" w:hanging="306"/>
      </w:pPr>
      <w:rPr>
        <w:rFonts w:hint="default"/>
      </w:rPr>
    </w:lvl>
    <w:lvl w:ilvl="5" w:tplc="24E81BA6">
      <w:numFmt w:val="bullet"/>
      <w:lvlText w:val="•"/>
      <w:lvlJc w:val="left"/>
      <w:pPr>
        <w:ind w:left="4606" w:hanging="306"/>
      </w:pPr>
      <w:rPr>
        <w:rFonts w:hint="default"/>
      </w:rPr>
    </w:lvl>
    <w:lvl w:ilvl="6" w:tplc="FDAE84E8">
      <w:numFmt w:val="bullet"/>
      <w:lvlText w:val="•"/>
      <w:lvlJc w:val="left"/>
      <w:pPr>
        <w:ind w:left="5523" w:hanging="306"/>
      </w:pPr>
      <w:rPr>
        <w:rFonts w:hint="default"/>
      </w:rPr>
    </w:lvl>
    <w:lvl w:ilvl="7" w:tplc="5E90594A">
      <w:numFmt w:val="bullet"/>
      <w:lvlText w:val="•"/>
      <w:lvlJc w:val="left"/>
      <w:pPr>
        <w:ind w:left="6440" w:hanging="306"/>
      </w:pPr>
      <w:rPr>
        <w:rFonts w:hint="default"/>
      </w:rPr>
    </w:lvl>
    <w:lvl w:ilvl="8" w:tplc="D6AC1DA8">
      <w:numFmt w:val="bullet"/>
      <w:lvlText w:val="•"/>
      <w:lvlJc w:val="left"/>
      <w:pPr>
        <w:ind w:left="7357" w:hanging="306"/>
      </w:pPr>
      <w:rPr>
        <w:rFonts w:hint="default"/>
      </w:rPr>
    </w:lvl>
  </w:abstractNum>
  <w:num w:numId="1">
    <w:abstractNumId w:val="11"/>
  </w:num>
  <w:num w:numId="2">
    <w:abstractNumId w:val="2"/>
  </w:num>
  <w:num w:numId="3">
    <w:abstractNumId w:val="7"/>
  </w:num>
  <w:num w:numId="4">
    <w:abstractNumId w:val="3"/>
  </w:num>
  <w:num w:numId="5">
    <w:abstractNumId w:val="6"/>
  </w:num>
  <w:num w:numId="6">
    <w:abstractNumId w:val="12"/>
  </w:num>
  <w:num w:numId="7">
    <w:abstractNumId w:val="1"/>
  </w:num>
  <w:num w:numId="8">
    <w:abstractNumId w:val="0"/>
  </w:num>
  <w:num w:numId="9">
    <w:abstractNumId w:val="10"/>
  </w:num>
  <w:num w:numId="10">
    <w:abstractNumId w:val="9"/>
  </w:num>
  <w:num w:numId="11">
    <w:abstractNumId w:val="4"/>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bordersDoNotSurroundHeader/>
  <w:bordersDoNotSurroundFooter/>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3054A1"/>
    <w:rsid w:val="00252BC4"/>
    <w:rsid w:val="003054A1"/>
    <w:rsid w:val="008403B3"/>
    <w:rsid w:val="009B1DB5"/>
  </w:rsids>
  <m:mathPr>
    <m:mathFont m:val="Cambria Math"/>
    <m:brkBin m:val="before"/>
    <m:brkBinSub m:val="--"/>
    <m:smallFrac m:val="0"/>
    <m:dispDef/>
    <m:lMargin m:val="0"/>
    <m:rMargin m:val="0"/>
    <m:defJc m:val="centerGroup"/>
    <m:wrapIndent m:val="1440"/>
    <m:intLim m:val="subSup"/>
    <m:naryLim m:val="undOvr"/>
  </m:mathPr>
  <w:themeFontLang w:val="en-US" w:eastAsia="zh-TW" w:bidi="mn-Mong-CN"/>
  <w:clrSchemeMapping w:bg1="light1" w:t1="dark1" w:bg2="light2" w:t2="dark2" w:accent1="accent1" w:accent2="accent2" w:accent3="accent3" w:accent4="accent4" w:accent5="accent5" w:accent6="accent6" w:hyperlink="hyperlink" w:followedHyperlink="followedHyperlink"/>
  <w:shapeDefaults>
    <o:shapedefaults v:ext="edit" spidmax="2901"/>
    <o:shapelayout v:ext="edit">
      <o:idmap v:ext="edit" data="1,2"/>
    </o:shapelayout>
  </w:shapeDefaults>
  <w:decimalSymbol w:val="."/>
  <w:listSeparator w:val=","/>
  <w14:docId w14:val="51816C6C"/>
  <w15:docId w15:val="{D0A577E4-42F6-4956-9158-E20121C1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line="337" w:lineRule="exact"/>
      <w:ind w:left="20"/>
    </w:pPr>
    <w:rPr>
      <w:sz w:val="29"/>
      <w:szCs w:val="29"/>
    </w:rPr>
  </w:style>
  <w:style w:type="paragraph" w:styleId="a4">
    <w:name w:val="List Paragraph"/>
    <w:basedOn w:val="a"/>
    <w:uiPriority w:val="1"/>
    <w:qFormat/>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www.yilin.com/"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mailto:yilin@yilin.com"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ite.douban.com/yil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weibo.com/yilin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192</Pages>
  <Words>316</Words>
  <Characters>1804</Characters>
  <Application>Microsoft Office Word</Application>
  <DocSecurity>0</DocSecurity>
  <Lines>15</Lines>
  <Paragraphs>4</Paragraphs>
  <ScaleCrop>false</ScaleCrop>
  <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纳粹德国的腐败与反腐</dc:title>
  <dc:creator>［德国］弗兰克·巴约尔</dc:creator>
  <cp:lastModifiedBy>1</cp:lastModifiedBy>
  <cp:revision>3</cp:revision>
  <dcterms:created xsi:type="dcterms:W3CDTF">2021-07-03T00:00:00Z</dcterms:created>
  <dcterms:modified xsi:type="dcterms:W3CDTF">2021-07-03T00:19:00Z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2020-10-17T00:00:00Z</vt:filetime>
  </property>
  <property fmtid="{D5CDD505-2E9C-101B-9397-08002B2CF9AE}" pid="3" name="Creator">
    <vt:lpwstr>calibre (4.22.0) [https://calibre-ebook.com]</vt:lpwstr>
  </property>
  <property fmtid="{D5CDD505-2E9C-101B-9397-08002B2CF9AE}" pid="4" name="LastSaved">
    <vt:filetime>2021-07-03T00:00:00Z</vt:filetime>
  </property>
</Properties>
</file>