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61" w:rsidRPr="007F1E30" w:rsidRDefault="00BC6661" w:rsidP="00BC6661">
      <w:pPr>
        <w:rPr>
          <w:rFonts w:ascii="Palatino Linotype" w:hAnsi="Palatino Linotype"/>
          <w:b/>
          <w:bCs/>
          <w:sz w:val="22"/>
          <w:u w:val="single"/>
        </w:rPr>
      </w:pPr>
      <w:r w:rsidRPr="007F1E30">
        <w:rPr>
          <w:rFonts w:ascii="Palatino Linotype" w:hAnsi="Palatino Linotype"/>
          <w:b/>
          <w:bCs/>
          <w:sz w:val="22"/>
          <w:u w:val="single"/>
        </w:rPr>
        <w:t>COMPARING TWO POPULATION MEANS:  INDEPENDENT SAMPLES</w:t>
      </w:r>
    </w:p>
    <w:p w:rsidR="004F61BD" w:rsidRPr="007F1E30" w:rsidRDefault="004F61BD" w:rsidP="00BC6661">
      <w:pPr>
        <w:rPr>
          <w:rFonts w:ascii="Palatino Linotype" w:hAnsi="Palatino Linotype"/>
          <w:b/>
          <w:bCs/>
          <w:sz w:val="22"/>
          <w:u w:val="single"/>
        </w:rPr>
      </w:pPr>
    </w:p>
    <w:p w:rsidR="00E94D3E" w:rsidRPr="007F1E30" w:rsidRDefault="007948BA" w:rsidP="004F61BD">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t>In Ch</w:t>
      </w:r>
      <w:r w:rsidR="004F61BD" w:rsidRPr="007F1E30">
        <w:rPr>
          <w:rFonts w:ascii="Palatino Linotype" w:eastAsia="Times New Roman" w:hAnsi="Palatino Linotype" w:cs="CMR12"/>
          <w:sz w:val="22"/>
          <w:lang w:eastAsia="en-US"/>
        </w:rPr>
        <w:t>apter</w:t>
      </w:r>
      <w:r w:rsidR="008C2427">
        <w:rPr>
          <w:rFonts w:ascii="Palatino Linotype" w:eastAsia="Times New Roman" w:hAnsi="Palatino Linotype" w:cs="CMR12"/>
          <w:sz w:val="22"/>
          <w:lang w:eastAsia="en-US"/>
        </w:rPr>
        <w:t xml:space="preserve"> 5</w:t>
      </w:r>
      <w:r w:rsidR="004F61BD" w:rsidRPr="007F1E30">
        <w:rPr>
          <w:rFonts w:ascii="Palatino Linotype" w:eastAsia="Times New Roman" w:hAnsi="Palatino Linotype" w:cs="CMR12"/>
          <w:sz w:val="22"/>
          <w:lang w:eastAsia="en-US"/>
        </w:rPr>
        <w:t xml:space="preserve">, we considered inference for a single population mean.  Then, </w:t>
      </w:r>
      <w:r w:rsidR="00E94D3E" w:rsidRPr="007F1E30">
        <w:rPr>
          <w:rFonts w:ascii="Palatino Linotype" w:eastAsia="Times New Roman" w:hAnsi="Palatino Linotype" w:cs="CMR12"/>
          <w:sz w:val="22"/>
          <w:lang w:eastAsia="en-US"/>
        </w:rPr>
        <w:t xml:space="preserve">in the </w:t>
      </w:r>
      <w:r w:rsidR="008C2427">
        <w:rPr>
          <w:rFonts w:ascii="Palatino Linotype" w:eastAsia="Times New Roman" w:hAnsi="Palatino Linotype" w:cs="CMR12"/>
          <w:sz w:val="22"/>
          <w:lang w:eastAsia="en-US"/>
        </w:rPr>
        <w:t>first part of Chapter 6</w:t>
      </w:r>
      <w:r w:rsidR="00E94D3E" w:rsidRPr="007F1E30">
        <w:rPr>
          <w:rFonts w:ascii="Palatino Linotype" w:eastAsia="Times New Roman" w:hAnsi="Palatino Linotype" w:cs="CMR12"/>
          <w:sz w:val="22"/>
          <w:lang w:eastAsia="en-US"/>
        </w:rPr>
        <w:t xml:space="preserve"> </w:t>
      </w:r>
      <w:r w:rsidR="004F61BD" w:rsidRPr="007F1E30">
        <w:rPr>
          <w:rFonts w:ascii="Palatino Linotype" w:eastAsia="Times New Roman" w:hAnsi="Palatino Linotype" w:cs="CMR12"/>
          <w:sz w:val="22"/>
          <w:lang w:eastAsia="en-US"/>
        </w:rPr>
        <w:t>w</w:t>
      </w:r>
      <w:bookmarkStart w:id="0" w:name="_GoBack"/>
      <w:bookmarkEnd w:id="0"/>
      <w:r w:rsidR="004F61BD" w:rsidRPr="007F1E30">
        <w:rPr>
          <w:rFonts w:ascii="Palatino Linotype" w:eastAsia="Times New Roman" w:hAnsi="Palatino Linotype" w:cs="CMR12"/>
          <w:sz w:val="22"/>
          <w:lang w:eastAsia="en-US"/>
        </w:rPr>
        <w:t xml:space="preserve">e extended these ideas so that comparisons could be made between two groups. Such comparisons were made using differences because the observations in the two groups were related, or </w:t>
      </w:r>
      <w:r w:rsidR="004F61BD" w:rsidRPr="007F1E30">
        <w:rPr>
          <w:rFonts w:ascii="Palatino Linotype" w:eastAsia="Times New Roman" w:hAnsi="Palatino Linotype" w:cs="CMR12"/>
          <w:sz w:val="22"/>
          <w:u w:val="single"/>
          <w:lang w:eastAsia="en-US"/>
        </w:rPr>
        <w:t>dependent</w:t>
      </w:r>
      <w:r w:rsidR="004F61BD" w:rsidRPr="007F1E30">
        <w:rPr>
          <w:rFonts w:ascii="Palatino Linotype" w:eastAsia="Times New Roman" w:hAnsi="Palatino Linotype" w:cs="CMR12"/>
          <w:sz w:val="22"/>
          <w:lang w:eastAsia="en-US"/>
        </w:rPr>
        <w:t xml:space="preserve">.  </w:t>
      </w:r>
    </w:p>
    <w:p w:rsidR="00E94D3E" w:rsidRPr="007F1E30" w:rsidRDefault="00E94D3E" w:rsidP="004F61BD">
      <w:pPr>
        <w:autoSpaceDE w:val="0"/>
        <w:autoSpaceDN w:val="0"/>
        <w:adjustRightInd w:val="0"/>
        <w:rPr>
          <w:rFonts w:ascii="Palatino Linotype" w:eastAsia="Times New Roman" w:hAnsi="Palatino Linotype" w:cs="CMR12"/>
          <w:sz w:val="22"/>
          <w:lang w:eastAsia="en-US"/>
        </w:rPr>
      </w:pPr>
    </w:p>
    <w:p w:rsidR="004F61BD" w:rsidRPr="007F1E30" w:rsidRDefault="004F61BD" w:rsidP="00E94D3E">
      <w:pPr>
        <w:autoSpaceDE w:val="0"/>
        <w:autoSpaceDN w:val="0"/>
        <w:adjustRightInd w:val="0"/>
        <w:rPr>
          <w:rFonts w:ascii="Palatino Linotype" w:hAnsi="Palatino Linotype"/>
          <w:sz w:val="22"/>
        </w:rPr>
      </w:pPr>
      <w:r w:rsidRPr="007F1E30">
        <w:rPr>
          <w:rFonts w:ascii="Palatino Linotype" w:eastAsia="Times New Roman" w:hAnsi="Palatino Linotype" w:cs="CMR12"/>
          <w:sz w:val="22"/>
          <w:lang w:eastAsia="en-US"/>
        </w:rPr>
        <w:t>In this section, we will consider making comparisons between two groups</w:t>
      </w:r>
      <w:r w:rsidR="000D342F">
        <w:rPr>
          <w:rFonts w:ascii="Palatino Linotype" w:eastAsia="Times New Roman" w:hAnsi="Palatino Linotype" w:cs="CMR12"/>
          <w:sz w:val="22"/>
          <w:lang w:eastAsia="en-US"/>
        </w:rPr>
        <w:t xml:space="preserve"> when the observations in one group are </w:t>
      </w:r>
      <w:r w:rsidR="000D342F" w:rsidRPr="000D342F">
        <w:rPr>
          <w:rFonts w:ascii="Palatino Linotype" w:eastAsia="Times New Roman" w:hAnsi="Palatino Linotype" w:cs="CMR12"/>
          <w:sz w:val="22"/>
          <w:u w:val="single"/>
          <w:lang w:eastAsia="en-US"/>
        </w:rPr>
        <w:t>independent</w:t>
      </w:r>
      <w:r w:rsidR="000D342F">
        <w:rPr>
          <w:rFonts w:ascii="Palatino Linotype" w:eastAsia="Times New Roman" w:hAnsi="Palatino Linotype" w:cs="CMR12"/>
          <w:sz w:val="22"/>
          <w:lang w:eastAsia="en-US"/>
        </w:rPr>
        <w:t xml:space="preserve"> of the observations in the other group</w:t>
      </w:r>
      <w:r w:rsidRPr="007F1E30">
        <w:rPr>
          <w:rFonts w:ascii="Palatino Linotype" w:eastAsia="Times New Roman" w:hAnsi="Palatino Linotype" w:cs="CMR12"/>
          <w:sz w:val="22"/>
          <w:lang w:eastAsia="en-US"/>
        </w:rPr>
        <w:t>.  The methodologies considered here a</w:t>
      </w:r>
      <w:r w:rsidR="00CD62C5" w:rsidRPr="007F1E30">
        <w:rPr>
          <w:rFonts w:ascii="Palatino Linotype" w:eastAsia="Times New Roman" w:hAnsi="Palatino Linotype" w:cs="CMR12"/>
          <w:sz w:val="22"/>
          <w:lang w:eastAsia="en-US"/>
        </w:rPr>
        <w:t>re a</w:t>
      </w:r>
      <w:r w:rsidRPr="007F1E30">
        <w:rPr>
          <w:rFonts w:ascii="Palatino Linotype" w:eastAsia="Times New Roman" w:hAnsi="Palatino Linotype" w:cs="CMR12"/>
          <w:sz w:val="22"/>
          <w:lang w:eastAsia="en-US"/>
        </w:rPr>
        <w:t xml:space="preserve"> bit more </w:t>
      </w:r>
      <w:r w:rsidR="000D342F">
        <w:rPr>
          <w:rFonts w:ascii="Palatino Linotype" w:eastAsia="Times New Roman" w:hAnsi="Palatino Linotype" w:cs="CMR12"/>
          <w:sz w:val="22"/>
          <w:lang w:eastAsia="en-US"/>
        </w:rPr>
        <w:t>involved</w:t>
      </w:r>
      <w:r w:rsidRPr="007F1E30">
        <w:rPr>
          <w:rFonts w:ascii="Palatino Linotype" w:eastAsia="Times New Roman" w:hAnsi="Palatino Linotype" w:cs="CMR12"/>
          <w:sz w:val="22"/>
          <w:lang w:eastAsia="en-US"/>
        </w:rPr>
        <w:t xml:space="preserve"> because it no longer makes sense to simply </w:t>
      </w:r>
      <w:r w:rsidR="000D342F">
        <w:rPr>
          <w:rFonts w:ascii="Palatino Linotype" w:eastAsia="Times New Roman" w:hAnsi="Palatino Linotype" w:cs="CMR12"/>
          <w:sz w:val="22"/>
          <w:lang w:eastAsia="en-US"/>
        </w:rPr>
        <w:t>work with</w:t>
      </w:r>
      <w:r w:rsidRPr="007F1E30">
        <w:rPr>
          <w:rFonts w:ascii="Palatino Linotype" w:eastAsia="Times New Roman" w:hAnsi="Palatino Linotype" w:cs="CMR12"/>
          <w:sz w:val="22"/>
          <w:lang w:eastAsia="en-US"/>
        </w:rPr>
        <w:t xml:space="preserve"> differences.</w:t>
      </w:r>
      <w:r w:rsidR="00E94D3E" w:rsidRPr="007F1E30">
        <w:rPr>
          <w:rFonts w:ascii="Palatino Linotype" w:eastAsia="Times New Roman" w:hAnsi="Palatino Linotype" w:cs="CMR12"/>
          <w:sz w:val="22"/>
          <w:lang w:eastAsia="en-US"/>
        </w:rPr>
        <w:t xml:space="preserve">  </w:t>
      </w:r>
      <w:r w:rsidRPr="007F1E30">
        <w:rPr>
          <w:rFonts w:ascii="Palatino Linotype" w:hAnsi="Palatino Linotype"/>
          <w:sz w:val="22"/>
        </w:rPr>
        <w:t>Consider the following example.</w:t>
      </w:r>
    </w:p>
    <w:p w:rsidR="00E94D3E" w:rsidRPr="007F1E30" w:rsidRDefault="00E94D3E" w:rsidP="00CE0197">
      <w:pPr>
        <w:ind w:left="360" w:hanging="360"/>
        <w:rPr>
          <w:rFonts w:ascii="Palatino Linotype" w:hAnsi="Palatino Linotype"/>
          <w:b/>
          <w:sz w:val="22"/>
        </w:rPr>
      </w:pPr>
    </w:p>
    <w:p w:rsidR="00E94D3E" w:rsidRPr="007F1E30" w:rsidRDefault="00BC6661" w:rsidP="000D342F">
      <w:pPr>
        <w:rPr>
          <w:rFonts w:ascii="Palatino Linotype" w:hAnsi="Palatino Linotype"/>
          <w:sz w:val="22"/>
        </w:rPr>
      </w:pPr>
      <w:r w:rsidRPr="007F1E30">
        <w:rPr>
          <w:rFonts w:ascii="Palatino Linotype" w:hAnsi="Palatino Linotype"/>
          <w:b/>
          <w:sz w:val="22"/>
        </w:rPr>
        <w:t>Exampl</w:t>
      </w:r>
      <w:r w:rsidR="00CE6ED0">
        <w:rPr>
          <w:rFonts w:ascii="Palatino Linotype" w:hAnsi="Palatino Linotype"/>
          <w:b/>
          <w:sz w:val="22"/>
        </w:rPr>
        <w:t>e 6</w:t>
      </w:r>
      <w:r w:rsidR="00446759">
        <w:rPr>
          <w:rFonts w:ascii="Palatino Linotype" w:hAnsi="Palatino Linotype"/>
          <w:b/>
          <w:sz w:val="22"/>
        </w:rPr>
        <w:t>.5</w:t>
      </w:r>
      <w:r w:rsidRPr="007F1E30">
        <w:rPr>
          <w:rFonts w:ascii="Palatino Linotype" w:hAnsi="Palatino Linotype"/>
          <w:b/>
          <w:sz w:val="22"/>
        </w:rPr>
        <w:t xml:space="preserve">:  </w:t>
      </w:r>
      <w:r w:rsidR="004F61BD" w:rsidRPr="007F1E30">
        <w:rPr>
          <w:rFonts w:ascii="Palatino Linotype" w:hAnsi="Palatino Linotype"/>
          <w:sz w:val="22"/>
        </w:rPr>
        <w:t>A</w:t>
      </w:r>
      <w:r w:rsidRPr="007F1E30">
        <w:rPr>
          <w:rFonts w:ascii="Palatino Linotype" w:hAnsi="Palatino Linotype"/>
          <w:sz w:val="22"/>
        </w:rPr>
        <w:t xml:space="preserve"> study </w:t>
      </w:r>
      <w:r w:rsidR="004F61BD" w:rsidRPr="007F1E30">
        <w:rPr>
          <w:rFonts w:ascii="Palatino Linotype" w:hAnsi="Palatino Linotype"/>
          <w:sz w:val="22"/>
        </w:rPr>
        <w:t xml:space="preserve">was conducted </w:t>
      </w:r>
      <w:r w:rsidRPr="007F1E30">
        <w:rPr>
          <w:rFonts w:ascii="Palatino Linotype" w:hAnsi="Palatino Linotype"/>
          <w:sz w:val="22"/>
        </w:rPr>
        <w:t xml:space="preserve">in which the relationship between smoking and birth weights of babies was considered.  The data can be found in the file </w:t>
      </w:r>
      <w:proofErr w:type="spellStart"/>
      <w:r w:rsidRPr="007F1E30">
        <w:rPr>
          <w:rFonts w:ascii="Palatino Linotype" w:hAnsi="Palatino Linotype"/>
          <w:b/>
          <w:bCs/>
          <w:sz w:val="22"/>
        </w:rPr>
        <w:t>LowBirth.JMP</w:t>
      </w:r>
      <w:proofErr w:type="spellEnd"/>
      <w:r w:rsidR="00CE0197" w:rsidRPr="007F1E30">
        <w:rPr>
          <w:rFonts w:ascii="Palatino Linotype" w:hAnsi="Palatino Linotype"/>
          <w:sz w:val="22"/>
        </w:rPr>
        <w:t>, a portion of which is shown below</w:t>
      </w:r>
      <w:r w:rsidRPr="007F1E30">
        <w:rPr>
          <w:rFonts w:ascii="Palatino Linotype" w:hAnsi="Palatino Linotype"/>
          <w:sz w:val="22"/>
        </w:rPr>
        <w:t>.</w:t>
      </w:r>
      <w:r w:rsidR="004F61BD" w:rsidRPr="007F1E30">
        <w:rPr>
          <w:rFonts w:ascii="Palatino Linotype" w:hAnsi="Palatino Linotype"/>
          <w:sz w:val="22"/>
        </w:rPr>
        <w:t xml:space="preserve"> </w:t>
      </w:r>
    </w:p>
    <w:p w:rsidR="00CE0197" w:rsidRPr="007F1E30" w:rsidRDefault="00CE0197" w:rsidP="00BC6661">
      <w:pPr>
        <w:rPr>
          <w:rFonts w:ascii="Palatino Linotype" w:hAnsi="Palatino Linotype"/>
          <w:sz w:val="22"/>
        </w:rPr>
      </w:pPr>
    </w:p>
    <w:p w:rsidR="00CE0197" w:rsidRPr="007F1E30" w:rsidRDefault="00963770" w:rsidP="00BC6661">
      <w:pPr>
        <w:rPr>
          <w:rFonts w:ascii="Palatino Linotype" w:hAnsi="Palatino Linotype"/>
          <w:sz w:val="22"/>
        </w:rPr>
      </w:pPr>
      <w:r>
        <w:rPr>
          <w:noProof/>
          <w:lang w:eastAsia="en-US"/>
        </w:rPr>
        <w:drawing>
          <wp:inline distT="0" distB="0" distL="0" distR="0" wp14:anchorId="2F5475D4" wp14:editId="694B5D6F">
            <wp:extent cx="5354726" cy="60297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6973" cy="606609"/>
                    </a:xfrm>
                    <a:prstGeom prst="rect">
                      <a:avLst/>
                    </a:prstGeom>
                  </pic:spPr>
                </pic:pic>
              </a:graphicData>
            </a:graphic>
          </wp:inline>
        </w:drawing>
      </w:r>
    </w:p>
    <w:p w:rsidR="00E94D3E" w:rsidRPr="007F1E30" w:rsidRDefault="00E94D3E" w:rsidP="00E94D3E">
      <w:pPr>
        <w:ind w:left="360"/>
        <w:rPr>
          <w:rFonts w:ascii="Palatino Linotype" w:hAnsi="Palatino Linotype"/>
          <w:sz w:val="22"/>
          <w:u w:val="single"/>
        </w:rPr>
      </w:pPr>
    </w:p>
    <w:p w:rsidR="00CE0197" w:rsidRPr="007F1E30" w:rsidRDefault="00CE0197" w:rsidP="0069645C">
      <w:pPr>
        <w:rPr>
          <w:rFonts w:ascii="Palatino Linotype" w:hAnsi="Palatino Linotype"/>
          <w:sz w:val="22"/>
        </w:rPr>
      </w:pPr>
      <w:r w:rsidRPr="007F1E30">
        <w:rPr>
          <w:rFonts w:ascii="Palatino Linotype" w:hAnsi="Palatino Linotype"/>
          <w:sz w:val="22"/>
          <w:u w:val="single"/>
        </w:rPr>
        <w:t>Comment</w:t>
      </w:r>
      <w:r w:rsidR="00E94D3E" w:rsidRPr="007F1E30">
        <w:rPr>
          <w:rFonts w:ascii="Palatino Linotype" w:hAnsi="Palatino Linotype"/>
          <w:sz w:val="22"/>
        </w:rPr>
        <w:t>:  T</w:t>
      </w:r>
      <w:r w:rsidRPr="007F1E30">
        <w:rPr>
          <w:rFonts w:ascii="Palatino Linotype" w:hAnsi="Palatino Linotype"/>
          <w:sz w:val="22"/>
        </w:rPr>
        <w:t xml:space="preserve">he first observation for a nonsmoker is in NO WAY related to the first observation for a smoker.  Therefore, these groups are </w:t>
      </w:r>
      <w:r w:rsidRPr="007F1E30">
        <w:rPr>
          <w:rFonts w:ascii="Palatino Linotype" w:hAnsi="Palatino Linotype"/>
          <w:sz w:val="22"/>
          <w:u w:val="single"/>
        </w:rPr>
        <w:t>independent</w:t>
      </w:r>
      <w:r w:rsidRPr="007F1E30">
        <w:rPr>
          <w:rFonts w:ascii="Palatino Linotype" w:hAnsi="Palatino Linotype"/>
          <w:sz w:val="22"/>
        </w:rPr>
        <w:t>.</w:t>
      </w:r>
    </w:p>
    <w:p w:rsidR="00CE0197" w:rsidRPr="007F1E30" w:rsidRDefault="00CE0197" w:rsidP="00CE0197">
      <w:pPr>
        <w:rPr>
          <w:rFonts w:ascii="Palatino Linotype" w:hAnsi="Palatino Linotype"/>
          <w:sz w:val="22"/>
        </w:rPr>
      </w:pPr>
      <w:r w:rsidRPr="007F1E30">
        <w:rPr>
          <w:rFonts w:ascii="Palatino Linotype" w:hAnsi="Palatino Linotype"/>
          <w:sz w:val="22"/>
        </w:rPr>
        <w:t xml:space="preserve">    </w:t>
      </w:r>
    </w:p>
    <w:p w:rsidR="00963770" w:rsidRDefault="00CE0197">
      <w:pPr>
        <w:rPr>
          <w:rFonts w:ascii="Palatino Linotype" w:hAnsi="Palatino Linotype"/>
          <w:sz w:val="22"/>
        </w:rPr>
      </w:pPr>
      <w:r w:rsidRPr="007F1E30">
        <w:rPr>
          <w:rFonts w:ascii="Palatino Linotype" w:hAnsi="Palatino Linotype"/>
          <w:sz w:val="22"/>
        </w:rPr>
        <w:t>Next, let’s</w:t>
      </w:r>
      <w:r w:rsidR="00BC6661" w:rsidRPr="007F1E30">
        <w:rPr>
          <w:rFonts w:ascii="Palatino Linotype" w:hAnsi="Palatino Linotype"/>
          <w:sz w:val="22"/>
        </w:rPr>
        <w:t xml:space="preserve"> examine birth weight across </w:t>
      </w:r>
      <w:r w:rsidRPr="007F1E30">
        <w:rPr>
          <w:rFonts w:ascii="Palatino Linotype" w:hAnsi="Palatino Linotype"/>
          <w:sz w:val="22"/>
        </w:rPr>
        <w:t xml:space="preserve">the </w:t>
      </w:r>
      <w:r w:rsidR="00BC6661" w:rsidRPr="007F1E30">
        <w:rPr>
          <w:rFonts w:ascii="Palatino Linotype" w:hAnsi="Palatino Linotype"/>
          <w:sz w:val="22"/>
        </w:rPr>
        <w:t xml:space="preserve">two groups: smokers and nonsmokers.  </w:t>
      </w:r>
      <w:r w:rsidR="000D342F">
        <w:rPr>
          <w:rFonts w:ascii="Palatino Linotype" w:hAnsi="Palatino Linotype"/>
          <w:sz w:val="22"/>
        </w:rPr>
        <w:br/>
      </w:r>
    </w:p>
    <w:p w:rsidR="00963770" w:rsidRDefault="00963770">
      <w:pPr>
        <w:rPr>
          <w:rFonts w:ascii="Palatino Linotype" w:hAnsi="Palatino Linotype"/>
          <w:sz w:val="22"/>
        </w:rPr>
      </w:pPr>
      <w:r w:rsidRPr="00963770">
        <w:rPr>
          <w:rFonts w:ascii="Palatino Linotype" w:hAnsi="Palatino Linotype"/>
          <w:noProof/>
          <w:sz w:val="22"/>
          <w:lang w:eastAsia="en-US"/>
        </w:rPr>
        <w:drawing>
          <wp:inline distT="0" distB="0" distL="0" distR="0" wp14:anchorId="06A3A164" wp14:editId="799D4872">
            <wp:extent cx="4703674" cy="1576433"/>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331" cy="1580005"/>
                    </a:xfrm>
                    <a:prstGeom prst="rect">
                      <a:avLst/>
                    </a:prstGeom>
                  </pic:spPr>
                </pic:pic>
              </a:graphicData>
            </a:graphic>
          </wp:inline>
        </w:drawing>
      </w:r>
      <w:r w:rsidRPr="00963770">
        <w:rPr>
          <w:rFonts w:ascii="Palatino Linotype" w:hAnsi="Palatino Linotype"/>
          <w:noProof/>
          <w:sz w:val="22"/>
          <w:lang w:eastAsia="en-US"/>
        </w:rPr>
        <w:drawing>
          <wp:inline distT="0" distB="0" distL="0" distR="0" wp14:anchorId="03982DA9" wp14:editId="29F550C6">
            <wp:extent cx="4637837" cy="155437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2719" cy="1559358"/>
                    </a:xfrm>
                    <a:prstGeom prst="rect">
                      <a:avLst/>
                    </a:prstGeom>
                  </pic:spPr>
                </pic:pic>
              </a:graphicData>
            </a:graphic>
          </wp:inline>
        </w:drawing>
      </w:r>
      <w:r>
        <w:rPr>
          <w:rFonts w:ascii="Palatino Linotype" w:hAnsi="Palatino Linotype"/>
          <w:sz w:val="22"/>
        </w:rPr>
        <w:br w:type="page"/>
      </w:r>
    </w:p>
    <w:p w:rsidR="00CE0197" w:rsidRPr="007F1E30" w:rsidRDefault="00E94D3E" w:rsidP="0069645C">
      <w:pPr>
        <w:rPr>
          <w:rFonts w:ascii="Palatino Linotype" w:hAnsi="Palatino Linotype"/>
          <w:sz w:val="22"/>
        </w:rPr>
      </w:pPr>
      <w:r w:rsidRPr="007F1E30">
        <w:rPr>
          <w:rFonts w:ascii="Palatino Linotype" w:hAnsi="Palatino Linotype"/>
          <w:sz w:val="22"/>
        </w:rPr>
        <w:lastRenderedPageBreak/>
        <w:t xml:space="preserve">In JMP, </w:t>
      </w:r>
      <w:r w:rsidR="00963770">
        <w:rPr>
          <w:rFonts w:ascii="Palatino Linotype" w:hAnsi="Palatino Linotype"/>
          <w:sz w:val="22"/>
        </w:rPr>
        <w:t>we can compare the distributions by selecting</w:t>
      </w:r>
      <w:r w:rsidRPr="007F1E30">
        <w:rPr>
          <w:rFonts w:ascii="Palatino Linotype" w:hAnsi="Palatino Linotype"/>
          <w:sz w:val="22"/>
        </w:rPr>
        <w:t xml:space="preserve"> </w:t>
      </w:r>
      <w:r w:rsidRPr="007F1E30">
        <w:rPr>
          <w:rFonts w:ascii="Palatino Linotype" w:hAnsi="Palatino Linotype"/>
          <w:b/>
          <w:bCs/>
          <w:sz w:val="22"/>
        </w:rPr>
        <w:t xml:space="preserve">Analyze &gt; Fit Y by X.  </w:t>
      </w:r>
      <w:r w:rsidRPr="007F1E30">
        <w:rPr>
          <w:rFonts w:ascii="Palatino Linotype" w:hAnsi="Palatino Linotype"/>
          <w:sz w:val="22"/>
        </w:rPr>
        <w:t xml:space="preserve">Place the categorical variable </w:t>
      </w:r>
      <w:r w:rsidR="000572E2" w:rsidRPr="007F1E30">
        <w:rPr>
          <w:rFonts w:ascii="Palatino Linotype" w:hAnsi="Palatino Linotype"/>
          <w:sz w:val="22"/>
        </w:rPr>
        <w:t>(</w:t>
      </w:r>
      <w:r w:rsidR="000572E2" w:rsidRPr="007F1E30">
        <w:rPr>
          <w:rFonts w:ascii="Palatino Linotype" w:hAnsi="Palatino Linotype"/>
          <w:b/>
          <w:bCs/>
          <w:sz w:val="22"/>
        </w:rPr>
        <w:t>Smoke</w:t>
      </w:r>
      <w:r w:rsidR="000572E2" w:rsidRPr="007F1E30">
        <w:rPr>
          <w:rFonts w:ascii="Palatino Linotype" w:hAnsi="Palatino Linotype"/>
          <w:sz w:val="22"/>
        </w:rPr>
        <w:t xml:space="preserve">) in the </w:t>
      </w:r>
      <w:r w:rsidR="000572E2" w:rsidRPr="007F1E30">
        <w:rPr>
          <w:rFonts w:ascii="Palatino Linotype" w:hAnsi="Palatino Linotype"/>
          <w:b/>
          <w:bCs/>
          <w:sz w:val="22"/>
        </w:rPr>
        <w:t>X, Factor</w:t>
      </w:r>
      <w:r w:rsidR="000572E2" w:rsidRPr="007F1E30">
        <w:rPr>
          <w:rFonts w:ascii="Palatino Linotype" w:hAnsi="Palatino Linotype"/>
          <w:sz w:val="22"/>
        </w:rPr>
        <w:t xml:space="preserve"> box, and place the numerical variable of interest (</w:t>
      </w:r>
      <w:proofErr w:type="spellStart"/>
      <w:r w:rsidR="000572E2" w:rsidRPr="007F1E30">
        <w:rPr>
          <w:rFonts w:ascii="Palatino Linotype" w:hAnsi="Palatino Linotype"/>
          <w:b/>
          <w:bCs/>
          <w:sz w:val="22"/>
        </w:rPr>
        <w:t>Actual_Weight</w:t>
      </w:r>
      <w:proofErr w:type="spellEnd"/>
      <w:r w:rsidR="000572E2" w:rsidRPr="007F1E30">
        <w:rPr>
          <w:rFonts w:ascii="Palatino Linotype" w:hAnsi="Palatino Linotype"/>
          <w:sz w:val="22"/>
        </w:rPr>
        <w:t>)</w:t>
      </w:r>
      <w:r w:rsidR="000572E2" w:rsidRPr="007F1E30">
        <w:rPr>
          <w:rFonts w:ascii="Palatino Linotype" w:hAnsi="Palatino Linotype"/>
          <w:b/>
          <w:bCs/>
          <w:sz w:val="22"/>
        </w:rPr>
        <w:t xml:space="preserve"> </w:t>
      </w:r>
      <w:r w:rsidR="000572E2" w:rsidRPr="007F1E30">
        <w:rPr>
          <w:rFonts w:ascii="Palatino Linotype" w:hAnsi="Palatino Linotype"/>
          <w:sz w:val="22"/>
        </w:rPr>
        <w:t xml:space="preserve">in the </w:t>
      </w:r>
      <w:r w:rsidR="00BC2218" w:rsidRPr="007F1E30">
        <w:rPr>
          <w:rFonts w:ascii="Palatino Linotype" w:hAnsi="Palatino Linotype"/>
          <w:b/>
          <w:bCs/>
          <w:sz w:val="22"/>
        </w:rPr>
        <w:t>Y, Response</w:t>
      </w:r>
      <w:r w:rsidR="000572E2" w:rsidRPr="007F1E30">
        <w:rPr>
          <w:rFonts w:ascii="Palatino Linotype" w:hAnsi="Palatino Linotype"/>
          <w:sz w:val="22"/>
        </w:rPr>
        <w:t xml:space="preserve"> box.</w:t>
      </w:r>
      <w:r w:rsidR="00963770">
        <w:rPr>
          <w:rFonts w:ascii="Palatino Linotype" w:hAnsi="Palatino Linotype"/>
          <w:sz w:val="22"/>
        </w:rPr>
        <w:t xml:space="preserve">  Select the “Display Options” menu from the red drop-down arrow to display the boxplots and mean diamonds.</w:t>
      </w:r>
    </w:p>
    <w:p w:rsidR="00E94D3E" w:rsidRPr="007F1E30" w:rsidRDefault="00E94D3E" w:rsidP="00E94D3E">
      <w:pPr>
        <w:ind w:firstLine="360"/>
        <w:rPr>
          <w:rFonts w:ascii="Palatino Linotype" w:hAnsi="Palatino Linotype"/>
          <w:sz w:val="22"/>
        </w:rPr>
      </w:pPr>
    </w:p>
    <w:p w:rsidR="00963770" w:rsidRDefault="00963770" w:rsidP="00CE0197">
      <w:pPr>
        <w:rPr>
          <w:rFonts w:ascii="Palatino Linotype" w:hAnsi="Palatino Linotype"/>
          <w:sz w:val="22"/>
          <w:u w:val="single"/>
        </w:rPr>
      </w:pPr>
      <w:r w:rsidRPr="00963770">
        <w:rPr>
          <w:rFonts w:ascii="Palatino Linotype" w:hAnsi="Palatino Linotype"/>
          <w:noProof/>
          <w:sz w:val="22"/>
          <w:lang w:eastAsia="en-US"/>
        </w:rPr>
        <w:drawing>
          <wp:inline distT="0" distB="0" distL="0" distR="0" wp14:anchorId="4A37B837" wp14:editId="56A2EDDF">
            <wp:extent cx="3235870" cy="23812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6322" cy="2381583"/>
                    </a:xfrm>
                    <a:prstGeom prst="rect">
                      <a:avLst/>
                    </a:prstGeom>
                  </pic:spPr>
                </pic:pic>
              </a:graphicData>
            </a:graphic>
          </wp:inline>
        </w:drawing>
      </w:r>
    </w:p>
    <w:p w:rsidR="004F2009" w:rsidRDefault="00963770" w:rsidP="00CE0197">
      <w:pPr>
        <w:rPr>
          <w:rFonts w:ascii="Palatino Linotype" w:hAnsi="Palatino Linotype"/>
          <w:sz w:val="22"/>
          <w:u w:val="single"/>
        </w:rPr>
      </w:pPr>
      <w:r w:rsidRPr="00963770">
        <w:rPr>
          <w:rFonts w:ascii="Palatino Linotype" w:hAnsi="Palatino Linotype"/>
          <w:noProof/>
          <w:sz w:val="22"/>
          <w:lang w:eastAsia="en-US"/>
        </w:rPr>
        <w:drawing>
          <wp:inline distT="0" distB="0" distL="0" distR="0" wp14:anchorId="16FE8186" wp14:editId="3CBBC107">
            <wp:extent cx="34290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479" cy="800212"/>
                    </a:xfrm>
                    <a:prstGeom prst="rect">
                      <a:avLst/>
                    </a:prstGeom>
                  </pic:spPr>
                </pic:pic>
              </a:graphicData>
            </a:graphic>
          </wp:inline>
        </w:drawing>
      </w:r>
      <w:r w:rsidR="004F2009">
        <w:rPr>
          <w:rFonts w:ascii="Palatino Linotype" w:hAnsi="Palatino Linotype"/>
          <w:sz w:val="22"/>
          <w:u w:val="single"/>
        </w:rPr>
        <w:br/>
      </w:r>
    </w:p>
    <w:p w:rsidR="00CE0197" w:rsidRPr="007F1E30" w:rsidRDefault="00963770" w:rsidP="00CE0197">
      <w:pPr>
        <w:rPr>
          <w:rFonts w:ascii="Palatino Linotype" w:hAnsi="Palatino Linotype"/>
          <w:sz w:val="22"/>
        </w:rPr>
      </w:pPr>
      <w:r>
        <w:rPr>
          <w:rFonts w:ascii="Palatino Linotype" w:hAnsi="Palatino Linotype"/>
          <w:sz w:val="22"/>
          <w:u w:val="single"/>
        </w:rPr>
        <w:br/>
      </w:r>
      <w:r w:rsidR="00BC6661" w:rsidRPr="007F1E30">
        <w:rPr>
          <w:rFonts w:ascii="Palatino Linotype" w:hAnsi="Palatino Linotype"/>
          <w:sz w:val="22"/>
          <w:u w:val="single"/>
        </w:rPr>
        <w:t>Question</w:t>
      </w:r>
      <w:r w:rsidR="00CE0197" w:rsidRPr="007F1E30">
        <w:rPr>
          <w:rFonts w:ascii="Palatino Linotype" w:hAnsi="Palatino Linotype"/>
          <w:sz w:val="22"/>
          <w:u w:val="single"/>
        </w:rPr>
        <w:t>s</w:t>
      </w:r>
      <w:r w:rsidR="00BC6661" w:rsidRPr="007F1E30">
        <w:rPr>
          <w:rFonts w:ascii="Palatino Linotype" w:hAnsi="Palatino Linotype"/>
          <w:sz w:val="22"/>
        </w:rPr>
        <w:t xml:space="preserve">:  </w:t>
      </w:r>
    </w:p>
    <w:p w:rsidR="00CE0197" w:rsidRPr="007F1E30" w:rsidRDefault="00CE0197" w:rsidP="00CE0197">
      <w:pPr>
        <w:rPr>
          <w:rFonts w:ascii="Palatino Linotype" w:hAnsi="Palatino Linotype"/>
          <w:sz w:val="22"/>
        </w:rPr>
      </w:pPr>
    </w:p>
    <w:p w:rsidR="00CE0197" w:rsidRPr="007F1E30" w:rsidRDefault="00CE0197" w:rsidP="00533ED4">
      <w:pPr>
        <w:numPr>
          <w:ilvl w:val="0"/>
          <w:numId w:val="9"/>
        </w:numPr>
        <w:tabs>
          <w:tab w:val="clear" w:pos="720"/>
          <w:tab w:val="num" w:pos="0"/>
        </w:tabs>
        <w:rPr>
          <w:rFonts w:ascii="Palatino Linotype" w:hAnsi="Palatino Linotype"/>
          <w:sz w:val="22"/>
        </w:rPr>
      </w:pPr>
      <w:r w:rsidRPr="007F1E30">
        <w:rPr>
          <w:rFonts w:ascii="Palatino Linotype" w:hAnsi="Palatino Linotype"/>
          <w:sz w:val="22"/>
        </w:rPr>
        <w:t xml:space="preserve">Identify the </w:t>
      </w:r>
      <w:r w:rsidR="00C77F60" w:rsidRPr="007F1E30">
        <w:rPr>
          <w:rFonts w:ascii="Palatino Linotype" w:hAnsi="Palatino Linotype"/>
          <w:sz w:val="22"/>
        </w:rPr>
        <w:t xml:space="preserve">following </w:t>
      </w:r>
      <w:r w:rsidR="00963770">
        <w:rPr>
          <w:rFonts w:ascii="Palatino Linotype" w:hAnsi="Palatino Linotype"/>
          <w:sz w:val="22"/>
        </w:rPr>
        <w:t>sample statistics</w:t>
      </w:r>
      <w:r w:rsidR="00C77F60" w:rsidRPr="007F1E30">
        <w:rPr>
          <w:rFonts w:ascii="Palatino Linotype" w:hAnsi="Palatino Linotype"/>
          <w:sz w:val="22"/>
        </w:rPr>
        <w:t xml:space="preserve"> from the JMP output:</w:t>
      </w:r>
    </w:p>
    <w:p w:rsidR="00C77F60" w:rsidRPr="007F1E30" w:rsidRDefault="00C77F60" w:rsidP="00C77F60">
      <w:pPr>
        <w:rPr>
          <w:rFonts w:ascii="Palatino Linotype" w:hAnsi="Palatino Linotype"/>
          <w:sz w:val="22"/>
        </w:rPr>
      </w:pPr>
    </w:p>
    <w:tbl>
      <w:tblPr>
        <w:tblW w:w="0" w:type="auto"/>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2324"/>
        <w:gridCol w:w="2520"/>
      </w:tblGrid>
      <w:tr w:rsidR="00963770" w:rsidRPr="00956A2A" w:rsidTr="00963770">
        <w:trPr>
          <w:trHeight w:val="422"/>
        </w:trPr>
        <w:tc>
          <w:tcPr>
            <w:tcW w:w="0" w:type="auto"/>
          </w:tcPr>
          <w:p w:rsidR="00963770" w:rsidRPr="00956A2A" w:rsidRDefault="00963770" w:rsidP="00C77F60">
            <w:pPr>
              <w:rPr>
                <w:rFonts w:ascii="Palatino Linotype" w:hAnsi="Palatino Linotype"/>
                <w:sz w:val="22"/>
              </w:rPr>
            </w:pPr>
          </w:p>
        </w:tc>
        <w:tc>
          <w:tcPr>
            <w:tcW w:w="4844" w:type="dxa"/>
            <w:gridSpan w:val="2"/>
            <w:vAlign w:val="center"/>
          </w:tcPr>
          <w:p w:rsidR="00963770" w:rsidRPr="00956A2A" w:rsidRDefault="00963770" w:rsidP="00963770">
            <w:pPr>
              <w:jc w:val="center"/>
              <w:rPr>
                <w:rFonts w:ascii="Palatino Linotype" w:hAnsi="Palatino Linotype"/>
                <w:sz w:val="22"/>
              </w:rPr>
            </w:pPr>
            <w:r w:rsidRPr="00956A2A">
              <w:rPr>
                <w:rFonts w:ascii="Palatino Linotype" w:hAnsi="Palatino Linotype"/>
                <w:sz w:val="22"/>
              </w:rPr>
              <w:t>Sample Statistics</w:t>
            </w:r>
          </w:p>
        </w:tc>
      </w:tr>
      <w:tr w:rsidR="00963770" w:rsidRPr="00956A2A" w:rsidTr="00963770">
        <w:tc>
          <w:tcPr>
            <w:tcW w:w="0" w:type="auto"/>
          </w:tcPr>
          <w:p w:rsidR="00963770" w:rsidRPr="00956A2A" w:rsidRDefault="00963770" w:rsidP="00C77F60">
            <w:pPr>
              <w:rPr>
                <w:rFonts w:ascii="Palatino Linotype" w:hAnsi="Palatino Linotype"/>
                <w:sz w:val="22"/>
              </w:rPr>
            </w:pPr>
          </w:p>
        </w:tc>
        <w:tc>
          <w:tcPr>
            <w:tcW w:w="2324" w:type="dxa"/>
          </w:tcPr>
          <w:p w:rsidR="00963770" w:rsidRPr="00956A2A" w:rsidRDefault="00963770" w:rsidP="00956A2A">
            <w:pPr>
              <w:jc w:val="center"/>
              <w:rPr>
                <w:rFonts w:ascii="Palatino Linotype" w:hAnsi="Palatino Linotype"/>
                <w:sz w:val="22"/>
              </w:rPr>
            </w:pPr>
            <w:r w:rsidRPr="00956A2A">
              <w:rPr>
                <w:rFonts w:ascii="Palatino Linotype" w:hAnsi="Palatino Linotype"/>
                <w:sz w:val="22"/>
              </w:rPr>
              <w:t>Group 1</w:t>
            </w:r>
          </w:p>
          <w:p w:rsidR="00963770" w:rsidRPr="00956A2A" w:rsidRDefault="00963770" w:rsidP="00956A2A">
            <w:pPr>
              <w:jc w:val="center"/>
              <w:rPr>
                <w:rFonts w:ascii="Palatino Linotype" w:hAnsi="Palatino Linotype"/>
                <w:sz w:val="22"/>
              </w:rPr>
            </w:pPr>
            <w:r w:rsidRPr="00956A2A">
              <w:rPr>
                <w:rFonts w:ascii="Palatino Linotype" w:hAnsi="Palatino Linotype"/>
                <w:sz w:val="22"/>
              </w:rPr>
              <w:t>(Smokers)</w:t>
            </w:r>
          </w:p>
        </w:tc>
        <w:tc>
          <w:tcPr>
            <w:tcW w:w="2520" w:type="dxa"/>
          </w:tcPr>
          <w:p w:rsidR="00963770" w:rsidRPr="00956A2A" w:rsidRDefault="00963770" w:rsidP="00956A2A">
            <w:pPr>
              <w:jc w:val="center"/>
              <w:rPr>
                <w:rFonts w:ascii="Palatino Linotype" w:hAnsi="Palatino Linotype"/>
                <w:sz w:val="22"/>
              </w:rPr>
            </w:pPr>
            <w:r w:rsidRPr="00956A2A">
              <w:rPr>
                <w:rFonts w:ascii="Palatino Linotype" w:hAnsi="Palatino Linotype"/>
                <w:sz w:val="22"/>
              </w:rPr>
              <w:t>Group 2</w:t>
            </w:r>
          </w:p>
          <w:p w:rsidR="00963770" w:rsidRPr="00956A2A" w:rsidRDefault="00963770" w:rsidP="00956A2A">
            <w:pPr>
              <w:jc w:val="center"/>
              <w:rPr>
                <w:rFonts w:ascii="Palatino Linotype" w:hAnsi="Palatino Linotype"/>
                <w:sz w:val="22"/>
              </w:rPr>
            </w:pPr>
            <w:r w:rsidRPr="00956A2A">
              <w:rPr>
                <w:rFonts w:ascii="Palatino Linotype" w:hAnsi="Palatino Linotype"/>
                <w:sz w:val="22"/>
              </w:rPr>
              <w:t>(Nonsmokers)</w:t>
            </w:r>
          </w:p>
        </w:tc>
      </w:tr>
      <w:tr w:rsidR="00963770" w:rsidRPr="00956A2A" w:rsidTr="00963770">
        <w:trPr>
          <w:trHeight w:val="827"/>
        </w:trPr>
        <w:tc>
          <w:tcPr>
            <w:tcW w:w="0" w:type="auto"/>
          </w:tcPr>
          <w:p w:rsidR="00963770" w:rsidRPr="00956A2A" w:rsidRDefault="00963770" w:rsidP="00C77F60">
            <w:pPr>
              <w:rPr>
                <w:rFonts w:ascii="Palatino Linotype" w:hAnsi="Palatino Linotype"/>
                <w:sz w:val="22"/>
              </w:rPr>
            </w:pPr>
          </w:p>
          <w:p w:rsidR="00963770" w:rsidRPr="00956A2A" w:rsidRDefault="00963770" w:rsidP="00C77F60">
            <w:pPr>
              <w:rPr>
                <w:rFonts w:ascii="Palatino Linotype" w:hAnsi="Palatino Linotype"/>
                <w:sz w:val="22"/>
              </w:rPr>
            </w:pPr>
            <w:r w:rsidRPr="00956A2A">
              <w:rPr>
                <w:rFonts w:ascii="Palatino Linotype" w:hAnsi="Palatino Linotype"/>
                <w:sz w:val="22"/>
              </w:rPr>
              <w:t>Mean</w:t>
            </w:r>
          </w:p>
        </w:tc>
        <w:tc>
          <w:tcPr>
            <w:tcW w:w="2324" w:type="dxa"/>
            <w:vAlign w:val="center"/>
          </w:tcPr>
          <w:p w:rsidR="00963770" w:rsidRPr="00956A2A" w:rsidRDefault="00963770" w:rsidP="00963770">
            <w:pPr>
              <w:rPr>
                <w:rFonts w:ascii="Palatino Linotype" w:hAnsi="Palatino Linotype"/>
                <w:sz w:val="22"/>
              </w:rPr>
            </w:pPr>
            <w:r w:rsidRPr="00956A2A">
              <w:rPr>
                <w:rFonts w:ascii="Palatino Linotype" w:hAnsi="Palatino Linotype"/>
                <w:position w:val="-10"/>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15pt" o:ole="">
                  <v:imagedata r:id="rId12" o:title=""/>
                </v:shape>
                <o:OLEObject Type="Embed" ProgID="Equation.3" ShapeID="_x0000_i1025" DrawAspect="Content" ObjectID="_1522815291" r:id="rId13"/>
              </w:object>
            </w:r>
          </w:p>
        </w:tc>
        <w:tc>
          <w:tcPr>
            <w:tcW w:w="2520" w:type="dxa"/>
            <w:vAlign w:val="center"/>
          </w:tcPr>
          <w:p w:rsidR="00963770" w:rsidRPr="00956A2A" w:rsidRDefault="00963770" w:rsidP="00963770">
            <w:pPr>
              <w:rPr>
                <w:rFonts w:ascii="Palatino Linotype" w:hAnsi="Palatino Linotype"/>
                <w:sz w:val="22"/>
              </w:rPr>
            </w:pPr>
            <w:r w:rsidRPr="00956A2A">
              <w:rPr>
                <w:rFonts w:ascii="Palatino Linotype" w:hAnsi="Palatino Linotype"/>
                <w:position w:val="-10"/>
              </w:rPr>
              <w:object w:dxaOrig="440" w:dyaOrig="300">
                <v:shape id="_x0000_i1026" type="#_x0000_t75" style="width:21.9pt;height:15pt" o:ole="">
                  <v:imagedata r:id="rId14" o:title=""/>
                </v:shape>
                <o:OLEObject Type="Embed" ProgID="Equation.3" ShapeID="_x0000_i1026" DrawAspect="Content" ObjectID="_1522815292" r:id="rId15"/>
              </w:object>
            </w:r>
          </w:p>
        </w:tc>
      </w:tr>
      <w:tr w:rsidR="00963770" w:rsidRPr="00956A2A" w:rsidTr="00963770">
        <w:trPr>
          <w:trHeight w:val="773"/>
        </w:trPr>
        <w:tc>
          <w:tcPr>
            <w:tcW w:w="0" w:type="auto"/>
          </w:tcPr>
          <w:p w:rsidR="00963770" w:rsidRPr="00956A2A" w:rsidRDefault="00963770" w:rsidP="00C77F60">
            <w:pPr>
              <w:rPr>
                <w:rFonts w:ascii="Palatino Linotype" w:hAnsi="Palatino Linotype"/>
                <w:sz w:val="22"/>
              </w:rPr>
            </w:pPr>
          </w:p>
          <w:p w:rsidR="00963770" w:rsidRPr="00956A2A" w:rsidRDefault="00963770" w:rsidP="00C77F60">
            <w:pPr>
              <w:rPr>
                <w:rFonts w:ascii="Palatino Linotype" w:hAnsi="Palatino Linotype"/>
                <w:sz w:val="22"/>
              </w:rPr>
            </w:pPr>
            <w:r w:rsidRPr="00956A2A">
              <w:rPr>
                <w:rFonts w:ascii="Palatino Linotype" w:hAnsi="Palatino Linotype"/>
                <w:sz w:val="22"/>
              </w:rPr>
              <w:t>Standard Deviation</w:t>
            </w:r>
          </w:p>
        </w:tc>
        <w:tc>
          <w:tcPr>
            <w:tcW w:w="2324" w:type="dxa"/>
            <w:vAlign w:val="center"/>
          </w:tcPr>
          <w:p w:rsidR="00963770" w:rsidRPr="00956A2A" w:rsidRDefault="00963770" w:rsidP="00963770">
            <w:pPr>
              <w:rPr>
                <w:rFonts w:ascii="Palatino Linotype" w:hAnsi="Palatino Linotype"/>
                <w:sz w:val="22"/>
              </w:rPr>
            </w:pPr>
            <w:r w:rsidRPr="00956A2A">
              <w:rPr>
                <w:rFonts w:ascii="Palatino Linotype" w:hAnsi="Palatino Linotype"/>
                <w:sz w:val="22"/>
              </w:rPr>
              <w:t xml:space="preserve"> s</w:t>
            </w:r>
            <w:r w:rsidRPr="00956A2A">
              <w:rPr>
                <w:rFonts w:ascii="Palatino Linotype" w:hAnsi="Palatino Linotype"/>
                <w:sz w:val="22"/>
                <w:vertAlign w:val="subscript"/>
              </w:rPr>
              <w:t>1</w:t>
            </w:r>
            <w:r w:rsidRPr="00956A2A">
              <w:rPr>
                <w:rFonts w:ascii="Palatino Linotype" w:hAnsi="Palatino Linotype"/>
                <w:sz w:val="22"/>
              </w:rPr>
              <w:t xml:space="preserve"> =</w:t>
            </w:r>
          </w:p>
        </w:tc>
        <w:tc>
          <w:tcPr>
            <w:tcW w:w="2520" w:type="dxa"/>
            <w:vAlign w:val="center"/>
          </w:tcPr>
          <w:p w:rsidR="00963770" w:rsidRPr="00956A2A" w:rsidRDefault="00963770" w:rsidP="00963770">
            <w:pPr>
              <w:rPr>
                <w:rFonts w:ascii="Palatino Linotype" w:hAnsi="Palatino Linotype"/>
                <w:sz w:val="22"/>
              </w:rPr>
            </w:pPr>
            <w:r w:rsidRPr="00956A2A">
              <w:rPr>
                <w:rFonts w:ascii="Palatino Linotype" w:hAnsi="Palatino Linotype"/>
                <w:sz w:val="22"/>
              </w:rPr>
              <w:t xml:space="preserve"> s</w:t>
            </w:r>
            <w:r w:rsidRPr="00956A2A">
              <w:rPr>
                <w:rFonts w:ascii="Palatino Linotype" w:hAnsi="Palatino Linotype"/>
                <w:sz w:val="22"/>
                <w:vertAlign w:val="subscript"/>
              </w:rPr>
              <w:t>2</w:t>
            </w:r>
            <w:r w:rsidRPr="00956A2A">
              <w:rPr>
                <w:rFonts w:ascii="Palatino Linotype" w:hAnsi="Palatino Linotype"/>
                <w:sz w:val="22"/>
              </w:rPr>
              <w:t xml:space="preserve"> =</w:t>
            </w:r>
          </w:p>
        </w:tc>
      </w:tr>
      <w:tr w:rsidR="00963770" w:rsidRPr="00956A2A" w:rsidTr="00963770">
        <w:trPr>
          <w:trHeight w:val="917"/>
        </w:trPr>
        <w:tc>
          <w:tcPr>
            <w:tcW w:w="0" w:type="auto"/>
          </w:tcPr>
          <w:p w:rsidR="00963770" w:rsidRPr="00956A2A" w:rsidRDefault="00963770" w:rsidP="00C77F60">
            <w:pPr>
              <w:rPr>
                <w:rFonts w:ascii="Palatino Linotype" w:hAnsi="Palatino Linotype"/>
                <w:sz w:val="22"/>
              </w:rPr>
            </w:pPr>
          </w:p>
          <w:p w:rsidR="00963770" w:rsidRPr="00956A2A" w:rsidRDefault="00963770" w:rsidP="00C77F60">
            <w:pPr>
              <w:rPr>
                <w:rFonts w:ascii="Palatino Linotype" w:hAnsi="Palatino Linotype"/>
                <w:sz w:val="22"/>
              </w:rPr>
            </w:pPr>
            <w:r w:rsidRPr="00956A2A">
              <w:rPr>
                <w:rFonts w:ascii="Palatino Linotype" w:hAnsi="Palatino Linotype"/>
                <w:sz w:val="22"/>
              </w:rPr>
              <w:t># of Observations</w:t>
            </w:r>
          </w:p>
        </w:tc>
        <w:tc>
          <w:tcPr>
            <w:tcW w:w="2324" w:type="dxa"/>
            <w:vAlign w:val="center"/>
          </w:tcPr>
          <w:p w:rsidR="00963770" w:rsidRPr="00956A2A" w:rsidRDefault="00963770" w:rsidP="00963770">
            <w:pPr>
              <w:rPr>
                <w:rFonts w:ascii="Palatino Linotype" w:hAnsi="Palatino Linotype"/>
                <w:sz w:val="22"/>
              </w:rPr>
            </w:pPr>
            <w:r w:rsidRPr="00956A2A">
              <w:rPr>
                <w:rFonts w:ascii="Palatino Linotype" w:hAnsi="Palatino Linotype"/>
                <w:sz w:val="22"/>
              </w:rPr>
              <w:t xml:space="preserve"> n</w:t>
            </w:r>
            <w:r w:rsidRPr="00956A2A">
              <w:rPr>
                <w:rFonts w:ascii="Palatino Linotype" w:hAnsi="Palatino Linotype"/>
                <w:sz w:val="22"/>
                <w:vertAlign w:val="subscript"/>
              </w:rPr>
              <w:t>1</w:t>
            </w:r>
            <w:r w:rsidRPr="00956A2A">
              <w:rPr>
                <w:rFonts w:ascii="Palatino Linotype" w:hAnsi="Palatino Linotype"/>
                <w:sz w:val="22"/>
              </w:rPr>
              <w:t xml:space="preserve"> =</w:t>
            </w:r>
          </w:p>
        </w:tc>
        <w:tc>
          <w:tcPr>
            <w:tcW w:w="2520" w:type="dxa"/>
            <w:vAlign w:val="center"/>
          </w:tcPr>
          <w:p w:rsidR="00963770" w:rsidRPr="00956A2A" w:rsidRDefault="00963770" w:rsidP="00963770">
            <w:pPr>
              <w:rPr>
                <w:rFonts w:ascii="Palatino Linotype" w:hAnsi="Palatino Linotype"/>
                <w:sz w:val="22"/>
              </w:rPr>
            </w:pPr>
            <w:r w:rsidRPr="00956A2A">
              <w:rPr>
                <w:rFonts w:ascii="Palatino Linotype" w:hAnsi="Palatino Linotype"/>
                <w:sz w:val="22"/>
              </w:rPr>
              <w:t xml:space="preserve"> n</w:t>
            </w:r>
            <w:r w:rsidRPr="00956A2A">
              <w:rPr>
                <w:rFonts w:ascii="Palatino Linotype" w:hAnsi="Palatino Linotype"/>
                <w:sz w:val="22"/>
                <w:vertAlign w:val="subscript"/>
              </w:rPr>
              <w:t>2</w:t>
            </w:r>
            <w:r w:rsidRPr="00956A2A">
              <w:rPr>
                <w:rFonts w:ascii="Palatino Linotype" w:hAnsi="Palatino Linotype"/>
                <w:sz w:val="22"/>
              </w:rPr>
              <w:t xml:space="preserve"> =</w:t>
            </w:r>
          </w:p>
        </w:tc>
      </w:tr>
    </w:tbl>
    <w:p w:rsidR="00C77F60" w:rsidRDefault="00C77F60" w:rsidP="00C77F60">
      <w:pPr>
        <w:rPr>
          <w:rFonts w:ascii="Palatino Linotype" w:hAnsi="Palatino Linotype"/>
          <w:sz w:val="22"/>
        </w:rPr>
      </w:pPr>
    </w:p>
    <w:p w:rsidR="00C77F60" w:rsidRPr="007F1E30" w:rsidRDefault="00C77F60" w:rsidP="00CD62C5">
      <w:pPr>
        <w:numPr>
          <w:ilvl w:val="0"/>
          <w:numId w:val="9"/>
        </w:numPr>
        <w:rPr>
          <w:rFonts w:ascii="Palatino Linotype" w:hAnsi="Palatino Linotype"/>
          <w:sz w:val="22"/>
        </w:rPr>
      </w:pPr>
      <w:r w:rsidRPr="007F1E30">
        <w:rPr>
          <w:rFonts w:ascii="Palatino Linotype" w:hAnsi="Palatino Linotype"/>
          <w:sz w:val="22"/>
        </w:rPr>
        <w:lastRenderedPageBreak/>
        <w:t xml:space="preserve">We are interested in the true difference between these two </w:t>
      </w:r>
      <w:r w:rsidR="003635B4">
        <w:rPr>
          <w:rFonts w:ascii="Palatino Linotype" w:hAnsi="Palatino Linotype"/>
          <w:sz w:val="22"/>
        </w:rPr>
        <w:t xml:space="preserve">population </w:t>
      </w:r>
      <w:r w:rsidRPr="007F1E30">
        <w:rPr>
          <w:rFonts w:ascii="Palatino Linotype" w:hAnsi="Palatino Linotype"/>
          <w:sz w:val="22"/>
        </w:rPr>
        <w:t>means</w:t>
      </w:r>
      <w:proofErr w:type="gramStart"/>
      <w:r w:rsidRPr="007F1E30">
        <w:rPr>
          <w:rFonts w:ascii="Palatino Linotype" w:hAnsi="Palatino Linotype"/>
          <w:sz w:val="22"/>
        </w:rPr>
        <w:t>,</w:t>
      </w:r>
      <w:r w:rsidR="00963770">
        <w:rPr>
          <w:rFonts w:ascii="Palatino Linotype" w:hAnsi="Palatino Linotype"/>
          <w:sz w:val="22"/>
        </w:rPr>
        <w:t xml:space="preserve"> </w:t>
      </w:r>
      <w:proofErr w:type="gramEnd"/>
      <w:r w:rsidR="007948BA" w:rsidRPr="007F1E30">
        <w:rPr>
          <w:rFonts w:ascii="Palatino Linotype" w:hAnsi="Palatino Linotype"/>
          <w:position w:val="-10"/>
          <w:sz w:val="22"/>
        </w:rPr>
        <w:object w:dxaOrig="700" w:dyaOrig="300">
          <v:shape id="_x0000_i1027" type="#_x0000_t75" style="width:35.15pt;height:15pt" o:ole="">
            <v:imagedata r:id="rId16" o:title=""/>
          </v:shape>
          <o:OLEObject Type="Embed" ProgID="Equation.3" ShapeID="_x0000_i1027" DrawAspect="Content" ObjectID="_1522815293" r:id="rId17"/>
        </w:object>
      </w:r>
      <w:r w:rsidRPr="007F1E30">
        <w:rPr>
          <w:rFonts w:ascii="Palatino Linotype" w:hAnsi="Palatino Linotype"/>
          <w:sz w:val="22"/>
        </w:rPr>
        <w:t>.  Based on the data, what is your best guess for this difference</w:t>
      </w:r>
      <w:r w:rsidR="000572E2" w:rsidRPr="007F1E30">
        <w:rPr>
          <w:rFonts w:ascii="Palatino Linotype" w:hAnsi="Palatino Linotype"/>
          <w:sz w:val="22"/>
        </w:rPr>
        <w:t>,</w:t>
      </w:r>
      <w:r w:rsidRPr="007F1E30">
        <w:rPr>
          <w:rFonts w:ascii="Palatino Linotype" w:hAnsi="Palatino Linotype"/>
          <w:sz w:val="22"/>
        </w:rPr>
        <w:t xml:space="preserve"> and what does it indicate about birth weights for smokers compared to nonsmokers?</w:t>
      </w:r>
    </w:p>
    <w:p w:rsidR="00C77F60" w:rsidRPr="007F1E30" w:rsidRDefault="00C77F60" w:rsidP="00C77F60">
      <w:pPr>
        <w:rPr>
          <w:rFonts w:ascii="Palatino Linotype" w:hAnsi="Palatino Linotype"/>
          <w:sz w:val="22"/>
        </w:rPr>
      </w:pPr>
    </w:p>
    <w:p w:rsidR="00BA4687" w:rsidRDefault="00BA4687" w:rsidP="00C77F60">
      <w:pPr>
        <w:rPr>
          <w:rFonts w:ascii="Palatino Linotype" w:hAnsi="Palatino Linotype"/>
          <w:sz w:val="22"/>
        </w:rPr>
      </w:pPr>
    </w:p>
    <w:p w:rsidR="00B07993" w:rsidRPr="007F1E30" w:rsidRDefault="000E2901" w:rsidP="00C77F60">
      <w:pPr>
        <w:rPr>
          <w:rFonts w:ascii="Palatino Linotype" w:hAnsi="Palatino Linotype"/>
          <w:sz w:val="22"/>
        </w:rPr>
      </w:pPr>
      <w:r>
        <w:rPr>
          <w:rFonts w:ascii="Palatino Linotype" w:hAnsi="Palatino Linotype"/>
          <w:sz w:val="22"/>
        </w:rPr>
        <w:br/>
      </w:r>
      <w:r>
        <w:rPr>
          <w:rFonts w:ascii="Palatino Linotype" w:hAnsi="Palatino Linotype"/>
          <w:sz w:val="22"/>
        </w:rPr>
        <w:br/>
      </w:r>
    </w:p>
    <w:p w:rsidR="00C77F60" w:rsidRDefault="00C77F60" w:rsidP="00C77F60">
      <w:pPr>
        <w:rPr>
          <w:rFonts w:ascii="Palatino Linotype" w:hAnsi="Palatino Linotype"/>
          <w:sz w:val="22"/>
        </w:rPr>
      </w:pPr>
    </w:p>
    <w:p w:rsidR="003E1554" w:rsidRPr="007F1E30" w:rsidRDefault="003E1554" w:rsidP="00C77F60">
      <w:pPr>
        <w:rPr>
          <w:rFonts w:ascii="Palatino Linotype" w:hAnsi="Palatino Linotype"/>
          <w:sz w:val="22"/>
        </w:rPr>
      </w:pPr>
    </w:p>
    <w:p w:rsidR="00C77F60" w:rsidRPr="007F1E30" w:rsidRDefault="00C77F60" w:rsidP="00C77F60">
      <w:pPr>
        <w:numPr>
          <w:ilvl w:val="0"/>
          <w:numId w:val="9"/>
        </w:numPr>
        <w:rPr>
          <w:rFonts w:ascii="Palatino Linotype" w:hAnsi="Palatino Linotype"/>
          <w:sz w:val="22"/>
        </w:rPr>
      </w:pPr>
      <w:r w:rsidRPr="007F1E30">
        <w:rPr>
          <w:rFonts w:ascii="Palatino Linotype" w:hAnsi="Palatino Linotype"/>
          <w:sz w:val="22"/>
        </w:rPr>
        <w:t>If you were to take another sample, is your “best guess” from the previous question likely to change?  Explain.</w:t>
      </w:r>
    </w:p>
    <w:p w:rsidR="00C77F60" w:rsidRPr="007F1E30" w:rsidRDefault="00C77F60" w:rsidP="00C77F60">
      <w:pPr>
        <w:ind w:left="360"/>
        <w:rPr>
          <w:rFonts w:ascii="Palatino Linotype" w:hAnsi="Palatino Linotype"/>
          <w:sz w:val="22"/>
        </w:rPr>
      </w:pPr>
    </w:p>
    <w:p w:rsidR="00BA4687" w:rsidRPr="007F1E30" w:rsidRDefault="00BA4687" w:rsidP="00BC6661">
      <w:pPr>
        <w:rPr>
          <w:rFonts w:ascii="Palatino Linotype" w:hAnsi="Palatino Linotype"/>
          <w:sz w:val="22"/>
          <w:szCs w:val="22"/>
          <w:u w:val="single"/>
        </w:rPr>
      </w:pPr>
    </w:p>
    <w:p w:rsidR="00BA4687" w:rsidRPr="007F1E30" w:rsidRDefault="00BA4687" w:rsidP="00BC6661">
      <w:pPr>
        <w:rPr>
          <w:rFonts w:ascii="Palatino Linotype" w:hAnsi="Palatino Linotype"/>
          <w:sz w:val="22"/>
          <w:szCs w:val="22"/>
          <w:u w:val="single"/>
        </w:rPr>
      </w:pPr>
    </w:p>
    <w:p w:rsidR="00C77F60" w:rsidRDefault="000E2901" w:rsidP="00BC6661">
      <w:pPr>
        <w:rPr>
          <w:rFonts w:ascii="Palatino Linotype" w:hAnsi="Palatino Linotype"/>
          <w:sz w:val="22"/>
          <w:szCs w:val="22"/>
          <w:u w:val="single"/>
        </w:rPr>
      </w:pPr>
      <w:r>
        <w:rPr>
          <w:rFonts w:ascii="Palatino Linotype" w:hAnsi="Palatino Linotype"/>
          <w:sz w:val="22"/>
          <w:szCs w:val="22"/>
          <w:u w:val="single"/>
        </w:rPr>
        <w:br/>
      </w:r>
    </w:p>
    <w:p w:rsidR="00B07993" w:rsidRDefault="00B07993" w:rsidP="00BC6661">
      <w:pPr>
        <w:rPr>
          <w:rFonts w:ascii="Palatino Linotype" w:hAnsi="Palatino Linotype"/>
          <w:sz w:val="22"/>
          <w:szCs w:val="22"/>
          <w:u w:val="single"/>
        </w:rPr>
      </w:pPr>
    </w:p>
    <w:p w:rsidR="00BC6661" w:rsidRPr="007F1E30" w:rsidRDefault="00C0139B" w:rsidP="00C0139B">
      <w:pPr>
        <w:rPr>
          <w:rFonts w:ascii="Palatino Linotype" w:hAnsi="Palatino Linotype"/>
          <w:sz w:val="22"/>
          <w:szCs w:val="22"/>
        </w:rPr>
      </w:pPr>
      <w:r w:rsidRPr="007F1E30">
        <w:rPr>
          <w:rFonts w:ascii="Palatino Linotype" w:hAnsi="Palatino Linotype"/>
          <w:sz w:val="22"/>
          <w:szCs w:val="22"/>
        </w:rPr>
        <w:t xml:space="preserve">Since the difference will change from sample to sample, </w:t>
      </w:r>
      <w:r w:rsidR="00B07993">
        <w:rPr>
          <w:rFonts w:ascii="Palatino Linotype" w:hAnsi="Palatino Linotype"/>
          <w:sz w:val="22"/>
          <w:szCs w:val="22"/>
        </w:rPr>
        <w:t>i</w:t>
      </w:r>
      <w:r w:rsidRPr="007F1E30">
        <w:rPr>
          <w:rFonts w:ascii="Palatino Linotype" w:hAnsi="Palatino Linotype"/>
          <w:sz w:val="22"/>
          <w:szCs w:val="22"/>
        </w:rPr>
        <w:t>n order to make valid inferences about the true pop</w:t>
      </w:r>
      <w:r w:rsidR="00B07993">
        <w:rPr>
          <w:rFonts w:ascii="Palatino Linotype" w:hAnsi="Palatino Linotype"/>
          <w:sz w:val="22"/>
          <w:szCs w:val="22"/>
        </w:rPr>
        <w:t>ulation difference, we must first</w:t>
      </w:r>
      <w:r w:rsidRPr="007F1E30">
        <w:rPr>
          <w:rFonts w:ascii="Palatino Linotype" w:hAnsi="Palatino Linotype"/>
          <w:sz w:val="22"/>
          <w:szCs w:val="22"/>
        </w:rPr>
        <w:t xml:space="preserve"> understand </w:t>
      </w:r>
      <w:r w:rsidRPr="00B07993">
        <w:rPr>
          <w:rFonts w:ascii="Palatino Linotype" w:hAnsi="Palatino Linotype"/>
          <w:i/>
          <w:sz w:val="22"/>
          <w:szCs w:val="22"/>
        </w:rPr>
        <w:t>how</w:t>
      </w:r>
      <w:r w:rsidRPr="007F1E30">
        <w:rPr>
          <w:rFonts w:ascii="Palatino Linotype" w:hAnsi="Palatino Linotype"/>
          <w:sz w:val="22"/>
          <w:szCs w:val="22"/>
        </w:rPr>
        <w:t xml:space="preserve"> the difference in sample means is expected to change from sample to sample.  </w:t>
      </w:r>
      <w:r w:rsidR="00B07993">
        <w:rPr>
          <w:rFonts w:ascii="Palatino Linotype" w:hAnsi="Palatino Linotype"/>
          <w:sz w:val="22"/>
          <w:szCs w:val="22"/>
        </w:rPr>
        <w:t>That is, we must determine what differences in means are likely to happen by chance when taking random samples from populations with the same mean.</w:t>
      </w:r>
      <w:r w:rsidR="000E2901">
        <w:rPr>
          <w:rFonts w:ascii="Palatino Linotype" w:hAnsi="Palatino Linotype"/>
          <w:sz w:val="22"/>
          <w:szCs w:val="22"/>
        </w:rPr>
        <w:t xml:space="preserve">  The following illustration in Tinkerplots gives us some insight into this.</w:t>
      </w:r>
      <w:r w:rsidR="000E2901">
        <w:rPr>
          <w:rFonts w:ascii="Palatino Linotype" w:hAnsi="Palatino Linotype"/>
          <w:sz w:val="22"/>
          <w:szCs w:val="22"/>
        </w:rPr>
        <w:br/>
      </w:r>
      <w:r w:rsidR="000E2901">
        <w:rPr>
          <w:rFonts w:ascii="Palatino Linotype" w:hAnsi="Palatino Linotype"/>
          <w:sz w:val="22"/>
          <w:szCs w:val="22"/>
        </w:rPr>
        <w:br/>
      </w:r>
      <w:r w:rsidR="000E2901">
        <w:rPr>
          <w:noProof/>
          <w:lang w:eastAsia="en-US"/>
        </w:rPr>
        <w:drawing>
          <wp:inline distT="0" distB="0" distL="0" distR="0" wp14:anchorId="0DE8CD62" wp14:editId="40E8532F">
            <wp:extent cx="6212947"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3217"/>
                    <a:stretch/>
                  </pic:blipFill>
                  <pic:spPr bwMode="auto">
                    <a:xfrm>
                      <a:off x="0" y="0"/>
                      <a:ext cx="6212947" cy="3295650"/>
                    </a:xfrm>
                    <a:prstGeom prst="rect">
                      <a:avLst/>
                    </a:prstGeom>
                    <a:ln>
                      <a:noFill/>
                    </a:ln>
                    <a:extLst>
                      <a:ext uri="{53640926-AAD7-44D8-BBD7-CCE9431645EC}">
                        <a14:shadowObscured xmlns:a14="http://schemas.microsoft.com/office/drawing/2010/main"/>
                      </a:ext>
                    </a:extLst>
                  </pic:spPr>
                </pic:pic>
              </a:graphicData>
            </a:graphic>
          </wp:inline>
        </w:drawing>
      </w:r>
    </w:p>
    <w:p w:rsidR="00BC6661" w:rsidRPr="007F1E30" w:rsidRDefault="00BC6661" w:rsidP="00BC6661">
      <w:pPr>
        <w:rPr>
          <w:rFonts w:ascii="Palatino Linotype" w:hAnsi="Palatino Linotype"/>
          <w:b/>
          <w:sz w:val="22"/>
          <w:szCs w:val="22"/>
          <w:u w:val="single"/>
        </w:rPr>
      </w:pPr>
      <w:r w:rsidRPr="007F1E30">
        <w:rPr>
          <w:rFonts w:ascii="Palatino Linotype" w:hAnsi="Palatino Linotype"/>
          <w:b/>
          <w:sz w:val="22"/>
          <w:szCs w:val="22"/>
          <w:u w:val="single"/>
        </w:rPr>
        <w:lastRenderedPageBreak/>
        <w:t>C</w:t>
      </w:r>
      <w:r w:rsidR="0061409E">
        <w:rPr>
          <w:rFonts w:ascii="Palatino Linotype" w:hAnsi="Palatino Linotype"/>
          <w:b/>
          <w:sz w:val="22"/>
          <w:szCs w:val="22"/>
          <w:u w:val="single"/>
        </w:rPr>
        <w:t>haracteristics of the Sampling D</w:t>
      </w:r>
      <w:r w:rsidRPr="007F1E30">
        <w:rPr>
          <w:rFonts w:ascii="Palatino Linotype" w:hAnsi="Palatino Linotype"/>
          <w:b/>
          <w:sz w:val="22"/>
          <w:szCs w:val="22"/>
          <w:u w:val="single"/>
        </w:rPr>
        <w:t xml:space="preserve">istribution for the Difference in Means </w:t>
      </w:r>
    </w:p>
    <w:p w:rsidR="00BC6661" w:rsidRPr="007F1E30" w:rsidRDefault="00BC6661" w:rsidP="00BC6661">
      <w:pPr>
        <w:rPr>
          <w:rFonts w:ascii="Palatino Linotype" w:hAnsi="Palatino Linotype"/>
          <w:b/>
          <w:sz w:val="22"/>
          <w:szCs w:val="22"/>
          <w:u w:val="single"/>
        </w:rPr>
      </w:pPr>
    </w:p>
    <w:p w:rsidR="00BC6661" w:rsidRPr="007F1E30" w:rsidRDefault="000E2901" w:rsidP="00BC6661">
      <w:pPr>
        <w:rPr>
          <w:rFonts w:ascii="Palatino Linotype" w:hAnsi="Palatino Linotype"/>
          <w:sz w:val="22"/>
          <w:szCs w:val="22"/>
        </w:rPr>
      </w:pPr>
      <w:r>
        <w:rPr>
          <w:rFonts w:ascii="Palatino Linotype" w:hAnsi="Palatino Linotype"/>
          <w:sz w:val="22"/>
          <w:szCs w:val="22"/>
        </w:rPr>
        <w:t>The illustration in Tinkerplots helps us understand the intuition behind inference for a difference in means, but we don’t really need Tinkerplots to determine the characteristics of a distribution of differences in means.  Instead, we can use what statisticians discovered long ago:  a</w:t>
      </w:r>
      <w:r w:rsidR="00BC6661" w:rsidRPr="007F1E30">
        <w:rPr>
          <w:rFonts w:ascii="Palatino Linotype" w:hAnsi="Palatino Linotype"/>
          <w:sz w:val="22"/>
          <w:szCs w:val="22"/>
        </w:rPr>
        <w:t xml:space="preserve">s long as the samples are </w:t>
      </w:r>
      <w:r w:rsidRPr="007F1E30">
        <w:rPr>
          <w:rFonts w:ascii="Palatino Linotype" w:hAnsi="Palatino Linotype"/>
          <w:sz w:val="22"/>
          <w:szCs w:val="22"/>
        </w:rPr>
        <w:t>independent</w:t>
      </w:r>
      <w:r w:rsidR="00BC6661" w:rsidRPr="007F1E30">
        <w:rPr>
          <w:rFonts w:ascii="Palatino Linotype" w:hAnsi="Palatino Linotype"/>
          <w:sz w:val="22"/>
          <w:szCs w:val="22"/>
        </w:rPr>
        <w:t xml:space="preserve">, the sampling distribution for the </w:t>
      </w:r>
      <w:r w:rsidR="00BC6661" w:rsidRPr="000E2901">
        <w:rPr>
          <w:rFonts w:ascii="Palatino Linotype" w:hAnsi="Palatino Linotype"/>
          <w:i/>
          <w:sz w:val="22"/>
          <w:szCs w:val="22"/>
        </w:rPr>
        <w:t>difference in means</w:t>
      </w:r>
      <w:r w:rsidR="00BC6661" w:rsidRPr="007F1E30">
        <w:rPr>
          <w:rFonts w:ascii="Palatino Linotype" w:hAnsi="Palatino Linotype"/>
          <w:sz w:val="22"/>
          <w:szCs w:val="22"/>
        </w:rPr>
        <w:t xml:space="preserve"> can be described as follows.</w:t>
      </w:r>
    </w:p>
    <w:p w:rsidR="00BC6661" w:rsidRPr="007F1E30" w:rsidRDefault="00BC6661" w:rsidP="00BC6661">
      <w:pPr>
        <w:rPr>
          <w:rFonts w:ascii="Palatino Linotype" w:hAnsi="Palatino Linotype"/>
          <w:sz w:val="22"/>
          <w:szCs w:val="22"/>
          <w:u w:val="single"/>
        </w:rPr>
      </w:pPr>
    </w:p>
    <w:p w:rsidR="0069645C" w:rsidRDefault="00BC6661" w:rsidP="0069645C">
      <w:pPr>
        <w:numPr>
          <w:ilvl w:val="0"/>
          <w:numId w:val="6"/>
        </w:numPr>
        <w:rPr>
          <w:rFonts w:ascii="Palatino Linotype" w:hAnsi="Palatino Linotype"/>
          <w:sz w:val="22"/>
          <w:szCs w:val="22"/>
        </w:rPr>
      </w:pPr>
      <w:r w:rsidRPr="007F1E30">
        <w:rPr>
          <w:rFonts w:ascii="Palatino Linotype" w:hAnsi="Palatino Linotype"/>
          <w:sz w:val="22"/>
          <w:szCs w:val="22"/>
        </w:rPr>
        <w:t>The sampling distribution is centered around μ</w:t>
      </w:r>
      <w:r w:rsidRPr="007F1E30">
        <w:rPr>
          <w:rFonts w:ascii="Palatino Linotype" w:hAnsi="Palatino Linotype"/>
          <w:sz w:val="22"/>
          <w:szCs w:val="22"/>
          <w:vertAlign w:val="subscript"/>
        </w:rPr>
        <w:t>1</w:t>
      </w:r>
      <w:r w:rsidRPr="007F1E30">
        <w:rPr>
          <w:rFonts w:ascii="Palatino Linotype" w:hAnsi="Palatino Linotype"/>
          <w:sz w:val="22"/>
          <w:szCs w:val="22"/>
        </w:rPr>
        <w:t xml:space="preserve"> – μ</w:t>
      </w:r>
      <w:r w:rsidRPr="007F1E30">
        <w:rPr>
          <w:rFonts w:ascii="Palatino Linotype" w:hAnsi="Palatino Linotype"/>
          <w:sz w:val="22"/>
          <w:szCs w:val="22"/>
          <w:vertAlign w:val="subscript"/>
        </w:rPr>
        <w:t>2</w:t>
      </w:r>
      <w:r w:rsidRPr="007F1E30">
        <w:rPr>
          <w:rFonts w:ascii="Palatino Linotype" w:hAnsi="Palatino Linotype"/>
          <w:sz w:val="22"/>
          <w:szCs w:val="22"/>
        </w:rPr>
        <w:t>.</w:t>
      </w:r>
      <w:r w:rsidR="0069645C">
        <w:rPr>
          <w:rFonts w:ascii="Palatino Linotype" w:hAnsi="Palatino Linotype"/>
          <w:sz w:val="22"/>
          <w:szCs w:val="22"/>
        </w:rPr>
        <w:br/>
      </w:r>
    </w:p>
    <w:p w:rsidR="0069645C" w:rsidRPr="0069645C" w:rsidRDefault="000572E2" w:rsidP="0069645C">
      <w:pPr>
        <w:numPr>
          <w:ilvl w:val="0"/>
          <w:numId w:val="6"/>
        </w:numPr>
        <w:rPr>
          <w:rFonts w:ascii="Palatino Linotype" w:hAnsi="Palatino Linotype"/>
          <w:sz w:val="22"/>
          <w:szCs w:val="22"/>
        </w:rPr>
      </w:pPr>
      <w:r w:rsidRPr="0069645C">
        <w:rPr>
          <w:rFonts w:ascii="Palatino Linotype" w:hAnsi="Palatino Linotype"/>
          <w:sz w:val="22"/>
          <w:szCs w:val="22"/>
        </w:rPr>
        <w:t xml:space="preserve">The standard deviation of our sampling distribution (i.e., standard error) </w:t>
      </w:r>
      <w:r w:rsidR="0069645C" w:rsidRPr="0069645C">
        <w:rPr>
          <w:rFonts w:ascii="Palatino Linotype" w:hAnsi="Palatino Linotype"/>
          <w:sz w:val="22"/>
          <w:szCs w:val="22"/>
        </w:rPr>
        <w:t>is given as follows:</w:t>
      </w:r>
      <w:r w:rsidR="007948BA" w:rsidRPr="0069645C">
        <w:rPr>
          <w:rFonts w:ascii="Palatino Linotype" w:hAnsi="Palatino Linotype"/>
          <w:sz w:val="22"/>
          <w:szCs w:val="22"/>
        </w:rPr>
        <w:t xml:space="preserve">  </w:t>
      </w:r>
      <w:r w:rsidR="0069645C" w:rsidRPr="0069645C">
        <w:rPr>
          <w:rFonts w:ascii="Palatino Linotype" w:hAnsi="Palatino Linotype"/>
          <w:sz w:val="22"/>
          <w:szCs w:val="22"/>
        </w:rPr>
        <w:br/>
      </w:r>
    </w:p>
    <w:p w:rsidR="000572E2" w:rsidRPr="007948BA" w:rsidRDefault="00F22470" w:rsidP="0069645C">
      <w:pPr>
        <w:ind w:left="720"/>
        <w:rPr>
          <w:rFonts w:ascii="Palatino Linotype" w:hAnsi="Palatino Linotype"/>
          <w:sz w:val="22"/>
          <w:szCs w:val="22"/>
        </w:rPr>
      </w:pPr>
      <w:r w:rsidRPr="007948BA">
        <w:rPr>
          <w:rFonts w:ascii="Palatino Linotype" w:hAnsi="Palatino Linotype"/>
          <w:position w:val="-28"/>
        </w:rPr>
        <w:object w:dxaOrig="960" w:dyaOrig="720">
          <v:shape id="_x0000_i1028" type="#_x0000_t75" style="width:39.75pt;height:29.95pt" o:ole="">
            <v:imagedata r:id="rId19" o:title=""/>
          </v:shape>
          <o:OLEObject Type="Embed" ProgID="Equation.3" ShapeID="_x0000_i1028" DrawAspect="Content" ObjectID="_1522815294" r:id="rId20"/>
        </w:object>
      </w:r>
      <w:r w:rsidR="007948BA">
        <w:rPr>
          <w:rFonts w:ascii="Palatino Linotype" w:hAnsi="Palatino Linotype"/>
          <w:sz w:val="22"/>
          <w:szCs w:val="22"/>
        </w:rPr>
        <w:br/>
      </w:r>
    </w:p>
    <w:p w:rsidR="00BC6661" w:rsidRPr="007F1E30" w:rsidRDefault="00BC6661" w:rsidP="00BC6661">
      <w:pPr>
        <w:numPr>
          <w:ilvl w:val="0"/>
          <w:numId w:val="6"/>
        </w:numPr>
        <w:rPr>
          <w:rFonts w:ascii="Palatino Linotype" w:hAnsi="Palatino Linotype"/>
          <w:sz w:val="22"/>
          <w:szCs w:val="22"/>
        </w:rPr>
      </w:pPr>
      <w:r w:rsidRPr="007F1E30">
        <w:rPr>
          <w:rFonts w:ascii="Palatino Linotype" w:hAnsi="Palatino Linotype"/>
          <w:sz w:val="22"/>
          <w:szCs w:val="22"/>
        </w:rPr>
        <w:t xml:space="preserve">The shape of the sampling distribution is approximately normal if </w:t>
      </w:r>
      <w:r w:rsidR="003635B4">
        <w:rPr>
          <w:rFonts w:ascii="Palatino Linotype" w:hAnsi="Palatino Linotype"/>
          <w:sz w:val="22"/>
          <w:szCs w:val="22"/>
        </w:rPr>
        <w:t xml:space="preserve">(1) </w:t>
      </w:r>
      <w:r w:rsidRPr="007F1E30">
        <w:rPr>
          <w:rFonts w:ascii="Palatino Linotype" w:hAnsi="Palatino Linotype"/>
          <w:sz w:val="22"/>
          <w:szCs w:val="22"/>
        </w:rPr>
        <w:t xml:space="preserve">both sample sizes are “sufficiently large” OR </w:t>
      </w:r>
      <w:r w:rsidR="003635B4">
        <w:rPr>
          <w:rFonts w:ascii="Palatino Linotype" w:hAnsi="Palatino Linotype"/>
          <w:sz w:val="22"/>
          <w:szCs w:val="22"/>
        </w:rPr>
        <w:t xml:space="preserve">(2) </w:t>
      </w:r>
      <w:r w:rsidRPr="007F1E30">
        <w:rPr>
          <w:rFonts w:ascii="Palatino Linotype" w:hAnsi="Palatino Linotype"/>
          <w:sz w:val="22"/>
          <w:szCs w:val="22"/>
        </w:rPr>
        <w:t>if both original populations are normally distributed.</w:t>
      </w:r>
    </w:p>
    <w:p w:rsidR="007948BA" w:rsidRPr="007F1E30" w:rsidRDefault="007948BA" w:rsidP="00C0139B">
      <w:pPr>
        <w:ind w:left="360"/>
        <w:rPr>
          <w:rFonts w:ascii="Palatino Linotype" w:hAnsi="Palatino Linotype"/>
          <w:sz w:val="22"/>
          <w:szCs w:val="22"/>
        </w:rPr>
      </w:pPr>
    </w:p>
    <w:p w:rsidR="00BC6661" w:rsidRDefault="0069645C" w:rsidP="000E2901">
      <w:pPr>
        <w:rPr>
          <w:rFonts w:ascii="Palatino Linotype" w:hAnsi="Palatino Linotype"/>
          <w:sz w:val="22"/>
        </w:rPr>
      </w:pPr>
      <w:r>
        <w:rPr>
          <w:rFonts w:ascii="Palatino Linotype" w:hAnsi="Palatino Linotype"/>
          <w:sz w:val="22"/>
        </w:rPr>
        <w:br/>
      </w:r>
      <w:r w:rsidR="00BC6661" w:rsidRPr="007F1E30">
        <w:rPr>
          <w:rFonts w:ascii="Palatino Linotype" w:hAnsi="Palatino Linotype"/>
          <w:sz w:val="22"/>
        </w:rPr>
        <w:t xml:space="preserve">Given these characteristics, the test statistic we will use when testing for differences in two population means </w:t>
      </w:r>
      <w:r w:rsidR="00C0139B" w:rsidRPr="007F1E30">
        <w:rPr>
          <w:rFonts w:ascii="Palatino Linotype" w:hAnsi="Palatino Linotype"/>
          <w:sz w:val="22"/>
        </w:rPr>
        <w:t xml:space="preserve">for INDEPENDENT samples </w:t>
      </w:r>
      <w:r w:rsidR="00BC6661" w:rsidRPr="007F1E30">
        <w:rPr>
          <w:rFonts w:ascii="Palatino Linotype" w:hAnsi="Palatino Linotype"/>
          <w:sz w:val="22"/>
        </w:rPr>
        <w:t>is as follows:</w:t>
      </w:r>
      <w:r>
        <w:rPr>
          <w:rFonts w:ascii="Palatino Linotype" w:hAnsi="Palatino Linotype"/>
          <w:sz w:val="22"/>
        </w:rPr>
        <w:br/>
      </w:r>
    </w:p>
    <w:p w:rsidR="0069645C" w:rsidRDefault="00F22470" w:rsidP="0069645C">
      <w:pPr>
        <w:jc w:val="center"/>
        <w:rPr>
          <w:rFonts w:ascii="Palatino Linotype" w:hAnsi="Palatino Linotype"/>
          <w:sz w:val="22"/>
        </w:rPr>
      </w:pPr>
      <w:r w:rsidRPr="003E1554">
        <w:rPr>
          <w:rFonts w:ascii="Palatino Linotype" w:hAnsi="Palatino Linotype"/>
          <w:position w:val="-64"/>
        </w:rPr>
        <w:object w:dxaOrig="2100" w:dyaOrig="980">
          <v:shape id="_x0000_i1029" type="#_x0000_t75" style="width:92.15pt;height:43.8pt" o:ole="">
            <v:imagedata r:id="rId21" o:title=""/>
          </v:shape>
          <o:OLEObject Type="Embed" ProgID="Equation.3" ShapeID="_x0000_i1029" DrawAspect="Content" ObjectID="_1522815295" r:id="rId22"/>
        </w:object>
      </w:r>
    </w:p>
    <w:p w:rsidR="0069645C" w:rsidRPr="007F1E30" w:rsidRDefault="0069645C" w:rsidP="00BC6661">
      <w:pPr>
        <w:ind w:left="360"/>
        <w:rPr>
          <w:rFonts w:ascii="Palatino Linotype" w:hAnsi="Palatino Linotype"/>
          <w:sz w:val="22"/>
        </w:rPr>
      </w:pPr>
    </w:p>
    <w:p w:rsidR="00BF2861" w:rsidRDefault="00BF2861" w:rsidP="00BF2861">
      <w:pPr>
        <w:rPr>
          <w:rFonts w:ascii="Palatino Linotype" w:hAnsi="Palatino Linotype"/>
          <w:sz w:val="22"/>
        </w:rPr>
      </w:pPr>
      <w:r>
        <w:rPr>
          <w:rFonts w:ascii="Palatino Linotype" w:hAnsi="Palatino Linotype"/>
          <w:sz w:val="22"/>
        </w:rPr>
        <w:t>This</w:t>
      </w:r>
      <w:r w:rsidR="00565489">
        <w:rPr>
          <w:rFonts w:ascii="Palatino Linotype" w:hAnsi="Palatino Linotype"/>
          <w:sz w:val="22"/>
        </w:rPr>
        <w:t xml:space="preserve"> test statistic</w:t>
      </w:r>
      <w:r w:rsidR="00CD62C5" w:rsidRPr="007F1E30">
        <w:rPr>
          <w:rFonts w:ascii="Palatino Linotype" w:hAnsi="Palatino Linotype"/>
          <w:sz w:val="22"/>
        </w:rPr>
        <w:t xml:space="preserve"> follow</w:t>
      </w:r>
      <w:r>
        <w:rPr>
          <w:rFonts w:ascii="Palatino Linotype" w:hAnsi="Palatino Linotype"/>
          <w:sz w:val="22"/>
        </w:rPr>
        <w:t>s</w:t>
      </w:r>
      <w:r w:rsidR="00CD62C5" w:rsidRPr="007F1E30">
        <w:rPr>
          <w:rFonts w:ascii="Palatino Linotype" w:hAnsi="Palatino Linotype"/>
          <w:sz w:val="22"/>
        </w:rPr>
        <w:t xml:space="preserve"> a t-distribution</w:t>
      </w:r>
      <w:r>
        <w:rPr>
          <w:rFonts w:ascii="Palatino Linotype" w:hAnsi="Palatino Linotype"/>
          <w:sz w:val="22"/>
        </w:rPr>
        <w:t xml:space="preserve"> with</w:t>
      </w:r>
      <w:r w:rsidR="00CD62C5" w:rsidRPr="007F1E30">
        <w:rPr>
          <w:rFonts w:ascii="Palatino Linotype" w:hAnsi="Palatino Linotype"/>
          <w:sz w:val="22"/>
        </w:rPr>
        <w:t xml:space="preserve"> the</w:t>
      </w:r>
      <w:r>
        <w:rPr>
          <w:rFonts w:ascii="Palatino Linotype" w:hAnsi="Palatino Linotype"/>
          <w:sz w:val="22"/>
        </w:rPr>
        <w:t xml:space="preserve"> following</w:t>
      </w:r>
      <w:r w:rsidR="00C0139B" w:rsidRPr="007F1E30">
        <w:rPr>
          <w:rFonts w:ascii="Palatino Linotype" w:hAnsi="Palatino Linotype"/>
          <w:sz w:val="22"/>
        </w:rPr>
        <w:t xml:space="preserve"> degrees of freedom</w:t>
      </w:r>
      <w:r>
        <w:rPr>
          <w:rFonts w:ascii="Palatino Linotype" w:hAnsi="Palatino Linotype"/>
          <w:sz w:val="22"/>
        </w:rPr>
        <w:t>:</w:t>
      </w:r>
    </w:p>
    <w:p w:rsidR="00BF2861" w:rsidRDefault="00BF2861" w:rsidP="000E2901">
      <w:pPr>
        <w:jc w:val="center"/>
        <w:rPr>
          <w:rFonts w:ascii="Palatino Linotype" w:eastAsia="Times New Roman" w:hAnsi="Palatino Linotype" w:cs="CMR12"/>
          <w:b/>
          <w:sz w:val="22"/>
          <w:szCs w:val="20"/>
          <w:u w:val="single"/>
          <w:lang w:eastAsia="en-US"/>
        </w:rPr>
      </w:pPr>
      <w:r>
        <w:rPr>
          <w:rFonts w:ascii="Palatino Linotype" w:hAnsi="Palatino Linotype"/>
          <w:sz w:val="22"/>
        </w:rPr>
        <w:br/>
      </w:r>
      <w:r w:rsidR="00F22470" w:rsidRPr="007948BA">
        <w:rPr>
          <w:rFonts w:ascii="Palatino Linotype" w:hAnsi="Palatino Linotype"/>
          <w:position w:val="-148"/>
        </w:rPr>
        <w:object w:dxaOrig="2140" w:dyaOrig="2280">
          <v:shape id="_x0000_i1030" type="#_x0000_t75" style="width:97.35pt;height:103.7pt" o:ole="">
            <v:imagedata r:id="rId23" o:title=""/>
          </v:shape>
          <o:OLEObject Type="Embed" ProgID="Equation.3" ShapeID="_x0000_i1030" DrawAspect="Content" ObjectID="_1522815296" r:id="rId24"/>
        </w:object>
      </w:r>
    </w:p>
    <w:p w:rsidR="00BF2861" w:rsidRDefault="000E2901">
      <w:pPr>
        <w:rPr>
          <w:rFonts w:ascii="Palatino Linotype" w:eastAsia="Times New Roman" w:hAnsi="Palatino Linotype" w:cs="CMR12"/>
          <w:b/>
          <w:sz w:val="22"/>
          <w:szCs w:val="20"/>
          <w:u w:val="single"/>
          <w:lang w:eastAsia="en-US"/>
        </w:rPr>
      </w:pPr>
      <w:r>
        <w:rPr>
          <w:rFonts w:ascii="Palatino Linotype" w:eastAsia="Times New Roman" w:hAnsi="Palatino Linotype" w:cs="CMR12"/>
          <w:sz w:val="22"/>
          <w:szCs w:val="20"/>
          <w:lang w:eastAsia="en-US"/>
        </w:rPr>
        <w:br/>
        <w:t>Therefore, as long as it is reasonable to assume the shape of the distribution of differences in means is approximately normal (see #3 above), we can use the t-distribution to find our p-value.</w:t>
      </w:r>
      <w:r w:rsidR="00F22470">
        <w:rPr>
          <w:rFonts w:ascii="Palatino Linotype" w:eastAsia="Times New Roman" w:hAnsi="Palatino Linotype" w:cs="CMR12"/>
          <w:sz w:val="22"/>
          <w:szCs w:val="20"/>
          <w:lang w:eastAsia="en-US"/>
        </w:rPr>
        <w:t xml:space="preserve">  This procedure is typically referred to as the </w:t>
      </w:r>
      <w:r w:rsidR="00F22470" w:rsidRPr="00F22470">
        <w:rPr>
          <w:rFonts w:ascii="Palatino Linotype" w:eastAsia="Times New Roman" w:hAnsi="Palatino Linotype" w:cs="CMR12"/>
          <w:b/>
          <w:sz w:val="22"/>
          <w:szCs w:val="20"/>
          <w:lang w:eastAsia="en-US"/>
        </w:rPr>
        <w:t>two-sample t-test</w:t>
      </w:r>
      <w:r w:rsidR="00F22470">
        <w:rPr>
          <w:rFonts w:ascii="Palatino Linotype" w:eastAsia="Times New Roman" w:hAnsi="Palatino Linotype" w:cs="CMR12"/>
          <w:sz w:val="22"/>
          <w:szCs w:val="20"/>
          <w:lang w:eastAsia="en-US"/>
        </w:rPr>
        <w:t>.</w:t>
      </w:r>
      <w:r w:rsidR="00BF2861">
        <w:rPr>
          <w:rFonts w:ascii="Palatino Linotype" w:eastAsia="Times New Roman" w:hAnsi="Palatino Linotype" w:cs="CMR12"/>
          <w:b/>
          <w:sz w:val="22"/>
          <w:szCs w:val="20"/>
          <w:u w:val="single"/>
          <w:lang w:eastAsia="en-US"/>
        </w:rPr>
        <w:br w:type="page"/>
      </w:r>
    </w:p>
    <w:p w:rsidR="00BC6661" w:rsidRPr="007F1E30" w:rsidRDefault="00700AB1" w:rsidP="00BC6661">
      <w:pPr>
        <w:autoSpaceDE w:val="0"/>
        <w:autoSpaceDN w:val="0"/>
        <w:adjustRightInd w:val="0"/>
        <w:rPr>
          <w:rFonts w:ascii="Palatino Linotype" w:eastAsia="Times New Roman" w:hAnsi="Palatino Linotype" w:cs="CMR12"/>
          <w:b/>
          <w:sz w:val="22"/>
          <w:szCs w:val="20"/>
          <w:u w:val="single"/>
          <w:lang w:eastAsia="en-US"/>
        </w:rPr>
      </w:pPr>
      <w:r w:rsidRPr="007F1E30">
        <w:rPr>
          <w:rFonts w:ascii="Palatino Linotype" w:eastAsia="Times New Roman" w:hAnsi="Palatino Linotype" w:cs="CMR12"/>
          <w:b/>
          <w:sz w:val="22"/>
          <w:szCs w:val="20"/>
          <w:u w:val="single"/>
          <w:lang w:eastAsia="en-US"/>
        </w:rPr>
        <w:lastRenderedPageBreak/>
        <w:t>Testing for a Difference i</w:t>
      </w:r>
      <w:r w:rsidR="00FA4138" w:rsidRPr="007F1E30">
        <w:rPr>
          <w:rFonts w:ascii="Palatino Linotype" w:eastAsia="Times New Roman" w:hAnsi="Palatino Linotype" w:cs="CMR12"/>
          <w:b/>
          <w:sz w:val="22"/>
          <w:szCs w:val="20"/>
          <w:u w:val="single"/>
          <w:lang w:eastAsia="en-US"/>
        </w:rPr>
        <w:t>n Two Population Means (Assuming Independent Samples)</w:t>
      </w:r>
    </w:p>
    <w:p w:rsidR="00BC6661" w:rsidRPr="007F1E30" w:rsidRDefault="00BC6661" w:rsidP="00BC6661">
      <w:pPr>
        <w:ind w:left="360"/>
        <w:rPr>
          <w:rFonts w:ascii="Palatino Linotype" w:hAnsi="Palatino Linotype"/>
          <w:sz w:val="22"/>
        </w:rPr>
      </w:pPr>
    </w:p>
    <w:p w:rsidR="00BC6661" w:rsidRPr="007F1E30" w:rsidRDefault="00CE6ED0" w:rsidP="002F7A34">
      <w:pPr>
        <w:rPr>
          <w:rFonts w:ascii="Palatino Linotype" w:hAnsi="Palatino Linotype"/>
          <w:sz w:val="22"/>
        </w:rPr>
      </w:pPr>
      <w:r>
        <w:rPr>
          <w:rFonts w:ascii="Palatino Linotype" w:hAnsi="Palatino Linotype"/>
          <w:b/>
          <w:bCs/>
          <w:sz w:val="22"/>
        </w:rPr>
        <w:t>Back to Example 6</w:t>
      </w:r>
      <w:r w:rsidR="003635B4">
        <w:rPr>
          <w:rFonts w:ascii="Palatino Linotype" w:hAnsi="Palatino Linotype"/>
          <w:b/>
          <w:bCs/>
          <w:sz w:val="22"/>
        </w:rPr>
        <w:t>.5</w:t>
      </w:r>
      <w:r w:rsidR="002F7A34" w:rsidRPr="007F1E30">
        <w:rPr>
          <w:rFonts w:ascii="Palatino Linotype" w:hAnsi="Palatino Linotype"/>
          <w:b/>
          <w:bCs/>
          <w:sz w:val="22"/>
        </w:rPr>
        <w:t xml:space="preserve">:  </w:t>
      </w:r>
      <w:r w:rsidR="002F7A34" w:rsidRPr="007F1E30">
        <w:rPr>
          <w:rFonts w:ascii="Palatino Linotype" w:hAnsi="Palatino Linotype"/>
          <w:sz w:val="22"/>
        </w:rPr>
        <w:t>C</w:t>
      </w:r>
      <w:r w:rsidR="00BC6661" w:rsidRPr="007F1E30">
        <w:rPr>
          <w:rFonts w:ascii="Palatino Linotype" w:hAnsi="Palatino Linotype"/>
          <w:sz w:val="22"/>
        </w:rPr>
        <w:t>arry out the hypothesis test associated with the following</w:t>
      </w:r>
      <w:r w:rsidR="002F7A34" w:rsidRPr="007F1E30">
        <w:rPr>
          <w:rFonts w:ascii="Palatino Linotype" w:hAnsi="Palatino Linotype"/>
          <w:sz w:val="22"/>
        </w:rPr>
        <w:t xml:space="preserve"> research question:  </w:t>
      </w:r>
      <w:r w:rsidR="00BC6661" w:rsidRPr="007F1E30">
        <w:rPr>
          <w:rFonts w:ascii="Palatino Linotype" w:hAnsi="Palatino Linotype"/>
          <w:sz w:val="22"/>
        </w:rPr>
        <w:t xml:space="preserve">Is the average birth weight lower when mothers are classified as smokers?  </w:t>
      </w:r>
    </w:p>
    <w:p w:rsidR="007471EB" w:rsidRPr="007F1E30" w:rsidRDefault="007471EB" w:rsidP="00BC6661">
      <w:pPr>
        <w:rPr>
          <w:rFonts w:ascii="Palatino Linotype" w:hAnsi="Palatino Linotype"/>
          <w:sz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280"/>
      </w:tblGrid>
      <w:tr w:rsidR="00BC6661" w:rsidRPr="00956A2A" w:rsidTr="00956A2A">
        <w:tc>
          <w:tcPr>
            <w:tcW w:w="1080" w:type="dxa"/>
          </w:tcPr>
          <w:p w:rsidR="00F550BD" w:rsidRPr="00956A2A" w:rsidRDefault="00F550BD" w:rsidP="00956A2A">
            <w:pPr>
              <w:autoSpaceDE w:val="0"/>
              <w:autoSpaceDN w:val="0"/>
              <w:adjustRightInd w:val="0"/>
              <w:rPr>
                <w:rFonts w:ascii="Palatino Linotype" w:hAnsi="Palatino Linotype" w:cs="CMBX12"/>
                <w:b/>
                <w:bCs/>
                <w:sz w:val="22"/>
              </w:rPr>
            </w:pPr>
          </w:p>
          <w:p w:rsidR="00BC6661" w:rsidRPr="00956A2A" w:rsidRDefault="00BC6661"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0</w:t>
            </w:r>
            <w:r w:rsidR="002F7A34" w:rsidRPr="00956A2A">
              <w:rPr>
                <w:rFonts w:ascii="Palatino Linotype" w:hAnsi="Palatino Linotype" w:cs="CMBX12"/>
                <w:b/>
                <w:bCs/>
                <w:sz w:val="22"/>
              </w:rPr>
              <w:t>:</w:t>
            </w:r>
          </w:p>
        </w:tc>
        <w:tc>
          <w:tcPr>
            <w:tcW w:w="8280" w:type="dxa"/>
          </w:tcPr>
          <w:p w:rsidR="00F550BD" w:rsidRPr="00956A2A" w:rsidRDefault="00F550BD" w:rsidP="00E3381D">
            <w:pPr>
              <w:rPr>
                <w:rFonts w:ascii="Palatino Linotype" w:hAnsi="Palatino Linotype"/>
                <w:sz w:val="22"/>
              </w:rPr>
            </w:pPr>
          </w:p>
          <w:p w:rsidR="00BC6661" w:rsidRPr="00956A2A" w:rsidRDefault="00BC6661" w:rsidP="00E3381D">
            <w:pPr>
              <w:rPr>
                <w:rFonts w:ascii="Palatino Linotype" w:hAnsi="Palatino Linotype"/>
                <w:sz w:val="22"/>
              </w:rPr>
            </w:pPr>
            <w:r w:rsidRPr="00956A2A">
              <w:rPr>
                <w:rFonts w:ascii="Palatino Linotype" w:hAnsi="Palatino Linotype"/>
                <w:sz w:val="22"/>
              </w:rPr>
              <w:t xml:space="preserve">Check the assumptions behind the test to be sure that the </w:t>
            </w:r>
            <w:r w:rsidR="000E2901">
              <w:rPr>
                <w:rFonts w:ascii="Palatino Linotype" w:hAnsi="Palatino Linotype"/>
                <w:sz w:val="22"/>
              </w:rPr>
              <w:t>t-</w:t>
            </w:r>
            <w:r w:rsidRPr="00956A2A">
              <w:rPr>
                <w:rFonts w:ascii="Palatino Linotype" w:hAnsi="Palatino Linotype"/>
                <w:sz w:val="22"/>
              </w:rPr>
              <w:t>test is valid.</w:t>
            </w:r>
          </w:p>
          <w:p w:rsidR="00BC6661" w:rsidRPr="00956A2A" w:rsidRDefault="00BC6661" w:rsidP="00E3381D">
            <w:pPr>
              <w:rPr>
                <w:rFonts w:ascii="Palatino Linotype" w:hAnsi="Palatino Linotype"/>
                <w:sz w:val="22"/>
              </w:rPr>
            </w:pPr>
          </w:p>
          <w:p w:rsidR="00BC6661" w:rsidRPr="00956A2A" w:rsidRDefault="00BC6661" w:rsidP="00956A2A">
            <w:pPr>
              <w:numPr>
                <w:ilvl w:val="0"/>
                <w:numId w:val="5"/>
              </w:numPr>
              <w:rPr>
                <w:rFonts w:ascii="Palatino Linotype" w:hAnsi="Palatino Linotype" w:cs="CMBX12"/>
                <w:sz w:val="22"/>
              </w:rPr>
            </w:pPr>
            <w:r w:rsidRPr="00956A2A">
              <w:rPr>
                <w:rFonts w:ascii="Palatino Linotype" w:hAnsi="Palatino Linotype" w:cs="CMBX12"/>
                <w:sz w:val="22"/>
              </w:rPr>
              <w:t>Are the two groups independent?  Explain.</w:t>
            </w:r>
          </w:p>
          <w:p w:rsidR="00BC6661" w:rsidRPr="00956A2A" w:rsidRDefault="008A4C70" w:rsidP="00E3381D">
            <w:pPr>
              <w:rPr>
                <w:rFonts w:ascii="Palatino Linotype" w:hAnsi="Palatino Linotype" w:cs="CMBX12"/>
                <w:sz w:val="22"/>
              </w:rPr>
            </w:pPr>
            <w:r>
              <w:rPr>
                <w:rFonts w:ascii="Palatino Linotype" w:hAnsi="Palatino Linotype" w:cs="CMBX12"/>
                <w:sz w:val="22"/>
              </w:rPr>
              <w:br/>
            </w:r>
            <w:r>
              <w:rPr>
                <w:rFonts w:ascii="Palatino Linotype" w:hAnsi="Palatino Linotype" w:cs="CMBX12"/>
                <w:sz w:val="22"/>
              </w:rPr>
              <w:br/>
            </w:r>
          </w:p>
          <w:p w:rsidR="00BC6661" w:rsidRPr="00956A2A" w:rsidRDefault="00BC6661" w:rsidP="00956A2A">
            <w:pPr>
              <w:numPr>
                <w:ilvl w:val="0"/>
                <w:numId w:val="5"/>
              </w:numPr>
              <w:rPr>
                <w:rFonts w:ascii="Palatino Linotype" w:hAnsi="Palatino Linotype" w:cs="CMBX12"/>
                <w:sz w:val="22"/>
              </w:rPr>
            </w:pPr>
            <w:r w:rsidRPr="00956A2A">
              <w:rPr>
                <w:rFonts w:ascii="Palatino Linotype" w:hAnsi="Palatino Linotype"/>
                <w:sz w:val="22"/>
              </w:rPr>
              <w:t>Are both sample sizes sufficiently large?  If not, is it reasonable to assume that both populations are normally distributed?</w:t>
            </w:r>
          </w:p>
          <w:p w:rsidR="00BC6661" w:rsidRPr="00956A2A" w:rsidRDefault="00BC6661" w:rsidP="00E3381D">
            <w:pPr>
              <w:rPr>
                <w:rFonts w:ascii="Palatino Linotype" w:hAnsi="Palatino Linotype"/>
                <w:sz w:val="22"/>
              </w:rPr>
            </w:pPr>
          </w:p>
          <w:p w:rsidR="00BC6661" w:rsidRPr="00956A2A" w:rsidRDefault="000E2901" w:rsidP="000E2901">
            <w:pPr>
              <w:ind w:firstLine="792"/>
              <w:rPr>
                <w:rFonts w:ascii="Palatino Linotype" w:hAnsi="Palatino Linotype"/>
              </w:rPr>
            </w:pPr>
            <w:r w:rsidRPr="000E2901">
              <w:rPr>
                <w:rFonts w:ascii="Palatino Linotype" w:hAnsi="Palatino Linotype"/>
                <w:noProof/>
                <w:lang w:eastAsia="en-US"/>
              </w:rPr>
              <w:drawing>
                <wp:inline distT="0" distB="0" distL="0" distR="0" wp14:anchorId="40F35B0F" wp14:editId="52F91A93">
                  <wp:extent cx="4360169" cy="18097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8419" cy="1817325"/>
                          </a:xfrm>
                          <a:prstGeom prst="rect">
                            <a:avLst/>
                          </a:prstGeom>
                        </pic:spPr>
                      </pic:pic>
                    </a:graphicData>
                  </a:graphic>
                </wp:inline>
              </w:drawing>
            </w:r>
          </w:p>
          <w:p w:rsidR="00BC6661" w:rsidRPr="00956A2A" w:rsidRDefault="00BC6661" w:rsidP="00956A2A">
            <w:pPr>
              <w:jc w:val="center"/>
              <w:rPr>
                <w:rFonts w:ascii="Palatino Linotype" w:hAnsi="Palatino Linotype" w:cs="CMBX12"/>
                <w:sz w:val="22"/>
              </w:rPr>
            </w:pPr>
          </w:p>
          <w:p w:rsidR="00F550BD" w:rsidRPr="00956A2A" w:rsidRDefault="003635B4" w:rsidP="00B07993">
            <w:pPr>
              <w:autoSpaceDE w:val="0"/>
              <w:autoSpaceDN w:val="0"/>
              <w:adjustRightInd w:val="0"/>
              <w:rPr>
                <w:rFonts w:ascii="Palatino Linotype" w:hAnsi="Palatino Linotype" w:cs="CMBX12"/>
                <w:sz w:val="22"/>
              </w:rPr>
            </w:pPr>
            <w:r>
              <w:rPr>
                <w:rFonts w:ascii="Palatino Linotype" w:hAnsi="Palatino Linotype" w:cs="CMBX12"/>
                <w:sz w:val="22"/>
              </w:rPr>
              <w:br/>
            </w:r>
            <w:r w:rsidR="008A4C70">
              <w:rPr>
                <w:rFonts w:ascii="Palatino Linotype" w:hAnsi="Palatino Linotype" w:cs="CMBX12"/>
                <w:sz w:val="22"/>
              </w:rPr>
              <w:br/>
            </w:r>
            <w:r w:rsidR="008A4C70">
              <w:rPr>
                <w:rFonts w:ascii="Palatino Linotype" w:hAnsi="Palatino Linotype" w:cs="CMBX12"/>
                <w:sz w:val="22"/>
              </w:rPr>
              <w:br/>
            </w:r>
            <w:r w:rsidR="008A4C70">
              <w:rPr>
                <w:rFonts w:ascii="Palatino Linotype" w:hAnsi="Palatino Linotype" w:cs="CMBX12"/>
                <w:sz w:val="22"/>
              </w:rPr>
              <w:br/>
            </w:r>
            <w:r w:rsidR="008A4C70">
              <w:rPr>
                <w:rFonts w:ascii="Palatino Linotype" w:hAnsi="Palatino Linotype" w:cs="CMBX12"/>
                <w:sz w:val="22"/>
              </w:rPr>
              <w:br/>
            </w:r>
          </w:p>
        </w:tc>
      </w:tr>
      <w:tr w:rsidR="00BC6661" w:rsidRPr="00956A2A" w:rsidTr="00956A2A">
        <w:tc>
          <w:tcPr>
            <w:tcW w:w="1080" w:type="dxa"/>
          </w:tcPr>
          <w:p w:rsidR="00F550BD" w:rsidRPr="00956A2A" w:rsidRDefault="00F550BD" w:rsidP="00956A2A">
            <w:pPr>
              <w:autoSpaceDE w:val="0"/>
              <w:autoSpaceDN w:val="0"/>
              <w:adjustRightInd w:val="0"/>
              <w:rPr>
                <w:rFonts w:ascii="Palatino Linotype" w:hAnsi="Palatino Linotype" w:cs="CMBX12"/>
                <w:b/>
                <w:bCs/>
                <w:sz w:val="22"/>
              </w:rPr>
            </w:pPr>
          </w:p>
          <w:p w:rsidR="00BC6661" w:rsidRPr="00956A2A" w:rsidRDefault="00BC6661"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1</w:t>
            </w:r>
            <w:r w:rsidR="002F7A34" w:rsidRPr="00956A2A">
              <w:rPr>
                <w:rFonts w:ascii="Palatino Linotype" w:hAnsi="Palatino Linotype" w:cs="CMBX12"/>
                <w:b/>
                <w:bCs/>
                <w:sz w:val="22"/>
              </w:rPr>
              <w:t>:</w:t>
            </w:r>
          </w:p>
        </w:tc>
        <w:tc>
          <w:tcPr>
            <w:tcW w:w="8280" w:type="dxa"/>
          </w:tcPr>
          <w:p w:rsidR="00F550BD" w:rsidRPr="00956A2A" w:rsidRDefault="00F550BD" w:rsidP="00956A2A">
            <w:pPr>
              <w:ind w:left="900" w:hanging="900"/>
              <w:rPr>
                <w:rFonts w:ascii="Palatino Linotype" w:hAnsi="Palatino Linotype"/>
                <w:sz w:val="22"/>
              </w:rPr>
            </w:pPr>
          </w:p>
          <w:p w:rsidR="00BC6661" w:rsidRPr="00956A2A" w:rsidRDefault="00BC6661" w:rsidP="00956A2A">
            <w:pPr>
              <w:ind w:left="900" w:hanging="900"/>
              <w:rPr>
                <w:rFonts w:ascii="Palatino Linotype" w:hAnsi="Palatino Linotype"/>
                <w:sz w:val="22"/>
              </w:rPr>
            </w:pPr>
            <w:r w:rsidRPr="00956A2A">
              <w:rPr>
                <w:rFonts w:ascii="Palatino Linotype" w:hAnsi="Palatino Linotype"/>
                <w:sz w:val="22"/>
              </w:rPr>
              <w:t>Convert the research question into H</w:t>
            </w:r>
            <w:r w:rsidRPr="00956A2A">
              <w:rPr>
                <w:rFonts w:ascii="Palatino Linotype" w:hAnsi="Palatino Linotype"/>
                <w:sz w:val="22"/>
                <w:vertAlign w:val="subscript"/>
              </w:rPr>
              <w:t>0</w:t>
            </w:r>
            <w:r w:rsidRPr="00956A2A">
              <w:rPr>
                <w:rFonts w:ascii="Palatino Linotype" w:hAnsi="Palatino Linotype"/>
                <w:sz w:val="22"/>
              </w:rPr>
              <w:t xml:space="preserve"> and H</w:t>
            </w:r>
            <w:r w:rsidRPr="00956A2A">
              <w:rPr>
                <w:rFonts w:ascii="Palatino Linotype" w:hAnsi="Palatino Linotype"/>
                <w:sz w:val="22"/>
                <w:vertAlign w:val="subscript"/>
              </w:rPr>
              <w:t>a</w:t>
            </w:r>
            <w:r w:rsidRPr="00956A2A">
              <w:rPr>
                <w:rFonts w:ascii="Palatino Linotype" w:hAnsi="Palatino Linotype"/>
                <w:sz w:val="22"/>
              </w:rPr>
              <w:t>.</w:t>
            </w:r>
          </w:p>
          <w:p w:rsidR="00BC6661" w:rsidRPr="00956A2A" w:rsidRDefault="00BC6661" w:rsidP="00956A2A">
            <w:pPr>
              <w:ind w:left="900" w:hanging="900"/>
              <w:rPr>
                <w:rFonts w:ascii="Palatino Linotype" w:hAnsi="Palatino Linotype" w:cs="CMBX12"/>
                <w:sz w:val="22"/>
              </w:rPr>
            </w:pPr>
          </w:p>
          <w:p w:rsidR="00BC6661" w:rsidRPr="00956A2A" w:rsidRDefault="00BC6661" w:rsidP="00956A2A">
            <w:pPr>
              <w:autoSpaceDE w:val="0"/>
              <w:autoSpaceDN w:val="0"/>
              <w:adjustRightInd w:val="0"/>
              <w:ind w:firstLine="792"/>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0</w:t>
            </w:r>
            <w:r w:rsidRPr="00956A2A">
              <w:rPr>
                <w:rFonts w:ascii="Palatino Linotype" w:hAnsi="Palatino Linotype" w:cs="CMBX12"/>
                <w:sz w:val="22"/>
              </w:rPr>
              <w:t>:</w:t>
            </w:r>
          </w:p>
          <w:p w:rsidR="00BC6661" w:rsidRPr="00956A2A" w:rsidRDefault="008A4C70" w:rsidP="00956A2A">
            <w:pPr>
              <w:autoSpaceDE w:val="0"/>
              <w:autoSpaceDN w:val="0"/>
              <w:adjustRightInd w:val="0"/>
              <w:ind w:firstLine="792"/>
              <w:rPr>
                <w:rFonts w:ascii="Palatino Linotype" w:hAnsi="Palatino Linotype" w:cs="CMBX12"/>
                <w:sz w:val="22"/>
              </w:rPr>
            </w:pPr>
            <w:r>
              <w:rPr>
                <w:rFonts w:ascii="Palatino Linotype" w:hAnsi="Palatino Linotype" w:cs="CMBX12"/>
                <w:sz w:val="22"/>
              </w:rPr>
              <w:br/>
            </w:r>
          </w:p>
          <w:p w:rsidR="00BC6661" w:rsidRPr="00956A2A" w:rsidRDefault="00BC6661" w:rsidP="000E2901">
            <w:pPr>
              <w:autoSpaceDE w:val="0"/>
              <w:autoSpaceDN w:val="0"/>
              <w:adjustRightInd w:val="0"/>
              <w:ind w:firstLine="792"/>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a</w:t>
            </w:r>
            <w:r w:rsidRPr="00956A2A">
              <w:rPr>
                <w:rFonts w:ascii="Palatino Linotype" w:hAnsi="Palatino Linotype" w:cs="CMBX12"/>
                <w:sz w:val="22"/>
              </w:rPr>
              <w:t>:</w:t>
            </w:r>
            <w:r w:rsidR="008A4C70">
              <w:rPr>
                <w:rFonts w:ascii="Palatino Linotype" w:hAnsi="Palatino Linotype" w:cs="CMBX12"/>
                <w:sz w:val="22"/>
              </w:rPr>
              <w:br/>
            </w:r>
            <w:r w:rsidR="008A4C70">
              <w:rPr>
                <w:rFonts w:ascii="Palatino Linotype" w:hAnsi="Palatino Linotype" w:cs="CMBX12"/>
                <w:sz w:val="22"/>
              </w:rPr>
              <w:br/>
            </w:r>
            <w:r w:rsidR="008A4C70">
              <w:rPr>
                <w:rFonts w:ascii="Palatino Linotype" w:hAnsi="Palatino Linotype" w:cs="CMBX12"/>
                <w:sz w:val="22"/>
              </w:rPr>
              <w:br/>
            </w:r>
          </w:p>
        </w:tc>
      </w:tr>
      <w:tr w:rsidR="00BC6661" w:rsidRPr="00956A2A" w:rsidTr="00956A2A">
        <w:tc>
          <w:tcPr>
            <w:tcW w:w="1080" w:type="dxa"/>
          </w:tcPr>
          <w:p w:rsidR="00BC6661"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lastRenderedPageBreak/>
              <w:t>Step 2</w:t>
            </w:r>
            <w:r w:rsidR="002F7A34" w:rsidRPr="00956A2A">
              <w:rPr>
                <w:rFonts w:ascii="Palatino Linotype" w:hAnsi="Palatino Linotype" w:cs="CMBX12"/>
                <w:b/>
                <w:bCs/>
                <w:sz w:val="22"/>
              </w:rPr>
              <w:t>:</w:t>
            </w:r>
          </w:p>
        </w:tc>
        <w:tc>
          <w:tcPr>
            <w:tcW w:w="8280" w:type="dxa"/>
          </w:tcPr>
          <w:p w:rsidR="00BC6661" w:rsidRPr="00956A2A" w:rsidRDefault="00BC6661" w:rsidP="00956A2A">
            <w:pPr>
              <w:autoSpaceDE w:val="0"/>
              <w:autoSpaceDN w:val="0"/>
              <w:adjustRightInd w:val="0"/>
              <w:rPr>
                <w:rFonts w:ascii="Palatino Linotype" w:hAnsi="Palatino Linotype"/>
                <w:sz w:val="22"/>
              </w:rPr>
            </w:pPr>
            <w:r w:rsidRPr="00956A2A">
              <w:rPr>
                <w:rFonts w:ascii="Palatino Linotype" w:hAnsi="Palatino Linotype"/>
                <w:sz w:val="22"/>
              </w:rPr>
              <w:t xml:space="preserve">Calculate a </w:t>
            </w:r>
            <w:r w:rsidRPr="00956A2A">
              <w:rPr>
                <w:rFonts w:ascii="Palatino Linotype" w:hAnsi="Palatino Linotype"/>
                <w:sz w:val="22"/>
                <w:u w:val="single"/>
              </w:rPr>
              <w:t>test statistic</w:t>
            </w:r>
            <w:r w:rsidRPr="00956A2A">
              <w:rPr>
                <w:rFonts w:ascii="Palatino Linotype" w:hAnsi="Palatino Linotype"/>
                <w:sz w:val="22"/>
              </w:rPr>
              <w:t xml:space="preserve"> from your data.  </w:t>
            </w:r>
          </w:p>
          <w:p w:rsidR="00BC6661" w:rsidRDefault="00BC6661" w:rsidP="00956A2A">
            <w:pPr>
              <w:autoSpaceDE w:val="0"/>
              <w:autoSpaceDN w:val="0"/>
              <w:adjustRightInd w:val="0"/>
              <w:rPr>
                <w:rFonts w:ascii="Palatino Linotype" w:hAnsi="Palatino Linotype"/>
                <w:sz w:val="22"/>
              </w:rPr>
            </w:pPr>
          </w:p>
          <w:p w:rsidR="000D5831" w:rsidRPr="000D5831" w:rsidRDefault="000D5831" w:rsidP="00956A2A">
            <w:pPr>
              <w:autoSpaceDE w:val="0"/>
              <w:autoSpaceDN w:val="0"/>
              <w:adjustRightInd w:val="0"/>
              <w:rPr>
                <w:rFonts w:ascii="Palatino Linotype" w:hAnsi="Palatino Linotype"/>
                <w:sz w:val="22"/>
              </w:rPr>
            </w:pPr>
            <w:r>
              <w:rPr>
                <w:rFonts w:ascii="Palatino Linotype" w:hAnsi="Palatino Linotype"/>
                <w:sz w:val="22"/>
              </w:rPr>
              <w:t xml:space="preserve">To do this in JMP, click on the red drop-down arrow next to “Oneway Analysis…” and select </w:t>
            </w:r>
            <w:r>
              <w:rPr>
                <w:rFonts w:ascii="Palatino Linotype" w:hAnsi="Palatino Linotype"/>
                <w:b/>
                <w:sz w:val="22"/>
              </w:rPr>
              <w:t>t-test</w:t>
            </w:r>
            <w:r>
              <w:rPr>
                <w:rFonts w:ascii="Palatino Linotype" w:hAnsi="Palatino Linotype"/>
                <w:sz w:val="22"/>
              </w:rPr>
              <w:t>.</w:t>
            </w:r>
          </w:p>
          <w:p w:rsidR="00BC6661" w:rsidRPr="00956A2A" w:rsidRDefault="00BC6661" w:rsidP="00956A2A">
            <w:pPr>
              <w:autoSpaceDE w:val="0"/>
              <w:autoSpaceDN w:val="0"/>
              <w:adjustRightInd w:val="0"/>
              <w:rPr>
                <w:rFonts w:ascii="Palatino Linotype" w:hAnsi="Palatino Linotype"/>
                <w:sz w:val="22"/>
              </w:rPr>
            </w:pPr>
          </w:p>
          <w:p w:rsidR="00BC6661" w:rsidRPr="00956A2A" w:rsidRDefault="000E2901" w:rsidP="008E1128">
            <w:pPr>
              <w:autoSpaceDE w:val="0"/>
              <w:autoSpaceDN w:val="0"/>
              <w:adjustRightInd w:val="0"/>
              <w:rPr>
                <w:rFonts w:ascii="Palatino Linotype" w:hAnsi="Palatino Linotype"/>
              </w:rPr>
            </w:pPr>
            <w:r>
              <w:object w:dxaOrig="12750" w:dyaOrig="5355">
                <v:shape id="_x0000_i1031" type="#_x0000_t75" style="width:375.55pt;height:157.25pt" o:ole="">
                  <v:imagedata r:id="rId26" o:title=""/>
                </v:shape>
                <o:OLEObject Type="Embed" ProgID="PBrush" ShapeID="_x0000_i1031" DrawAspect="Content" ObjectID="_1522815297" r:id="rId27"/>
              </w:object>
            </w:r>
          </w:p>
          <w:p w:rsidR="00BC6661" w:rsidRDefault="00BC6661" w:rsidP="00956A2A">
            <w:pPr>
              <w:autoSpaceDE w:val="0"/>
              <w:autoSpaceDN w:val="0"/>
              <w:adjustRightInd w:val="0"/>
              <w:jc w:val="center"/>
              <w:rPr>
                <w:rFonts w:ascii="Palatino Linotype" w:hAnsi="Palatino Linotype"/>
              </w:rPr>
            </w:pPr>
          </w:p>
          <w:p w:rsidR="000D5831" w:rsidRPr="00956A2A" w:rsidRDefault="000D5831" w:rsidP="000D5831">
            <w:pPr>
              <w:autoSpaceDE w:val="0"/>
              <w:autoSpaceDN w:val="0"/>
              <w:adjustRightInd w:val="0"/>
              <w:rPr>
                <w:rFonts w:ascii="Palatino Linotype" w:hAnsi="Palatino Linotype"/>
              </w:rPr>
            </w:pPr>
            <w:r>
              <w:rPr>
                <w:rFonts w:ascii="Palatino Linotype" w:hAnsi="Palatino Linotype"/>
              </w:rPr>
              <w:t>JMP returns the following:</w:t>
            </w:r>
            <w:r>
              <w:rPr>
                <w:rFonts w:ascii="Palatino Linotype" w:hAnsi="Palatino Linotype"/>
              </w:rPr>
              <w:br/>
            </w:r>
          </w:p>
          <w:p w:rsidR="00BC6661" w:rsidRPr="00956A2A" w:rsidRDefault="00357EC5" w:rsidP="008E1128">
            <w:pPr>
              <w:autoSpaceDE w:val="0"/>
              <w:autoSpaceDN w:val="0"/>
              <w:adjustRightInd w:val="0"/>
              <w:rPr>
                <w:rFonts w:ascii="Palatino Linotype" w:hAnsi="Palatino Linotype"/>
                <w:sz w:val="22"/>
              </w:rPr>
            </w:pPr>
            <w:r w:rsidRPr="00357EC5">
              <w:rPr>
                <w:rFonts w:ascii="Palatino Linotype" w:hAnsi="Palatino Linotype"/>
                <w:noProof/>
                <w:sz w:val="22"/>
                <w:lang w:eastAsia="en-US"/>
              </w:rPr>
              <w:drawing>
                <wp:inline distT="0" distB="0" distL="0" distR="0" wp14:anchorId="410916B4" wp14:editId="14B8C505">
                  <wp:extent cx="4401165" cy="1448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1165" cy="1448002"/>
                          </a:xfrm>
                          <a:prstGeom prst="rect">
                            <a:avLst/>
                          </a:prstGeom>
                        </pic:spPr>
                      </pic:pic>
                    </a:graphicData>
                  </a:graphic>
                </wp:inline>
              </w:drawing>
            </w:r>
          </w:p>
          <w:p w:rsidR="00BC6661" w:rsidRPr="00956A2A" w:rsidRDefault="00BC6661" w:rsidP="00956A2A">
            <w:pPr>
              <w:autoSpaceDE w:val="0"/>
              <w:autoSpaceDN w:val="0"/>
              <w:adjustRightInd w:val="0"/>
              <w:jc w:val="center"/>
              <w:rPr>
                <w:rFonts w:ascii="Palatino Linotype" w:hAnsi="Palatino Linotype"/>
              </w:rPr>
            </w:pPr>
          </w:p>
          <w:p w:rsidR="00B92576" w:rsidRDefault="00BC6661" w:rsidP="00956A2A">
            <w:pPr>
              <w:autoSpaceDE w:val="0"/>
              <w:autoSpaceDN w:val="0"/>
              <w:adjustRightInd w:val="0"/>
              <w:rPr>
                <w:rFonts w:ascii="Palatino Linotype" w:hAnsi="Palatino Linotype"/>
                <w:position w:val="-28"/>
                <w:sz w:val="22"/>
                <w:szCs w:val="22"/>
              </w:rPr>
            </w:pPr>
            <w:r w:rsidRPr="00956A2A">
              <w:rPr>
                <w:rFonts w:ascii="Palatino Linotype" w:hAnsi="Palatino Linotype"/>
                <w:sz w:val="22"/>
              </w:rPr>
              <w:t>Verify the value of the test statistic from JMP:</w:t>
            </w:r>
            <w:r w:rsidR="00C13A3C">
              <w:rPr>
                <w:rFonts w:ascii="Palatino Linotype" w:hAnsi="Palatino Linotype"/>
                <w:sz w:val="22"/>
              </w:rPr>
              <w:br/>
            </w:r>
          </w:p>
          <w:p w:rsidR="00C13A3C" w:rsidRDefault="00357EC5" w:rsidP="00C13A3C">
            <w:pPr>
              <w:autoSpaceDE w:val="0"/>
              <w:autoSpaceDN w:val="0"/>
              <w:adjustRightInd w:val="0"/>
              <w:spacing w:after="200"/>
              <w:rPr>
                <w:rFonts w:ascii="Palatino Linotype" w:hAnsi="Palatino Linotype"/>
                <w:position w:val="-64"/>
              </w:rPr>
            </w:pPr>
            <w:r w:rsidRPr="00357EC5">
              <w:rPr>
                <w:rFonts w:ascii="Palatino Linotype" w:hAnsi="Palatino Linotype"/>
                <w:noProof/>
                <w:position w:val="-64"/>
                <w:lang w:eastAsia="en-US"/>
              </w:rPr>
              <w:drawing>
                <wp:inline distT="0" distB="0" distL="0" distR="0" wp14:anchorId="5E1A62E0" wp14:editId="35500DE8">
                  <wp:extent cx="4001059" cy="933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1059" cy="933580"/>
                          </a:xfrm>
                          <a:prstGeom prst="rect">
                            <a:avLst/>
                          </a:prstGeom>
                        </pic:spPr>
                      </pic:pic>
                    </a:graphicData>
                  </a:graphic>
                </wp:inline>
              </w:drawing>
            </w:r>
            <w:r>
              <w:rPr>
                <w:rFonts w:ascii="Palatino Linotype" w:hAnsi="Palatino Linotype"/>
                <w:position w:val="-64"/>
              </w:rPr>
              <w:br/>
            </w:r>
          </w:p>
          <w:p w:rsidR="00B92576" w:rsidRDefault="00C13A3C" w:rsidP="00C13A3C">
            <w:pPr>
              <w:autoSpaceDE w:val="0"/>
              <w:autoSpaceDN w:val="0"/>
              <w:adjustRightInd w:val="0"/>
              <w:spacing w:after="200"/>
              <w:rPr>
                <w:rFonts w:ascii="Palatino Linotype" w:hAnsi="Palatino Linotype"/>
                <w:position w:val="-28"/>
                <w:sz w:val="22"/>
                <w:szCs w:val="22"/>
              </w:rPr>
            </w:pPr>
            <w:r w:rsidRPr="007948BA">
              <w:rPr>
                <w:rFonts w:ascii="Palatino Linotype" w:hAnsi="Palatino Linotype"/>
                <w:position w:val="-64"/>
              </w:rPr>
              <w:object w:dxaOrig="2260" w:dyaOrig="980">
                <v:shape id="_x0000_i1032" type="#_x0000_t75" style="width:113.45pt;height:49.55pt" o:ole="">
                  <v:imagedata r:id="rId29" o:title=""/>
                </v:shape>
                <o:OLEObject Type="Embed" ProgID="Equation.3" ShapeID="_x0000_i1032" DrawAspect="Content" ObjectID="_1522815298" r:id="rId30"/>
              </w:object>
            </w:r>
          </w:p>
          <w:p w:rsidR="0091118D" w:rsidRPr="00956A2A" w:rsidRDefault="00C13A3C" w:rsidP="0091118D">
            <w:pPr>
              <w:ind w:left="72"/>
              <w:rPr>
                <w:rFonts w:ascii="Palatino Linotype" w:hAnsi="Palatino Linotype"/>
                <w:sz w:val="22"/>
              </w:rPr>
            </w:pPr>
            <w:r>
              <w:rPr>
                <w:rFonts w:ascii="Palatino Linotype" w:hAnsi="Palatino Linotype"/>
                <w:sz w:val="22"/>
              </w:rPr>
              <w:lastRenderedPageBreak/>
              <w:br/>
            </w:r>
            <w:r w:rsidR="0091118D" w:rsidRPr="00956A2A">
              <w:rPr>
                <w:rFonts w:ascii="Palatino Linotype" w:hAnsi="Palatino Linotype"/>
                <w:sz w:val="22"/>
              </w:rPr>
              <w:t xml:space="preserve">Recall that this test statistic comes from a t-distribution with </w:t>
            </w:r>
            <w:r w:rsidR="0091118D">
              <w:rPr>
                <w:rFonts w:ascii="Palatino Linotype" w:hAnsi="Palatino Linotype"/>
                <w:sz w:val="22"/>
              </w:rPr>
              <w:br/>
            </w:r>
          </w:p>
          <w:p w:rsidR="0091118D" w:rsidRDefault="0091118D" w:rsidP="0091118D">
            <w:pPr>
              <w:ind w:left="72"/>
              <w:rPr>
                <w:rFonts w:ascii="Palatino Linotype" w:hAnsi="Palatino Linotype"/>
              </w:rPr>
            </w:pPr>
            <w:r w:rsidRPr="007948BA">
              <w:rPr>
                <w:rFonts w:ascii="Palatino Linotype" w:hAnsi="Palatino Linotype"/>
                <w:position w:val="-148"/>
              </w:rPr>
              <w:object w:dxaOrig="2299" w:dyaOrig="2280">
                <v:shape id="_x0000_i1033" type="#_x0000_t75" style="width:115.8pt;height:114.05pt" o:ole="">
                  <v:imagedata r:id="rId31" o:title=""/>
                </v:shape>
                <o:OLEObject Type="Embed" ProgID="Equation.3" ShapeID="_x0000_i1033" DrawAspect="Content" ObjectID="_1522815299" r:id="rId32"/>
              </w:object>
            </w:r>
            <w:r w:rsidR="00357EC5">
              <w:rPr>
                <w:rFonts w:ascii="Palatino Linotype" w:hAnsi="Palatino Linotype"/>
              </w:rPr>
              <w:t xml:space="preserve"> </w:t>
            </w:r>
            <w:r w:rsidR="00B07993">
              <w:rPr>
                <w:rFonts w:ascii="Palatino Linotype" w:hAnsi="Palatino Linotype"/>
              </w:rPr>
              <w:t>168.419</w:t>
            </w:r>
          </w:p>
          <w:p w:rsidR="0091118D" w:rsidRPr="00956A2A" w:rsidRDefault="0091118D" w:rsidP="00956A2A">
            <w:pPr>
              <w:ind w:left="72"/>
              <w:rPr>
                <w:rFonts w:ascii="Palatino Linotype" w:hAnsi="Palatino Linotype"/>
                <w:sz w:val="22"/>
              </w:rPr>
            </w:pPr>
          </w:p>
        </w:tc>
      </w:tr>
      <w:tr w:rsidR="00BC6661" w:rsidRPr="00956A2A" w:rsidTr="00956A2A">
        <w:tc>
          <w:tcPr>
            <w:tcW w:w="1080" w:type="dxa"/>
          </w:tcPr>
          <w:p w:rsidR="00F550BD" w:rsidRPr="00956A2A" w:rsidRDefault="00F550BD" w:rsidP="00956A2A">
            <w:pPr>
              <w:autoSpaceDE w:val="0"/>
              <w:autoSpaceDN w:val="0"/>
              <w:adjustRightInd w:val="0"/>
              <w:rPr>
                <w:rFonts w:ascii="Palatino Linotype" w:hAnsi="Palatino Linotype" w:cs="CMBX12"/>
                <w:b/>
                <w:bCs/>
                <w:sz w:val="22"/>
              </w:rPr>
            </w:pPr>
          </w:p>
          <w:p w:rsidR="00BC6661"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t>Step 3</w:t>
            </w:r>
            <w:r w:rsidR="00F550BD" w:rsidRPr="00956A2A">
              <w:rPr>
                <w:rFonts w:ascii="Palatino Linotype" w:hAnsi="Palatino Linotype" w:cs="CMBX12"/>
                <w:b/>
                <w:bCs/>
                <w:sz w:val="22"/>
              </w:rPr>
              <w:t>:</w:t>
            </w:r>
          </w:p>
        </w:tc>
        <w:tc>
          <w:tcPr>
            <w:tcW w:w="8280" w:type="dxa"/>
          </w:tcPr>
          <w:p w:rsidR="00F550BD" w:rsidRPr="00956A2A" w:rsidRDefault="00F550BD" w:rsidP="00956A2A">
            <w:pPr>
              <w:autoSpaceDE w:val="0"/>
              <w:autoSpaceDN w:val="0"/>
              <w:adjustRightInd w:val="0"/>
              <w:rPr>
                <w:rFonts w:ascii="Palatino Linotype" w:hAnsi="Palatino Linotype" w:cs="CMR12"/>
                <w:sz w:val="22"/>
              </w:rPr>
            </w:pPr>
          </w:p>
          <w:p w:rsidR="00BC6661" w:rsidRPr="00956A2A" w:rsidRDefault="00BC6661" w:rsidP="00956A2A">
            <w:pPr>
              <w:autoSpaceDE w:val="0"/>
              <w:autoSpaceDN w:val="0"/>
              <w:adjustRightInd w:val="0"/>
              <w:rPr>
                <w:rFonts w:ascii="Palatino Linotype" w:hAnsi="Palatino Linotype" w:cs="CMR12"/>
                <w:sz w:val="22"/>
              </w:rPr>
            </w:pPr>
            <w:r w:rsidRPr="00956A2A">
              <w:rPr>
                <w:rFonts w:ascii="Palatino Linotype" w:hAnsi="Palatino Linotype" w:cs="CMR12"/>
                <w:sz w:val="22"/>
              </w:rPr>
              <w:t xml:space="preserve">Determine the </w:t>
            </w:r>
            <w:r w:rsidRPr="00956A2A">
              <w:rPr>
                <w:rFonts w:ascii="Palatino Linotype" w:hAnsi="Palatino Linotype" w:cs="CMR12"/>
                <w:sz w:val="22"/>
                <w:u w:val="single"/>
              </w:rPr>
              <w:t>p-value</w:t>
            </w:r>
            <w:r w:rsidR="0091118D">
              <w:rPr>
                <w:rFonts w:ascii="Palatino Linotype" w:hAnsi="Palatino Linotype" w:cs="CMR12"/>
                <w:sz w:val="22"/>
              </w:rPr>
              <w:t>.</w:t>
            </w:r>
          </w:p>
          <w:p w:rsidR="00BC6661" w:rsidRPr="00956A2A" w:rsidRDefault="00BC6661" w:rsidP="00956A2A">
            <w:pPr>
              <w:autoSpaceDE w:val="0"/>
              <w:autoSpaceDN w:val="0"/>
              <w:adjustRightInd w:val="0"/>
              <w:rPr>
                <w:rFonts w:ascii="Palatino Linotype" w:hAnsi="Palatino Linotype" w:cs="CMBX12"/>
                <w:sz w:val="22"/>
                <w:u w:val="single"/>
              </w:rPr>
            </w:pPr>
          </w:p>
          <w:p w:rsidR="00BC6661" w:rsidRPr="00956A2A" w:rsidRDefault="00357EC5" w:rsidP="008E1128">
            <w:pPr>
              <w:autoSpaceDE w:val="0"/>
              <w:autoSpaceDN w:val="0"/>
              <w:adjustRightInd w:val="0"/>
              <w:rPr>
                <w:rFonts w:ascii="Palatino Linotype" w:hAnsi="Palatino Linotype"/>
              </w:rPr>
            </w:pPr>
            <w:r w:rsidRPr="00357EC5">
              <w:rPr>
                <w:rFonts w:ascii="Palatino Linotype" w:hAnsi="Palatino Linotype"/>
                <w:noProof/>
                <w:sz w:val="22"/>
                <w:lang w:eastAsia="en-US"/>
              </w:rPr>
              <w:drawing>
                <wp:inline distT="0" distB="0" distL="0" distR="0" wp14:anchorId="7CFB948F" wp14:editId="5A7F2FAD">
                  <wp:extent cx="4401165" cy="14480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1165" cy="1448002"/>
                          </a:xfrm>
                          <a:prstGeom prst="rect">
                            <a:avLst/>
                          </a:prstGeom>
                        </pic:spPr>
                      </pic:pic>
                    </a:graphicData>
                  </a:graphic>
                </wp:inline>
              </w:drawing>
            </w:r>
          </w:p>
          <w:p w:rsidR="00BC6661" w:rsidRPr="00956A2A" w:rsidRDefault="00BC6661" w:rsidP="00956A2A">
            <w:pPr>
              <w:autoSpaceDE w:val="0"/>
              <w:autoSpaceDN w:val="0"/>
              <w:adjustRightInd w:val="0"/>
              <w:rPr>
                <w:rFonts w:ascii="Palatino Linotype" w:hAnsi="Palatino Linotype" w:cs="CMBX12"/>
                <w:sz w:val="22"/>
              </w:rPr>
            </w:pPr>
          </w:p>
          <w:p w:rsidR="00F550BD" w:rsidRPr="00956A2A" w:rsidRDefault="00F550BD" w:rsidP="00956A2A">
            <w:pPr>
              <w:autoSpaceDE w:val="0"/>
              <w:autoSpaceDN w:val="0"/>
              <w:adjustRightInd w:val="0"/>
              <w:rPr>
                <w:rFonts w:ascii="Palatino Linotype" w:hAnsi="Palatino Linotype" w:cs="CMBX12"/>
                <w:sz w:val="22"/>
              </w:rPr>
            </w:pPr>
            <w:r w:rsidRPr="00956A2A">
              <w:rPr>
                <w:rFonts w:ascii="Palatino Linotype" w:hAnsi="Palatino Linotype" w:cs="CMBX12"/>
                <w:sz w:val="22"/>
                <w:u w:val="single"/>
              </w:rPr>
              <w:t>p-value</w:t>
            </w:r>
            <w:r w:rsidRPr="00956A2A">
              <w:rPr>
                <w:rFonts w:ascii="Palatino Linotype" w:hAnsi="Palatino Linotype" w:cs="CMBX12"/>
                <w:sz w:val="22"/>
              </w:rPr>
              <w:t>:</w:t>
            </w:r>
          </w:p>
          <w:p w:rsidR="00BC6661" w:rsidRPr="00956A2A" w:rsidRDefault="00BC6661" w:rsidP="0091118D">
            <w:pPr>
              <w:autoSpaceDE w:val="0"/>
              <w:autoSpaceDN w:val="0"/>
              <w:adjustRightInd w:val="0"/>
              <w:rPr>
                <w:rFonts w:ascii="Palatino Linotype" w:hAnsi="Palatino Linotype" w:cs="CMBX12"/>
                <w:sz w:val="22"/>
              </w:rPr>
            </w:pPr>
          </w:p>
        </w:tc>
      </w:tr>
      <w:tr w:rsidR="00BC6661" w:rsidRPr="00956A2A" w:rsidTr="00956A2A">
        <w:tc>
          <w:tcPr>
            <w:tcW w:w="1080" w:type="dxa"/>
          </w:tcPr>
          <w:p w:rsidR="00F550BD" w:rsidRPr="00956A2A" w:rsidRDefault="00F550BD" w:rsidP="00956A2A">
            <w:pPr>
              <w:autoSpaceDE w:val="0"/>
              <w:autoSpaceDN w:val="0"/>
              <w:adjustRightInd w:val="0"/>
              <w:rPr>
                <w:rFonts w:ascii="Palatino Linotype" w:hAnsi="Palatino Linotype" w:cs="CMBX12"/>
                <w:b/>
                <w:bCs/>
                <w:sz w:val="22"/>
              </w:rPr>
            </w:pPr>
          </w:p>
          <w:p w:rsidR="00BC6661"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t>Step 4</w:t>
            </w:r>
            <w:r w:rsidR="00F550BD" w:rsidRPr="00956A2A">
              <w:rPr>
                <w:rFonts w:ascii="Palatino Linotype" w:hAnsi="Palatino Linotype" w:cs="CMBX12"/>
                <w:b/>
                <w:bCs/>
                <w:sz w:val="22"/>
              </w:rPr>
              <w:t>:</w:t>
            </w:r>
          </w:p>
        </w:tc>
        <w:tc>
          <w:tcPr>
            <w:tcW w:w="8280" w:type="dxa"/>
          </w:tcPr>
          <w:p w:rsidR="00F550BD" w:rsidRPr="00956A2A" w:rsidRDefault="00F550BD" w:rsidP="00E3381D">
            <w:pPr>
              <w:rPr>
                <w:rFonts w:ascii="Palatino Linotype" w:hAnsi="Palatino Linotype"/>
                <w:sz w:val="22"/>
              </w:rPr>
            </w:pPr>
          </w:p>
          <w:p w:rsidR="00BC6661" w:rsidRPr="00956A2A" w:rsidRDefault="00BC6661" w:rsidP="00E3381D">
            <w:pPr>
              <w:rPr>
                <w:rFonts w:ascii="Palatino Linotype" w:hAnsi="Palatino Linotype"/>
                <w:sz w:val="22"/>
              </w:rPr>
            </w:pPr>
            <w:r w:rsidRPr="00956A2A">
              <w:rPr>
                <w:rFonts w:ascii="Palatino Linotype" w:hAnsi="Palatino Linotype"/>
                <w:sz w:val="22"/>
              </w:rPr>
              <w:t xml:space="preserve">Write a conclusion in terms of the original research question.  </w:t>
            </w:r>
          </w:p>
          <w:p w:rsidR="00BC6661" w:rsidRPr="00956A2A" w:rsidRDefault="00BC6661" w:rsidP="00E3381D">
            <w:pPr>
              <w:rPr>
                <w:rFonts w:ascii="Palatino Linotype" w:hAnsi="Palatino Linotype"/>
                <w:sz w:val="22"/>
              </w:rPr>
            </w:pPr>
          </w:p>
          <w:p w:rsidR="00BC6661" w:rsidRPr="00956A2A" w:rsidRDefault="007E715B" w:rsidP="00E3381D">
            <w:pPr>
              <w:rPr>
                <w:rFonts w:ascii="Palatino Linotype" w:hAnsi="Palatino Linotype"/>
                <w:sz w:val="22"/>
              </w:rPr>
            </w:pPr>
            <w:r w:rsidRPr="00956A2A">
              <w:rPr>
                <w:rFonts w:ascii="Palatino Linotype" w:hAnsi="Palatino Linotype"/>
                <w:sz w:val="22"/>
              </w:rPr>
              <w:t xml:space="preserve">“We have evidence that the average birth weight is lower when mothers are classified as smokers (p-value = </w:t>
            </w:r>
            <w:r w:rsidR="00C13A3C">
              <w:rPr>
                <w:rFonts w:ascii="Palatino Linotype" w:hAnsi="Palatino Linotype"/>
                <w:sz w:val="22"/>
              </w:rPr>
              <w:t>.0038</w:t>
            </w:r>
            <w:r w:rsidRPr="00956A2A">
              <w:rPr>
                <w:rFonts w:ascii="Palatino Linotype" w:hAnsi="Palatino Linotype"/>
                <w:sz w:val="22"/>
              </w:rPr>
              <w:t>).”</w:t>
            </w:r>
          </w:p>
          <w:p w:rsidR="00BC6661" w:rsidRPr="00956A2A" w:rsidRDefault="00BC6661" w:rsidP="00E3381D">
            <w:pPr>
              <w:rPr>
                <w:rFonts w:ascii="Palatino Linotype" w:hAnsi="Palatino Linotype"/>
                <w:sz w:val="22"/>
              </w:rPr>
            </w:pPr>
          </w:p>
        </w:tc>
      </w:tr>
    </w:tbl>
    <w:p w:rsidR="008227F8" w:rsidRPr="007F1E30" w:rsidRDefault="008227F8" w:rsidP="00BC6661">
      <w:pPr>
        <w:rPr>
          <w:rFonts w:ascii="Palatino Linotype" w:hAnsi="Palatino Linotype"/>
          <w:sz w:val="22"/>
        </w:rPr>
      </w:pPr>
    </w:p>
    <w:p w:rsidR="00357EC5" w:rsidRDefault="00357EC5">
      <w:pPr>
        <w:rPr>
          <w:rFonts w:ascii="Palatino Linotype" w:hAnsi="Palatino Linotype"/>
          <w:b/>
          <w:sz w:val="22"/>
          <w:u w:val="single"/>
        </w:rPr>
      </w:pPr>
      <w:r>
        <w:rPr>
          <w:rFonts w:ascii="Palatino Linotype" w:hAnsi="Palatino Linotype"/>
          <w:b/>
          <w:sz w:val="22"/>
          <w:u w:val="single"/>
        </w:rPr>
        <w:br w:type="page"/>
      </w:r>
    </w:p>
    <w:p w:rsidR="00BC6661" w:rsidRPr="007F1E30" w:rsidRDefault="00BC6661" w:rsidP="00BC6661">
      <w:pPr>
        <w:rPr>
          <w:rFonts w:ascii="Palatino Linotype" w:hAnsi="Palatino Linotype"/>
          <w:sz w:val="22"/>
        </w:rPr>
      </w:pPr>
      <w:r w:rsidRPr="007F1E30">
        <w:rPr>
          <w:rFonts w:ascii="Palatino Linotype" w:hAnsi="Palatino Linotype"/>
          <w:b/>
          <w:sz w:val="22"/>
          <w:u w:val="single"/>
        </w:rPr>
        <w:lastRenderedPageBreak/>
        <w:t>Constructing a Confidence Interval for the Difference in Means</w:t>
      </w:r>
      <w:r w:rsidR="00FA4138" w:rsidRPr="007F1E30">
        <w:rPr>
          <w:rFonts w:ascii="Palatino Linotype" w:hAnsi="Palatino Linotype"/>
          <w:b/>
          <w:sz w:val="22"/>
          <w:u w:val="single"/>
        </w:rPr>
        <w:t xml:space="preserve"> </w:t>
      </w:r>
      <w:r w:rsidR="00071EB4">
        <w:rPr>
          <w:rFonts w:ascii="Palatino Linotype" w:hAnsi="Palatino Linotype"/>
          <w:b/>
          <w:sz w:val="22"/>
          <w:u w:val="single"/>
        </w:rPr>
        <w:br/>
      </w:r>
    </w:p>
    <w:p w:rsidR="00BC6661" w:rsidRPr="007F1E30" w:rsidRDefault="00357EC5" w:rsidP="008E1128">
      <w:pPr>
        <w:rPr>
          <w:rFonts w:ascii="Palatino Linotype" w:hAnsi="Palatino Linotype"/>
        </w:rPr>
      </w:pPr>
      <w:r w:rsidRPr="00357EC5">
        <w:rPr>
          <w:rFonts w:ascii="Palatino Linotype" w:hAnsi="Palatino Linotype"/>
          <w:noProof/>
          <w:sz w:val="22"/>
          <w:lang w:eastAsia="en-US"/>
        </w:rPr>
        <w:drawing>
          <wp:inline distT="0" distB="0" distL="0" distR="0" wp14:anchorId="1F94D8F6" wp14:editId="2C540925">
            <wp:extent cx="4038600" cy="132871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39164" cy="1328903"/>
                    </a:xfrm>
                    <a:prstGeom prst="rect">
                      <a:avLst/>
                    </a:prstGeom>
                  </pic:spPr>
                </pic:pic>
              </a:graphicData>
            </a:graphic>
          </wp:inline>
        </w:drawing>
      </w:r>
    </w:p>
    <w:p w:rsidR="00BC6661" w:rsidRPr="007F1E30" w:rsidRDefault="00357EC5" w:rsidP="00F550BD">
      <w:pPr>
        <w:autoSpaceDE w:val="0"/>
        <w:autoSpaceDN w:val="0"/>
        <w:adjustRightInd w:val="0"/>
        <w:rPr>
          <w:rFonts w:ascii="Palatino Linotype" w:hAnsi="Palatino Linotype" w:cs="CMR12"/>
          <w:sz w:val="22"/>
        </w:rPr>
      </w:pPr>
      <w:r>
        <w:rPr>
          <w:rFonts w:ascii="Palatino Linotype" w:hAnsi="Palatino Linotype" w:cs="CMR12"/>
          <w:sz w:val="22"/>
        </w:rPr>
        <w:br/>
      </w:r>
      <w:r w:rsidR="00BC6661" w:rsidRPr="007F1E30">
        <w:rPr>
          <w:rFonts w:ascii="Palatino Linotype" w:hAnsi="Palatino Linotype" w:cs="CMR12"/>
          <w:sz w:val="22"/>
        </w:rPr>
        <w:t xml:space="preserve">Lower Endpoint = </w:t>
      </w:r>
    </w:p>
    <w:p w:rsidR="00F550BD" w:rsidRPr="007F1E30" w:rsidRDefault="00F550BD" w:rsidP="00BC6661">
      <w:pPr>
        <w:autoSpaceDE w:val="0"/>
        <w:autoSpaceDN w:val="0"/>
        <w:adjustRightInd w:val="0"/>
        <w:rPr>
          <w:rFonts w:ascii="Palatino Linotype" w:hAnsi="Palatino Linotype" w:cs="CMR12"/>
          <w:sz w:val="22"/>
        </w:rPr>
      </w:pPr>
    </w:p>
    <w:p w:rsidR="00BC6661" w:rsidRPr="007F1E30" w:rsidRDefault="00BC6661" w:rsidP="00BC6661">
      <w:pPr>
        <w:autoSpaceDE w:val="0"/>
        <w:autoSpaceDN w:val="0"/>
        <w:adjustRightInd w:val="0"/>
        <w:rPr>
          <w:rFonts w:ascii="Palatino Linotype" w:hAnsi="Palatino Linotype" w:cs="CMR12"/>
          <w:sz w:val="22"/>
        </w:rPr>
      </w:pPr>
      <w:r w:rsidRPr="007F1E30">
        <w:rPr>
          <w:rFonts w:ascii="Palatino Linotype" w:hAnsi="Palatino Linotype" w:cs="CMR12"/>
          <w:sz w:val="22"/>
        </w:rPr>
        <w:t xml:space="preserve">Upper Endpoint = </w:t>
      </w:r>
    </w:p>
    <w:p w:rsidR="00BC6661" w:rsidRPr="007F1E30" w:rsidRDefault="00BC6661" w:rsidP="00BC6661">
      <w:pPr>
        <w:autoSpaceDE w:val="0"/>
        <w:autoSpaceDN w:val="0"/>
        <w:adjustRightInd w:val="0"/>
        <w:rPr>
          <w:rFonts w:ascii="Palatino Linotype" w:hAnsi="Palatino Linotype" w:cs="CMR12"/>
          <w:sz w:val="22"/>
        </w:rPr>
      </w:pPr>
    </w:p>
    <w:p w:rsidR="00BC6661" w:rsidRPr="007F1E30" w:rsidRDefault="00357EC5" w:rsidP="00BC6661">
      <w:pPr>
        <w:autoSpaceDE w:val="0"/>
        <w:autoSpaceDN w:val="0"/>
        <w:adjustRightInd w:val="0"/>
        <w:rPr>
          <w:rFonts w:ascii="Palatino Linotype" w:hAnsi="Palatino Linotype" w:cs="CMR12"/>
          <w:sz w:val="22"/>
        </w:rPr>
      </w:pPr>
      <w:r>
        <w:rPr>
          <w:rFonts w:ascii="Palatino Linotype" w:hAnsi="Palatino Linotype" w:cs="CMR12"/>
          <w:sz w:val="22"/>
        </w:rPr>
        <w:br/>
        <w:t>We often write this confidence interval as:</w:t>
      </w:r>
      <w:r>
        <w:rPr>
          <w:rFonts w:ascii="Palatino Linotype" w:hAnsi="Palatino Linotype" w:cs="CMR12"/>
          <w:sz w:val="22"/>
        </w:rPr>
        <w:br/>
      </w:r>
      <w:r>
        <w:rPr>
          <w:rFonts w:ascii="Palatino Linotype" w:hAnsi="Palatino Linotype" w:cs="CMR12"/>
          <w:sz w:val="22"/>
        </w:rPr>
        <w:br/>
      </w:r>
      <w:r>
        <w:rPr>
          <w:rFonts w:ascii="Palatino Linotype" w:hAnsi="Palatino Linotype" w:cs="CMR12"/>
          <w:sz w:val="22"/>
        </w:rPr>
        <w:br/>
      </w:r>
      <w:r>
        <w:rPr>
          <w:rFonts w:ascii="Palatino Linotype" w:hAnsi="Palatino Linotype" w:cs="CMR12"/>
          <w:sz w:val="22"/>
        </w:rPr>
        <w:br/>
      </w:r>
      <w:r>
        <w:rPr>
          <w:rFonts w:ascii="Palatino Linotype" w:hAnsi="Palatino Linotype" w:cs="CMR12"/>
          <w:sz w:val="22"/>
        </w:rPr>
        <w:br/>
      </w:r>
      <w:r w:rsidR="0091118D">
        <w:rPr>
          <w:rFonts w:ascii="Palatino Linotype" w:hAnsi="Palatino Linotype" w:cs="CMR12"/>
          <w:sz w:val="22"/>
        </w:rPr>
        <w:br/>
      </w:r>
      <w:r w:rsidR="00BC6661" w:rsidRPr="007F1E30">
        <w:rPr>
          <w:rFonts w:ascii="Palatino Linotype" w:hAnsi="Palatino Linotype" w:cs="CMR12"/>
          <w:sz w:val="22"/>
        </w:rPr>
        <w:t xml:space="preserve">Interpret the meaning </w:t>
      </w:r>
      <w:r w:rsidR="00F550BD" w:rsidRPr="007F1E30">
        <w:rPr>
          <w:rFonts w:ascii="Palatino Linotype" w:hAnsi="Palatino Linotype" w:cs="CMR12"/>
          <w:sz w:val="22"/>
        </w:rPr>
        <w:t>of this 95% confidence interval:</w:t>
      </w:r>
    </w:p>
    <w:p w:rsidR="00B07993" w:rsidRDefault="0091118D" w:rsidP="00BC6661">
      <w:pPr>
        <w:jc w:val="center"/>
        <w:rPr>
          <w:rFonts w:ascii="Palatino Linotype" w:hAnsi="Palatino Linotype" w:cs="CMR12"/>
          <w:b/>
          <w:sz w:val="22"/>
        </w:rPr>
      </w:pPr>
      <w:r>
        <w:rPr>
          <w:rFonts w:ascii="Palatino Linotype" w:hAnsi="Palatino Linotype" w:cs="CMR12"/>
          <w:b/>
          <w:sz w:val="22"/>
        </w:rPr>
        <w:br/>
      </w:r>
      <w:r>
        <w:rPr>
          <w:rFonts w:ascii="Palatino Linotype" w:hAnsi="Palatino Linotype" w:cs="CMR12"/>
          <w:b/>
          <w:sz w:val="22"/>
        </w:rPr>
        <w:br/>
      </w:r>
      <w:r>
        <w:rPr>
          <w:rFonts w:ascii="Palatino Linotype" w:hAnsi="Palatino Linotype" w:cs="CMR12"/>
          <w:b/>
          <w:sz w:val="22"/>
        </w:rPr>
        <w:br/>
      </w:r>
      <w:r>
        <w:rPr>
          <w:rFonts w:ascii="Palatino Linotype" w:hAnsi="Palatino Linotype" w:cs="CMR12"/>
          <w:b/>
          <w:sz w:val="22"/>
        </w:rPr>
        <w:br/>
      </w:r>
      <w:r w:rsidR="00B07993">
        <w:rPr>
          <w:rFonts w:ascii="Palatino Linotype" w:hAnsi="Palatino Linotype" w:cs="CMR12"/>
          <w:b/>
          <w:sz w:val="22"/>
        </w:rPr>
        <w:br/>
      </w:r>
    </w:p>
    <w:p w:rsidR="00F550BD" w:rsidRDefault="0091118D" w:rsidP="00BC6661">
      <w:pPr>
        <w:jc w:val="center"/>
        <w:rPr>
          <w:rFonts w:ascii="Palatino Linotype" w:hAnsi="Palatino Linotype" w:cs="CMR12"/>
          <w:b/>
          <w:sz w:val="22"/>
        </w:rPr>
      </w:pPr>
      <w:r>
        <w:rPr>
          <w:rFonts w:ascii="Palatino Linotype" w:hAnsi="Palatino Linotype" w:cs="CMR12"/>
          <w:b/>
          <w:sz w:val="22"/>
        </w:rPr>
        <w:br/>
      </w:r>
      <w:r>
        <w:rPr>
          <w:rFonts w:ascii="Palatino Linotype" w:hAnsi="Palatino Linotype" w:cs="CMR12"/>
          <w:b/>
          <w:sz w:val="22"/>
        </w:rPr>
        <w:br/>
      </w:r>
      <w:r>
        <w:rPr>
          <w:rFonts w:ascii="Palatino Linotype" w:hAnsi="Palatino Linotype" w:cs="CMR12"/>
          <w:b/>
          <w:sz w:val="22"/>
        </w:rPr>
        <w:br/>
      </w:r>
    </w:p>
    <w:p w:rsidR="00071EB4" w:rsidRDefault="00071EB4" w:rsidP="00BC6661">
      <w:pPr>
        <w:jc w:val="center"/>
        <w:rPr>
          <w:rFonts w:ascii="Palatino Linotype" w:hAnsi="Palatino Linotype" w:cs="CMR12"/>
          <w:b/>
          <w:sz w:val="22"/>
        </w:rPr>
      </w:pPr>
    </w:p>
    <w:p w:rsidR="00372A99" w:rsidRDefault="00372A99" w:rsidP="00BC6661">
      <w:pPr>
        <w:jc w:val="center"/>
        <w:rPr>
          <w:rFonts w:ascii="Palatino Linotype" w:hAnsi="Palatino Linotype" w:cs="CMR12"/>
          <w:b/>
          <w:sz w:val="22"/>
        </w:rPr>
      </w:pPr>
    </w:p>
    <w:p w:rsidR="00357EC5" w:rsidRDefault="00357EC5">
      <w:pPr>
        <w:rPr>
          <w:rFonts w:ascii="Palatino Linotype" w:hAnsi="Palatino Linotype" w:cs="CMR12"/>
          <w:b/>
          <w:sz w:val="22"/>
        </w:rPr>
      </w:pPr>
      <w:r>
        <w:rPr>
          <w:rFonts w:ascii="Palatino Linotype" w:hAnsi="Palatino Linotype" w:cs="CMR12"/>
          <w:b/>
          <w:sz w:val="22"/>
        </w:rPr>
        <w:br w:type="page"/>
      </w:r>
    </w:p>
    <w:p w:rsidR="00994687" w:rsidRPr="00345E30" w:rsidRDefault="008227F8" w:rsidP="00994687">
      <w:pPr>
        <w:rPr>
          <w:rFonts w:ascii="Palatino Linotype" w:hAnsi="Palatino Linotype"/>
          <w:sz w:val="22"/>
          <w:szCs w:val="22"/>
        </w:rPr>
      </w:pPr>
      <w:r>
        <w:rPr>
          <w:rFonts w:ascii="Palatino Linotype" w:hAnsi="Palatino Linotype" w:cs="CMR12"/>
          <w:b/>
          <w:sz w:val="22"/>
        </w:rPr>
        <w:lastRenderedPageBreak/>
        <w:t xml:space="preserve">Example </w:t>
      </w:r>
      <w:r w:rsidR="00CE6ED0">
        <w:rPr>
          <w:rFonts w:ascii="Palatino Linotype" w:hAnsi="Palatino Linotype" w:cs="CMR12"/>
          <w:b/>
          <w:sz w:val="22"/>
        </w:rPr>
        <w:t>6</w:t>
      </w:r>
      <w:r w:rsidR="003635B4">
        <w:rPr>
          <w:rFonts w:ascii="Palatino Linotype" w:hAnsi="Palatino Linotype" w:cs="CMR12"/>
          <w:b/>
          <w:sz w:val="22"/>
        </w:rPr>
        <w:t>.6</w:t>
      </w:r>
      <w:r w:rsidR="00E3381D" w:rsidRPr="007F1E30">
        <w:rPr>
          <w:rFonts w:ascii="Palatino Linotype" w:hAnsi="Palatino Linotype" w:cs="CMR12"/>
          <w:b/>
          <w:sz w:val="22"/>
        </w:rPr>
        <w:t xml:space="preserve">:  </w:t>
      </w:r>
      <w:r w:rsidR="00994687">
        <w:rPr>
          <w:rFonts w:ascii="Palatino Linotype" w:hAnsi="Palatino Linotype"/>
          <w:sz w:val="22"/>
          <w:szCs w:val="22"/>
        </w:rPr>
        <w:t>Recall the</w:t>
      </w:r>
      <w:r w:rsidR="00994687" w:rsidRPr="00345E30">
        <w:rPr>
          <w:rFonts w:ascii="Palatino Linotype" w:hAnsi="Palatino Linotype"/>
          <w:sz w:val="22"/>
          <w:szCs w:val="22"/>
        </w:rPr>
        <w:t xml:space="preserve"> study conducted by researchers at Pennsylvania State University </w:t>
      </w:r>
      <w:r w:rsidR="00994687">
        <w:rPr>
          <w:rFonts w:ascii="Palatino Linotype" w:hAnsi="Palatino Linotype"/>
          <w:sz w:val="22"/>
          <w:szCs w:val="22"/>
        </w:rPr>
        <w:t xml:space="preserve">which </w:t>
      </w:r>
      <w:r w:rsidR="00994687" w:rsidRPr="00345E30">
        <w:rPr>
          <w:rFonts w:ascii="Palatino Linotype" w:hAnsi="Palatino Linotype"/>
          <w:sz w:val="22"/>
          <w:szCs w:val="22"/>
        </w:rPr>
        <w:t>investigated whether time perception, a simple indication of a person’s ability to concentrate, is impaired during nicotine withdrawal.</w:t>
      </w:r>
      <w:r w:rsidR="00994687">
        <w:rPr>
          <w:rFonts w:ascii="Palatino Linotype" w:hAnsi="Palatino Linotype"/>
          <w:sz w:val="22"/>
          <w:szCs w:val="22"/>
        </w:rPr>
        <w:t xml:space="preserve"> This study was discussed in Chapter 5.</w:t>
      </w:r>
      <w:r w:rsidR="00994687" w:rsidRPr="00345E30">
        <w:rPr>
          <w:rFonts w:ascii="Palatino Linotype" w:hAnsi="Palatino Linotype"/>
          <w:sz w:val="22"/>
          <w:szCs w:val="22"/>
        </w:rPr>
        <w:t xml:space="preserve"> </w:t>
      </w:r>
      <w:r w:rsidR="00994687">
        <w:rPr>
          <w:rFonts w:ascii="Palatino Linotype" w:hAnsi="Palatino Linotype"/>
          <w:sz w:val="22"/>
          <w:szCs w:val="22"/>
        </w:rPr>
        <w:t>Twenty smokers were randomly assigned to</w:t>
      </w:r>
      <w:r w:rsidR="00994687" w:rsidRPr="00345E30">
        <w:rPr>
          <w:rFonts w:ascii="Palatino Linotype" w:hAnsi="Palatino Linotype"/>
          <w:sz w:val="22"/>
          <w:szCs w:val="22"/>
        </w:rPr>
        <w:t xml:space="preserve"> a 24-hour smoking abstinence</w:t>
      </w:r>
      <w:r w:rsidR="00994687">
        <w:rPr>
          <w:rFonts w:ascii="Palatino Linotype" w:hAnsi="Palatino Linotype"/>
          <w:sz w:val="22"/>
          <w:szCs w:val="22"/>
        </w:rPr>
        <w:t xml:space="preserve"> and</w:t>
      </w:r>
      <w:r w:rsidR="00994687" w:rsidRPr="00345E30">
        <w:rPr>
          <w:rFonts w:ascii="Palatino Linotype" w:hAnsi="Palatino Linotype"/>
          <w:sz w:val="22"/>
          <w:szCs w:val="22"/>
        </w:rPr>
        <w:t xml:space="preserve"> were asked to estimate how much time had passed during a 45-second period</w:t>
      </w:r>
      <w:r w:rsidR="00994687">
        <w:rPr>
          <w:rFonts w:ascii="Palatino Linotype" w:hAnsi="Palatino Linotype"/>
          <w:sz w:val="22"/>
          <w:szCs w:val="22"/>
        </w:rPr>
        <w:t xml:space="preserve">. Another 20 smokers were randomly assigned to a group which was </w:t>
      </w:r>
      <w:r w:rsidR="00994687" w:rsidRPr="00994687">
        <w:rPr>
          <w:rFonts w:ascii="Palatino Linotype" w:hAnsi="Palatino Linotype"/>
          <w:i/>
          <w:sz w:val="22"/>
          <w:szCs w:val="22"/>
        </w:rPr>
        <w:t>not</w:t>
      </w:r>
      <w:r w:rsidR="00994687">
        <w:rPr>
          <w:rFonts w:ascii="Palatino Linotype" w:hAnsi="Palatino Linotype"/>
          <w:sz w:val="22"/>
          <w:szCs w:val="22"/>
        </w:rPr>
        <w:t xml:space="preserve"> forced to abstain from nicotine; they were also asked to estimate how much time had passed during a 45-second period</w:t>
      </w:r>
      <w:r w:rsidR="00994687" w:rsidRPr="00345E30">
        <w:rPr>
          <w:rFonts w:ascii="Palatino Linotype" w:hAnsi="Palatino Linotype"/>
          <w:sz w:val="22"/>
          <w:szCs w:val="22"/>
        </w:rPr>
        <w:t>.  Suppose the resulting data on perceived elapsed time (in seconds) were analyzed as shown below</w:t>
      </w:r>
      <w:r w:rsidR="00994687" w:rsidRPr="00345E30">
        <w:rPr>
          <w:rFonts w:ascii="Palatino Linotype" w:hAnsi="Palatino Linotype"/>
          <w:b/>
          <w:bCs/>
          <w:sz w:val="22"/>
          <w:szCs w:val="22"/>
        </w:rPr>
        <w:t xml:space="preserve"> </w:t>
      </w:r>
      <w:r w:rsidR="00994687" w:rsidRPr="00345E30">
        <w:rPr>
          <w:rFonts w:ascii="Palatino Linotype" w:hAnsi="Palatino Linotype"/>
          <w:sz w:val="22"/>
          <w:szCs w:val="22"/>
        </w:rPr>
        <w:t>(these results are artificial but are similar to the actual findings).</w:t>
      </w:r>
      <w:r w:rsidR="00994687">
        <w:rPr>
          <w:rFonts w:ascii="Palatino Linotype" w:hAnsi="Palatino Linotype"/>
          <w:sz w:val="22"/>
          <w:szCs w:val="22"/>
        </w:rPr>
        <w:t xml:space="preserve">  The data can be found in the file </w:t>
      </w:r>
      <w:r w:rsidR="00994687">
        <w:rPr>
          <w:rFonts w:ascii="Palatino Linotype" w:hAnsi="Palatino Linotype"/>
          <w:b/>
          <w:sz w:val="22"/>
          <w:szCs w:val="22"/>
        </w:rPr>
        <w:t>Nicotine_all</w:t>
      </w:r>
      <w:r w:rsidR="00994687" w:rsidRPr="0073703C">
        <w:rPr>
          <w:rFonts w:ascii="Palatino Linotype" w:hAnsi="Palatino Linotype"/>
          <w:b/>
          <w:sz w:val="22"/>
          <w:szCs w:val="22"/>
        </w:rPr>
        <w:t>.</w:t>
      </w:r>
      <w:r w:rsidR="00994687">
        <w:rPr>
          <w:rFonts w:ascii="Palatino Linotype" w:hAnsi="Palatino Linotype"/>
          <w:b/>
          <w:sz w:val="22"/>
          <w:szCs w:val="22"/>
        </w:rPr>
        <w:t>JMP</w:t>
      </w:r>
      <w:r w:rsidR="00994687">
        <w:rPr>
          <w:rFonts w:ascii="Palatino Linotype" w:hAnsi="Palatino Linotype"/>
          <w:sz w:val="22"/>
          <w:szCs w:val="22"/>
        </w:rPr>
        <w:t>.</w:t>
      </w:r>
    </w:p>
    <w:p w:rsidR="00E3381D" w:rsidRDefault="00E3381D" w:rsidP="00994687">
      <w:pPr>
        <w:ind w:left="360" w:hanging="360"/>
        <w:rPr>
          <w:rFonts w:ascii="Palatino Linotype" w:hAnsi="Palatino Linotype" w:cs="CMR12"/>
          <w:sz w:val="22"/>
        </w:rPr>
      </w:pPr>
    </w:p>
    <w:p w:rsidR="00994687" w:rsidRDefault="00994687" w:rsidP="0069645C">
      <w:pPr>
        <w:rPr>
          <w:rFonts w:ascii="Palatino Linotype" w:hAnsi="Palatino Linotype" w:cs="CMR12"/>
          <w:sz w:val="22"/>
        </w:rPr>
      </w:pPr>
      <w:r w:rsidRPr="0069645C">
        <w:rPr>
          <w:rFonts w:ascii="Palatino Linotype" w:hAnsi="Palatino Linotype" w:cs="CMR12"/>
          <w:sz w:val="22"/>
          <w:u w:val="single"/>
        </w:rPr>
        <w:t>Research Question</w:t>
      </w:r>
      <w:r>
        <w:rPr>
          <w:rFonts w:ascii="Palatino Linotype" w:hAnsi="Palatino Linotype" w:cs="CMR12"/>
          <w:sz w:val="22"/>
        </w:rPr>
        <w:t>:</w:t>
      </w:r>
      <w:r w:rsidR="0069645C">
        <w:rPr>
          <w:rFonts w:ascii="Palatino Linotype" w:hAnsi="Palatino Linotype" w:cs="CMR12"/>
          <w:sz w:val="22"/>
        </w:rPr>
        <w:t xml:space="preserve"> Do those smokers suffering from nicotine withdrawal tend to </w:t>
      </w:r>
      <w:r w:rsidR="00B07993">
        <w:rPr>
          <w:rFonts w:ascii="Palatino Linotype" w:hAnsi="Palatino Linotype" w:cs="CMR12"/>
          <w:sz w:val="22"/>
        </w:rPr>
        <w:t xml:space="preserve">believe that more time has </w:t>
      </w:r>
      <w:r w:rsidR="0069645C">
        <w:rPr>
          <w:rFonts w:ascii="Palatino Linotype" w:hAnsi="Palatino Linotype" w:cs="CMR12"/>
          <w:sz w:val="22"/>
        </w:rPr>
        <w:t xml:space="preserve">elapsed than </w:t>
      </w:r>
      <w:r w:rsidR="00B07993">
        <w:rPr>
          <w:rFonts w:ascii="Palatino Linotype" w:hAnsi="Palatino Linotype" w:cs="CMR12"/>
          <w:sz w:val="22"/>
        </w:rPr>
        <w:t xml:space="preserve">do </w:t>
      </w:r>
      <w:r w:rsidR="0069645C">
        <w:rPr>
          <w:rFonts w:ascii="Palatino Linotype" w:hAnsi="Palatino Linotype" w:cs="CMR12"/>
          <w:sz w:val="22"/>
        </w:rPr>
        <w:t>those not suffering from nicotine withdrawal?</w:t>
      </w:r>
    </w:p>
    <w:p w:rsidR="00994687" w:rsidRDefault="00994687" w:rsidP="00994687">
      <w:pPr>
        <w:ind w:left="360" w:hanging="360"/>
        <w:rPr>
          <w:rFonts w:ascii="Palatino Linotype" w:hAnsi="Palatino Linotype" w:cs="CMR12"/>
          <w:sz w:val="22"/>
        </w:rPr>
      </w:pPr>
    </w:p>
    <w:p w:rsidR="00B07993" w:rsidRDefault="00B07993" w:rsidP="00994687">
      <w:pPr>
        <w:ind w:left="360" w:hanging="360"/>
        <w:rPr>
          <w:rFonts w:ascii="Palatino Linotype" w:hAnsi="Palatino Linotype" w:cs="CMR12"/>
          <w:sz w:val="22"/>
          <w:u w:val="single"/>
        </w:rPr>
      </w:pPr>
    </w:p>
    <w:p w:rsidR="00C13A3C" w:rsidRDefault="00C13A3C" w:rsidP="00994687">
      <w:pPr>
        <w:ind w:left="360" w:hanging="360"/>
        <w:rPr>
          <w:rFonts w:ascii="Palatino Linotype" w:hAnsi="Palatino Linotype" w:cs="CMR12"/>
          <w:sz w:val="22"/>
        </w:rPr>
      </w:pPr>
      <w:r>
        <w:rPr>
          <w:rFonts w:ascii="Palatino Linotype" w:hAnsi="Palatino Linotype" w:cs="CMR12"/>
          <w:sz w:val="22"/>
          <w:u w:val="single"/>
        </w:rPr>
        <w:t>Questions</w:t>
      </w:r>
      <w:r>
        <w:rPr>
          <w:rFonts w:ascii="Palatino Linotype" w:hAnsi="Palatino Linotype" w:cs="CMR12"/>
          <w:sz w:val="22"/>
        </w:rPr>
        <w:t>:</w:t>
      </w:r>
    </w:p>
    <w:p w:rsidR="00C13A3C" w:rsidRDefault="00C13A3C" w:rsidP="00994687">
      <w:pPr>
        <w:ind w:left="360" w:hanging="360"/>
        <w:rPr>
          <w:rFonts w:ascii="Palatino Linotype" w:hAnsi="Palatino Linotype" w:cs="CMR12"/>
          <w:sz w:val="22"/>
        </w:rPr>
      </w:pPr>
    </w:p>
    <w:p w:rsidR="00C13A3C" w:rsidRDefault="00C13A3C" w:rsidP="00C13A3C">
      <w:pPr>
        <w:pStyle w:val="ListParagraph"/>
        <w:numPr>
          <w:ilvl w:val="0"/>
          <w:numId w:val="21"/>
        </w:numPr>
        <w:rPr>
          <w:rFonts w:ascii="Palatino Linotype" w:hAnsi="Palatino Linotype" w:cs="CMR12"/>
          <w:sz w:val="22"/>
        </w:rPr>
      </w:pPr>
      <w:r>
        <w:rPr>
          <w:rFonts w:ascii="Palatino Linotype" w:hAnsi="Palatino Linotype" w:cs="CMR12"/>
          <w:sz w:val="22"/>
        </w:rPr>
        <w:t>What is the response</w:t>
      </w:r>
      <w:r w:rsidR="008A4C70">
        <w:rPr>
          <w:rFonts w:ascii="Palatino Linotype" w:hAnsi="Palatino Linotype" w:cs="CMR12"/>
          <w:sz w:val="22"/>
        </w:rPr>
        <w:t xml:space="preserve"> variable</w:t>
      </w:r>
      <w:r>
        <w:rPr>
          <w:rFonts w:ascii="Palatino Linotype" w:hAnsi="Palatino Linotype" w:cs="CMR12"/>
          <w:sz w:val="22"/>
        </w:rPr>
        <w:t xml:space="preserve"> in this study?</w:t>
      </w:r>
      <w:r>
        <w:rPr>
          <w:rFonts w:ascii="Palatino Linotype" w:hAnsi="Palatino Linotype" w:cs="CMR12"/>
          <w:sz w:val="22"/>
        </w:rPr>
        <w:br/>
      </w:r>
      <w:r w:rsidR="00B07993">
        <w:rPr>
          <w:rFonts w:ascii="Palatino Linotype" w:hAnsi="Palatino Linotype" w:cs="CMR12"/>
          <w:sz w:val="22"/>
        </w:rPr>
        <w:br/>
      </w:r>
      <w:r w:rsidR="0091118D">
        <w:rPr>
          <w:rFonts w:ascii="Palatino Linotype" w:hAnsi="Palatino Linotype" w:cs="CMR12"/>
          <w:sz w:val="22"/>
        </w:rPr>
        <w:br/>
      </w:r>
    </w:p>
    <w:p w:rsidR="00C13A3C" w:rsidRPr="00C13A3C" w:rsidRDefault="00C13A3C" w:rsidP="00C13A3C">
      <w:pPr>
        <w:pStyle w:val="ListParagraph"/>
        <w:numPr>
          <w:ilvl w:val="0"/>
          <w:numId w:val="21"/>
        </w:numPr>
        <w:rPr>
          <w:rFonts w:ascii="Palatino Linotype" w:hAnsi="Palatino Linotype" w:cs="CMR12"/>
          <w:sz w:val="22"/>
        </w:rPr>
      </w:pPr>
      <w:r>
        <w:rPr>
          <w:rFonts w:ascii="Palatino Linotype" w:hAnsi="Palatino Linotype" w:cs="CMR12"/>
          <w:sz w:val="22"/>
        </w:rPr>
        <w:t>What is the predictor variable in this study?</w:t>
      </w:r>
      <w:r>
        <w:rPr>
          <w:rFonts w:ascii="Palatino Linotype" w:hAnsi="Palatino Linotype" w:cs="CMR12"/>
          <w:sz w:val="22"/>
        </w:rPr>
        <w:br/>
      </w:r>
      <w:r w:rsidR="0091118D">
        <w:rPr>
          <w:rFonts w:ascii="Palatino Linotype" w:hAnsi="Palatino Linotype" w:cs="CMR12"/>
          <w:sz w:val="22"/>
        </w:rPr>
        <w:br/>
      </w:r>
      <w:r>
        <w:rPr>
          <w:rFonts w:ascii="Palatino Linotype" w:hAnsi="Palatino Linotype" w:cs="CMR12"/>
          <w:sz w:val="22"/>
        </w:rPr>
        <w:br/>
      </w:r>
    </w:p>
    <w:p w:rsidR="00E3381D" w:rsidRDefault="0069645C" w:rsidP="00C13A3C">
      <w:pPr>
        <w:rPr>
          <w:rFonts w:ascii="Palatino Linotype" w:hAnsi="Palatino Linotype" w:cs="CMR12"/>
          <w:sz w:val="22"/>
        </w:rPr>
      </w:pPr>
      <w:r>
        <w:rPr>
          <w:rFonts w:ascii="Palatino Linotype" w:hAnsi="Palatino Linotype" w:cs="CMR12"/>
          <w:sz w:val="22"/>
        </w:rPr>
        <w:t>The data can be</w:t>
      </w:r>
      <w:r w:rsidR="00E3381D" w:rsidRPr="007F1E30">
        <w:rPr>
          <w:rFonts w:ascii="Palatino Linotype" w:hAnsi="Palatino Linotype" w:cs="CMR12"/>
          <w:sz w:val="22"/>
        </w:rPr>
        <w:t xml:space="preserve"> summarize</w:t>
      </w:r>
      <w:r w:rsidR="00FC2E62" w:rsidRPr="007F1E30">
        <w:rPr>
          <w:rFonts w:ascii="Palatino Linotype" w:hAnsi="Palatino Linotype" w:cs="CMR12"/>
          <w:sz w:val="22"/>
        </w:rPr>
        <w:t>d</w:t>
      </w:r>
      <w:r>
        <w:rPr>
          <w:rFonts w:ascii="Palatino Linotype" w:hAnsi="Palatino Linotype" w:cs="CMR12"/>
          <w:sz w:val="22"/>
        </w:rPr>
        <w:t xml:space="preserve"> using JMP</w:t>
      </w:r>
      <w:r w:rsidR="00BA4687" w:rsidRPr="007F1E30">
        <w:rPr>
          <w:rFonts w:ascii="Palatino Linotype" w:hAnsi="Palatino Linotype" w:cs="CMR12"/>
          <w:sz w:val="22"/>
        </w:rPr>
        <w:t xml:space="preserve"> by selecting </w:t>
      </w:r>
      <w:r w:rsidR="00BA4687" w:rsidRPr="007F1E30">
        <w:rPr>
          <w:rFonts w:ascii="Palatino Linotype" w:hAnsi="Palatino Linotype" w:cs="CMR12"/>
          <w:b/>
          <w:bCs/>
          <w:sz w:val="22"/>
        </w:rPr>
        <w:t>Analyze &gt; Fit Y by X</w:t>
      </w:r>
      <w:r w:rsidR="00BA4687" w:rsidRPr="007F1E30">
        <w:rPr>
          <w:rFonts w:ascii="Palatino Linotype" w:hAnsi="Palatino Linotype" w:cs="CMR12"/>
          <w:sz w:val="22"/>
        </w:rPr>
        <w:t xml:space="preserve"> and placing </w:t>
      </w:r>
      <w:r>
        <w:rPr>
          <w:rFonts w:ascii="Palatino Linotype" w:hAnsi="Palatino Linotype" w:cs="CMR12"/>
          <w:bCs/>
          <w:sz w:val="22"/>
        </w:rPr>
        <w:t xml:space="preserve">the </w:t>
      </w:r>
      <w:r w:rsidR="008A4C70">
        <w:rPr>
          <w:rFonts w:ascii="Palatino Linotype" w:hAnsi="Palatino Linotype" w:cs="CMR12"/>
          <w:bCs/>
          <w:sz w:val="22"/>
        </w:rPr>
        <w:t>predictor (i.e., explanatory)</w:t>
      </w:r>
      <w:r>
        <w:rPr>
          <w:rFonts w:ascii="Palatino Linotype" w:hAnsi="Palatino Linotype" w:cs="CMR12"/>
          <w:bCs/>
          <w:sz w:val="22"/>
        </w:rPr>
        <w:t xml:space="preserve"> variable</w:t>
      </w:r>
      <w:r w:rsidR="00BA4687" w:rsidRPr="007F1E30">
        <w:rPr>
          <w:rFonts w:ascii="Palatino Linotype" w:hAnsi="Palatino Linotype" w:cs="CMR12"/>
          <w:sz w:val="22"/>
        </w:rPr>
        <w:t xml:space="preserve"> in the </w:t>
      </w:r>
      <w:r w:rsidR="00BA4687" w:rsidRPr="007F1E30">
        <w:rPr>
          <w:rFonts w:ascii="Palatino Linotype" w:hAnsi="Palatino Linotype" w:cs="CMR12"/>
          <w:b/>
          <w:bCs/>
          <w:sz w:val="22"/>
        </w:rPr>
        <w:t>X, Factor</w:t>
      </w:r>
      <w:r w:rsidR="00BA4687" w:rsidRPr="007F1E30">
        <w:rPr>
          <w:rFonts w:ascii="Palatino Linotype" w:hAnsi="Palatino Linotype" w:cs="CMR12"/>
          <w:sz w:val="22"/>
        </w:rPr>
        <w:t xml:space="preserve"> box and </w:t>
      </w:r>
      <w:r w:rsidR="00C13A3C" w:rsidRPr="00C13A3C">
        <w:rPr>
          <w:rFonts w:ascii="Palatino Linotype" w:hAnsi="Palatino Linotype" w:cs="CMR12"/>
          <w:bCs/>
          <w:sz w:val="22"/>
        </w:rPr>
        <w:t>the response</w:t>
      </w:r>
      <w:r w:rsidR="00BA4687" w:rsidRPr="007F1E30">
        <w:rPr>
          <w:rFonts w:ascii="Palatino Linotype" w:hAnsi="Palatino Linotype" w:cs="CMR12"/>
          <w:b/>
          <w:bCs/>
          <w:sz w:val="22"/>
        </w:rPr>
        <w:t xml:space="preserve"> </w:t>
      </w:r>
      <w:r w:rsidR="00BA4687" w:rsidRPr="007F1E30">
        <w:rPr>
          <w:rFonts w:ascii="Palatino Linotype" w:hAnsi="Palatino Linotype" w:cs="CMR12"/>
          <w:sz w:val="22"/>
        </w:rPr>
        <w:t xml:space="preserve">in the </w:t>
      </w:r>
      <w:r w:rsidR="00BC2218" w:rsidRPr="007F1E30">
        <w:rPr>
          <w:rFonts w:ascii="Palatino Linotype" w:hAnsi="Palatino Linotype" w:cs="CMR12"/>
          <w:b/>
          <w:bCs/>
          <w:sz w:val="22"/>
        </w:rPr>
        <w:t>Y, Response</w:t>
      </w:r>
      <w:r w:rsidR="00BA4687" w:rsidRPr="007F1E30">
        <w:rPr>
          <w:rFonts w:ascii="Palatino Linotype" w:hAnsi="Palatino Linotype" w:cs="CMR12"/>
          <w:b/>
          <w:bCs/>
          <w:sz w:val="22"/>
        </w:rPr>
        <w:t xml:space="preserve"> </w:t>
      </w:r>
      <w:r w:rsidR="00BA4687" w:rsidRPr="007F1E30">
        <w:rPr>
          <w:rFonts w:ascii="Palatino Linotype" w:hAnsi="Palatino Linotype" w:cs="CMR12"/>
          <w:sz w:val="22"/>
        </w:rPr>
        <w:t>box.</w:t>
      </w:r>
      <w:r w:rsidR="00FC2E62" w:rsidRPr="007F1E30">
        <w:rPr>
          <w:rFonts w:ascii="Palatino Linotype" w:hAnsi="Palatino Linotype" w:cs="CMR12"/>
          <w:sz w:val="22"/>
        </w:rPr>
        <w:t xml:space="preserve">  Then, use the </w:t>
      </w:r>
      <w:r w:rsidR="00FC2E62" w:rsidRPr="007F1E30">
        <w:rPr>
          <w:rFonts w:ascii="Palatino Linotype" w:hAnsi="Palatino Linotype" w:cs="CMR12"/>
          <w:b/>
          <w:bCs/>
          <w:sz w:val="22"/>
        </w:rPr>
        <w:t>Display Options</w:t>
      </w:r>
      <w:r w:rsidR="00FC2E62" w:rsidRPr="007F1E30">
        <w:rPr>
          <w:rFonts w:ascii="Palatino Linotype" w:hAnsi="Palatino Linotype" w:cs="CMR12"/>
          <w:sz w:val="22"/>
        </w:rPr>
        <w:t xml:space="preserve"> menu</w:t>
      </w:r>
      <w:r w:rsidR="00C13A3C">
        <w:rPr>
          <w:rFonts w:ascii="Palatino Linotype" w:hAnsi="Palatino Linotype" w:cs="CMR12"/>
          <w:sz w:val="22"/>
        </w:rPr>
        <w:t xml:space="preserve"> from the red drop-down arrow</w:t>
      </w:r>
      <w:r w:rsidR="00FC2E62" w:rsidRPr="007F1E30">
        <w:rPr>
          <w:rFonts w:ascii="Palatino Linotype" w:hAnsi="Palatino Linotype" w:cs="CMR12"/>
          <w:sz w:val="22"/>
        </w:rPr>
        <w:t xml:space="preserve"> to add the boxplots and mean diamonds.</w:t>
      </w:r>
    </w:p>
    <w:p w:rsidR="00B07993" w:rsidRPr="007F1E30" w:rsidRDefault="00B07993" w:rsidP="00C13A3C">
      <w:pPr>
        <w:rPr>
          <w:rFonts w:ascii="Palatino Linotype" w:hAnsi="Palatino Linotype" w:cs="CMR12"/>
          <w:sz w:val="22"/>
        </w:rPr>
      </w:pPr>
    </w:p>
    <w:p w:rsidR="00E3381D" w:rsidRPr="007F1E30" w:rsidRDefault="00C13A3C" w:rsidP="008E1128">
      <w:pPr>
        <w:ind w:left="360"/>
        <w:rPr>
          <w:rFonts w:ascii="Palatino Linotype" w:hAnsi="Palatino Linotype"/>
          <w:sz w:val="22"/>
        </w:rPr>
      </w:pPr>
      <w:r>
        <w:rPr>
          <w:noProof/>
          <w:lang w:eastAsia="en-US"/>
        </w:rPr>
        <w:drawing>
          <wp:inline distT="0" distB="0" distL="0" distR="0" wp14:anchorId="5523E036" wp14:editId="5C5D4D09">
            <wp:extent cx="3162300" cy="1966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62300" cy="1966158"/>
                    </a:xfrm>
                    <a:prstGeom prst="rect">
                      <a:avLst/>
                    </a:prstGeom>
                  </pic:spPr>
                </pic:pic>
              </a:graphicData>
            </a:graphic>
          </wp:inline>
        </w:drawing>
      </w:r>
    </w:p>
    <w:p w:rsidR="00E3381D" w:rsidRPr="007F1E30" w:rsidRDefault="00E3381D" w:rsidP="00E3381D">
      <w:pPr>
        <w:rPr>
          <w:rFonts w:ascii="Palatino Linotype" w:hAnsi="Palatino Linotype"/>
          <w:sz w:val="22"/>
          <w:szCs w:val="22"/>
        </w:rPr>
      </w:pPr>
    </w:p>
    <w:p w:rsidR="00372A99" w:rsidRDefault="00E3381D" w:rsidP="00E3381D">
      <w:pPr>
        <w:rPr>
          <w:rFonts w:ascii="Palatino Linotype" w:hAnsi="Palatino Linotype"/>
          <w:sz w:val="22"/>
          <w:szCs w:val="22"/>
        </w:rPr>
      </w:pPr>
      <w:r w:rsidRPr="007F1E30">
        <w:rPr>
          <w:rFonts w:ascii="Palatino Linotype" w:hAnsi="Palatino Linotype"/>
          <w:sz w:val="22"/>
          <w:szCs w:val="22"/>
        </w:rPr>
        <w:lastRenderedPageBreak/>
        <w:t xml:space="preserve">It is clear that the SAMPLE of </w:t>
      </w:r>
      <w:r w:rsidR="00C13A3C">
        <w:rPr>
          <w:rFonts w:ascii="Palatino Linotype" w:hAnsi="Palatino Linotype"/>
          <w:sz w:val="22"/>
          <w:szCs w:val="22"/>
        </w:rPr>
        <w:t xml:space="preserve">smokers suffering from nicotine withdrawal </w:t>
      </w:r>
      <w:r w:rsidR="008A4C70">
        <w:rPr>
          <w:rFonts w:ascii="Palatino Linotype" w:hAnsi="Palatino Linotype"/>
          <w:sz w:val="22"/>
          <w:szCs w:val="22"/>
        </w:rPr>
        <w:t>has</w:t>
      </w:r>
      <w:r w:rsidR="00C13A3C">
        <w:rPr>
          <w:rFonts w:ascii="Palatino Linotype" w:hAnsi="Palatino Linotype"/>
          <w:sz w:val="22"/>
          <w:szCs w:val="22"/>
        </w:rPr>
        <w:t xml:space="preserve"> a larger mean perceived elapsed time than those not suffering from withdrawal</w:t>
      </w:r>
      <w:r w:rsidRPr="007F1E30">
        <w:rPr>
          <w:rFonts w:ascii="Palatino Linotype" w:hAnsi="Palatino Linotype"/>
          <w:sz w:val="22"/>
          <w:szCs w:val="22"/>
        </w:rPr>
        <w:t>.  However, to determine whether there is a difference in the POPULATION</w:t>
      </w:r>
      <w:r w:rsidR="00C13A3C">
        <w:rPr>
          <w:rFonts w:ascii="Palatino Linotype" w:hAnsi="Palatino Linotype"/>
          <w:sz w:val="22"/>
          <w:szCs w:val="22"/>
        </w:rPr>
        <w:t xml:space="preserve"> means,</w:t>
      </w:r>
      <w:r w:rsidRPr="007F1E30">
        <w:rPr>
          <w:rFonts w:ascii="Palatino Linotype" w:hAnsi="Palatino Linotype"/>
          <w:sz w:val="22"/>
          <w:szCs w:val="22"/>
        </w:rPr>
        <w:t xml:space="preserve"> we will carry out a hypothesis test.</w:t>
      </w:r>
    </w:p>
    <w:p w:rsidR="007471EB" w:rsidRPr="007F1E30" w:rsidRDefault="00E3381D" w:rsidP="00E3381D">
      <w:pPr>
        <w:rPr>
          <w:rFonts w:ascii="Palatino Linotype" w:hAnsi="Palatino Linotype"/>
          <w:sz w:val="22"/>
          <w:szCs w:val="22"/>
        </w:rPr>
      </w:pPr>
      <w:r w:rsidRPr="007F1E30">
        <w:rPr>
          <w:rFonts w:ascii="Palatino Linotype" w:hAnsi="Palatino Linotype"/>
          <w:sz w:val="22"/>
          <w:szCs w:val="22"/>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280"/>
      </w:tblGrid>
      <w:tr w:rsidR="00E3381D" w:rsidRPr="00956A2A" w:rsidTr="00956A2A">
        <w:tc>
          <w:tcPr>
            <w:tcW w:w="1080" w:type="dxa"/>
          </w:tcPr>
          <w:p w:rsidR="00E3381D" w:rsidRPr="00956A2A" w:rsidRDefault="00E3381D"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0:</w:t>
            </w:r>
          </w:p>
        </w:tc>
        <w:tc>
          <w:tcPr>
            <w:tcW w:w="8280" w:type="dxa"/>
          </w:tcPr>
          <w:p w:rsidR="00E3381D" w:rsidRPr="00956A2A" w:rsidRDefault="00E3381D" w:rsidP="00E3381D">
            <w:pPr>
              <w:rPr>
                <w:rFonts w:ascii="Palatino Linotype" w:hAnsi="Palatino Linotype"/>
                <w:sz w:val="22"/>
              </w:rPr>
            </w:pPr>
            <w:r w:rsidRPr="00956A2A">
              <w:rPr>
                <w:rFonts w:ascii="Palatino Linotype" w:hAnsi="Palatino Linotype"/>
                <w:sz w:val="22"/>
              </w:rPr>
              <w:t>Check the assumptions behind the test to be sure that the test is valid.</w:t>
            </w:r>
          </w:p>
          <w:p w:rsidR="00E3381D" w:rsidRPr="00956A2A" w:rsidRDefault="00E3381D" w:rsidP="00E3381D">
            <w:pPr>
              <w:rPr>
                <w:rFonts w:ascii="Palatino Linotype" w:hAnsi="Palatino Linotype"/>
                <w:sz w:val="22"/>
              </w:rPr>
            </w:pPr>
          </w:p>
          <w:p w:rsidR="00E3381D" w:rsidRPr="00956A2A" w:rsidRDefault="00E3381D" w:rsidP="00956A2A">
            <w:pPr>
              <w:numPr>
                <w:ilvl w:val="0"/>
                <w:numId w:val="7"/>
              </w:numPr>
              <w:rPr>
                <w:rFonts w:ascii="Palatino Linotype" w:hAnsi="Palatino Linotype" w:cs="CMBX12"/>
                <w:sz w:val="22"/>
              </w:rPr>
            </w:pPr>
            <w:r w:rsidRPr="00956A2A">
              <w:rPr>
                <w:rFonts w:ascii="Palatino Linotype" w:hAnsi="Palatino Linotype" w:cs="CMBX12"/>
                <w:sz w:val="22"/>
              </w:rPr>
              <w:t>Are the two groups independent?</w:t>
            </w:r>
          </w:p>
          <w:p w:rsidR="00372A99" w:rsidRPr="00956A2A" w:rsidRDefault="00C13A3C" w:rsidP="00956A2A">
            <w:pPr>
              <w:ind w:left="360"/>
              <w:rPr>
                <w:rFonts w:ascii="Palatino Linotype" w:hAnsi="Palatino Linotype" w:cs="CMBX12"/>
                <w:sz w:val="22"/>
              </w:rPr>
            </w:pPr>
            <w:r>
              <w:rPr>
                <w:rFonts w:ascii="Palatino Linotype" w:hAnsi="Palatino Linotype" w:cs="CMBX12"/>
                <w:sz w:val="22"/>
              </w:rPr>
              <w:br/>
            </w:r>
          </w:p>
          <w:p w:rsidR="00E3381D" w:rsidRPr="00956A2A" w:rsidRDefault="00E3381D" w:rsidP="00956A2A">
            <w:pPr>
              <w:numPr>
                <w:ilvl w:val="0"/>
                <w:numId w:val="7"/>
              </w:numPr>
              <w:rPr>
                <w:rFonts w:ascii="Palatino Linotype" w:hAnsi="Palatino Linotype" w:cs="CMBX12"/>
                <w:sz w:val="22"/>
              </w:rPr>
            </w:pPr>
            <w:r w:rsidRPr="00956A2A">
              <w:rPr>
                <w:rFonts w:ascii="Palatino Linotype" w:hAnsi="Palatino Linotype"/>
                <w:sz w:val="22"/>
              </w:rPr>
              <w:t>Are both sample sizes sufficiently large?  If not, is it reasonable to assume that both populations are normally distributed?</w:t>
            </w:r>
          </w:p>
          <w:p w:rsidR="00E3381D" w:rsidRPr="00956A2A" w:rsidRDefault="00E3381D" w:rsidP="00E3381D">
            <w:pPr>
              <w:rPr>
                <w:rFonts w:ascii="Palatino Linotype" w:hAnsi="Palatino Linotype"/>
                <w:sz w:val="22"/>
              </w:rPr>
            </w:pPr>
          </w:p>
          <w:p w:rsidR="00E3381D" w:rsidRPr="00956A2A" w:rsidRDefault="00C13A3C" w:rsidP="00956A2A">
            <w:pPr>
              <w:jc w:val="center"/>
              <w:rPr>
                <w:rFonts w:ascii="Palatino Linotype" w:hAnsi="Palatino Linotype"/>
              </w:rPr>
            </w:pPr>
            <w:r>
              <w:rPr>
                <w:noProof/>
                <w:lang w:eastAsia="en-US"/>
              </w:rPr>
              <w:drawing>
                <wp:inline distT="0" distB="0" distL="0" distR="0" wp14:anchorId="02612ECF" wp14:editId="654D7B30">
                  <wp:extent cx="3730752" cy="14376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50412" cy="1445271"/>
                          </a:xfrm>
                          <a:prstGeom prst="rect">
                            <a:avLst/>
                          </a:prstGeom>
                        </pic:spPr>
                      </pic:pic>
                    </a:graphicData>
                  </a:graphic>
                </wp:inline>
              </w:drawing>
            </w:r>
          </w:p>
          <w:p w:rsidR="00FC2E62" w:rsidRPr="00956A2A" w:rsidRDefault="00FC2E62" w:rsidP="00956A2A">
            <w:pPr>
              <w:jc w:val="center"/>
              <w:rPr>
                <w:rFonts w:ascii="Palatino Linotype" w:hAnsi="Palatino Linotype"/>
              </w:rPr>
            </w:pPr>
          </w:p>
          <w:p w:rsidR="00E3381D" w:rsidRPr="00956A2A" w:rsidRDefault="00C13A3C" w:rsidP="0091118D">
            <w:pPr>
              <w:ind w:firstLine="792"/>
              <w:jc w:val="center"/>
              <w:rPr>
                <w:rFonts w:ascii="Palatino Linotype" w:hAnsi="Palatino Linotype" w:cs="CMBX12"/>
                <w:sz w:val="22"/>
              </w:rPr>
            </w:pPr>
            <w:r>
              <w:rPr>
                <w:rFonts w:ascii="Palatino Linotype" w:hAnsi="Palatino Linotype" w:cs="CMBX12"/>
                <w:sz w:val="22"/>
              </w:rPr>
              <w:br/>
            </w:r>
            <w:r>
              <w:rPr>
                <w:rFonts w:ascii="Palatino Linotype" w:hAnsi="Palatino Linotype" w:cs="CMBX12"/>
                <w:sz w:val="22"/>
              </w:rPr>
              <w:br/>
            </w:r>
          </w:p>
        </w:tc>
      </w:tr>
      <w:tr w:rsidR="00E3381D" w:rsidRPr="00956A2A" w:rsidTr="00956A2A">
        <w:tc>
          <w:tcPr>
            <w:tcW w:w="1080" w:type="dxa"/>
          </w:tcPr>
          <w:p w:rsidR="00E3381D" w:rsidRPr="00956A2A" w:rsidRDefault="00E3381D"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1:</w:t>
            </w:r>
          </w:p>
        </w:tc>
        <w:tc>
          <w:tcPr>
            <w:tcW w:w="8280" w:type="dxa"/>
          </w:tcPr>
          <w:p w:rsidR="00E3381D" w:rsidRPr="00956A2A" w:rsidRDefault="00E3381D" w:rsidP="00956A2A">
            <w:pPr>
              <w:ind w:left="900" w:hanging="900"/>
              <w:rPr>
                <w:rFonts w:ascii="Palatino Linotype" w:hAnsi="Palatino Linotype"/>
                <w:sz w:val="22"/>
              </w:rPr>
            </w:pPr>
            <w:r w:rsidRPr="00956A2A">
              <w:rPr>
                <w:rFonts w:ascii="Palatino Linotype" w:hAnsi="Palatino Linotype"/>
                <w:sz w:val="22"/>
              </w:rPr>
              <w:t>Convert the research question into H</w:t>
            </w:r>
            <w:r w:rsidRPr="00956A2A">
              <w:rPr>
                <w:rFonts w:ascii="Palatino Linotype" w:hAnsi="Palatino Linotype"/>
                <w:sz w:val="22"/>
                <w:vertAlign w:val="subscript"/>
              </w:rPr>
              <w:t>0</w:t>
            </w:r>
            <w:r w:rsidRPr="00956A2A">
              <w:rPr>
                <w:rFonts w:ascii="Palatino Linotype" w:hAnsi="Palatino Linotype"/>
                <w:sz w:val="22"/>
              </w:rPr>
              <w:t xml:space="preserve"> and H</w:t>
            </w:r>
            <w:r w:rsidRPr="00956A2A">
              <w:rPr>
                <w:rFonts w:ascii="Palatino Linotype" w:hAnsi="Palatino Linotype"/>
                <w:sz w:val="22"/>
                <w:vertAlign w:val="subscript"/>
              </w:rPr>
              <w:t>a</w:t>
            </w:r>
            <w:r w:rsidRPr="00956A2A">
              <w:rPr>
                <w:rFonts w:ascii="Palatino Linotype" w:hAnsi="Palatino Linotype"/>
                <w:sz w:val="22"/>
              </w:rPr>
              <w:t>.</w:t>
            </w:r>
          </w:p>
          <w:p w:rsidR="00E3381D" w:rsidRPr="00956A2A" w:rsidRDefault="00E3381D" w:rsidP="00956A2A">
            <w:pPr>
              <w:ind w:left="900" w:hanging="900"/>
              <w:rPr>
                <w:rFonts w:ascii="Palatino Linotype" w:hAnsi="Palatino Linotype" w:cs="CMBX12"/>
                <w:sz w:val="22"/>
              </w:rPr>
            </w:pPr>
          </w:p>
          <w:p w:rsidR="00E3381D" w:rsidRPr="00956A2A" w:rsidRDefault="00E3381D" w:rsidP="00C13A3C">
            <w:pPr>
              <w:autoSpaceDE w:val="0"/>
              <w:autoSpaceDN w:val="0"/>
              <w:adjustRightInd w:val="0"/>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0</w:t>
            </w:r>
            <w:r w:rsidRPr="00956A2A">
              <w:rPr>
                <w:rFonts w:ascii="Palatino Linotype" w:hAnsi="Palatino Linotype" w:cs="CMBX12"/>
                <w:sz w:val="22"/>
              </w:rPr>
              <w:t>:</w:t>
            </w:r>
          </w:p>
          <w:p w:rsidR="00E3381D" w:rsidRPr="00956A2A" w:rsidRDefault="008227F8" w:rsidP="00956A2A">
            <w:pPr>
              <w:autoSpaceDE w:val="0"/>
              <w:autoSpaceDN w:val="0"/>
              <w:adjustRightInd w:val="0"/>
              <w:ind w:firstLine="792"/>
              <w:rPr>
                <w:rFonts w:ascii="Palatino Linotype" w:hAnsi="Palatino Linotype" w:cs="CMBX12"/>
                <w:sz w:val="22"/>
              </w:rPr>
            </w:pPr>
            <w:r>
              <w:rPr>
                <w:rFonts w:ascii="Palatino Linotype" w:hAnsi="Palatino Linotype" w:cs="CMBX12"/>
                <w:sz w:val="22"/>
              </w:rPr>
              <w:br/>
            </w:r>
          </w:p>
          <w:p w:rsidR="00E3381D" w:rsidRPr="00956A2A" w:rsidRDefault="00E3381D" w:rsidP="00C13A3C">
            <w:pPr>
              <w:autoSpaceDE w:val="0"/>
              <w:autoSpaceDN w:val="0"/>
              <w:adjustRightInd w:val="0"/>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a</w:t>
            </w:r>
            <w:r w:rsidRPr="00956A2A">
              <w:rPr>
                <w:rFonts w:ascii="Palatino Linotype" w:hAnsi="Palatino Linotype" w:cs="CMBX12"/>
                <w:sz w:val="22"/>
              </w:rPr>
              <w:t>:</w:t>
            </w:r>
            <w:r w:rsidR="008227F8">
              <w:rPr>
                <w:rFonts w:ascii="Palatino Linotype" w:hAnsi="Palatino Linotype" w:cs="CMBX12"/>
                <w:sz w:val="22"/>
              </w:rPr>
              <w:br/>
            </w:r>
          </w:p>
          <w:p w:rsidR="00E3381D" w:rsidRPr="00956A2A" w:rsidRDefault="00E3381D" w:rsidP="00956A2A">
            <w:pPr>
              <w:autoSpaceDE w:val="0"/>
              <w:autoSpaceDN w:val="0"/>
              <w:adjustRightInd w:val="0"/>
              <w:rPr>
                <w:rFonts w:ascii="Palatino Linotype" w:hAnsi="Palatino Linotype" w:cs="CMBX12"/>
                <w:sz w:val="22"/>
              </w:rPr>
            </w:pPr>
          </w:p>
        </w:tc>
      </w:tr>
      <w:tr w:rsidR="00E3381D" w:rsidRPr="00956A2A" w:rsidTr="00956A2A">
        <w:tc>
          <w:tcPr>
            <w:tcW w:w="1080" w:type="dxa"/>
          </w:tcPr>
          <w:p w:rsidR="00E3381D"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t>Step 2</w:t>
            </w:r>
            <w:r w:rsidR="00E3381D" w:rsidRPr="00956A2A">
              <w:rPr>
                <w:rFonts w:ascii="Palatino Linotype" w:hAnsi="Palatino Linotype" w:cs="CMBX12"/>
                <w:b/>
                <w:bCs/>
                <w:sz w:val="22"/>
              </w:rPr>
              <w:t>:</w:t>
            </w:r>
          </w:p>
        </w:tc>
        <w:tc>
          <w:tcPr>
            <w:tcW w:w="8280" w:type="dxa"/>
          </w:tcPr>
          <w:p w:rsidR="00E3381D" w:rsidRPr="00956A2A" w:rsidRDefault="00E3381D" w:rsidP="00956A2A">
            <w:pPr>
              <w:autoSpaceDE w:val="0"/>
              <w:autoSpaceDN w:val="0"/>
              <w:adjustRightInd w:val="0"/>
              <w:rPr>
                <w:rFonts w:ascii="Palatino Linotype" w:hAnsi="Palatino Linotype"/>
                <w:sz w:val="22"/>
              </w:rPr>
            </w:pPr>
            <w:r w:rsidRPr="00956A2A">
              <w:rPr>
                <w:rFonts w:ascii="Palatino Linotype" w:hAnsi="Palatino Linotype"/>
                <w:sz w:val="22"/>
              </w:rPr>
              <w:t xml:space="preserve">Calculate a </w:t>
            </w:r>
            <w:r w:rsidRPr="00956A2A">
              <w:rPr>
                <w:rFonts w:ascii="Palatino Linotype" w:hAnsi="Palatino Linotype"/>
                <w:sz w:val="22"/>
                <w:u w:val="single"/>
              </w:rPr>
              <w:t>test statistic</w:t>
            </w:r>
            <w:r w:rsidRPr="00956A2A">
              <w:rPr>
                <w:rFonts w:ascii="Palatino Linotype" w:hAnsi="Palatino Linotype"/>
                <w:sz w:val="22"/>
              </w:rPr>
              <w:t xml:space="preserve"> from your data.  </w:t>
            </w:r>
          </w:p>
          <w:p w:rsidR="00E3381D" w:rsidRPr="00956A2A" w:rsidRDefault="00E3381D" w:rsidP="00956A2A">
            <w:pPr>
              <w:autoSpaceDE w:val="0"/>
              <w:autoSpaceDN w:val="0"/>
              <w:adjustRightInd w:val="0"/>
              <w:jc w:val="center"/>
              <w:rPr>
                <w:rFonts w:ascii="Palatino Linotype" w:hAnsi="Palatino Linotype"/>
              </w:rPr>
            </w:pPr>
          </w:p>
          <w:p w:rsidR="00E3381D" w:rsidRPr="00956A2A" w:rsidRDefault="00C13A3C" w:rsidP="008E1128">
            <w:pPr>
              <w:autoSpaceDE w:val="0"/>
              <w:autoSpaceDN w:val="0"/>
              <w:adjustRightInd w:val="0"/>
              <w:rPr>
                <w:rFonts w:ascii="Palatino Linotype" w:hAnsi="Palatino Linotype"/>
              </w:rPr>
            </w:pPr>
            <w:r>
              <w:rPr>
                <w:noProof/>
                <w:lang w:eastAsia="en-US"/>
              </w:rPr>
              <w:drawing>
                <wp:inline distT="0" distB="0" distL="0" distR="0" wp14:anchorId="687BBEEC" wp14:editId="6E585672">
                  <wp:extent cx="3847795" cy="1255424"/>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57625" cy="1258631"/>
                          </a:xfrm>
                          <a:prstGeom prst="rect">
                            <a:avLst/>
                          </a:prstGeom>
                        </pic:spPr>
                      </pic:pic>
                    </a:graphicData>
                  </a:graphic>
                </wp:inline>
              </w:drawing>
            </w:r>
          </w:p>
          <w:p w:rsidR="00E3381D" w:rsidRPr="00956A2A" w:rsidRDefault="00E3381D" w:rsidP="00956A2A">
            <w:pPr>
              <w:autoSpaceDE w:val="0"/>
              <w:autoSpaceDN w:val="0"/>
              <w:adjustRightInd w:val="0"/>
              <w:jc w:val="center"/>
              <w:rPr>
                <w:rFonts w:ascii="Palatino Linotype" w:hAnsi="Palatino Linotype"/>
              </w:rPr>
            </w:pPr>
          </w:p>
          <w:p w:rsidR="00E3381D" w:rsidRDefault="000D342F" w:rsidP="00956A2A">
            <w:pPr>
              <w:autoSpaceDE w:val="0"/>
              <w:autoSpaceDN w:val="0"/>
              <w:adjustRightInd w:val="0"/>
              <w:rPr>
                <w:rFonts w:ascii="Palatino Linotype" w:hAnsi="Palatino Linotype"/>
                <w:sz w:val="22"/>
              </w:rPr>
            </w:pPr>
            <w:r>
              <w:rPr>
                <w:rFonts w:ascii="Palatino Linotype" w:hAnsi="Palatino Linotype"/>
                <w:sz w:val="22"/>
              </w:rPr>
              <w:lastRenderedPageBreak/>
              <w:br/>
            </w:r>
            <w:r w:rsidR="00E3381D" w:rsidRPr="00956A2A">
              <w:rPr>
                <w:rFonts w:ascii="Palatino Linotype" w:hAnsi="Palatino Linotype"/>
                <w:sz w:val="22"/>
              </w:rPr>
              <w:t>Verify the value of the test statistic from JMP:</w:t>
            </w:r>
            <w:r w:rsidR="00981C89">
              <w:rPr>
                <w:rFonts w:ascii="Palatino Linotype" w:hAnsi="Palatino Linotype"/>
                <w:sz w:val="22"/>
              </w:rPr>
              <w:br/>
            </w:r>
            <w:r w:rsidR="00981C89">
              <w:rPr>
                <w:rFonts w:ascii="Palatino Linotype" w:hAnsi="Palatino Linotype"/>
                <w:sz w:val="22"/>
              </w:rPr>
              <w:br/>
            </w:r>
            <w:r w:rsidR="00981C89">
              <w:rPr>
                <w:noProof/>
                <w:lang w:eastAsia="en-US"/>
              </w:rPr>
              <w:drawing>
                <wp:inline distT="0" distB="0" distL="0" distR="0" wp14:anchorId="4DF95723" wp14:editId="7190BFFD">
                  <wp:extent cx="4259580" cy="8412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70083" cy="843363"/>
                          </a:xfrm>
                          <a:prstGeom prst="rect">
                            <a:avLst/>
                          </a:prstGeom>
                        </pic:spPr>
                      </pic:pic>
                    </a:graphicData>
                  </a:graphic>
                </wp:inline>
              </w:drawing>
            </w:r>
          </w:p>
          <w:p w:rsidR="00372A99" w:rsidRDefault="00372A99" w:rsidP="00956A2A">
            <w:pPr>
              <w:autoSpaceDE w:val="0"/>
              <w:autoSpaceDN w:val="0"/>
              <w:adjustRightInd w:val="0"/>
              <w:rPr>
                <w:rFonts w:ascii="Palatino Linotype" w:hAnsi="Palatino Linotype"/>
                <w:sz w:val="22"/>
              </w:rPr>
            </w:pPr>
          </w:p>
          <w:p w:rsidR="00457CE2" w:rsidRPr="00956A2A" w:rsidRDefault="00C13A3C" w:rsidP="00457CE2">
            <w:pPr>
              <w:autoSpaceDE w:val="0"/>
              <w:autoSpaceDN w:val="0"/>
              <w:adjustRightInd w:val="0"/>
              <w:rPr>
                <w:rFonts w:ascii="Palatino Linotype" w:hAnsi="Palatino Linotype"/>
                <w:sz w:val="22"/>
              </w:rPr>
            </w:pPr>
            <w:r w:rsidRPr="007948BA">
              <w:rPr>
                <w:rFonts w:ascii="Palatino Linotype" w:hAnsi="Palatino Linotype"/>
                <w:position w:val="-64"/>
              </w:rPr>
              <w:object w:dxaOrig="2260" w:dyaOrig="980">
                <v:shape id="_x0000_i1034" type="#_x0000_t75" style="width:113.45pt;height:49.55pt" o:ole="">
                  <v:imagedata r:id="rId29" o:title=""/>
                </v:shape>
                <o:OLEObject Type="Embed" ProgID="Equation.3" ShapeID="_x0000_i1034" DrawAspect="Content" ObjectID="_1522815300" r:id="rId37"/>
              </w:object>
            </w:r>
          </w:p>
          <w:p w:rsidR="00457CE2" w:rsidRDefault="00457CE2" w:rsidP="00457CE2">
            <w:pPr>
              <w:autoSpaceDE w:val="0"/>
              <w:autoSpaceDN w:val="0"/>
              <w:adjustRightInd w:val="0"/>
              <w:jc w:val="center"/>
              <w:rPr>
                <w:rFonts w:ascii="Palatino Linotype" w:hAnsi="Palatino Linotype"/>
              </w:rPr>
            </w:pPr>
          </w:p>
          <w:p w:rsidR="00B07993" w:rsidRPr="00956A2A" w:rsidRDefault="00B07993" w:rsidP="00457CE2">
            <w:pPr>
              <w:autoSpaceDE w:val="0"/>
              <w:autoSpaceDN w:val="0"/>
              <w:adjustRightInd w:val="0"/>
              <w:jc w:val="center"/>
              <w:rPr>
                <w:rFonts w:ascii="Palatino Linotype" w:hAnsi="Palatino Linotype"/>
              </w:rPr>
            </w:pPr>
          </w:p>
          <w:p w:rsidR="00457CE2" w:rsidRPr="00956A2A" w:rsidRDefault="00457CE2" w:rsidP="00457CE2">
            <w:pPr>
              <w:ind w:left="72"/>
              <w:rPr>
                <w:rFonts w:ascii="Palatino Linotype" w:hAnsi="Palatino Linotype"/>
                <w:sz w:val="22"/>
              </w:rPr>
            </w:pPr>
            <w:r w:rsidRPr="00956A2A">
              <w:rPr>
                <w:rFonts w:ascii="Palatino Linotype" w:hAnsi="Palatino Linotype"/>
                <w:sz w:val="22"/>
              </w:rPr>
              <w:t xml:space="preserve">Recall that this test statistic comes from a t-distribution with </w:t>
            </w:r>
          </w:p>
          <w:p w:rsidR="00372A99" w:rsidRDefault="0091118D" w:rsidP="00FA3A87">
            <w:pPr>
              <w:ind w:left="72"/>
              <w:rPr>
                <w:rFonts w:ascii="Palatino Linotype" w:hAnsi="Palatino Linotype"/>
                <w:position w:val="-148"/>
              </w:rPr>
            </w:pPr>
            <w:r w:rsidRPr="007948BA">
              <w:rPr>
                <w:rFonts w:ascii="Palatino Linotype" w:hAnsi="Palatino Linotype"/>
                <w:position w:val="-148"/>
              </w:rPr>
              <w:object w:dxaOrig="2299" w:dyaOrig="2280">
                <v:shape id="_x0000_i1035" type="#_x0000_t75" style="width:115.8pt;height:114.05pt" o:ole="">
                  <v:imagedata r:id="rId38" o:title=""/>
                </v:shape>
                <o:OLEObject Type="Embed" ProgID="Equation.3" ShapeID="_x0000_i1035" DrawAspect="Content" ObjectID="_1522815301" r:id="rId39"/>
              </w:object>
            </w:r>
            <w:r w:rsidR="00B07993">
              <w:rPr>
                <w:rFonts w:ascii="Palatino Linotype" w:hAnsi="Palatino Linotype"/>
              </w:rPr>
              <w:t>37.9998</w:t>
            </w:r>
          </w:p>
          <w:p w:rsidR="00981C89" w:rsidRPr="00956A2A" w:rsidRDefault="00981C89" w:rsidP="00FA3A87">
            <w:pPr>
              <w:ind w:left="72"/>
              <w:rPr>
                <w:rFonts w:ascii="Palatino Linotype" w:hAnsi="Palatino Linotype"/>
                <w:sz w:val="22"/>
              </w:rPr>
            </w:pPr>
          </w:p>
        </w:tc>
      </w:tr>
      <w:tr w:rsidR="00E3381D" w:rsidRPr="00956A2A" w:rsidTr="00956A2A">
        <w:tc>
          <w:tcPr>
            <w:tcW w:w="1080" w:type="dxa"/>
          </w:tcPr>
          <w:p w:rsidR="00E3381D"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lastRenderedPageBreak/>
              <w:t>Step 3</w:t>
            </w:r>
            <w:r w:rsidR="00015B40" w:rsidRPr="00956A2A">
              <w:rPr>
                <w:rFonts w:ascii="Palatino Linotype" w:hAnsi="Palatino Linotype" w:cs="CMBX12"/>
                <w:b/>
                <w:bCs/>
                <w:sz w:val="22"/>
              </w:rPr>
              <w:t>:</w:t>
            </w:r>
          </w:p>
        </w:tc>
        <w:tc>
          <w:tcPr>
            <w:tcW w:w="8280" w:type="dxa"/>
          </w:tcPr>
          <w:p w:rsidR="00E3381D" w:rsidRPr="00956A2A" w:rsidRDefault="00E3381D" w:rsidP="00956A2A">
            <w:pPr>
              <w:autoSpaceDE w:val="0"/>
              <w:autoSpaceDN w:val="0"/>
              <w:adjustRightInd w:val="0"/>
              <w:rPr>
                <w:rFonts w:ascii="Palatino Linotype" w:hAnsi="Palatino Linotype" w:cs="CMR12"/>
                <w:sz w:val="22"/>
              </w:rPr>
            </w:pPr>
            <w:r w:rsidRPr="00956A2A">
              <w:rPr>
                <w:rFonts w:ascii="Palatino Linotype" w:hAnsi="Palatino Linotype" w:cs="CMR12"/>
                <w:sz w:val="22"/>
              </w:rPr>
              <w:t xml:space="preserve">Determine the </w:t>
            </w:r>
            <w:r w:rsidRPr="00956A2A">
              <w:rPr>
                <w:rFonts w:ascii="Palatino Linotype" w:hAnsi="Palatino Linotype" w:cs="CMR12"/>
                <w:sz w:val="22"/>
                <w:u w:val="single"/>
              </w:rPr>
              <w:t>p-value</w:t>
            </w:r>
            <w:r w:rsidR="00981C89">
              <w:rPr>
                <w:rFonts w:ascii="Palatino Linotype" w:hAnsi="Palatino Linotype" w:cs="CMR12"/>
                <w:sz w:val="22"/>
              </w:rPr>
              <w:t>.</w:t>
            </w:r>
          </w:p>
          <w:p w:rsidR="00E3381D" w:rsidRPr="00956A2A" w:rsidRDefault="00E3381D" w:rsidP="00956A2A">
            <w:pPr>
              <w:autoSpaceDE w:val="0"/>
              <w:autoSpaceDN w:val="0"/>
              <w:adjustRightInd w:val="0"/>
              <w:rPr>
                <w:rFonts w:ascii="Palatino Linotype" w:hAnsi="Palatino Linotype" w:cs="CMBX12"/>
                <w:sz w:val="22"/>
              </w:rPr>
            </w:pPr>
          </w:p>
          <w:p w:rsidR="00E3381D" w:rsidRPr="00956A2A" w:rsidRDefault="00981C89" w:rsidP="008E1128">
            <w:pPr>
              <w:autoSpaceDE w:val="0"/>
              <w:autoSpaceDN w:val="0"/>
              <w:adjustRightInd w:val="0"/>
              <w:rPr>
                <w:rFonts w:ascii="Palatino Linotype" w:hAnsi="Palatino Linotype"/>
              </w:rPr>
            </w:pPr>
            <w:r>
              <w:rPr>
                <w:noProof/>
                <w:lang w:eastAsia="en-US"/>
              </w:rPr>
              <w:drawing>
                <wp:inline distT="0" distB="0" distL="0" distR="0" wp14:anchorId="59224ACA" wp14:editId="139C0738">
                  <wp:extent cx="4067175" cy="132700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67175" cy="1327002"/>
                          </a:xfrm>
                          <a:prstGeom prst="rect">
                            <a:avLst/>
                          </a:prstGeom>
                        </pic:spPr>
                      </pic:pic>
                    </a:graphicData>
                  </a:graphic>
                </wp:inline>
              </w:drawing>
            </w:r>
          </w:p>
          <w:p w:rsidR="00E3381D" w:rsidRPr="00956A2A" w:rsidRDefault="00E3381D" w:rsidP="00956A2A">
            <w:pPr>
              <w:autoSpaceDE w:val="0"/>
              <w:autoSpaceDN w:val="0"/>
              <w:adjustRightInd w:val="0"/>
              <w:rPr>
                <w:rFonts w:ascii="Palatino Linotype" w:hAnsi="Palatino Linotype" w:cs="CMBX12"/>
                <w:sz w:val="22"/>
              </w:rPr>
            </w:pPr>
          </w:p>
          <w:p w:rsidR="00E3381D" w:rsidRPr="00956A2A" w:rsidRDefault="00015B40" w:rsidP="00956A2A">
            <w:pPr>
              <w:autoSpaceDE w:val="0"/>
              <w:autoSpaceDN w:val="0"/>
              <w:adjustRightInd w:val="0"/>
              <w:rPr>
                <w:rFonts w:ascii="Palatino Linotype" w:hAnsi="Palatino Linotype" w:cs="CMBX12"/>
                <w:sz w:val="22"/>
              </w:rPr>
            </w:pPr>
            <w:r w:rsidRPr="00956A2A">
              <w:rPr>
                <w:rFonts w:ascii="Palatino Linotype" w:hAnsi="Palatino Linotype" w:cs="CMBX12"/>
                <w:sz w:val="22"/>
                <w:u w:val="single"/>
              </w:rPr>
              <w:t>p-value</w:t>
            </w:r>
            <w:r w:rsidRPr="00956A2A">
              <w:rPr>
                <w:rFonts w:ascii="Palatino Linotype" w:hAnsi="Palatino Linotype" w:cs="CMBX12"/>
                <w:sz w:val="22"/>
              </w:rPr>
              <w:t>:</w:t>
            </w:r>
          </w:p>
          <w:p w:rsidR="00E3381D" w:rsidRPr="00956A2A" w:rsidRDefault="00E3381D" w:rsidP="00981C89">
            <w:pPr>
              <w:autoSpaceDE w:val="0"/>
              <w:autoSpaceDN w:val="0"/>
              <w:adjustRightInd w:val="0"/>
              <w:rPr>
                <w:rFonts w:ascii="Palatino Linotype" w:hAnsi="Palatino Linotype" w:cs="CMBX12"/>
                <w:sz w:val="22"/>
              </w:rPr>
            </w:pPr>
          </w:p>
        </w:tc>
      </w:tr>
      <w:tr w:rsidR="00E3381D" w:rsidRPr="00956A2A" w:rsidTr="00956A2A">
        <w:tc>
          <w:tcPr>
            <w:tcW w:w="1080" w:type="dxa"/>
          </w:tcPr>
          <w:p w:rsidR="00E3381D" w:rsidRPr="00956A2A" w:rsidRDefault="00E3381D"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5</w:t>
            </w:r>
            <w:r w:rsidR="00015B40" w:rsidRPr="00956A2A">
              <w:rPr>
                <w:rFonts w:ascii="Palatino Linotype" w:hAnsi="Palatino Linotype" w:cs="CMBX12"/>
                <w:b/>
                <w:bCs/>
                <w:sz w:val="22"/>
              </w:rPr>
              <w:t>:</w:t>
            </w:r>
          </w:p>
        </w:tc>
        <w:tc>
          <w:tcPr>
            <w:tcW w:w="8280" w:type="dxa"/>
          </w:tcPr>
          <w:p w:rsidR="00E3381D" w:rsidRPr="00956A2A" w:rsidRDefault="00E3381D" w:rsidP="00E3381D">
            <w:pPr>
              <w:rPr>
                <w:rFonts w:ascii="Palatino Linotype" w:hAnsi="Palatino Linotype"/>
                <w:sz w:val="22"/>
              </w:rPr>
            </w:pPr>
            <w:r w:rsidRPr="00956A2A">
              <w:rPr>
                <w:rFonts w:ascii="Palatino Linotype" w:hAnsi="Palatino Linotype"/>
                <w:sz w:val="22"/>
              </w:rPr>
              <w:t xml:space="preserve">Write a conclusion in terms of the original research question.  </w:t>
            </w:r>
          </w:p>
          <w:p w:rsidR="00E3381D" w:rsidRPr="00956A2A" w:rsidRDefault="00E3381D" w:rsidP="00E3381D">
            <w:pPr>
              <w:rPr>
                <w:rFonts w:ascii="Palatino Linotype" w:hAnsi="Palatino Linotype"/>
                <w:sz w:val="22"/>
              </w:rPr>
            </w:pPr>
          </w:p>
          <w:p w:rsidR="00E3381D" w:rsidRPr="00956A2A" w:rsidRDefault="00EE1C5F" w:rsidP="000D342F">
            <w:pPr>
              <w:rPr>
                <w:rFonts w:ascii="Palatino Linotype" w:hAnsi="Palatino Linotype"/>
                <w:sz w:val="22"/>
              </w:rPr>
            </w:pPr>
            <w:r w:rsidRPr="00956A2A">
              <w:rPr>
                <w:rFonts w:ascii="Palatino Linotype" w:hAnsi="Palatino Linotype" w:cs="CMR12"/>
                <w:sz w:val="22"/>
              </w:rPr>
              <w:t>“</w:t>
            </w:r>
            <w:r w:rsidR="000D342F">
              <w:rPr>
                <w:rFonts w:ascii="Palatino Linotype" w:hAnsi="Palatino Linotype" w:cs="CMR12"/>
                <w:sz w:val="22"/>
              </w:rPr>
              <w:t>The study provides</w:t>
            </w:r>
            <w:r w:rsidR="00981C89">
              <w:rPr>
                <w:rFonts w:ascii="Palatino Linotype" w:hAnsi="Palatino Linotype" w:cs="CMR12"/>
                <w:sz w:val="22"/>
              </w:rPr>
              <w:t xml:space="preserve"> evidence that</w:t>
            </w:r>
            <w:r w:rsidR="000D342F">
              <w:rPr>
                <w:rFonts w:ascii="Palatino Linotype" w:hAnsi="Palatino Linotype" w:cs="CMR12"/>
                <w:sz w:val="22"/>
              </w:rPr>
              <w:t xml:space="preserve"> the average perceived elapsed time is higher for</w:t>
            </w:r>
            <w:r w:rsidR="00981C89">
              <w:rPr>
                <w:rFonts w:ascii="Palatino Linotype" w:hAnsi="Palatino Linotype" w:cs="CMR12"/>
                <w:sz w:val="22"/>
              </w:rPr>
              <w:t xml:space="preserve"> those smokers suffering from nicotine withdrawal </w:t>
            </w:r>
            <w:r w:rsidR="000D342F">
              <w:rPr>
                <w:rFonts w:ascii="Palatino Linotype" w:hAnsi="Palatino Linotype" w:cs="CMR12"/>
                <w:sz w:val="22"/>
              </w:rPr>
              <w:t>than for</w:t>
            </w:r>
            <w:r w:rsidR="00B07993">
              <w:rPr>
                <w:rFonts w:ascii="Palatino Linotype" w:hAnsi="Palatino Linotype" w:cs="CMR12"/>
                <w:sz w:val="22"/>
              </w:rPr>
              <w:t xml:space="preserve"> </w:t>
            </w:r>
            <w:r w:rsidR="00981C89">
              <w:rPr>
                <w:rFonts w:ascii="Palatino Linotype" w:hAnsi="Palatino Linotype" w:cs="CMR12"/>
                <w:sz w:val="22"/>
              </w:rPr>
              <w:t>those not suffering from nicotine withdrawal (p-value = .0042</w:t>
            </w:r>
            <w:r w:rsidRPr="00956A2A">
              <w:rPr>
                <w:rFonts w:ascii="Palatino Linotype" w:hAnsi="Palatino Linotype" w:cs="CMR12"/>
                <w:sz w:val="22"/>
              </w:rPr>
              <w:t>).”</w:t>
            </w:r>
            <w:r w:rsidR="00ED7004">
              <w:rPr>
                <w:rFonts w:ascii="Palatino Linotype" w:hAnsi="Palatino Linotype" w:cs="CMR12"/>
                <w:sz w:val="22"/>
              </w:rPr>
              <w:br/>
            </w:r>
          </w:p>
        </w:tc>
      </w:tr>
    </w:tbl>
    <w:p w:rsidR="00586C59" w:rsidRDefault="00586C59" w:rsidP="00E3381D">
      <w:pPr>
        <w:autoSpaceDE w:val="0"/>
        <w:autoSpaceDN w:val="0"/>
        <w:adjustRightInd w:val="0"/>
        <w:rPr>
          <w:rFonts w:ascii="Palatino Linotype" w:hAnsi="Palatino Linotype" w:cs="CMR12"/>
          <w:sz w:val="22"/>
        </w:rPr>
      </w:pPr>
      <w:r>
        <w:rPr>
          <w:rFonts w:ascii="Palatino Linotype" w:hAnsi="Palatino Linotype" w:cs="CMR12"/>
          <w:sz w:val="22"/>
        </w:rPr>
        <w:lastRenderedPageBreak/>
        <w:t>Finally, construct a 95% confidence interval for the difference in means:</w:t>
      </w:r>
    </w:p>
    <w:p w:rsidR="00586C59" w:rsidRDefault="00586C59" w:rsidP="00E3381D">
      <w:pPr>
        <w:autoSpaceDE w:val="0"/>
        <w:autoSpaceDN w:val="0"/>
        <w:adjustRightInd w:val="0"/>
        <w:rPr>
          <w:rFonts w:ascii="Palatino Linotype" w:hAnsi="Palatino Linotype" w:cs="CMR12"/>
          <w:sz w:val="22"/>
        </w:rPr>
      </w:pPr>
    </w:p>
    <w:p w:rsidR="00586C59" w:rsidRDefault="00981C89" w:rsidP="00E3381D">
      <w:pPr>
        <w:autoSpaceDE w:val="0"/>
        <w:autoSpaceDN w:val="0"/>
        <w:adjustRightInd w:val="0"/>
      </w:pPr>
      <w:r>
        <w:rPr>
          <w:noProof/>
          <w:lang w:eastAsia="en-US"/>
        </w:rPr>
        <w:drawing>
          <wp:inline distT="0" distB="0" distL="0" distR="0" wp14:anchorId="63CDAF08" wp14:editId="64C0AEE1">
            <wp:extent cx="44958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95800" cy="1466850"/>
                    </a:xfrm>
                    <a:prstGeom prst="rect">
                      <a:avLst/>
                    </a:prstGeom>
                  </pic:spPr>
                </pic:pic>
              </a:graphicData>
            </a:graphic>
          </wp:inline>
        </w:drawing>
      </w:r>
    </w:p>
    <w:p w:rsidR="00586C59" w:rsidRDefault="00586C59" w:rsidP="00E3381D">
      <w:pPr>
        <w:autoSpaceDE w:val="0"/>
        <w:autoSpaceDN w:val="0"/>
        <w:adjustRightInd w:val="0"/>
        <w:rPr>
          <w:rFonts w:ascii="Palatino Linotype" w:hAnsi="Palatino Linotype" w:cs="CMR12"/>
          <w:sz w:val="22"/>
        </w:rPr>
      </w:pPr>
    </w:p>
    <w:p w:rsidR="00E3381D" w:rsidRPr="007F1E30" w:rsidRDefault="00E3381D" w:rsidP="00E3381D">
      <w:pPr>
        <w:autoSpaceDE w:val="0"/>
        <w:autoSpaceDN w:val="0"/>
        <w:adjustRightInd w:val="0"/>
        <w:rPr>
          <w:rFonts w:ascii="Palatino Linotype" w:hAnsi="Palatino Linotype" w:cs="CMR12"/>
          <w:sz w:val="22"/>
        </w:rPr>
      </w:pPr>
      <w:r w:rsidRPr="007F1E30">
        <w:rPr>
          <w:rFonts w:ascii="Palatino Linotype" w:hAnsi="Palatino Linotype" w:cs="CMR12"/>
          <w:sz w:val="22"/>
        </w:rPr>
        <w:t xml:space="preserve">Lower Endpoint = </w:t>
      </w:r>
    </w:p>
    <w:p w:rsidR="00015B40" w:rsidRPr="007F1E30" w:rsidRDefault="00015B40" w:rsidP="00E3381D">
      <w:pPr>
        <w:autoSpaceDE w:val="0"/>
        <w:autoSpaceDN w:val="0"/>
        <w:adjustRightInd w:val="0"/>
        <w:rPr>
          <w:rFonts w:ascii="Palatino Linotype" w:hAnsi="Palatino Linotype" w:cs="CMR12"/>
          <w:sz w:val="22"/>
        </w:rPr>
      </w:pPr>
    </w:p>
    <w:p w:rsidR="00ED7004" w:rsidRDefault="00E3381D" w:rsidP="00E3381D">
      <w:pPr>
        <w:autoSpaceDE w:val="0"/>
        <w:autoSpaceDN w:val="0"/>
        <w:adjustRightInd w:val="0"/>
        <w:rPr>
          <w:rFonts w:ascii="Palatino Linotype" w:hAnsi="Palatino Linotype" w:cs="CMR12"/>
          <w:sz w:val="22"/>
        </w:rPr>
      </w:pPr>
      <w:r w:rsidRPr="007F1E30">
        <w:rPr>
          <w:rFonts w:ascii="Palatino Linotype" w:hAnsi="Palatino Linotype" w:cs="CMR12"/>
          <w:sz w:val="22"/>
        </w:rPr>
        <w:t>Upper Endpoint =</w:t>
      </w:r>
    </w:p>
    <w:p w:rsidR="00ED7004" w:rsidRDefault="00ED7004" w:rsidP="00E3381D">
      <w:pPr>
        <w:autoSpaceDE w:val="0"/>
        <w:autoSpaceDN w:val="0"/>
        <w:adjustRightInd w:val="0"/>
        <w:rPr>
          <w:rFonts w:ascii="Palatino Linotype" w:hAnsi="Palatino Linotype" w:cs="CMR12"/>
          <w:sz w:val="22"/>
        </w:rPr>
      </w:pPr>
    </w:p>
    <w:p w:rsidR="00E3381D" w:rsidRPr="007F1E30" w:rsidRDefault="00ED7004" w:rsidP="00E3381D">
      <w:pPr>
        <w:autoSpaceDE w:val="0"/>
        <w:autoSpaceDN w:val="0"/>
        <w:adjustRightInd w:val="0"/>
        <w:rPr>
          <w:rFonts w:ascii="Palatino Linotype" w:hAnsi="Palatino Linotype" w:cs="CMR12"/>
          <w:sz w:val="22"/>
        </w:rPr>
      </w:pPr>
      <w:r>
        <w:rPr>
          <w:rFonts w:ascii="Palatino Linotype" w:hAnsi="Palatino Linotype" w:cs="CMR12"/>
          <w:sz w:val="22"/>
        </w:rPr>
        <w:br/>
        <w:t>Again, we often write this confidence interval as:</w:t>
      </w:r>
      <w:r>
        <w:rPr>
          <w:rFonts w:ascii="Palatino Linotype" w:hAnsi="Palatino Linotype" w:cs="CMR12"/>
          <w:sz w:val="22"/>
        </w:rPr>
        <w:br/>
      </w:r>
      <w:r w:rsidR="00E3381D" w:rsidRPr="007F1E30">
        <w:rPr>
          <w:rFonts w:ascii="Palatino Linotype" w:hAnsi="Palatino Linotype" w:cs="CMR12"/>
          <w:sz w:val="22"/>
        </w:rPr>
        <w:t xml:space="preserve"> </w:t>
      </w:r>
    </w:p>
    <w:p w:rsidR="006A6D8C" w:rsidRPr="007F1E30" w:rsidRDefault="00ED7004" w:rsidP="00E3381D">
      <w:pPr>
        <w:autoSpaceDE w:val="0"/>
        <w:autoSpaceDN w:val="0"/>
        <w:adjustRightInd w:val="0"/>
        <w:rPr>
          <w:rFonts w:ascii="Palatino Linotype" w:hAnsi="Palatino Linotype" w:cs="CMR12"/>
          <w:sz w:val="22"/>
        </w:rPr>
      </w:pPr>
      <w:r>
        <w:rPr>
          <w:rFonts w:ascii="Palatino Linotype" w:hAnsi="Palatino Linotype" w:cs="CMR12"/>
          <w:sz w:val="22"/>
        </w:rPr>
        <w:br/>
      </w:r>
      <w:r>
        <w:rPr>
          <w:rFonts w:ascii="Palatino Linotype" w:hAnsi="Palatino Linotype" w:cs="CMR12"/>
          <w:sz w:val="22"/>
        </w:rPr>
        <w:br/>
      </w:r>
      <w:r>
        <w:rPr>
          <w:rFonts w:ascii="Palatino Linotype" w:hAnsi="Palatino Linotype" w:cs="CMR12"/>
          <w:sz w:val="22"/>
        </w:rPr>
        <w:br/>
      </w:r>
    </w:p>
    <w:p w:rsidR="006A6D8C" w:rsidRPr="007F1E30" w:rsidRDefault="006A6D8C" w:rsidP="00E3381D">
      <w:pPr>
        <w:autoSpaceDE w:val="0"/>
        <w:autoSpaceDN w:val="0"/>
        <w:adjustRightInd w:val="0"/>
        <w:rPr>
          <w:rFonts w:ascii="Palatino Linotype" w:hAnsi="Palatino Linotype" w:cs="CMR12"/>
          <w:sz w:val="22"/>
        </w:rPr>
      </w:pPr>
      <w:r w:rsidRPr="007F1E30">
        <w:rPr>
          <w:rFonts w:ascii="Palatino Linotype" w:hAnsi="Palatino Linotype" w:cs="CMR12"/>
          <w:sz w:val="22"/>
        </w:rPr>
        <w:t>Interpret the meaning of this confidence interval:</w:t>
      </w:r>
    </w:p>
    <w:p w:rsidR="00015B40" w:rsidRDefault="00015B40" w:rsidP="00E3381D">
      <w:pPr>
        <w:autoSpaceDE w:val="0"/>
        <w:autoSpaceDN w:val="0"/>
        <w:adjustRightInd w:val="0"/>
        <w:rPr>
          <w:rFonts w:ascii="Palatino Linotype" w:hAnsi="Palatino Linotype" w:cs="CMR12"/>
          <w:sz w:val="22"/>
        </w:rPr>
      </w:pPr>
    </w:p>
    <w:p w:rsidR="00372A99" w:rsidRDefault="00372A99" w:rsidP="00E3381D">
      <w:pPr>
        <w:autoSpaceDE w:val="0"/>
        <w:autoSpaceDN w:val="0"/>
        <w:adjustRightInd w:val="0"/>
        <w:rPr>
          <w:rFonts w:ascii="Palatino Linotype" w:hAnsi="Palatino Linotype" w:cs="CMR12"/>
          <w:sz w:val="22"/>
        </w:rPr>
      </w:pPr>
    </w:p>
    <w:p w:rsidR="00372A99" w:rsidRDefault="00372A99" w:rsidP="00E3381D">
      <w:pPr>
        <w:autoSpaceDE w:val="0"/>
        <w:autoSpaceDN w:val="0"/>
        <w:adjustRightInd w:val="0"/>
        <w:rPr>
          <w:rFonts w:ascii="Palatino Linotype" w:hAnsi="Palatino Linotype" w:cs="CMR12"/>
          <w:sz w:val="22"/>
        </w:rPr>
      </w:pPr>
    </w:p>
    <w:p w:rsidR="00372A99" w:rsidRPr="007F1E30" w:rsidRDefault="00372A99" w:rsidP="00E3381D">
      <w:pPr>
        <w:autoSpaceDE w:val="0"/>
        <w:autoSpaceDN w:val="0"/>
        <w:adjustRightInd w:val="0"/>
        <w:rPr>
          <w:rFonts w:ascii="Palatino Linotype" w:hAnsi="Palatino Linotype" w:cs="CMR12"/>
          <w:sz w:val="22"/>
        </w:rPr>
      </w:pPr>
    </w:p>
    <w:p w:rsidR="00981C89" w:rsidRDefault="00981C89">
      <w:pPr>
        <w:rPr>
          <w:rFonts w:ascii="Palatino Linotype" w:hAnsi="Palatino Linotype" w:cs="CMR12"/>
          <w:b/>
          <w:sz w:val="22"/>
        </w:rPr>
      </w:pPr>
      <w:r>
        <w:rPr>
          <w:rFonts w:ascii="Palatino Linotype" w:hAnsi="Palatino Linotype" w:cs="CMR12"/>
          <w:b/>
          <w:sz w:val="22"/>
        </w:rPr>
        <w:br w:type="page"/>
      </w:r>
    </w:p>
    <w:p w:rsidR="00BC6661" w:rsidRPr="007F1E30" w:rsidRDefault="00BC6661" w:rsidP="00015B40">
      <w:pPr>
        <w:ind w:left="360" w:hanging="360"/>
        <w:rPr>
          <w:rFonts w:ascii="Palatino Linotype" w:hAnsi="Palatino Linotype" w:cs="CMR12"/>
          <w:sz w:val="22"/>
        </w:rPr>
      </w:pPr>
      <w:r w:rsidRPr="007F1E30">
        <w:rPr>
          <w:rFonts w:ascii="Palatino Linotype" w:hAnsi="Palatino Linotype" w:cs="CMR12"/>
          <w:b/>
          <w:sz w:val="22"/>
        </w:rPr>
        <w:lastRenderedPageBreak/>
        <w:t xml:space="preserve">Example </w:t>
      </w:r>
      <w:r w:rsidR="00CE6ED0">
        <w:rPr>
          <w:rFonts w:ascii="Palatino Linotype" w:hAnsi="Palatino Linotype" w:cs="CMR12"/>
          <w:b/>
          <w:sz w:val="22"/>
        </w:rPr>
        <w:t>6</w:t>
      </w:r>
      <w:r w:rsidR="003635B4">
        <w:rPr>
          <w:rFonts w:ascii="Palatino Linotype" w:hAnsi="Palatino Linotype" w:cs="CMR12"/>
          <w:b/>
          <w:sz w:val="22"/>
        </w:rPr>
        <w:t>.7</w:t>
      </w:r>
      <w:r w:rsidRPr="007F1E30">
        <w:rPr>
          <w:rFonts w:ascii="Palatino Linotype" w:hAnsi="Palatino Linotype" w:cs="CMR12"/>
          <w:b/>
          <w:bCs/>
          <w:sz w:val="22"/>
        </w:rPr>
        <w:t>:</w:t>
      </w:r>
      <w:r w:rsidRPr="007F1E30">
        <w:rPr>
          <w:rFonts w:ascii="Palatino Linotype" w:hAnsi="Palatino Linotype" w:cs="CMR12"/>
          <w:sz w:val="22"/>
        </w:rPr>
        <w:t xml:space="preserve">  </w:t>
      </w:r>
      <w:r w:rsidR="00EA05D0">
        <w:rPr>
          <w:rFonts w:ascii="Palatino Linotype" w:hAnsi="Palatino Linotype" w:cs="CMR12"/>
          <w:sz w:val="22"/>
        </w:rPr>
        <w:t>C</w:t>
      </w:r>
      <w:r w:rsidR="00EA05D0" w:rsidRPr="007F1E30">
        <w:rPr>
          <w:rFonts w:ascii="Palatino Linotype" w:hAnsi="Palatino Linotype" w:cs="CMR12"/>
          <w:sz w:val="22"/>
        </w:rPr>
        <w:t xml:space="preserve">onsider the data found in the file </w:t>
      </w:r>
      <w:r w:rsidR="003635B4">
        <w:rPr>
          <w:rFonts w:ascii="Palatino Linotype" w:hAnsi="Palatino Linotype" w:cs="CMR12"/>
          <w:b/>
          <w:bCs/>
          <w:sz w:val="22"/>
        </w:rPr>
        <w:t>NYC_Trees</w:t>
      </w:r>
      <w:r w:rsidR="00EA05D0" w:rsidRPr="007F1E30">
        <w:rPr>
          <w:rFonts w:ascii="Palatino Linotype" w:hAnsi="Palatino Linotype" w:cs="CMR12"/>
          <w:b/>
          <w:bCs/>
          <w:sz w:val="22"/>
        </w:rPr>
        <w:t>.JMP</w:t>
      </w:r>
      <w:r w:rsidR="00EA05D0" w:rsidRPr="007F1E30">
        <w:rPr>
          <w:rFonts w:ascii="Palatino Linotype" w:hAnsi="Palatino Linotype" w:cs="CMR12"/>
          <w:sz w:val="22"/>
        </w:rPr>
        <w:t xml:space="preserve">. </w:t>
      </w:r>
      <w:r w:rsidR="00EA05D0">
        <w:rPr>
          <w:rFonts w:ascii="Palatino Linotype" w:hAnsi="Palatino Linotype" w:cs="CMR12"/>
          <w:sz w:val="22"/>
        </w:rPr>
        <w:t>Suppose y</w:t>
      </w:r>
      <w:r w:rsidR="00E3381D" w:rsidRPr="007F1E30">
        <w:rPr>
          <w:rFonts w:ascii="Palatino Linotype" w:hAnsi="Palatino Linotype" w:cs="CMR12"/>
          <w:sz w:val="22"/>
        </w:rPr>
        <w:t>ou want to compare the canopy area of the two types of trees.</w:t>
      </w:r>
      <w:r w:rsidR="00F550BD" w:rsidRPr="007F1E30">
        <w:rPr>
          <w:rFonts w:ascii="Palatino Linotype" w:hAnsi="Palatino Linotype" w:cs="CMR12"/>
          <w:sz w:val="22"/>
        </w:rPr>
        <w:t xml:space="preserve">  Is the </w:t>
      </w:r>
      <w:r w:rsidR="00840EE3" w:rsidRPr="007F1E30">
        <w:rPr>
          <w:rFonts w:ascii="Palatino Linotype" w:hAnsi="Palatino Linotype" w:cs="CMR12"/>
          <w:sz w:val="22"/>
        </w:rPr>
        <w:t>average canopy area</w:t>
      </w:r>
      <w:r w:rsidR="00F550BD" w:rsidRPr="007F1E30">
        <w:rPr>
          <w:rFonts w:ascii="Palatino Linotype" w:hAnsi="Palatino Linotype" w:cs="CMR12"/>
          <w:sz w:val="22"/>
        </w:rPr>
        <w:t xml:space="preserve"> of a Honey</w:t>
      </w:r>
      <w:r w:rsidR="00015B40" w:rsidRPr="007F1E30">
        <w:rPr>
          <w:rFonts w:ascii="Palatino Linotype" w:hAnsi="Palatino Linotype" w:cs="CMR12"/>
          <w:sz w:val="22"/>
        </w:rPr>
        <w:t xml:space="preserve"> L</w:t>
      </w:r>
      <w:r w:rsidR="00F550BD" w:rsidRPr="007F1E30">
        <w:rPr>
          <w:rFonts w:ascii="Palatino Linotype" w:hAnsi="Palatino Linotype" w:cs="CMR12"/>
          <w:sz w:val="22"/>
        </w:rPr>
        <w:t>ocust</w:t>
      </w:r>
      <w:r w:rsidR="00840EE3" w:rsidRPr="007F1E30">
        <w:rPr>
          <w:rFonts w:ascii="Palatino Linotype" w:hAnsi="Palatino Linotype" w:cs="CMR12"/>
          <w:sz w:val="22"/>
        </w:rPr>
        <w:t xml:space="preserve"> </w:t>
      </w:r>
      <w:r w:rsidR="00F550BD" w:rsidRPr="007F1E30">
        <w:rPr>
          <w:rFonts w:ascii="Palatino Linotype" w:hAnsi="Palatino Linotype" w:cs="CMR12"/>
          <w:sz w:val="22"/>
        </w:rPr>
        <w:t xml:space="preserve">different </w:t>
      </w:r>
      <w:r w:rsidR="00981C89">
        <w:rPr>
          <w:rFonts w:ascii="Palatino Linotype" w:hAnsi="Palatino Linotype" w:cs="CMR12"/>
          <w:sz w:val="22"/>
        </w:rPr>
        <w:t>from</w:t>
      </w:r>
      <w:r w:rsidR="00F550BD" w:rsidRPr="007F1E30">
        <w:rPr>
          <w:rFonts w:ascii="Palatino Linotype" w:hAnsi="Palatino Linotype" w:cs="CMR12"/>
          <w:sz w:val="22"/>
        </w:rPr>
        <w:t xml:space="preserve"> the average </w:t>
      </w:r>
      <w:r w:rsidR="00840EE3" w:rsidRPr="007F1E30">
        <w:rPr>
          <w:rFonts w:ascii="Palatino Linotype" w:hAnsi="Palatino Linotype" w:cs="CMR12"/>
          <w:sz w:val="22"/>
        </w:rPr>
        <w:t>canopy area</w:t>
      </w:r>
      <w:r w:rsidR="00F550BD" w:rsidRPr="007F1E30">
        <w:rPr>
          <w:rFonts w:ascii="Palatino Linotype" w:hAnsi="Palatino Linotype" w:cs="CMR12"/>
          <w:sz w:val="22"/>
        </w:rPr>
        <w:t xml:space="preserve"> of a Norway Maple?  The data are summarized as follows:</w:t>
      </w:r>
    </w:p>
    <w:p w:rsidR="00840EE3" w:rsidRPr="007F1E30" w:rsidRDefault="00840EE3" w:rsidP="00840EE3">
      <w:pPr>
        <w:ind w:left="360"/>
        <w:rPr>
          <w:rFonts w:ascii="Palatino Linotype" w:hAnsi="Palatino Linotype" w:cs="CMR12"/>
          <w:sz w:val="22"/>
        </w:rPr>
      </w:pPr>
    </w:p>
    <w:p w:rsidR="00840EE3" w:rsidRPr="007F1E30" w:rsidRDefault="000D1E75" w:rsidP="008E1128">
      <w:pPr>
        <w:ind w:left="360"/>
        <w:rPr>
          <w:rFonts w:ascii="Palatino Linotype" w:hAnsi="Palatino Linotype"/>
          <w:sz w:val="22"/>
        </w:rPr>
      </w:pPr>
      <w:r w:rsidRPr="000D1E75">
        <w:rPr>
          <w:rFonts w:ascii="Palatino Linotype" w:hAnsi="Palatino Linotype"/>
          <w:noProof/>
          <w:sz w:val="22"/>
          <w:lang w:eastAsia="en-US"/>
        </w:rPr>
        <w:drawing>
          <wp:inline distT="0" distB="0" distL="0" distR="0" wp14:anchorId="74BAD9E7" wp14:editId="0D4DD757">
            <wp:extent cx="3359542" cy="2952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60011" cy="2953162"/>
                    </a:xfrm>
                    <a:prstGeom prst="rect">
                      <a:avLst/>
                    </a:prstGeom>
                  </pic:spPr>
                </pic:pic>
              </a:graphicData>
            </a:graphic>
          </wp:inline>
        </w:drawing>
      </w:r>
    </w:p>
    <w:p w:rsidR="008227F8" w:rsidRDefault="008227F8" w:rsidP="00CD62C5">
      <w:pPr>
        <w:rPr>
          <w:rFonts w:ascii="Palatino Linotype" w:hAnsi="Palatino Linotype"/>
          <w:sz w:val="22"/>
          <w:szCs w:val="22"/>
        </w:rPr>
      </w:pPr>
    </w:p>
    <w:p w:rsidR="007471EB" w:rsidRPr="007F1E30" w:rsidRDefault="00BC6661" w:rsidP="00CD62C5">
      <w:pPr>
        <w:rPr>
          <w:rFonts w:ascii="Palatino Linotype" w:hAnsi="Palatino Linotype"/>
          <w:sz w:val="22"/>
          <w:szCs w:val="22"/>
        </w:rPr>
      </w:pPr>
      <w:r w:rsidRPr="007F1E30">
        <w:rPr>
          <w:rFonts w:ascii="Palatino Linotype" w:hAnsi="Palatino Linotype"/>
          <w:sz w:val="22"/>
          <w:szCs w:val="22"/>
        </w:rPr>
        <w:t xml:space="preserve">It is clear that the </w:t>
      </w:r>
      <w:r w:rsidR="00CD62C5" w:rsidRPr="007F1E30">
        <w:rPr>
          <w:rFonts w:ascii="Palatino Linotype" w:hAnsi="Palatino Linotype"/>
          <w:sz w:val="22"/>
          <w:szCs w:val="22"/>
        </w:rPr>
        <w:t>SAMPLE</w:t>
      </w:r>
      <w:r w:rsidRPr="007F1E30">
        <w:rPr>
          <w:rFonts w:ascii="Palatino Linotype" w:hAnsi="Palatino Linotype"/>
          <w:sz w:val="22"/>
          <w:szCs w:val="22"/>
        </w:rPr>
        <w:t xml:space="preserve"> of </w:t>
      </w:r>
      <w:r w:rsidR="00840EE3" w:rsidRPr="007F1E30">
        <w:rPr>
          <w:rFonts w:ascii="Palatino Linotype" w:hAnsi="Palatino Linotype"/>
          <w:sz w:val="22"/>
          <w:szCs w:val="22"/>
        </w:rPr>
        <w:t>Norway Maple trees</w:t>
      </w:r>
      <w:r w:rsidRPr="007F1E30">
        <w:rPr>
          <w:rFonts w:ascii="Palatino Linotype" w:hAnsi="Palatino Linotype"/>
          <w:sz w:val="22"/>
          <w:szCs w:val="22"/>
        </w:rPr>
        <w:t xml:space="preserve"> has a higher mean </w:t>
      </w:r>
      <w:r w:rsidR="00840EE3" w:rsidRPr="007F1E30">
        <w:rPr>
          <w:rFonts w:ascii="Palatino Linotype" w:hAnsi="Palatino Linotype"/>
          <w:sz w:val="22"/>
          <w:szCs w:val="22"/>
        </w:rPr>
        <w:t xml:space="preserve">canopy area </w:t>
      </w:r>
      <w:r w:rsidRPr="007F1E30">
        <w:rPr>
          <w:rFonts w:ascii="Palatino Linotype" w:hAnsi="Palatino Linotype"/>
          <w:sz w:val="22"/>
          <w:szCs w:val="22"/>
        </w:rPr>
        <w:t xml:space="preserve">than the </w:t>
      </w:r>
      <w:r w:rsidR="00FC2E62" w:rsidRPr="007F1E30">
        <w:rPr>
          <w:rFonts w:ascii="Palatino Linotype" w:hAnsi="Palatino Linotype"/>
          <w:sz w:val="22"/>
          <w:szCs w:val="22"/>
        </w:rPr>
        <w:t>SAMPLE</w:t>
      </w:r>
      <w:r w:rsidRPr="007F1E30">
        <w:rPr>
          <w:rFonts w:ascii="Palatino Linotype" w:hAnsi="Palatino Linotype"/>
          <w:sz w:val="22"/>
          <w:szCs w:val="22"/>
        </w:rPr>
        <w:t xml:space="preserve"> of </w:t>
      </w:r>
      <w:r w:rsidR="00840EE3" w:rsidRPr="007F1E30">
        <w:rPr>
          <w:rFonts w:ascii="Palatino Linotype" w:hAnsi="Palatino Linotype"/>
          <w:sz w:val="22"/>
          <w:szCs w:val="22"/>
        </w:rPr>
        <w:t>Honey</w:t>
      </w:r>
      <w:r w:rsidR="00015B40" w:rsidRPr="007F1E30">
        <w:rPr>
          <w:rFonts w:ascii="Palatino Linotype" w:hAnsi="Palatino Linotype"/>
          <w:sz w:val="22"/>
          <w:szCs w:val="22"/>
        </w:rPr>
        <w:t xml:space="preserve"> L</w:t>
      </w:r>
      <w:r w:rsidR="00840EE3" w:rsidRPr="007F1E30">
        <w:rPr>
          <w:rFonts w:ascii="Palatino Linotype" w:hAnsi="Palatino Linotype"/>
          <w:sz w:val="22"/>
          <w:szCs w:val="22"/>
        </w:rPr>
        <w:t>ocust trees</w:t>
      </w:r>
      <w:r w:rsidRPr="007F1E30">
        <w:rPr>
          <w:rFonts w:ascii="Palatino Linotype" w:hAnsi="Palatino Linotype"/>
          <w:sz w:val="22"/>
          <w:szCs w:val="22"/>
        </w:rPr>
        <w:t xml:space="preserve">.  </w:t>
      </w:r>
      <w:r w:rsidR="00840EE3" w:rsidRPr="007F1E30">
        <w:rPr>
          <w:rFonts w:ascii="Palatino Linotype" w:hAnsi="Palatino Linotype"/>
          <w:sz w:val="22"/>
          <w:szCs w:val="22"/>
        </w:rPr>
        <w:t>However, t</w:t>
      </w:r>
      <w:r w:rsidRPr="007F1E30">
        <w:rPr>
          <w:rFonts w:ascii="Palatino Linotype" w:hAnsi="Palatino Linotype"/>
          <w:sz w:val="22"/>
          <w:szCs w:val="22"/>
        </w:rPr>
        <w:t>o determine whether the POPULATION mean c</w:t>
      </w:r>
      <w:r w:rsidR="00840EE3" w:rsidRPr="007F1E30">
        <w:rPr>
          <w:rFonts w:ascii="Palatino Linotype" w:hAnsi="Palatino Linotype"/>
          <w:sz w:val="22"/>
          <w:szCs w:val="22"/>
        </w:rPr>
        <w:t>anopy areas</w:t>
      </w:r>
      <w:r w:rsidRPr="007F1E30">
        <w:rPr>
          <w:rFonts w:ascii="Palatino Linotype" w:hAnsi="Palatino Linotype"/>
          <w:sz w:val="22"/>
          <w:szCs w:val="22"/>
        </w:rPr>
        <w:t xml:space="preserve"> </w:t>
      </w:r>
      <w:r w:rsidR="00840EE3" w:rsidRPr="007F1E30">
        <w:rPr>
          <w:rFonts w:ascii="Palatino Linotype" w:hAnsi="Palatino Linotype"/>
          <w:sz w:val="22"/>
          <w:szCs w:val="22"/>
        </w:rPr>
        <w:t>differ between the two groups</w:t>
      </w:r>
      <w:r w:rsidRPr="007F1E30">
        <w:rPr>
          <w:rFonts w:ascii="Palatino Linotype" w:hAnsi="Palatino Linotype"/>
          <w:sz w:val="22"/>
          <w:szCs w:val="22"/>
        </w:rPr>
        <w:t xml:space="preserve">, we will carry out a hypothesis test.  </w:t>
      </w:r>
    </w:p>
    <w:p w:rsidR="00EE1C5F" w:rsidRPr="007F1E30" w:rsidRDefault="00EE1C5F" w:rsidP="00BC6661">
      <w:pPr>
        <w:rPr>
          <w:rFonts w:ascii="Palatino Linotype" w:hAnsi="Palatino Linotype"/>
          <w:sz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8304"/>
      </w:tblGrid>
      <w:tr w:rsidR="00BC6661" w:rsidRPr="00956A2A" w:rsidTr="00CE6ED0">
        <w:tc>
          <w:tcPr>
            <w:tcW w:w="984" w:type="dxa"/>
          </w:tcPr>
          <w:p w:rsidR="00BC6661" w:rsidRPr="00956A2A" w:rsidRDefault="00BC6661"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Step 0</w:t>
            </w:r>
            <w:r w:rsidR="00840EE3" w:rsidRPr="00956A2A">
              <w:rPr>
                <w:rFonts w:ascii="Palatino Linotype" w:hAnsi="Palatino Linotype" w:cs="CMBX12"/>
                <w:b/>
                <w:bCs/>
                <w:sz w:val="22"/>
              </w:rPr>
              <w:t>:</w:t>
            </w:r>
          </w:p>
        </w:tc>
        <w:tc>
          <w:tcPr>
            <w:tcW w:w="8376" w:type="dxa"/>
          </w:tcPr>
          <w:p w:rsidR="00BC6661" w:rsidRPr="00956A2A" w:rsidRDefault="00BC6661" w:rsidP="00E3381D">
            <w:pPr>
              <w:rPr>
                <w:rFonts w:ascii="Palatino Linotype" w:hAnsi="Palatino Linotype"/>
                <w:sz w:val="22"/>
              </w:rPr>
            </w:pPr>
            <w:r w:rsidRPr="00956A2A">
              <w:rPr>
                <w:rFonts w:ascii="Palatino Linotype" w:hAnsi="Palatino Linotype"/>
                <w:sz w:val="22"/>
              </w:rPr>
              <w:t>Check the assumptions behind the test to be sure that the test is valid.</w:t>
            </w:r>
          </w:p>
          <w:p w:rsidR="00BC6661" w:rsidRPr="00956A2A" w:rsidRDefault="00BC6661" w:rsidP="00E3381D">
            <w:pPr>
              <w:rPr>
                <w:rFonts w:ascii="Palatino Linotype" w:hAnsi="Palatino Linotype"/>
                <w:sz w:val="22"/>
              </w:rPr>
            </w:pPr>
          </w:p>
          <w:p w:rsidR="00BC6661" w:rsidRPr="00956A2A" w:rsidRDefault="00BC6661" w:rsidP="00956A2A">
            <w:pPr>
              <w:numPr>
                <w:ilvl w:val="0"/>
                <w:numId w:val="10"/>
              </w:numPr>
              <w:rPr>
                <w:rFonts w:ascii="Palatino Linotype" w:hAnsi="Palatino Linotype" w:cs="CMBX12"/>
                <w:sz w:val="22"/>
              </w:rPr>
            </w:pPr>
            <w:r w:rsidRPr="00956A2A">
              <w:rPr>
                <w:rFonts w:ascii="Palatino Linotype" w:hAnsi="Palatino Linotype" w:cs="CMBX12"/>
                <w:sz w:val="22"/>
              </w:rPr>
              <w:t>Are the two groups independent?</w:t>
            </w:r>
          </w:p>
          <w:p w:rsidR="00840EE3" w:rsidRPr="00956A2A" w:rsidRDefault="00840EE3" w:rsidP="00956A2A">
            <w:pPr>
              <w:ind w:left="360"/>
              <w:rPr>
                <w:rFonts w:ascii="Palatino Linotype" w:hAnsi="Palatino Linotype" w:cs="CMBX12"/>
                <w:sz w:val="22"/>
              </w:rPr>
            </w:pPr>
          </w:p>
          <w:p w:rsidR="00BC6661" w:rsidRPr="00956A2A" w:rsidRDefault="00BC6661" w:rsidP="00956A2A">
            <w:pPr>
              <w:numPr>
                <w:ilvl w:val="0"/>
                <w:numId w:val="10"/>
              </w:numPr>
              <w:rPr>
                <w:rFonts w:ascii="Palatino Linotype" w:hAnsi="Palatino Linotype" w:cs="CMBX12"/>
                <w:sz w:val="22"/>
              </w:rPr>
            </w:pPr>
            <w:r w:rsidRPr="00956A2A">
              <w:rPr>
                <w:rFonts w:ascii="Palatino Linotype" w:hAnsi="Palatino Linotype"/>
                <w:sz w:val="22"/>
              </w:rPr>
              <w:t>Are both sample sizes sufficiently large?  If not, is it reasonable to assume that both populations are normally distributed?</w:t>
            </w:r>
          </w:p>
          <w:p w:rsidR="00BC6661" w:rsidRPr="00956A2A" w:rsidRDefault="00BC6661" w:rsidP="00E3381D">
            <w:pPr>
              <w:rPr>
                <w:rFonts w:ascii="Palatino Linotype" w:hAnsi="Palatino Linotype"/>
                <w:sz w:val="22"/>
              </w:rPr>
            </w:pPr>
          </w:p>
          <w:p w:rsidR="00FC2E62" w:rsidRPr="00B30346" w:rsidRDefault="000D1E75" w:rsidP="000D1E75">
            <w:pPr>
              <w:jc w:val="center"/>
              <w:rPr>
                <w:rFonts w:ascii="Palatino Linotype" w:hAnsi="Palatino Linotype"/>
              </w:rPr>
            </w:pPr>
            <w:r w:rsidRPr="000D1E75">
              <w:rPr>
                <w:rFonts w:ascii="Palatino Linotype" w:hAnsi="Palatino Linotype"/>
                <w:noProof/>
                <w:lang w:eastAsia="en-US"/>
              </w:rPr>
              <w:drawing>
                <wp:inline distT="0" distB="0" distL="0" distR="0" wp14:anchorId="24C120E6" wp14:editId="2017D513">
                  <wp:extent cx="3476625" cy="1394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89365" cy="1399848"/>
                          </a:xfrm>
                          <a:prstGeom prst="rect">
                            <a:avLst/>
                          </a:prstGeom>
                        </pic:spPr>
                      </pic:pic>
                    </a:graphicData>
                  </a:graphic>
                </wp:inline>
              </w:drawing>
            </w:r>
            <w:r>
              <w:rPr>
                <w:rFonts w:ascii="Palatino Linotype" w:hAnsi="Palatino Linotype"/>
              </w:rPr>
              <w:br/>
            </w:r>
          </w:p>
        </w:tc>
      </w:tr>
      <w:tr w:rsidR="00BC6661" w:rsidRPr="00956A2A" w:rsidTr="00956A2A">
        <w:tc>
          <w:tcPr>
            <w:tcW w:w="1080" w:type="dxa"/>
          </w:tcPr>
          <w:p w:rsidR="00BC6661" w:rsidRPr="00956A2A" w:rsidRDefault="00BC6661" w:rsidP="00956A2A">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lastRenderedPageBreak/>
              <w:t>Step 1</w:t>
            </w:r>
            <w:r w:rsidR="00015B40" w:rsidRPr="00956A2A">
              <w:rPr>
                <w:rFonts w:ascii="Palatino Linotype" w:hAnsi="Palatino Linotype" w:cs="CMBX12"/>
                <w:b/>
                <w:bCs/>
                <w:sz w:val="22"/>
              </w:rPr>
              <w:t>:</w:t>
            </w:r>
          </w:p>
        </w:tc>
        <w:tc>
          <w:tcPr>
            <w:tcW w:w="8280" w:type="dxa"/>
          </w:tcPr>
          <w:p w:rsidR="00BC6661" w:rsidRPr="00956A2A" w:rsidRDefault="00BC6661" w:rsidP="00956A2A">
            <w:pPr>
              <w:ind w:left="900" w:hanging="900"/>
              <w:rPr>
                <w:rFonts w:ascii="Palatino Linotype" w:hAnsi="Palatino Linotype"/>
                <w:sz w:val="22"/>
              </w:rPr>
            </w:pPr>
            <w:r w:rsidRPr="00956A2A">
              <w:rPr>
                <w:rFonts w:ascii="Palatino Linotype" w:hAnsi="Palatino Linotype"/>
                <w:sz w:val="22"/>
              </w:rPr>
              <w:t>Convert the research question into H</w:t>
            </w:r>
            <w:r w:rsidRPr="00956A2A">
              <w:rPr>
                <w:rFonts w:ascii="Palatino Linotype" w:hAnsi="Palatino Linotype"/>
                <w:sz w:val="22"/>
                <w:vertAlign w:val="subscript"/>
              </w:rPr>
              <w:t>0</w:t>
            </w:r>
            <w:r w:rsidRPr="00956A2A">
              <w:rPr>
                <w:rFonts w:ascii="Palatino Linotype" w:hAnsi="Palatino Linotype"/>
                <w:sz w:val="22"/>
              </w:rPr>
              <w:t xml:space="preserve"> and H</w:t>
            </w:r>
            <w:r w:rsidRPr="00956A2A">
              <w:rPr>
                <w:rFonts w:ascii="Palatino Linotype" w:hAnsi="Palatino Linotype"/>
                <w:sz w:val="22"/>
                <w:vertAlign w:val="subscript"/>
              </w:rPr>
              <w:t>a</w:t>
            </w:r>
            <w:r w:rsidRPr="00956A2A">
              <w:rPr>
                <w:rFonts w:ascii="Palatino Linotype" w:hAnsi="Palatino Linotype"/>
                <w:sz w:val="22"/>
              </w:rPr>
              <w:t>.</w:t>
            </w:r>
          </w:p>
          <w:p w:rsidR="00BC6661" w:rsidRPr="00956A2A" w:rsidRDefault="00BC6661" w:rsidP="00956A2A">
            <w:pPr>
              <w:ind w:left="900" w:hanging="900"/>
              <w:rPr>
                <w:rFonts w:ascii="Palatino Linotype" w:hAnsi="Palatino Linotype" w:cs="CMBX12"/>
                <w:sz w:val="22"/>
              </w:rPr>
            </w:pPr>
          </w:p>
          <w:p w:rsidR="00BC6661" w:rsidRPr="00956A2A" w:rsidRDefault="00BC6661" w:rsidP="00956A2A">
            <w:pPr>
              <w:autoSpaceDE w:val="0"/>
              <w:autoSpaceDN w:val="0"/>
              <w:adjustRightInd w:val="0"/>
              <w:ind w:firstLine="792"/>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0</w:t>
            </w:r>
            <w:r w:rsidRPr="00956A2A">
              <w:rPr>
                <w:rFonts w:ascii="Palatino Linotype" w:hAnsi="Palatino Linotype" w:cs="CMBX12"/>
                <w:sz w:val="22"/>
              </w:rPr>
              <w:t>:</w:t>
            </w:r>
          </w:p>
          <w:p w:rsidR="00BC6661" w:rsidRPr="00956A2A" w:rsidRDefault="00CE6ED0" w:rsidP="00956A2A">
            <w:pPr>
              <w:autoSpaceDE w:val="0"/>
              <w:autoSpaceDN w:val="0"/>
              <w:adjustRightInd w:val="0"/>
              <w:ind w:firstLine="792"/>
              <w:rPr>
                <w:rFonts w:ascii="Palatino Linotype" w:hAnsi="Palatino Linotype" w:cs="CMBX12"/>
                <w:sz w:val="22"/>
              </w:rPr>
            </w:pPr>
            <w:r>
              <w:rPr>
                <w:rFonts w:ascii="Palatino Linotype" w:hAnsi="Palatino Linotype" w:cs="CMBX12"/>
                <w:sz w:val="22"/>
              </w:rPr>
              <w:br/>
            </w:r>
          </w:p>
          <w:p w:rsidR="00FC27BB" w:rsidRDefault="00BC6661" w:rsidP="008227F8">
            <w:pPr>
              <w:autoSpaceDE w:val="0"/>
              <w:autoSpaceDN w:val="0"/>
              <w:adjustRightInd w:val="0"/>
              <w:ind w:firstLine="792"/>
              <w:rPr>
                <w:rFonts w:ascii="Palatino Linotype" w:hAnsi="Palatino Linotype" w:cs="CMBX12"/>
                <w:sz w:val="22"/>
              </w:rPr>
            </w:pPr>
            <w:r w:rsidRPr="00956A2A">
              <w:rPr>
                <w:rFonts w:ascii="Palatino Linotype" w:hAnsi="Palatino Linotype" w:cs="CMBX12"/>
                <w:sz w:val="22"/>
              </w:rPr>
              <w:t>H</w:t>
            </w:r>
            <w:r w:rsidRPr="00956A2A">
              <w:rPr>
                <w:rFonts w:ascii="Palatino Linotype" w:hAnsi="Palatino Linotype" w:cs="CMBX12"/>
                <w:sz w:val="22"/>
                <w:vertAlign w:val="subscript"/>
              </w:rPr>
              <w:t>a</w:t>
            </w:r>
            <w:r w:rsidRPr="00956A2A">
              <w:rPr>
                <w:rFonts w:ascii="Palatino Linotype" w:hAnsi="Palatino Linotype" w:cs="CMBX12"/>
                <w:sz w:val="22"/>
              </w:rPr>
              <w:t>:</w:t>
            </w:r>
          </w:p>
          <w:p w:rsidR="00FC27BB" w:rsidRPr="00956A2A" w:rsidRDefault="00CE6ED0" w:rsidP="00956A2A">
            <w:pPr>
              <w:autoSpaceDE w:val="0"/>
              <w:autoSpaceDN w:val="0"/>
              <w:adjustRightInd w:val="0"/>
              <w:rPr>
                <w:rFonts w:ascii="Palatino Linotype" w:hAnsi="Palatino Linotype" w:cs="CMBX12"/>
                <w:sz w:val="22"/>
              </w:rPr>
            </w:pPr>
            <w:r>
              <w:rPr>
                <w:rFonts w:ascii="Palatino Linotype" w:hAnsi="Palatino Linotype" w:cs="CMBX12"/>
                <w:sz w:val="22"/>
              </w:rPr>
              <w:br/>
            </w:r>
          </w:p>
        </w:tc>
      </w:tr>
      <w:tr w:rsidR="00BC6661" w:rsidRPr="00956A2A" w:rsidTr="00956A2A">
        <w:tc>
          <w:tcPr>
            <w:tcW w:w="1080" w:type="dxa"/>
          </w:tcPr>
          <w:p w:rsidR="00BC6661"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t>Step 2</w:t>
            </w:r>
            <w:r w:rsidR="00015B40" w:rsidRPr="00956A2A">
              <w:rPr>
                <w:rFonts w:ascii="Palatino Linotype" w:hAnsi="Palatino Linotype" w:cs="CMBX12"/>
                <w:b/>
                <w:bCs/>
                <w:sz w:val="22"/>
              </w:rPr>
              <w:t>:</w:t>
            </w:r>
          </w:p>
        </w:tc>
        <w:tc>
          <w:tcPr>
            <w:tcW w:w="8280" w:type="dxa"/>
          </w:tcPr>
          <w:p w:rsidR="00BC6661" w:rsidRPr="00956A2A" w:rsidRDefault="00BC6661" w:rsidP="00956A2A">
            <w:pPr>
              <w:autoSpaceDE w:val="0"/>
              <w:autoSpaceDN w:val="0"/>
              <w:adjustRightInd w:val="0"/>
              <w:rPr>
                <w:rFonts w:ascii="Palatino Linotype" w:hAnsi="Palatino Linotype"/>
                <w:sz w:val="22"/>
              </w:rPr>
            </w:pPr>
            <w:r w:rsidRPr="00956A2A">
              <w:rPr>
                <w:rFonts w:ascii="Palatino Linotype" w:hAnsi="Palatino Linotype"/>
                <w:sz w:val="22"/>
              </w:rPr>
              <w:t xml:space="preserve">Calculate a </w:t>
            </w:r>
            <w:r w:rsidRPr="00956A2A">
              <w:rPr>
                <w:rFonts w:ascii="Palatino Linotype" w:hAnsi="Palatino Linotype"/>
                <w:sz w:val="22"/>
                <w:u w:val="single"/>
              </w:rPr>
              <w:t>test statistic</w:t>
            </w:r>
            <w:r w:rsidRPr="00956A2A">
              <w:rPr>
                <w:rFonts w:ascii="Palatino Linotype" w:hAnsi="Palatino Linotype"/>
                <w:sz w:val="22"/>
              </w:rPr>
              <w:t xml:space="preserve"> from your data.  </w:t>
            </w:r>
          </w:p>
          <w:p w:rsidR="00BC6661" w:rsidRPr="00956A2A" w:rsidRDefault="00BC6661" w:rsidP="00956A2A">
            <w:pPr>
              <w:autoSpaceDE w:val="0"/>
              <w:autoSpaceDN w:val="0"/>
              <w:adjustRightInd w:val="0"/>
              <w:rPr>
                <w:rFonts w:ascii="Palatino Linotype" w:hAnsi="Palatino Linotype"/>
                <w:sz w:val="22"/>
              </w:rPr>
            </w:pPr>
          </w:p>
          <w:p w:rsidR="003C0468" w:rsidRDefault="000D1E75" w:rsidP="008E1128">
            <w:pPr>
              <w:autoSpaceDE w:val="0"/>
              <w:autoSpaceDN w:val="0"/>
              <w:adjustRightInd w:val="0"/>
              <w:rPr>
                <w:rFonts w:ascii="Palatino Linotype" w:hAnsi="Palatino Linotype"/>
              </w:rPr>
            </w:pPr>
            <w:r w:rsidRPr="000D1E75">
              <w:rPr>
                <w:rFonts w:ascii="Palatino Linotype" w:hAnsi="Palatino Linotype"/>
                <w:noProof/>
                <w:lang w:eastAsia="en-US"/>
              </w:rPr>
              <w:drawing>
                <wp:inline distT="0" distB="0" distL="0" distR="0" wp14:anchorId="2C418282" wp14:editId="68388D7D">
                  <wp:extent cx="4401165" cy="14480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01165" cy="1448002"/>
                          </a:xfrm>
                          <a:prstGeom prst="rect">
                            <a:avLst/>
                          </a:prstGeom>
                        </pic:spPr>
                      </pic:pic>
                    </a:graphicData>
                  </a:graphic>
                </wp:inline>
              </w:drawing>
            </w:r>
          </w:p>
          <w:p w:rsidR="00FC27BB" w:rsidRPr="00956A2A" w:rsidRDefault="00FC27BB" w:rsidP="00956A2A">
            <w:pPr>
              <w:autoSpaceDE w:val="0"/>
              <w:autoSpaceDN w:val="0"/>
              <w:adjustRightInd w:val="0"/>
              <w:jc w:val="center"/>
              <w:rPr>
                <w:rFonts w:ascii="Palatino Linotype" w:hAnsi="Palatino Linotype"/>
              </w:rPr>
            </w:pPr>
          </w:p>
        </w:tc>
      </w:tr>
      <w:tr w:rsidR="00BC6661" w:rsidRPr="00956A2A" w:rsidTr="00CE6ED0">
        <w:tc>
          <w:tcPr>
            <w:tcW w:w="984" w:type="dxa"/>
          </w:tcPr>
          <w:p w:rsidR="00BC6661" w:rsidRPr="00956A2A" w:rsidRDefault="00BC6661" w:rsidP="00CE6ED0">
            <w:pPr>
              <w:autoSpaceDE w:val="0"/>
              <w:autoSpaceDN w:val="0"/>
              <w:adjustRightInd w:val="0"/>
              <w:rPr>
                <w:rFonts w:ascii="Palatino Linotype" w:hAnsi="Palatino Linotype" w:cs="CMBX12"/>
                <w:b/>
                <w:bCs/>
                <w:sz w:val="22"/>
              </w:rPr>
            </w:pPr>
            <w:r w:rsidRPr="00956A2A">
              <w:rPr>
                <w:rFonts w:ascii="Palatino Linotype" w:hAnsi="Palatino Linotype" w:cs="CMBX12"/>
                <w:b/>
                <w:bCs/>
                <w:sz w:val="22"/>
              </w:rPr>
              <w:t xml:space="preserve">Step </w:t>
            </w:r>
            <w:r w:rsidR="00CE6ED0">
              <w:rPr>
                <w:rFonts w:ascii="Palatino Linotype" w:hAnsi="Palatino Linotype" w:cs="CMBX12"/>
                <w:b/>
                <w:bCs/>
                <w:sz w:val="22"/>
              </w:rPr>
              <w:t>3</w:t>
            </w:r>
            <w:r w:rsidR="00015B40" w:rsidRPr="00956A2A">
              <w:rPr>
                <w:rFonts w:ascii="Palatino Linotype" w:hAnsi="Palatino Linotype" w:cs="CMBX12"/>
                <w:b/>
                <w:bCs/>
                <w:sz w:val="22"/>
              </w:rPr>
              <w:t>:</w:t>
            </w:r>
          </w:p>
        </w:tc>
        <w:tc>
          <w:tcPr>
            <w:tcW w:w="8376" w:type="dxa"/>
          </w:tcPr>
          <w:p w:rsidR="00BC6661" w:rsidRPr="00956A2A" w:rsidRDefault="00BC6661" w:rsidP="00956A2A">
            <w:pPr>
              <w:autoSpaceDE w:val="0"/>
              <w:autoSpaceDN w:val="0"/>
              <w:adjustRightInd w:val="0"/>
              <w:rPr>
                <w:rFonts w:ascii="Palatino Linotype" w:hAnsi="Palatino Linotype" w:cs="CMR12"/>
                <w:sz w:val="22"/>
              </w:rPr>
            </w:pPr>
            <w:r w:rsidRPr="00956A2A">
              <w:rPr>
                <w:rFonts w:ascii="Palatino Linotype" w:hAnsi="Palatino Linotype" w:cs="CMR12"/>
                <w:sz w:val="22"/>
              </w:rPr>
              <w:t xml:space="preserve">Determine the </w:t>
            </w:r>
            <w:r w:rsidRPr="00956A2A">
              <w:rPr>
                <w:rFonts w:ascii="Palatino Linotype" w:hAnsi="Palatino Linotype" w:cs="CMR12"/>
                <w:sz w:val="22"/>
                <w:u w:val="single"/>
              </w:rPr>
              <w:t>p-value</w:t>
            </w:r>
            <w:r w:rsidRPr="00956A2A">
              <w:rPr>
                <w:rFonts w:ascii="Palatino Linotype" w:hAnsi="Palatino Linotype" w:cs="CMR12"/>
                <w:sz w:val="22"/>
              </w:rPr>
              <w:t>.</w:t>
            </w:r>
          </w:p>
          <w:p w:rsidR="00BC6661" w:rsidRPr="00956A2A" w:rsidRDefault="00BC6661" w:rsidP="00956A2A">
            <w:pPr>
              <w:autoSpaceDE w:val="0"/>
              <w:autoSpaceDN w:val="0"/>
              <w:adjustRightInd w:val="0"/>
              <w:rPr>
                <w:rFonts w:ascii="Palatino Linotype" w:hAnsi="Palatino Linotype" w:cs="CMBX12"/>
                <w:sz w:val="22"/>
                <w:u w:val="single"/>
              </w:rPr>
            </w:pPr>
          </w:p>
          <w:p w:rsidR="00015B40" w:rsidRDefault="00015B40" w:rsidP="00956A2A">
            <w:pPr>
              <w:autoSpaceDE w:val="0"/>
              <w:autoSpaceDN w:val="0"/>
              <w:adjustRightInd w:val="0"/>
              <w:rPr>
                <w:rFonts w:ascii="Palatino Linotype" w:hAnsi="Palatino Linotype" w:cs="CMBX12"/>
                <w:sz w:val="22"/>
              </w:rPr>
            </w:pPr>
            <w:r w:rsidRPr="00956A2A">
              <w:rPr>
                <w:rFonts w:ascii="Palatino Linotype" w:hAnsi="Palatino Linotype" w:cs="CMBX12"/>
                <w:sz w:val="22"/>
                <w:u w:val="single"/>
              </w:rPr>
              <w:t>p-value</w:t>
            </w:r>
            <w:r w:rsidRPr="00956A2A">
              <w:rPr>
                <w:rFonts w:ascii="Palatino Linotype" w:hAnsi="Palatino Linotype" w:cs="CMBX12"/>
                <w:sz w:val="22"/>
              </w:rPr>
              <w:t>:</w:t>
            </w:r>
          </w:p>
          <w:p w:rsidR="00BC6661" w:rsidRPr="00956A2A" w:rsidRDefault="00BC6661" w:rsidP="00956A2A">
            <w:pPr>
              <w:autoSpaceDE w:val="0"/>
              <w:autoSpaceDN w:val="0"/>
              <w:adjustRightInd w:val="0"/>
              <w:rPr>
                <w:rFonts w:ascii="Palatino Linotype" w:hAnsi="Palatino Linotype" w:cs="CMBX12"/>
                <w:sz w:val="22"/>
              </w:rPr>
            </w:pPr>
          </w:p>
        </w:tc>
      </w:tr>
      <w:tr w:rsidR="00BC6661" w:rsidRPr="00956A2A" w:rsidTr="00CE6ED0">
        <w:tc>
          <w:tcPr>
            <w:tcW w:w="984" w:type="dxa"/>
          </w:tcPr>
          <w:p w:rsidR="00BC6661" w:rsidRPr="00956A2A" w:rsidRDefault="00CE6ED0" w:rsidP="00956A2A">
            <w:pPr>
              <w:autoSpaceDE w:val="0"/>
              <w:autoSpaceDN w:val="0"/>
              <w:adjustRightInd w:val="0"/>
              <w:rPr>
                <w:rFonts w:ascii="Palatino Linotype" w:hAnsi="Palatino Linotype" w:cs="CMBX12"/>
                <w:b/>
                <w:bCs/>
                <w:sz w:val="22"/>
              </w:rPr>
            </w:pPr>
            <w:r>
              <w:rPr>
                <w:rFonts w:ascii="Palatino Linotype" w:hAnsi="Palatino Linotype" w:cs="CMBX12"/>
                <w:b/>
                <w:bCs/>
                <w:sz w:val="22"/>
              </w:rPr>
              <w:t>Step 4</w:t>
            </w:r>
            <w:r w:rsidR="00015B40" w:rsidRPr="00956A2A">
              <w:rPr>
                <w:rFonts w:ascii="Palatino Linotype" w:hAnsi="Palatino Linotype" w:cs="CMBX12"/>
                <w:b/>
                <w:bCs/>
                <w:sz w:val="22"/>
              </w:rPr>
              <w:t>:</w:t>
            </w:r>
          </w:p>
        </w:tc>
        <w:tc>
          <w:tcPr>
            <w:tcW w:w="8376" w:type="dxa"/>
          </w:tcPr>
          <w:p w:rsidR="00BC6661" w:rsidRPr="00956A2A" w:rsidRDefault="00BC6661" w:rsidP="00E3381D">
            <w:pPr>
              <w:rPr>
                <w:rFonts w:ascii="Palatino Linotype" w:hAnsi="Palatino Linotype"/>
                <w:sz w:val="22"/>
              </w:rPr>
            </w:pPr>
            <w:r w:rsidRPr="00956A2A">
              <w:rPr>
                <w:rFonts w:ascii="Palatino Linotype" w:hAnsi="Palatino Linotype"/>
                <w:sz w:val="22"/>
              </w:rPr>
              <w:t xml:space="preserve">Write a conclusion in terms of the original research question.  </w:t>
            </w:r>
          </w:p>
          <w:p w:rsidR="00BC6661" w:rsidRDefault="00BC6661" w:rsidP="00E3381D">
            <w:pPr>
              <w:rPr>
                <w:rFonts w:ascii="Palatino Linotype" w:hAnsi="Palatino Linotype"/>
                <w:sz w:val="22"/>
              </w:rPr>
            </w:pPr>
          </w:p>
          <w:p w:rsidR="00B07993" w:rsidRDefault="00B07993" w:rsidP="00E3381D">
            <w:pPr>
              <w:rPr>
                <w:rFonts w:ascii="Palatino Linotype" w:hAnsi="Palatino Linotype"/>
                <w:sz w:val="22"/>
              </w:rPr>
            </w:pPr>
          </w:p>
          <w:p w:rsidR="00B07993" w:rsidRDefault="00B07993" w:rsidP="00E3381D">
            <w:pPr>
              <w:rPr>
                <w:rFonts w:ascii="Palatino Linotype" w:hAnsi="Palatino Linotype"/>
                <w:sz w:val="22"/>
              </w:rPr>
            </w:pPr>
          </w:p>
          <w:p w:rsidR="00BC6661" w:rsidRPr="00956A2A" w:rsidRDefault="00BC6661" w:rsidP="00E3381D">
            <w:pPr>
              <w:rPr>
                <w:rFonts w:ascii="Palatino Linotype" w:hAnsi="Palatino Linotype"/>
                <w:sz w:val="22"/>
              </w:rPr>
            </w:pPr>
          </w:p>
          <w:p w:rsidR="00BC6661" w:rsidRPr="00956A2A" w:rsidRDefault="00BC6661" w:rsidP="00E3381D">
            <w:pPr>
              <w:rPr>
                <w:rFonts w:ascii="Palatino Linotype" w:hAnsi="Palatino Linotype"/>
                <w:sz w:val="22"/>
              </w:rPr>
            </w:pPr>
          </w:p>
          <w:p w:rsidR="00BC6661" w:rsidRDefault="00BC6661" w:rsidP="00E3381D">
            <w:pPr>
              <w:rPr>
                <w:rFonts w:ascii="Palatino Linotype" w:hAnsi="Palatino Linotype"/>
                <w:sz w:val="22"/>
              </w:rPr>
            </w:pPr>
          </w:p>
          <w:p w:rsidR="00B07993" w:rsidRPr="00956A2A" w:rsidRDefault="00B07993" w:rsidP="00E3381D">
            <w:pPr>
              <w:rPr>
                <w:rFonts w:ascii="Palatino Linotype" w:hAnsi="Palatino Linotype"/>
                <w:sz w:val="22"/>
              </w:rPr>
            </w:pPr>
          </w:p>
        </w:tc>
      </w:tr>
    </w:tbl>
    <w:p w:rsidR="00BC6661" w:rsidRPr="007F1E30" w:rsidRDefault="00BC6661" w:rsidP="00BC6661">
      <w:pPr>
        <w:rPr>
          <w:rFonts w:ascii="Palatino Linotype" w:hAnsi="Palatino Linotype"/>
          <w:b/>
          <w:sz w:val="22"/>
          <w:u w:val="single"/>
        </w:rPr>
      </w:pPr>
    </w:p>
    <w:p w:rsidR="00BC6661" w:rsidRPr="007F1E30" w:rsidRDefault="006A6D8C" w:rsidP="00BC6661">
      <w:pPr>
        <w:rPr>
          <w:rFonts w:ascii="Palatino Linotype" w:hAnsi="Palatino Linotype"/>
          <w:bCs/>
          <w:sz w:val="22"/>
        </w:rPr>
      </w:pPr>
      <w:r w:rsidRPr="007F1E30">
        <w:rPr>
          <w:rFonts w:ascii="Palatino Linotype" w:hAnsi="Palatino Linotype"/>
          <w:bCs/>
          <w:sz w:val="22"/>
        </w:rPr>
        <w:t>Finally, we can construct a confidence interval for the difference in means:</w:t>
      </w:r>
    </w:p>
    <w:p w:rsidR="00BC6661" w:rsidRPr="007F1E30" w:rsidRDefault="00BC6661" w:rsidP="00BC6661">
      <w:pPr>
        <w:rPr>
          <w:rFonts w:ascii="Palatino Linotype" w:hAnsi="Palatino Linotype"/>
          <w:sz w:val="22"/>
        </w:rPr>
      </w:pPr>
    </w:p>
    <w:p w:rsidR="00BC6661" w:rsidRPr="007F1E30" w:rsidRDefault="000D1E75" w:rsidP="008E1128">
      <w:pPr>
        <w:rPr>
          <w:rFonts w:ascii="Palatino Linotype" w:hAnsi="Palatino Linotype"/>
        </w:rPr>
      </w:pPr>
      <w:r w:rsidRPr="000D1E75">
        <w:rPr>
          <w:rFonts w:ascii="Palatino Linotype" w:hAnsi="Palatino Linotype"/>
          <w:noProof/>
          <w:lang w:eastAsia="en-US"/>
        </w:rPr>
        <w:drawing>
          <wp:inline distT="0" distB="0" distL="0" distR="0" wp14:anchorId="00CDBAAE" wp14:editId="6F7F47E6">
            <wp:extent cx="4401165" cy="144800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01165" cy="1448002"/>
                    </a:xfrm>
                    <a:prstGeom prst="rect">
                      <a:avLst/>
                    </a:prstGeom>
                  </pic:spPr>
                </pic:pic>
              </a:graphicData>
            </a:graphic>
          </wp:inline>
        </w:drawing>
      </w:r>
    </w:p>
    <w:p w:rsidR="00BC6661" w:rsidRPr="007F1E30" w:rsidRDefault="00BC6661" w:rsidP="00BC6661">
      <w:pPr>
        <w:autoSpaceDE w:val="0"/>
        <w:autoSpaceDN w:val="0"/>
        <w:adjustRightInd w:val="0"/>
        <w:rPr>
          <w:rFonts w:ascii="Palatino Linotype" w:hAnsi="Palatino Linotype" w:cs="CMR12"/>
          <w:sz w:val="22"/>
        </w:rPr>
      </w:pPr>
      <w:r w:rsidRPr="007F1E30">
        <w:rPr>
          <w:rFonts w:ascii="Palatino Linotype" w:hAnsi="Palatino Linotype" w:cs="CMR12"/>
          <w:sz w:val="22"/>
        </w:rPr>
        <w:lastRenderedPageBreak/>
        <w:t xml:space="preserve">Lower Endpoint = </w:t>
      </w:r>
    </w:p>
    <w:p w:rsidR="003E1554" w:rsidRPr="007F1E30" w:rsidRDefault="003E1554" w:rsidP="00BC6661">
      <w:pPr>
        <w:autoSpaceDE w:val="0"/>
        <w:autoSpaceDN w:val="0"/>
        <w:adjustRightInd w:val="0"/>
        <w:rPr>
          <w:rFonts w:ascii="Palatino Linotype" w:hAnsi="Palatino Linotype" w:cs="CMR12"/>
          <w:sz w:val="22"/>
        </w:rPr>
      </w:pPr>
    </w:p>
    <w:p w:rsidR="000D1E75" w:rsidRDefault="00BC6661" w:rsidP="00BC6661">
      <w:pPr>
        <w:autoSpaceDE w:val="0"/>
        <w:autoSpaceDN w:val="0"/>
        <w:adjustRightInd w:val="0"/>
        <w:rPr>
          <w:rFonts w:ascii="Palatino Linotype" w:hAnsi="Palatino Linotype" w:cs="CMR12"/>
          <w:sz w:val="22"/>
        </w:rPr>
      </w:pPr>
      <w:r w:rsidRPr="007F1E30">
        <w:rPr>
          <w:rFonts w:ascii="Palatino Linotype" w:hAnsi="Palatino Linotype" w:cs="CMR12"/>
          <w:sz w:val="22"/>
        </w:rPr>
        <w:t xml:space="preserve">Upper Endpoint = </w:t>
      </w:r>
    </w:p>
    <w:p w:rsidR="000D1E75" w:rsidRDefault="000D1E75" w:rsidP="00BC6661">
      <w:pPr>
        <w:autoSpaceDE w:val="0"/>
        <w:autoSpaceDN w:val="0"/>
        <w:adjustRightInd w:val="0"/>
        <w:rPr>
          <w:rFonts w:ascii="Palatino Linotype" w:hAnsi="Palatino Linotype" w:cs="CMR12"/>
          <w:sz w:val="22"/>
        </w:rPr>
      </w:pPr>
    </w:p>
    <w:p w:rsidR="00BC6661" w:rsidRPr="007F1E30" w:rsidRDefault="000D1E75" w:rsidP="00BC6661">
      <w:pPr>
        <w:autoSpaceDE w:val="0"/>
        <w:autoSpaceDN w:val="0"/>
        <w:adjustRightInd w:val="0"/>
        <w:rPr>
          <w:rFonts w:ascii="Palatino Linotype" w:hAnsi="Palatino Linotype" w:cs="CMR12"/>
          <w:sz w:val="22"/>
        </w:rPr>
      </w:pPr>
      <w:r>
        <w:rPr>
          <w:rFonts w:ascii="Palatino Linotype" w:hAnsi="Palatino Linotype" w:cs="CMR12"/>
          <w:sz w:val="22"/>
        </w:rPr>
        <w:br/>
        <w:t>This confidence interval can also be written as:</w:t>
      </w:r>
      <w:r>
        <w:rPr>
          <w:rFonts w:ascii="Palatino Linotype" w:hAnsi="Palatino Linotype" w:cs="CMR12"/>
          <w:sz w:val="22"/>
        </w:rPr>
        <w:br/>
      </w:r>
      <w:r>
        <w:rPr>
          <w:rFonts w:ascii="Palatino Linotype" w:hAnsi="Palatino Linotype" w:cs="CMR12"/>
          <w:sz w:val="22"/>
        </w:rPr>
        <w:br/>
      </w:r>
      <w:r>
        <w:rPr>
          <w:rFonts w:ascii="Palatino Linotype" w:hAnsi="Palatino Linotype" w:cs="CMR12"/>
          <w:sz w:val="22"/>
        </w:rPr>
        <w:br/>
      </w:r>
      <w:r w:rsidR="008227F8">
        <w:rPr>
          <w:rFonts w:ascii="Palatino Linotype" w:hAnsi="Palatino Linotype" w:cs="CMR12"/>
          <w:sz w:val="22"/>
        </w:rPr>
        <w:br/>
      </w:r>
    </w:p>
    <w:p w:rsidR="00BC6661" w:rsidRPr="007F1E30" w:rsidRDefault="00BC6661" w:rsidP="00BC6661">
      <w:pPr>
        <w:autoSpaceDE w:val="0"/>
        <w:autoSpaceDN w:val="0"/>
        <w:adjustRightInd w:val="0"/>
        <w:rPr>
          <w:rFonts w:ascii="Palatino Linotype" w:hAnsi="Palatino Linotype" w:cs="CMR12"/>
          <w:sz w:val="22"/>
        </w:rPr>
      </w:pPr>
      <w:r w:rsidRPr="007F1E30">
        <w:rPr>
          <w:rFonts w:ascii="Palatino Linotype" w:hAnsi="Palatino Linotype" w:cs="CMR12"/>
          <w:sz w:val="22"/>
        </w:rPr>
        <w:t xml:space="preserve">Interpret the meaning </w:t>
      </w:r>
      <w:r w:rsidR="006A6D8C" w:rsidRPr="007F1E30">
        <w:rPr>
          <w:rFonts w:ascii="Palatino Linotype" w:hAnsi="Palatino Linotype" w:cs="CMR12"/>
          <w:sz w:val="22"/>
        </w:rPr>
        <w:t>of this 95% confidence interval:</w:t>
      </w:r>
    </w:p>
    <w:p w:rsidR="00BC6661" w:rsidRPr="007F1E30" w:rsidRDefault="00B07993" w:rsidP="00BC6661">
      <w:pPr>
        <w:rPr>
          <w:rFonts w:ascii="Palatino Linotype" w:hAnsi="Palatino Linotype"/>
          <w:b/>
          <w:sz w:val="22"/>
          <w:szCs w:val="28"/>
          <w:u w:val="single"/>
        </w:rPr>
      </w:pP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Pr>
          <w:rFonts w:ascii="Palatino Linotype" w:hAnsi="Palatino Linotype"/>
          <w:b/>
          <w:sz w:val="22"/>
          <w:szCs w:val="28"/>
          <w:u w:val="single"/>
        </w:rPr>
        <w:br/>
      </w:r>
      <w:r w:rsidR="000D1E75">
        <w:rPr>
          <w:rFonts w:ascii="Palatino Linotype" w:hAnsi="Palatino Linotype"/>
          <w:b/>
          <w:sz w:val="22"/>
          <w:szCs w:val="28"/>
          <w:u w:val="single"/>
        </w:rPr>
        <w:t>Nonparametric</w:t>
      </w:r>
      <w:r w:rsidR="000E009E" w:rsidRPr="007F1E30">
        <w:rPr>
          <w:rFonts w:ascii="Palatino Linotype" w:hAnsi="Palatino Linotype"/>
          <w:b/>
          <w:sz w:val="22"/>
          <w:szCs w:val="28"/>
          <w:u w:val="single"/>
        </w:rPr>
        <w:t xml:space="preserve"> Test</w:t>
      </w:r>
      <w:r w:rsidR="000D1E75">
        <w:rPr>
          <w:rFonts w:ascii="Palatino Linotype" w:hAnsi="Palatino Linotype"/>
          <w:b/>
          <w:sz w:val="22"/>
          <w:szCs w:val="28"/>
          <w:u w:val="single"/>
        </w:rPr>
        <w:t>s</w:t>
      </w:r>
    </w:p>
    <w:p w:rsidR="00BC6661" w:rsidRPr="007F1E30" w:rsidRDefault="00BC6661" w:rsidP="00BC6661">
      <w:pPr>
        <w:rPr>
          <w:rFonts w:ascii="Palatino Linotype" w:hAnsi="Palatino Linotype"/>
          <w:b/>
          <w:sz w:val="22"/>
          <w:szCs w:val="28"/>
          <w:u w:val="single"/>
        </w:rPr>
      </w:pPr>
    </w:p>
    <w:p w:rsidR="006A6D8C" w:rsidRPr="007F1E30" w:rsidRDefault="000D1E75" w:rsidP="00B07993">
      <w:pPr>
        <w:rPr>
          <w:rFonts w:ascii="Palatino Linotype" w:eastAsia="Times New Roman" w:hAnsi="Palatino Linotype" w:cs="CMR12"/>
          <w:sz w:val="22"/>
          <w:szCs w:val="20"/>
          <w:lang w:eastAsia="en-US"/>
        </w:rPr>
      </w:pPr>
      <w:r>
        <w:rPr>
          <w:rFonts w:ascii="Palatino Linotype" w:hAnsi="Palatino Linotype"/>
          <w:sz w:val="22"/>
        </w:rPr>
        <w:t>The</w:t>
      </w:r>
      <w:r w:rsidR="00BC6661" w:rsidRPr="007F1E30">
        <w:rPr>
          <w:rFonts w:ascii="Palatino Linotype" w:hAnsi="Palatino Linotype"/>
          <w:sz w:val="22"/>
        </w:rPr>
        <w:t>s</w:t>
      </w:r>
      <w:r>
        <w:rPr>
          <w:rFonts w:ascii="Palatino Linotype" w:hAnsi="Palatino Linotype"/>
          <w:sz w:val="22"/>
        </w:rPr>
        <w:t>e</w:t>
      </w:r>
      <w:r w:rsidR="00BC6661" w:rsidRPr="007F1E30">
        <w:rPr>
          <w:rFonts w:ascii="Palatino Linotype" w:hAnsi="Palatino Linotype"/>
          <w:sz w:val="22"/>
        </w:rPr>
        <w:t xml:space="preserve"> test</w:t>
      </w:r>
      <w:r>
        <w:rPr>
          <w:rFonts w:ascii="Palatino Linotype" w:hAnsi="Palatino Linotype"/>
          <w:sz w:val="22"/>
        </w:rPr>
        <w:t>s are</w:t>
      </w:r>
      <w:r w:rsidR="00BC6661" w:rsidRPr="007F1E30">
        <w:rPr>
          <w:rFonts w:ascii="Palatino Linotype" w:hAnsi="Palatino Linotype"/>
          <w:sz w:val="22"/>
        </w:rPr>
        <w:t xml:space="preserve"> an alternative to the two-sample t-test for comparing the “average” value of two populations where the samples from each population are taken independently.  This test is appropriate when the assumption of normality is violated</w:t>
      </w:r>
      <w:r w:rsidR="002E37F8" w:rsidRPr="007F1E30">
        <w:rPr>
          <w:rFonts w:ascii="Palatino Linotype" w:hAnsi="Palatino Linotype"/>
          <w:sz w:val="22"/>
        </w:rPr>
        <w:t xml:space="preserve"> (as it may have been in the previous example</w:t>
      </w:r>
      <w:r w:rsidR="009B4E34" w:rsidRPr="007F1E30">
        <w:rPr>
          <w:rFonts w:ascii="Palatino Linotype" w:hAnsi="Palatino Linotype"/>
          <w:sz w:val="22"/>
        </w:rPr>
        <w:t>)</w:t>
      </w:r>
      <w:r w:rsidR="00BC6661" w:rsidRPr="007F1E30">
        <w:rPr>
          <w:rFonts w:ascii="Palatino Linotype" w:hAnsi="Palatino Linotype"/>
          <w:sz w:val="22"/>
        </w:rPr>
        <w:t>.</w:t>
      </w:r>
      <w:r w:rsidR="00B07993">
        <w:rPr>
          <w:rFonts w:ascii="Palatino Linotype" w:hAnsi="Palatino Linotype"/>
          <w:sz w:val="22"/>
        </w:rPr>
        <w:t xml:space="preserve">  </w:t>
      </w:r>
      <w:r w:rsidR="006A6D8C" w:rsidRPr="007F1E30">
        <w:rPr>
          <w:rFonts w:ascii="Palatino Linotype" w:eastAsia="Times New Roman" w:hAnsi="Palatino Linotype" w:cs="CMR12"/>
          <w:sz w:val="22"/>
          <w:lang w:eastAsia="en-US"/>
        </w:rPr>
        <w:t>To obtain the output for the</w:t>
      </w:r>
      <w:r>
        <w:rPr>
          <w:rFonts w:ascii="Palatino Linotype" w:eastAsia="Times New Roman" w:hAnsi="Palatino Linotype" w:cs="CMR12"/>
          <w:sz w:val="22"/>
          <w:lang w:eastAsia="en-US"/>
        </w:rPr>
        <w:t>se tests</w:t>
      </w:r>
      <w:r w:rsidR="006A6D8C" w:rsidRPr="007F1E30">
        <w:rPr>
          <w:rFonts w:ascii="Palatino Linotype" w:eastAsia="Times New Roman" w:hAnsi="Palatino Linotype" w:cs="CMR12"/>
          <w:sz w:val="22"/>
          <w:lang w:eastAsia="en-US"/>
        </w:rPr>
        <w:t xml:space="preserve">, simply select </w:t>
      </w:r>
      <w:r w:rsidR="006A6D8C" w:rsidRPr="007F1E30">
        <w:rPr>
          <w:rFonts w:ascii="Palatino Linotype" w:eastAsia="Times New Roman" w:hAnsi="Palatino Linotype" w:cs="CMR12"/>
          <w:b/>
          <w:bCs/>
          <w:sz w:val="22"/>
          <w:lang w:eastAsia="en-US"/>
        </w:rPr>
        <w:t xml:space="preserve">Nonparametric </w:t>
      </w:r>
      <w:r w:rsidR="006A6D8C" w:rsidRPr="007F1E30">
        <w:rPr>
          <w:rFonts w:ascii="Palatino Linotype" w:eastAsia="Times New Roman" w:hAnsi="Palatino Linotype" w:cs="CMMI12"/>
          <w:b/>
          <w:bCs/>
          <w:sz w:val="22"/>
          <w:lang w:eastAsia="en-US"/>
        </w:rPr>
        <w:t xml:space="preserve">&gt; </w:t>
      </w:r>
      <w:r w:rsidR="006A6D8C" w:rsidRPr="007F1E30">
        <w:rPr>
          <w:rFonts w:ascii="Palatino Linotype" w:eastAsia="Times New Roman" w:hAnsi="Palatino Linotype" w:cs="CMR12"/>
          <w:sz w:val="22"/>
          <w:lang w:eastAsia="en-US"/>
        </w:rPr>
        <w:t>from the drop-down menu in the upper left-hand corner of the boxplots.</w:t>
      </w:r>
    </w:p>
    <w:p w:rsidR="00BC6661" w:rsidRPr="007F1E30" w:rsidRDefault="00BC6661" w:rsidP="00BC6661">
      <w:pPr>
        <w:ind w:left="360" w:hanging="360"/>
        <w:jc w:val="center"/>
        <w:rPr>
          <w:rFonts w:ascii="Palatino Linotype" w:hAnsi="Palatino Linotype"/>
          <w:sz w:val="22"/>
        </w:rPr>
      </w:pPr>
    </w:p>
    <w:p w:rsidR="006A6D8C" w:rsidRPr="007F1E30" w:rsidRDefault="000D1E75" w:rsidP="008E1128">
      <w:pPr>
        <w:ind w:left="360" w:hanging="360"/>
        <w:rPr>
          <w:rFonts w:ascii="Palatino Linotype" w:hAnsi="Palatino Linotype"/>
          <w:sz w:val="22"/>
        </w:rPr>
      </w:pPr>
      <w:r>
        <w:rPr>
          <w:rFonts w:ascii="Palatino Linotype" w:hAnsi="Palatino Linotype"/>
          <w:noProof/>
          <w:sz w:val="22"/>
          <w:lang w:eastAsia="en-US"/>
        </w:rPr>
        <w:drawing>
          <wp:inline distT="0" distB="0" distL="0" distR="0">
            <wp:extent cx="4083814" cy="23717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7829" cy="2374057"/>
                    </a:xfrm>
                    <a:prstGeom prst="rect">
                      <a:avLst/>
                    </a:prstGeom>
                    <a:noFill/>
                    <a:ln>
                      <a:noFill/>
                    </a:ln>
                  </pic:spPr>
                </pic:pic>
              </a:graphicData>
            </a:graphic>
          </wp:inline>
        </w:drawing>
      </w:r>
    </w:p>
    <w:p w:rsidR="00EE1C5F" w:rsidRPr="007F1E30" w:rsidRDefault="00EE1C5F" w:rsidP="00BC6661">
      <w:pPr>
        <w:rPr>
          <w:rFonts w:ascii="Palatino Linotype" w:hAnsi="Palatino Linotype"/>
          <w:sz w:val="22"/>
        </w:rPr>
      </w:pPr>
    </w:p>
    <w:p w:rsidR="00BC6661" w:rsidRPr="007F1E30" w:rsidRDefault="000E009E" w:rsidP="00BC6661">
      <w:pPr>
        <w:rPr>
          <w:rFonts w:ascii="Palatino Linotype" w:hAnsi="Palatino Linotype"/>
          <w:sz w:val="22"/>
        </w:rPr>
      </w:pPr>
      <w:r w:rsidRPr="007F1E30">
        <w:rPr>
          <w:rFonts w:ascii="Palatino Linotype" w:hAnsi="Palatino Linotype"/>
          <w:sz w:val="22"/>
        </w:rPr>
        <w:lastRenderedPageBreak/>
        <w:t>JMP returns the following output</w:t>
      </w:r>
      <w:r w:rsidR="000C41E1">
        <w:rPr>
          <w:rFonts w:ascii="Palatino Linotype" w:hAnsi="Palatino Linotype"/>
          <w:sz w:val="22"/>
        </w:rPr>
        <w:t xml:space="preserve"> when the Wilcoxon Test is selected</w:t>
      </w:r>
      <w:r w:rsidRPr="007F1E30">
        <w:rPr>
          <w:rFonts w:ascii="Palatino Linotype" w:hAnsi="Palatino Linotype"/>
          <w:sz w:val="22"/>
        </w:rPr>
        <w:t>:</w:t>
      </w:r>
    </w:p>
    <w:p w:rsidR="000E009E" w:rsidRPr="007F1E30" w:rsidRDefault="000E009E" w:rsidP="00BC6661">
      <w:pPr>
        <w:rPr>
          <w:rFonts w:ascii="Palatino Linotype" w:hAnsi="Palatino Linotype"/>
          <w:sz w:val="22"/>
        </w:rPr>
      </w:pPr>
    </w:p>
    <w:p w:rsidR="00BC6661" w:rsidRPr="007F1E30" w:rsidRDefault="000C41E1" w:rsidP="008E1128">
      <w:pPr>
        <w:rPr>
          <w:rFonts w:ascii="Palatino Linotype" w:hAnsi="Palatino Linotype"/>
          <w:sz w:val="22"/>
        </w:rPr>
      </w:pPr>
      <w:r w:rsidRPr="000C41E1">
        <w:rPr>
          <w:rFonts w:ascii="Palatino Linotype" w:hAnsi="Palatino Linotype"/>
          <w:noProof/>
          <w:sz w:val="22"/>
          <w:lang w:eastAsia="en-US"/>
        </w:rPr>
        <w:drawing>
          <wp:inline distT="0" distB="0" distL="0" distR="0" wp14:anchorId="15C7F4E5" wp14:editId="3C93672C">
            <wp:extent cx="4505954" cy="2133898"/>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05954" cy="2133898"/>
                    </a:xfrm>
                    <a:prstGeom prst="rect">
                      <a:avLst/>
                    </a:prstGeom>
                  </pic:spPr>
                </pic:pic>
              </a:graphicData>
            </a:graphic>
          </wp:inline>
        </w:drawing>
      </w:r>
    </w:p>
    <w:p w:rsidR="00B07993" w:rsidRDefault="00B07993" w:rsidP="000E009E">
      <w:pPr>
        <w:autoSpaceDE w:val="0"/>
        <w:autoSpaceDN w:val="0"/>
        <w:adjustRightInd w:val="0"/>
        <w:rPr>
          <w:rFonts w:ascii="Palatino Linotype" w:eastAsia="Times New Roman" w:hAnsi="Palatino Linotype" w:cs="CMR12"/>
          <w:sz w:val="22"/>
          <w:lang w:eastAsia="en-US"/>
        </w:rPr>
      </w:pPr>
    </w:p>
    <w:p w:rsidR="000E009E" w:rsidRPr="007F1E30" w:rsidRDefault="000E009E" w:rsidP="000E009E">
      <w:pPr>
        <w:autoSpaceDE w:val="0"/>
        <w:autoSpaceDN w:val="0"/>
        <w:adjustRightInd w:val="0"/>
        <w:rPr>
          <w:rFonts w:ascii="Palatino Linotype" w:eastAsia="Times New Roman" w:hAnsi="Palatino Linotype" w:cs="CMR12"/>
          <w:sz w:val="22"/>
          <w:szCs w:val="20"/>
          <w:lang w:eastAsia="en-US"/>
        </w:rPr>
      </w:pPr>
      <w:r w:rsidRPr="007F1E30">
        <w:rPr>
          <w:rFonts w:ascii="Palatino Linotype" w:eastAsia="Times New Roman" w:hAnsi="Palatino Linotype" w:cs="CMR12"/>
          <w:sz w:val="22"/>
          <w:lang w:eastAsia="en-US"/>
        </w:rPr>
        <w:t xml:space="preserve">The decision based on Wilcoxon’s test is the same decision that we arrived at using the standard </w:t>
      </w:r>
      <w:r w:rsidR="00F22470">
        <w:rPr>
          <w:rFonts w:ascii="Palatino Linotype" w:eastAsia="Times New Roman" w:hAnsi="Palatino Linotype" w:cs="CMR12"/>
          <w:sz w:val="22"/>
          <w:lang w:eastAsia="en-US"/>
        </w:rPr>
        <w:t xml:space="preserve">two-sample </w:t>
      </w:r>
      <w:r w:rsidRPr="007F1E30">
        <w:rPr>
          <w:rFonts w:ascii="Palatino Linotype" w:eastAsia="Times New Roman" w:hAnsi="Palatino Linotype" w:cs="CMR12"/>
          <w:sz w:val="22"/>
          <w:lang w:eastAsia="en-US"/>
        </w:rPr>
        <w:t>t-test above.  Often, these procedures will agree each other because the above t-test is robust to (i.e. not greatly affected by) departures from normality.</w:t>
      </w:r>
    </w:p>
    <w:p w:rsidR="007219A2" w:rsidRDefault="000C41E1" w:rsidP="000C41E1">
      <w:pPr>
        <w:rPr>
          <w:rFonts w:ascii="Palatino Linotype" w:hAnsi="Palatino Linotype" w:cs="Tahoma"/>
          <w:sz w:val="22"/>
          <w:szCs w:val="22"/>
        </w:rPr>
      </w:pPr>
      <w:r>
        <w:rPr>
          <w:rFonts w:ascii="Palatino Linotype" w:hAnsi="Palatino Linotype"/>
          <w:b/>
          <w:sz w:val="22"/>
        </w:rPr>
        <w:br/>
      </w:r>
      <w:r>
        <w:rPr>
          <w:rFonts w:ascii="Palatino Linotype" w:hAnsi="Palatino Linotype"/>
          <w:b/>
          <w:sz w:val="22"/>
        </w:rPr>
        <w:br/>
      </w:r>
    </w:p>
    <w:p w:rsidR="007219A2" w:rsidRDefault="007219A2">
      <w:pPr>
        <w:rPr>
          <w:rFonts w:ascii="Palatino Linotype" w:hAnsi="Palatino Linotype" w:cs="Tahoma"/>
          <w:sz w:val="22"/>
          <w:szCs w:val="22"/>
        </w:rPr>
      </w:pPr>
      <w:r>
        <w:rPr>
          <w:rFonts w:ascii="Palatino Linotype" w:hAnsi="Palatino Linotype" w:cs="Tahoma"/>
          <w:sz w:val="22"/>
          <w:szCs w:val="22"/>
        </w:rPr>
        <w:br w:type="page"/>
      </w:r>
    </w:p>
    <w:p w:rsidR="007219A2" w:rsidRPr="007219A2" w:rsidRDefault="00230B28" w:rsidP="007219A2">
      <w:pPr>
        <w:autoSpaceDE w:val="0"/>
        <w:autoSpaceDN w:val="0"/>
        <w:adjustRightInd w:val="0"/>
        <w:rPr>
          <w:rFonts w:ascii="Palatino Linotype" w:hAnsi="Palatino Linotype" w:cs="Tahoma"/>
          <w:b/>
          <w:sz w:val="22"/>
          <w:szCs w:val="22"/>
        </w:rPr>
      </w:pPr>
      <w:r>
        <w:rPr>
          <w:rFonts w:ascii="Palatino Linotype" w:hAnsi="Palatino Linotype" w:cs="Tahoma"/>
          <w:b/>
          <w:sz w:val="22"/>
          <w:szCs w:val="22"/>
          <w:u w:val="single"/>
        </w:rPr>
        <w:lastRenderedPageBreak/>
        <w:t>The</w:t>
      </w:r>
      <w:r w:rsidR="007219A2" w:rsidRPr="007219A2">
        <w:rPr>
          <w:rFonts w:ascii="Palatino Linotype" w:hAnsi="Palatino Linotype" w:cs="Tahoma"/>
          <w:b/>
          <w:sz w:val="22"/>
          <w:szCs w:val="22"/>
          <w:u w:val="single"/>
        </w:rPr>
        <w:t xml:space="preserve"> t-Test for Independent Samples</w:t>
      </w:r>
      <w:r>
        <w:rPr>
          <w:rFonts w:ascii="Palatino Linotype" w:hAnsi="Palatino Linotype" w:cs="Tahoma"/>
          <w:b/>
          <w:sz w:val="22"/>
          <w:szCs w:val="22"/>
          <w:u w:val="single"/>
        </w:rPr>
        <w:t xml:space="preserve"> Assuming Equal Variances</w:t>
      </w:r>
      <w:r w:rsidR="007219A2" w:rsidRPr="007219A2">
        <w:rPr>
          <w:rFonts w:ascii="Palatino Linotype" w:hAnsi="Palatino Linotype" w:cs="Tahoma"/>
          <w:b/>
          <w:sz w:val="22"/>
          <w:szCs w:val="22"/>
          <w:u w:val="single"/>
        </w:rPr>
        <w:br/>
      </w:r>
    </w:p>
    <w:p w:rsidR="007219A2" w:rsidRDefault="007219A2" w:rsidP="007219A2">
      <w:pPr>
        <w:autoSpaceDE w:val="0"/>
        <w:autoSpaceDN w:val="0"/>
        <w:adjustRightInd w:val="0"/>
        <w:rPr>
          <w:rFonts w:ascii="Palatino Linotype" w:hAnsi="Palatino Linotype" w:cs="Tahoma"/>
          <w:sz w:val="22"/>
          <w:szCs w:val="22"/>
        </w:rPr>
      </w:pPr>
      <w:r>
        <w:rPr>
          <w:rFonts w:ascii="Palatino Linotype" w:hAnsi="Palatino Linotype" w:cs="Tahoma"/>
          <w:sz w:val="22"/>
          <w:szCs w:val="22"/>
        </w:rPr>
        <w:t xml:space="preserve">The </w:t>
      </w:r>
      <w:r w:rsidR="00F22470">
        <w:rPr>
          <w:rFonts w:ascii="Palatino Linotype" w:hAnsi="Palatino Linotype" w:cs="Tahoma"/>
          <w:sz w:val="22"/>
          <w:szCs w:val="22"/>
        </w:rPr>
        <w:t xml:space="preserve">two-sample </w:t>
      </w:r>
      <w:r>
        <w:rPr>
          <w:rFonts w:ascii="Palatino Linotype" w:hAnsi="Palatino Linotype" w:cs="Tahoma"/>
          <w:sz w:val="22"/>
          <w:szCs w:val="22"/>
        </w:rPr>
        <w:t>t-test that we discussed in the previous section uses the following test statistic:</w:t>
      </w:r>
    </w:p>
    <w:p w:rsidR="005209C4" w:rsidRPr="00E653A5" w:rsidRDefault="005209C4" w:rsidP="007219A2">
      <w:pPr>
        <w:autoSpaceDE w:val="0"/>
        <w:autoSpaceDN w:val="0"/>
        <w:adjustRightInd w:val="0"/>
        <w:rPr>
          <w:rFonts w:ascii="Palatino Linotype" w:hAnsi="Palatino Linotype" w:cs="Tahoma"/>
          <w:sz w:val="22"/>
          <w:szCs w:val="22"/>
        </w:rPr>
      </w:pPr>
    </w:p>
    <w:p w:rsidR="00F13BCE" w:rsidRPr="00E653A5" w:rsidRDefault="007219A2" w:rsidP="005209C4">
      <w:pPr>
        <w:jc w:val="center"/>
        <w:rPr>
          <w:rFonts w:ascii="Palatino Linotype" w:hAnsi="Palatino Linotype"/>
          <w:b/>
          <w:sz w:val="22"/>
          <w:szCs w:val="22"/>
        </w:rPr>
      </w:pPr>
      <w:r w:rsidRPr="00956A2A">
        <w:rPr>
          <w:rFonts w:ascii="Palatino Linotype" w:hAnsi="Palatino Linotype"/>
          <w:position w:val="-68"/>
        </w:rPr>
        <w:object w:dxaOrig="2320" w:dyaOrig="1060">
          <v:shape id="_x0000_i1036" type="#_x0000_t75" style="width:116.35pt;height:53pt" o:ole="">
            <v:imagedata r:id="rId45" o:title=""/>
          </v:shape>
          <o:OLEObject Type="Embed" ProgID="Equation.3" ShapeID="_x0000_i1036" DrawAspect="Content" ObjectID="_1522815302" r:id="rId46"/>
        </w:object>
      </w:r>
    </w:p>
    <w:p w:rsidR="00F13BCE" w:rsidRDefault="00F13BCE" w:rsidP="007219A2">
      <w:pPr>
        <w:rPr>
          <w:rFonts w:ascii="Palatino Linotype" w:hAnsi="Palatino Linotype"/>
          <w:sz w:val="22"/>
          <w:szCs w:val="22"/>
        </w:rPr>
      </w:pPr>
    </w:p>
    <w:p w:rsidR="007219A2" w:rsidRPr="00A74769" w:rsidRDefault="007219A2" w:rsidP="007219A2">
      <w:pPr>
        <w:rPr>
          <w:rFonts w:ascii="Palatino Linotype" w:hAnsi="Palatino Linotype"/>
          <w:sz w:val="22"/>
          <w:szCs w:val="22"/>
        </w:rPr>
      </w:pPr>
      <w:r>
        <w:rPr>
          <w:rFonts w:ascii="Palatino Linotype" w:hAnsi="Palatino Linotype"/>
          <w:sz w:val="22"/>
          <w:szCs w:val="22"/>
        </w:rPr>
        <w:t>Many statisticians use this version of the t-test only when they feel that the variances of the two populations of interest are significantly different from one another</w:t>
      </w:r>
      <w:r w:rsidR="005209C4">
        <w:rPr>
          <w:rFonts w:ascii="Palatino Linotype" w:hAnsi="Palatino Linotype"/>
          <w:sz w:val="22"/>
          <w:szCs w:val="22"/>
        </w:rPr>
        <w:t xml:space="preserve"> (hence it is often called the</w:t>
      </w:r>
      <w:r w:rsidR="00F22470">
        <w:rPr>
          <w:rFonts w:ascii="Palatino Linotype" w:hAnsi="Palatino Linotype"/>
          <w:sz w:val="22"/>
          <w:szCs w:val="22"/>
        </w:rPr>
        <w:t xml:space="preserve"> two-sample </w:t>
      </w:r>
      <w:r w:rsidR="005209C4">
        <w:rPr>
          <w:rFonts w:ascii="Palatino Linotype" w:hAnsi="Palatino Linotype"/>
          <w:sz w:val="22"/>
          <w:szCs w:val="22"/>
        </w:rPr>
        <w:t xml:space="preserve"> t-test assuming unequal variances)</w:t>
      </w:r>
      <w:r>
        <w:rPr>
          <w:rFonts w:ascii="Palatino Linotype" w:hAnsi="Palatino Linotype"/>
          <w:sz w:val="22"/>
          <w:szCs w:val="22"/>
        </w:rPr>
        <w:t>.</w:t>
      </w:r>
      <w:r w:rsidR="005209C4">
        <w:rPr>
          <w:rFonts w:ascii="Palatino Linotype" w:hAnsi="Palatino Linotype"/>
          <w:sz w:val="22"/>
          <w:szCs w:val="22"/>
        </w:rPr>
        <w:t xml:space="preserve"> </w:t>
      </w:r>
      <w:r>
        <w:rPr>
          <w:rFonts w:ascii="Palatino Linotype" w:hAnsi="Palatino Linotype"/>
          <w:sz w:val="22"/>
          <w:szCs w:val="22"/>
        </w:rPr>
        <w:t xml:space="preserve"> </w:t>
      </w:r>
      <w:r w:rsidR="005209C4">
        <w:rPr>
          <w:rFonts w:ascii="Palatino Linotype" w:hAnsi="Palatino Linotype"/>
          <w:sz w:val="22"/>
          <w:szCs w:val="22"/>
        </w:rPr>
        <w:br/>
      </w:r>
      <w:r w:rsidR="005209C4">
        <w:rPr>
          <w:rFonts w:ascii="Palatino Linotype" w:hAnsi="Palatino Linotype"/>
          <w:sz w:val="22"/>
          <w:szCs w:val="22"/>
        </w:rPr>
        <w:br/>
      </w:r>
      <w:r>
        <w:rPr>
          <w:rFonts w:ascii="Palatino Linotype" w:hAnsi="Palatino Linotype"/>
          <w:sz w:val="22"/>
          <w:szCs w:val="22"/>
        </w:rPr>
        <w:t>If</w:t>
      </w:r>
      <w:r w:rsidR="005209C4">
        <w:rPr>
          <w:rFonts w:ascii="Palatino Linotype" w:hAnsi="Palatino Linotype"/>
          <w:sz w:val="22"/>
          <w:szCs w:val="22"/>
        </w:rPr>
        <w:t>, however,</w:t>
      </w:r>
      <w:r>
        <w:rPr>
          <w:rFonts w:ascii="Palatino Linotype" w:hAnsi="Palatino Linotype"/>
          <w:sz w:val="22"/>
          <w:szCs w:val="22"/>
        </w:rPr>
        <w:t xml:space="preserve"> it is reasonable to assume that the </w:t>
      </w:r>
      <w:r w:rsidR="00230B28">
        <w:rPr>
          <w:rFonts w:ascii="Palatino Linotype" w:hAnsi="Palatino Linotype"/>
          <w:sz w:val="22"/>
          <w:szCs w:val="22"/>
        </w:rPr>
        <w:t xml:space="preserve">amount of variability in the </w:t>
      </w:r>
      <w:r>
        <w:rPr>
          <w:rFonts w:ascii="Palatino Linotype" w:hAnsi="Palatino Linotype"/>
          <w:sz w:val="22"/>
          <w:szCs w:val="22"/>
        </w:rPr>
        <w:t>two population</w:t>
      </w:r>
      <w:r w:rsidR="00230B28">
        <w:rPr>
          <w:rFonts w:ascii="Palatino Linotype" w:hAnsi="Palatino Linotype"/>
          <w:sz w:val="22"/>
          <w:szCs w:val="22"/>
        </w:rPr>
        <w:t>s is</w:t>
      </w:r>
      <w:r>
        <w:rPr>
          <w:rFonts w:ascii="Palatino Linotype" w:hAnsi="Palatino Linotype"/>
          <w:sz w:val="22"/>
          <w:szCs w:val="22"/>
        </w:rPr>
        <w:t xml:space="preserve"> </w:t>
      </w:r>
      <w:r w:rsidR="00230B28">
        <w:rPr>
          <w:rFonts w:ascii="Palatino Linotype" w:hAnsi="Palatino Linotype"/>
          <w:sz w:val="22"/>
          <w:szCs w:val="22"/>
        </w:rPr>
        <w:t>about the same</w:t>
      </w:r>
      <w:r>
        <w:rPr>
          <w:rFonts w:ascii="Palatino Linotype" w:hAnsi="Palatino Linotype"/>
          <w:sz w:val="22"/>
          <w:szCs w:val="22"/>
        </w:rPr>
        <w:t xml:space="preserve">, then statisticians often use a slightly different </w:t>
      </w:r>
      <w:r w:rsidR="00230B28">
        <w:rPr>
          <w:rFonts w:ascii="Palatino Linotype" w:hAnsi="Palatino Linotype"/>
          <w:sz w:val="22"/>
          <w:szCs w:val="22"/>
        </w:rPr>
        <w:t>version of the t-test</w:t>
      </w:r>
      <w:r>
        <w:rPr>
          <w:rFonts w:ascii="Palatino Linotype" w:hAnsi="Palatino Linotype"/>
          <w:sz w:val="22"/>
          <w:szCs w:val="22"/>
        </w:rPr>
        <w:t xml:space="preserve">. </w:t>
      </w:r>
      <w:r w:rsidR="00A74769">
        <w:rPr>
          <w:rFonts w:ascii="Palatino Linotype" w:hAnsi="Palatino Linotype"/>
          <w:sz w:val="22"/>
          <w:szCs w:val="22"/>
        </w:rPr>
        <w:t>Assuming</w:t>
      </w:r>
      <w:r>
        <w:rPr>
          <w:rFonts w:ascii="Palatino Linotype" w:hAnsi="Palatino Linotype"/>
          <w:sz w:val="22"/>
          <w:szCs w:val="22"/>
        </w:rPr>
        <w:t xml:space="preserve"> the two variances are equal, </w:t>
      </w:r>
      <w:r w:rsidR="00A74769">
        <w:rPr>
          <w:rFonts w:ascii="Palatino Linotype" w:hAnsi="Palatino Linotype"/>
          <w:sz w:val="22"/>
          <w:szCs w:val="22"/>
        </w:rPr>
        <w:t xml:space="preserve">we can obtain a common estimate of this </w:t>
      </w:r>
      <w:r w:rsidR="00230B28">
        <w:rPr>
          <w:rFonts w:ascii="Palatino Linotype" w:hAnsi="Palatino Linotype"/>
          <w:sz w:val="22"/>
          <w:szCs w:val="22"/>
        </w:rPr>
        <w:t xml:space="preserve">equal </w:t>
      </w:r>
      <w:r w:rsidR="00A74769">
        <w:rPr>
          <w:rFonts w:ascii="Palatino Linotype" w:hAnsi="Palatino Linotype"/>
          <w:sz w:val="22"/>
          <w:szCs w:val="22"/>
        </w:rPr>
        <w:t>variance (</w:t>
      </w:r>
      <w:r w:rsidR="00230B28">
        <w:rPr>
          <w:rFonts w:ascii="Palatino Linotype" w:hAnsi="Palatino Linotype"/>
          <w:sz w:val="22"/>
          <w:szCs w:val="22"/>
        </w:rPr>
        <w:t>this is</w:t>
      </w:r>
      <w:r w:rsidR="00A74769">
        <w:rPr>
          <w:rFonts w:ascii="Palatino Linotype" w:hAnsi="Palatino Linotype"/>
          <w:sz w:val="22"/>
          <w:szCs w:val="22"/>
        </w:rPr>
        <w:t xml:space="preserve"> called a </w:t>
      </w:r>
      <w:r w:rsidR="00A74769">
        <w:rPr>
          <w:rFonts w:ascii="Palatino Linotype" w:hAnsi="Palatino Linotype"/>
          <w:i/>
          <w:sz w:val="22"/>
          <w:szCs w:val="22"/>
        </w:rPr>
        <w:t>pooled</w:t>
      </w:r>
      <w:r w:rsidR="00A74769">
        <w:rPr>
          <w:rFonts w:ascii="Palatino Linotype" w:hAnsi="Palatino Linotype"/>
          <w:sz w:val="22"/>
          <w:szCs w:val="22"/>
        </w:rPr>
        <w:t xml:space="preserve"> estimate).</w:t>
      </w:r>
    </w:p>
    <w:p w:rsidR="007219A2" w:rsidRDefault="007219A2" w:rsidP="007219A2">
      <w:pPr>
        <w:rPr>
          <w:rFonts w:ascii="Palatino Linotype" w:hAnsi="Palatino Linotype"/>
          <w:sz w:val="22"/>
          <w:szCs w:val="22"/>
        </w:rPr>
      </w:pPr>
    </w:p>
    <w:p w:rsidR="007219A2" w:rsidRPr="007219A2" w:rsidRDefault="007219A2" w:rsidP="007219A2">
      <w:pPr>
        <w:jc w:val="center"/>
        <w:rPr>
          <w:rFonts w:ascii="Palatino Linotype" w:hAnsi="Palatino Linotype"/>
          <w:position w:val="-68"/>
        </w:rPr>
      </w:pPr>
      <w:r w:rsidRPr="007F1E30">
        <w:rPr>
          <w:rFonts w:ascii="Palatino Linotype" w:hAnsi="Palatino Linotype"/>
          <w:position w:val="-28"/>
          <w:sz w:val="22"/>
          <w:szCs w:val="22"/>
        </w:rPr>
        <w:object w:dxaOrig="2960" w:dyaOrig="680">
          <v:shape id="_x0000_i1037" type="#_x0000_t75" style="width:147.45pt;height:34pt" o:ole="">
            <v:imagedata r:id="rId47" o:title=""/>
          </v:shape>
          <o:OLEObject Type="Embed" ProgID="Equation.3" ShapeID="_x0000_i1037" DrawAspect="Content" ObjectID="_1522815303" r:id="rId48"/>
        </w:object>
      </w:r>
    </w:p>
    <w:p w:rsidR="00F13BCE" w:rsidRDefault="00A74769">
      <w:pPr>
        <w:rPr>
          <w:rFonts w:ascii="Palatino Linotype" w:hAnsi="Palatino Linotype"/>
          <w:sz w:val="22"/>
        </w:rPr>
      </w:pPr>
      <w:r>
        <w:rPr>
          <w:rFonts w:ascii="Palatino Linotype" w:hAnsi="Palatino Linotype"/>
          <w:sz w:val="22"/>
        </w:rPr>
        <w:br/>
      </w:r>
    </w:p>
    <w:p w:rsidR="00A74769" w:rsidRDefault="00A74769">
      <w:pPr>
        <w:rPr>
          <w:rFonts w:ascii="Palatino Linotype" w:hAnsi="Palatino Linotype"/>
          <w:sz w:val="22"/>
        </w:rPr>
      </w:pPr>
      <w:r>
        <w:rPr>
          <w:rFonts w:ascii="Palatino Linotype" w:hAnsi="Palatino Linotype"/>
          <w:sz w:val="22"/>
        </w:rPr>
        <w:t xml:space="preserve">Then, the test statistic </w:t>
      </w:r>
      <w:r w:rsidR="00230B28">
        <w:rPr>
          <w:rFonts w:ascii="Palatino Linotype" w:hAnsi="Palatino Linotype"/>
          <w:sz w:val="22"/>
        </w:rPr>
        <w:t xml:space="preserve">for the t-test </w:t>
      </w:r>
      <w:r>
        <w:rPr>
          <w:rFonts w:ascii="Palatino Linotype" w:hAnsi="Palatino Linotype"/>
          <w:sz w:val="22"/>
        </w:rPr>
        <w:t>is calculated as follows:</w:t>
      </w:r>
      <w:r>
        <w:rPr>
          <w:rFonts w:ascii="Palatino Linotype" w:hAnsi="Palatino Linotype"/>
          <w:sz w:val="22"/>
        </w:rPr>
        <w:br/>
      </w:r>
    </w:p>
    <w:p w:rsidR="007219A2" w:rsidRDefault="00A74769" w:rsidP="00A74769">
      <w:pPr>
        <w:jc w:val="center"/>
        <w:rPr>
          <w:rFonts w:ascii="Palatino Linotype" w:hAnsi="Palatino Linotype"/>
          <w:position w:val="-68"/>
        </w:rPr>
      </w:pPr>
      <w:r w:rsidRPr="003E1554">
        <w:rPr>
          <w:rFonts w:ascii="Palatino Linotype" w:hAnsi="Palatino Linotype"/>
          <w:position w:val="-68"/>
        </w:rPr>
        <w:object w:dxaOrig="2100" w:dyaOrig="1020">
          <v:shape id="_x0000_i1038" type="#_x0000_t75" style="width:104.85pt;height:51.25pt" o:ole="">
            <v:imagedata r:id="rId49" o:title=""/>
          </v:shape>
          <o:OLEObject Type="Embed" ProgID="Equation.3" ShapeID="_x0000_i1038" DrawAspect="Content" ObjectID="_1522815304" r:id="rId50"/>
        </w:object>
      </w:r>
    </w:p>
    <w:p w:rsidR="005209C4" w:rsidRDefault="005209C4" w:rsidP="00A74769">
      <w:pPr>
        <w:ind w:left="72"/>
        <w:rPr>
          <w:rFonts w:ascii="Palatino Linotype" w:hAnsi="Palatino Linotype"/>
          <w:sz w:val="22"/>
        </w:rPr>
      </w:pPr>
    </w:p>
    <w:p w:rsidR="00A74769" w:rsidRDefault="00F22470" w:rsidP="00A74769">
      <w:pPr>
        <w:ind w:left="72"/>
        <w:rPr>
          <w:rFonts w:ascii="Palatino Linotype" w:hAnsi="Palatino Linotype"/>
          <w:sz w:val="22"/>
        </w:rPr>
      </w:pPr>
      <w:r>
        <w:rPr>
          <w:rFonts w:ascii="Palatino Linotype" w:hAnsi="Palatino Linotype"/>
          <w:sz w:val="22"/>
        </w:rPr>
        <w:br/>
      </w:r>
      <w:r w:rsidR="00A74769" w:rsidRPr="00956A2A">
        <w:rPr>
          <w:rFonts w:ascii="Palatino Linotype" w:hAnsi="Palatino Linotype"/>
          <w:sz w:val="22"/>
        </w:rPr>
        <w:t xml:space="preserve">Assuming the two variances are equal, this test statistic comes from a t-distribution with </w:t>
      </w:r>
      <w:r w:rsidR="003635B4">
        <w:rPr>
          <w:rFonts w:ascii="Palatino Linotype" w:hAnsi="Palatino Linotype"/>
          <w:sz w:val="22"/>
        </w:rPr>
        <w:br/>
      </w:r>
      <w:r w:rsidR="00A74769" w:rsidRPr="00956A2A">
        <w:rPr>
          <w:rFonts w:ascii="Palatino Linotype" w:hAnsi="Palatino Linotype"/>
          <w:sz w:val="22"/>
        </w:rPr>
        <w:t>df = (n</w:t>
      </w:r>
      <w:r w:rsidR="00A74769" w:rsidRPr="00956A2A">
        <w:rPr>
          <w:rFonts w:ascii="Palatino Linotype" w:hAnsi="Palatino Linotype"/>
          <w:sz w:val="22"/>
          <w:vertAlign w:val="subscript"/>
        </w:rPr>
        <w:t>1</w:t>
      </w:r>
      <w:r w:rsidR="00A74769" w:rsidRPr="00956A2A">
        <w:rPr>
          <w:rFonts w:ascii="Palatino Linotype" w:hAnsi="Palatino Linotype"/>
          <w:sz w:val="22"/>
        </w:rPr>
        <w:t xml:space="preserve"> – 1) + (n</w:t>
      </w:r>
      <w:r w:rsidR="00A74769" w:rsidRPr="00956A2A">
        <w:rPr>
          <w:rFonts w:ascii="Palatino Linotype" w:hAnsi="Palatino Linotype"/>
          <w:sz w:val="22"/>
          <w:vertAlign w:val="subscript"/>
        </w:rPr>
        <w:t>2</w:t>
      </w:r>
      <w:r w:rsidR="00A74769" w:rsidRPr="00956A2A">
        <w:rPr>
          <w:rFonts w:ascii="Palatino Linotype" w:hAnsi="Palatino Linotype"/>
          <w:sz w:val="22"/>
        </w:rPr>
        <w:t xml:space="preserve"> – 1).</w:t>
      </w:r>
      <w:r w:rsidR="005209C4">
        <w:rPr>
          <w:rFonts w:ascii="Palatino Linotype" w:hAnsi="Palatino Linotype"/>
          <w:sz w:val="22"/>
        </w:rPr>
        <w:t xml:space="preserve"> </w:t>
      </w:r>
      <w:r>
        <w:rPr>
          <w:rFonts w:ascii="Palatino Linotype" w:hAnsi="Palatino Linotype"/>
          <w:sz w:val="22"/>
        </w:rPr>
        <w:br/>
      </w:r>
      <w:r>
        <w:rPr>
          <w:rFonts w:ascii="Palatino Linotype" w:hAnsi="Palatino Linotype"/>
          <w:sz w:val="22"/>
        </w:rPr>
        <w:br/>
        <w:t>In practice, the two-sample t-test that was introduced earlier and used throughout the previous section works well, even if the two distributions being compared have the same amount of variability.  Therefore, it’s my opinion that instead of worrying about which one to use, just go with the test assuming unequal variances.</w:t>
      </w:r>
    </w:p>
    <w:p w:rsidR="005209C4" w:rsidRDefault="005209C4" w:rsidP="00A74769">
      <w:pPr>
        <w:ind w:left="72"/>
        <w:rPr>
          <w:rFonts w:ascii="Palatino Linotype" w:hAnsi="Palatino Linotype"/>
          <w:sz w:val="22"/>
        </w:rPr>
      </w:pPr>
    </w:p>
    <w:p w:rsidR="00A74769" w:rsidRDefault="00A74769" w:rsidP="00A74769">
      <w:pPr>
        <w:jc w:val="center"/>
        <w:rPr>
          <w:rFonts w:ascii="Palatino Linotype" w:hAnsi="Palatino Linotype"/>
          <w:sz w:val="22"/>
        </w:rPr>
      </w:pPr>
    </w:p>
    <w:sectPr w:rsidR="00A74769" w:rsidSect="009B2085">
      <w:headerReference w:type="default" r:id="rId51"/>
      <w:footerReference w:type="even" r:id="rId52"/>
      <w:footerReference w:type="default" r:id="rId53"/>
      <w:pgSz w:w="12240" w:h="15840"/>
      <w:pgMar w:top="1440" w:right="1440" w:bottom="1440" w:left="1440" w:header="720" w:footer="720" w:gutter="0"/>
      <w:pgNumType w:start="16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B78" w:rsidRDefault="00547B78">
      <w:r>
        <w:separator/>
      </w:r>
    </w:p>
  </w:endnote>
  <w:endnote w:type="continuationSeparator" w:id="0">
    <w:p w:rsidR="00547B78" w:rsidRDefault="0054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45C" w:rsidRDefault="0069645C" w:rsidP="00E338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645C" w:rsidRDefault="0069645C" w:rsidP="00D635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45C" w:rsidRPr="00A811D0" w:rsidRDefault="0069645C" w:rsidP="00E3381D">
    <w:pPr>
      <w:pStyle w:val="Footer"/>
      <w:framePr w:wrap="around" w:vAnchor="text" w:hAnchor="margin" w:xAlign="right" w:y="1"/>
      <w:rPr>
        <w:rStyle w:val="PageNumber"/>
        <w:rFonts w:ascii="Tahoma" w:hAnsi="Tahoma"/>
        <w:sz w:val="22"/>
      </w:rPr>
    </w:pPr>
    <w:r w:rsidRPr="007F1E30">
      <w:rPr>
        <w:rStyle w:val="PageNumber"/>
        <w:rFonts w:ascii="Palatino Linotype" w:hAnsi="Palatino Linotype"/>
        <w:sz w:val="22"/>
      </w:rPr>
      <w:fldChar w:fldCharType="begin"/>
    </w:r>
    <w:r w:rsidRPr="007F1E30">
      <w:rPr>
        <w:rStyle w:val="PageNumber"/>
        <w:rFonts w:ascii="Palatino Linotype" w:hAnsi="Palatino Linotype"/>
        <w:sz w:val="22"/>
      </w:rPr>
      <w:instrText xml:space="preserve">PAGE  </w:instrText>
    </w:r>
    <w:r w:rsidRPr="007F1E30">
      <w:rPr>
        <w:rStyle w:val="PageNumber"/>
        <w:rFonts w:ascii="Palatino Linotype" w:hAnsi="Palatino Linotype"/>
        <w:sz w:val="22"/>
      </w:rPr>
      <w:fldChar w:fldCharType="separate"/>
    </w:r>
    <w:r w:rsidR="004E63A9">
      <w:rPr>
        <w:rStyle w:val="PageNumber"/>
        <w:rFonts w:ascii="Palatino Linotype" w:hAnsi="Palatino Linotype"/>
        <w:noProof/>
        <w:sz w:val="22"/>
      </w:rPr>
      <w:t>184</w:t>
    </w:r>
    <w:r w:rsidRPr="007F1E30">
      <w:rPr>
        <w:rStyle w:val="PageNumber"/>
        <w:rFonts w:ascii="Palatino Linotype" w:hAnsi="Palatino Linotype"/>
        <w:sz w:val="22"/>
      </w:rPr>
      <w:fldChar w:fldCharType="end"/>
    </w:r>
  </w:p>
  <w:p w:rsidR="0069645C" w:rsidRDefault="0069645C" w:rsidP="00D6353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B78" w:rsidRDefault="00547B78">
      <w:r>
        <w:separator/>
      </w:r>
    </w:p>
  </w:footnote>
  <w:footnote w:type="continuationSeparator" w:id="0">
    <w:p w:rsidR="00547B78" w:rsidRDefault="00547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45C" w:rsidRPr="00816203" w:rsidRDefault="0069645C" w:rsidP="00CE6ED0">
    <w:pPr>
      <w:pStyle w:val="Header"/>
      <w:rPr>
        <w:rFonts w:ascii="Palatino Linotype" w:hAnsi="Palatino Linotype"/>
        <w:sz w:val="26"/>
        <w:szCs w:val="26"/>
      </w:rPr>
    </w:pPr>
    <w:r w:rsidRPr="00816203">
      <w:rPr>
        <w:rFonts w:ascii="Palatino Linotype" w:hAnsi="Palatino Linotype"/>
        <w:sz w:val="26"/>
        <w:szCs w:val="26"/>
      </w:rPr>
      <w:t>STA</w:t>
    </w:r>
    <w:r>
      <w:rPr>
        <w:rFonts w:ascii="Palatino Linotype" w:hAnsi="Palatino Linotype"/>
        <w:sz w:val="26"/>
        <w:szCs w:val="26"/>
      </w:rPr>
      <w:t>T 110</w:t>
    </w:r>
    <w:r w:rsidRPr="00816203">
      <w:rPr>
        <w:rFonts w:ascii="Palatino Linotype" w:hAnsi="Palatino Linotype"/>
        <w:sz w:val="26"/>
        <w:szCs w:val="26"/>
      </w:rPr>
      <w:t xml:space="preserve">:  Chapter </w:t>
    </w:r>
    <w:r>
      <w:rPr>
        <w:rFonts w:ascii="Palatino Linotype" w:hAnsi="Palatino Linotype"/>
        <w:sz w:val="26"/>
        <w:szCs w:val="26"/>
      </w:rPr>
      <w:t>6 – Comparing a Numerical Variable Across Two Groups</w:t>
    </w:r>
  </w:p>
  <w:p w:rsidR="0069645C" w:rsidRPr="009B2085" w:rsidRDefault="0069645C" w:rsidP="00CE6ED0">
    <w:pPr>
      <w:pStyle w:val="Header"/>
      <w:rPr>
        <w:rFonts w:ascii="Palatino Linotype" w:hAnsi="Palatino Linotype"/>
        <w:sz w:val="22"/>
        <w:szCs w:val="22"/>
      </w:rPr>
    </w:pPr>
    <w:r w:rsidRPr="009B2085">
      <w:rPr>
        <w:rFonts w:ascii="Palatino Linotype" w:hAnsi="Palatino Linotype"/>
        <w:noProof/>
        <w:sz w:val="22"/>
        <w:szCs w:val="22"/>
        <w:lang w:eastAsia="en-US"/>
      </w:rPr>
      <mc:AlternateContent>
        <mc:Choice Requires="wps">
          <w:drawing>
            <wp:anchor distT="0" distB="0" distL="114300" distR="114300" simplePos="0" relativeHeight="251658752" behindDoc="0" locked="0" layoutInCell="1" allowOverlap="1" wp14:anchorId="516942E2" wp14:editId="4E37A667">
              <wp:simplePos x="0" y="0"/>
              <wp:positionH relativeFrom="column">
                <wp:posOffset>9525</wp:posOffset>
              </wp:positionH>
              <wp:positionV relativeFrom="paragraph">
                <wp:posOffset>205740</wp:posOffset>
              </wp:positionV>
              <wp:extent cx="6124575" cy="19050"/>
              <wp:effectExtent l="0" t="0" r="28575" b="19050"/>
              <wp:wrapNone/>
              <wp:docPr id="3"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AB6F64" id="Straight Connector 107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" strokecolor="gray [1629]">
              <o:lock v:ext="edit" shapetype="f"/>
            </v:line>
          </w:pict>
        </mc:Fallback>
      </mc:AlternateContent>
    </w:r>
    <w:r w:rsidR="004E63A9">
      <w:rPr>
        <w:rFonts w:ascii="Palatino Linotype" w:hAnsi="Palatino Linotype"/>
        <w:noProof/>
        <w:sz w:val="22"/>
        <w:szCs w:val="22"/>
        <w:lang w:eastAsia="en-US"/>
      </w:rPr>
      <w:t>Spring 2016</w:t>
    </w:r>
    <w:r w:rsidRPr="009B2085">
      <w:rPr>
        <w:rFonts w:ascii="Palatino Linotype" w:hAnsi="Palatino Linotype"/>
        <w:sz w:val="22"/>
        <w:szCs w:val="22"/>
      </w:rPr>
      <w:br/>
    </w:r>
  </w:p>
  <w:p w:rsidR="0069645C" w:rsidRDefault="00696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AD1"/>
    <w:multiLevelType w:val="hybridMultilevel"/>
    <w:tmpl w:val="2AF45BB4"/>
    <w:lvl w:ilvl="0" w:tplc="105E635C">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F44FB2"/>
    <w:multiLevelType w:val="hybridMultilevel"/>
    <w:tmpl w:val="152457EA"/>
    <w:lvl w:ilvl="0" w:tplc="5856605A">
      <w:start w:val="1"/>
      <w:numFmt w:val="decimal"/>
      <w:lvlText w:val="%1."/>
      <w:lvlJc w:val="left"/>
      <w:pPr>
        <w:tabs>
          <w:tab w:val="num" w:pos="1080"/>
        </w:tabs>
        <w:ind w:left="1080" w:hanging="360"/>
      </w:pPr>
      <w:rPr>
        <w:rFonts w:ascii="Tahoma" w:hAnsi="Tahoma"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821DD6"/>
    <w:multiLevelType w:val="hybridMultilevel"/>
    <w:tmpl w:val="9774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F1571"/>
    <w:multiLevelType w:val="hybridMultilevel"/>
    <w:tmpl w:val="AA10C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B473F8"/>
    <w:multiLevelType w:val="hybridMultilevel"/>
    <w:tmpl w:val="B5087C4E"/>
    <w:lvl w:ilvl="0" w:tplc="04090019">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9F540F"/>
    <w:multiLevelType w:val="hybridMultilevel"/>
    <w:tmpl w:val="106E909A"/>
    <w:lvl w:ilvl="0" w:tplc="DC1EE7E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A115AF"/>
    <w:multiLevelType w:val="hybridMultilevel"/>
    <w:tmpl w:val="B5087C4E"/>
    <w:lvl w:ilvl="0" w:tplc="04090019">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5B6862"/>
    <w:multiLevelType w:val="hybridMultilevel"/>
    <w:tmpl w:val="B620A168"/>
    <w:lvl w:ilvl="0" w:tplc="C4D46AD4">
      <w:start w:val="1"/>
      <w:numFmt w:val="decimal"/>
      <w:lvlText w:val="%1."/>
      <w:lvlJc w:val="left"/>
      <w:pPr>
        <w:tabs>
          <w:tab w:val="num" w:pos="390"/>
        </w:tabs>
        <w:ind w:left="390" w:hanging="390"/>
      </w:pPr>
      <w:rPr>
        <w:rFonts w:ascii="Palatino Linotype" w:hAnsi="Palatino Linotype" w:hint="default"/>
        <w:sz w:val="22"/>
      </w:rPr>
    </w:lvl>
    <w:lvl w:ilvl="1" w:tplc="D0B4362A">
      <w:start w:val="1"/>
      <w:numFmt w:val="lowerLetter"/>
      <w:lvlText w:val="%2."/>
      <w:lvlJc w:val="left"/>
      <w:pPr>
        <w:tabs>
          <w:tab w:val="num" w:pos="1440"/>
        </w:tabs>
        <w:ind w:left="1440" w:hanging="360"/>
      </w:pPr>
      <w:rPr>
        <w:rFonts w:hint="default"/>
        <w:b w:val="0"/>
        <w:bCs/>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5E71D5"/>
    <w:multiLevelType w:val="hybridMultilevel"/>
    <w:tmpl w:val="3C9699C2"/>
    <w:lvl w:ilvl="0" w:tplc="29EA7936">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501F37"/>
    <w:multiLevelType w:val="hybridMultilevel"/>
    <w:tmpl w:val="93A6BE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806DA"/>
    <w:multiLevelType w:val="hybridMultilevel"/>
    <w:tmpl w:val="1124F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767DA4"/>
    <w:multiLevelType w:val="hybridMultilevel"/>
    <w:tmpl w:val="19C2872E"/>
    <w:lvl w:ilvl="0" w:tplc="8BAA86D0">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284821"/>
    <w:multiLevelType w:val="hybridMultilevel"/>
    <w:tmpl w:val="DD34D5EE"/>
    <w:lvl w:ilvl="0" w:tplc="B2BEB270">
      <w:start w:val="1"/>
      <w:numFmt w:val="decimal"/>
      <w:lvlText w:val="%1."/>
      <w:lvlJc w:val="left"/>
      <w:pPr>
        <w:tabs>
          <w:tab w:val="num" w:pos="720"/>
        </w:tabs>
        <w:ind w:left="720" w:hanging="360"/>
      </w:pPr>
      <w:rPr>
        <w:rFonts w:ascii="Palatino Linotype" w:hAnsi="Palatino Linotype" w:hint="default"/>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787EC3"/>
    <w:multiLevelType w:val="hybridMultilevel"/>
    <w:tmpl w:val="5A805C90"/>
    <w:lvl w:ilvl="0" w:tplc="7180DF0E">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1036A1"/>
    <w:multiLevelType w:val="hybridMultilevel"/>
    <w:tmpl w:val="F29CF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65078B"/>
    <w:multiLevelType w:val="hybridMultilevel"/>
    <w:tmpl w:val="3D2C105E"/>
    <w:lvl w:ilvl="0" w:tplc="6A3CFBE8">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3E5CB9"/>
    <w:multiLevelType w:val="hybridMultilevel"/>
    <w:tmpl w:val="D37CE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B81BBD"/>
    <w:multiLevelType w:val="hybridMultilevel"/>
    <w:tmpl w:val="C0262030"/>
    <w:lvl w:ilvl="0" w:tplc="BFBC054C">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37C0A06"/>
    <w:multiLevelType w:val="hybridMultilevel"/>
    <w:tmpl w:val="57003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6D2209"/>
    <w:multiLevelType w:val="hybridMultilevel"/>
    <w:tmpl w:val="D3C27032"/>
    <w:lvl w:ilvl="0" w:tplc="5856605A">
      <w:start w:val="1"/>
      <w:numFmt w:val="decimal"/>
      <w:lvlText w:val="%1."/>
      <w:lvlJc w:val="left"/>
      <w:pPr>
        <w:tabs>
          <w:tab w:val="num" w:pos="720"/>
        </w:tabs>
        <w:ind w:left="720" w:hanging="360"/>
      </w:pPr>
      <w:rPr>
        <w:rFonts w:ascii="Tahoma" w:hAnsi="Tahoma"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3103BA"/>
    <w:multiLevelType w:val="hybridMultilevel"/>
    <w:tmpl w:val="6E58AA3E"/>
    <w:lvl w:ilvl="0" w:tplc="BD2E00F0">
      <w:start w:val="1"/>
      <w:numFmt w:val="decimal"/>
      <w:lvlText w:val="%1."/>
      <w:lvlJc w:val="left"/>
      <w:pPr>
        <w:tabs>
          <w:tab w:val="num" w:pos="720"/>
        </w:tabs>
        <w:ind w:left="720" w:hanging="360"/>
      </w:pPr>
      <w:rPr>
        <w:rFonts w:ascii="Palatino Linotype" w:hAnsi="Palatino Linotype"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
  </w:num>
  <w:num w:numId="3">
    <w:abstractNumId w:val="15"/>
  </w:num>
  <w:num w:numId="4">
    <w:abstractNumId w:val="8"/>
  </w:num>
  <w:num w:numId="5">
    <w:abstractNumId w:val="12"/>
  </w:num>
  <w:num w:numId="6">
    <w:abstractNumId w:val="11"/>
  </w:num>
  <w:num w:numId="7">
    <w:abstractNumId w:val="13"/>
  </w:num>
  <w:num w:numId="8">
    <w:abstractNumId w:val="1"/>
  </w:num>
  <w:num w:numId="9">
    <w:abstractNumId w:val="14"/>
  </w:num>
  <w:num w:numId="10">
    <w:abstractNumId w:val="20"/>
  </w:num>
  <w:num w:numId="11">
    <w:abstractNumId w:val="9"/>
  </w:num>
  <w:num w:numId="12">
    <w:abstractNumId w:val="16"/>
  </w:num>
  <w:num w:numId="13">
    <w:abstractNumId w:val="18"/>
  </w:num>
  <w:num w:numId="14">
    <w:abstractNumId w:val="5"/>
  </w:num>
  <w:num w:numId="15">
    <w:abstractNumId w:val="19"/>
  </w:num>
  <w:num w:numId="16">
    <w:abstractNumId w:val="0"/>
  </w:num>
  <w:num w:numId="17">
    <w:abstractNumId w:val="10"/>
  </w:num>
  <w:num w:numId="18">
    <w:abstractNumId w:val="7"/>
  </w:num>
  <w:num w:numId="19">
    <w:abstractNumId w:val="4"/>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37"/>
    <w:rsid w:val="000049C5"/>
    <w:rsid w:val="00015B40"/>
    <w:rsid w:val="00042D9D"/>
    <w:rsid w:val="000572E2"/>
    <w:rsid w:val="00071EB4"/>
    <w:rsid w:val="000C41E1"/>
    <w:rsid w:val="000D1E75"/>
    <w:rsid w:val="000D342F"/>
    <w:rsid w:val="000D5831"/>
    <w:rsid w:val="000E009E"/>
    <w:rsid w:val="000E2901"/>
    <w:rsid w:val="000F47C3"/>
    <w:rsid w:val="000F4BE8"/>
    <w:rsid w:val="000F7537"/>
    <w:rsid w:val="00100048"/>
    <w:rsid w:val="00106BC3"/>
    <w:rsid w:val="00110648"/>
    <w:rsid w:val="00124689"/>
    <w:rsid w:val="00157FA3"/>
    <w:rsid w:val="00172D8E"/>
    <w:rsid w:val="00177D23"/>
    <w:rsid w:val="00180F47"/>
    <w:rsid w:val="001B3AB5"/>
    <w:rsid w:val="00212586"/>
    <w:rsid w:val="00230B28"/>
    <w:rsid w:val="0023722B"/>
    <w:rsid w:val="002C2C6B"/>
    <w:rsid w:val="002E37F8"/>
    <w:rsid w:val="002E52BC"/>
    <w:rsid w:val="002F7A34"/>
    <w:rsid w:val="003012F1"/>
    <w:rsid w:val="003209EB"/>
    <w:rsid w:val="00357EC5"/>
    <w:rsid w:val="003635B4"/>
    <w:rsid w:val="00371333"/>
    <w:rsid w:val="0037282C"/>
    <w:rsid w:val="00372A99"/>
    <w:rsid w:val="00391636"/>
    <w:rsid w:val="003924FC"/>
    <w:rsid w:val="00392C8B"/>
    <w:rsid w:val="003A0862"/>
    <w:rsid w:val="003B2FBE"/>
    <w:rsid w:val="003C0468"/>
    <w:rsid w:val="003E1554"/>
    <w:rsid w:val="003F3C20"/>
    <w:rsid w:val="00446759"/>
    <w:rsid w:val="00450187"/>
    <w:rsid w:val="00457CE2"/>
    <w:rsid w:val="004B2E49"/>
    <w:rsid w:val="004D2A79"/>
    <w:rsid w:val="004E63A9"/>
    <w:rsid w:val="004F2009"/>
    <w:rsid w:val="004F61BD"/>
    <w:rsid w:val="005142C2"/>
    <w:rsid w:val="005209C4"/>
    <w:rsid w:val="00533ED4"/>
    <w:rsid w:val="00547B78"/>
    <w:rsid w:val="00560D66"/>
    <w:rsid w:val="00565489"/>
    <w:rsid w:val="00586C59"/>
    <w:rsid w:val="005B0AE2"/>
    <w:rsid w:val="005B63D6"/>
    <w:rsid w:val="0061409E"/>
    <w:rsid w:val="0069645C"/>
    <w:rsid w:val="006A6D8C"/>
    <w:rsid w:val="00700AB1"/>
    <w:rsid w:val="007219A2"/>
    <w:rsid w:val="00731AF9"/>
    <w:rsid w:val="00732341"/>
    <w:rsid w:val="00742959"/>
    <w:rsid w:val="007471EB"/>
    <w:rsid w:val="007948BA"/>
    <w:rsid w:val="007C78E1"/>
    <w:rsid w:val="007E44F2"/>
    <w:rsid w:val="007E715B"/>
    <w:rsid w:val="007F1E30"/>
    <w:rsid w:val="008227F8"/>
    <w:rsid w:val="00840EE3"/>
    <w:rsid w:val="008454CD"/>
    <w:rsid w:val="008A4C70"/>
    <w:rsid w:val="008C2427"/>
    <w:rsid w:val="008E1128"/>
    <w:rsid w:val="00901788"/>
    <w:rsid w:val="0091118D"/>
    <w:rsid w:val="00927854"/>
    <w:rsid w:val="00930A7D"/>
    <w:rsid w:val="009472B7"/>
    <w:rsid w:val="00956A2A"/>
    <w:rsid w:val="00963770"/>
    <w:rsid w:val="00981C89"/>
    <w:rsid w:val="00994687"/>
    <w:rsid w:val="009A0193"/>
    <w:rsid w:val="009B2085"/>
    <w:rsid w:val="009B4E34"/>
    <w:rsid w:val="009F58C3"/>
    <w:rsid w:val="00A03C1A"/>
    <w:rsid w:val="00A74769"/>
    <w:rsid w:val="00A7663E"/>
    <w:rsid w:val="00A811D0"/>
    <w:rsid w:val="00B07993"/>
    <w:rsid w:val="00B25AFA"/>
    <w:rsid w:val="00B30346"/>
    <w:rsid w:val="00B67FCC"/>
    <w:rsid w:val="00B851F1"/>
    <w:rsid w:val="00B92576"/>
    <w:rsid w:val="00BA4687"/>
    <w:rsid w:val="00BB2435"/>
    <w:rsid w:val="00BC2218"/>
    <w:rsid w:val="00BC6661"/>
    <w:rsid w:val="00BE66DF"/>
    <w:rsid w:val="00BF2861"/>
    <w:rsid w:val="00BF6E8F"/>
    <w:rsid w:val="00C0139B"/>
    <w:rsid w:val="00C071E2"/>
    <w:rsid w:val="00C110E4"/>
    <w:rsid w:val="00C13083"/>
    <w:rsid w:val="00C13A3C"/>
    <w:rsid w:val="00C3358F"/>
    <w:rsid w:val="00C36609"/>
    <w:rsid w:val="00C4066C"/>
    <w:rsid w:val="00C77F60"/>
    <w:rsid w:val="00CB6351"/>
    <w:rsid w:val="00CD2311"/>
    <w:rsid w:val="00CD62C5"/>
    <w:rsid w:val="00CE0197"/>
    <w:rsid w:val="00CE6ED0"/>
    <w:rsid w:val="00D454A4"/>
    <w:rsid w:val="00D56EFC"/>
    <w:rsid w:val="00D61E9A"/>
    <w:rsid w:val="00D63537"/>
    <w:rsid w:val="00D723A0"/>
    <w:rsid w:val="00D909F8"/>
    <w:rsid w:val="00DA4D1E"/>
    <w:rsid w:val="00E238A8"/>
    <w:rsid w:val="00E3381D"/>
    <w:rsid w:val="00E6647C"/>
    <w:rsid w:val="00E94D3E"/>
    <w:rsid w:val="00EA05D0"/>
    <w:rsid w:val="00EB3B04"/>
    <w:rsid w:val="00EC5DC4"/>
    <w:rsid w:val="00ED7004"/>
    <w:rsid w:val="00ED7449"/>
    <w:rsid w:val="00EE1C5F"/>
    <w:rsid w:val="00EE5F7E"/>
    <w:rsid w:val="00EF4D46"/>
    <w:rsid w:val="00F13BCE"/>
    <w:rsid w:val="00F15EA7"/>
    <w:rsid w:val="00F22470"/>
    <w:rsid w:val="00F550BD"/>
    <w:rsid w:val="00FA3A87"/>
    <w:rsid w:val="00FA4138"/>
    <w:rsid w:val="00FB6CDF"/>
    <w:rsid w:val="00FC27BB"/>
    <w:rsid w:val="00FC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11168BCB-F654-444F-A217-A9774486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37"/>
    <w:rPr>
      <w:rFonts w:eastAsia="PMingLiU"/>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63537"/>
    <w:pPr>
      <w:tabs>
        <w:tab w:val="center" w:pos="4320"/>
        <w:tab w:val="right" w:pos="8640"/>
      </w:tabs>
    </w:pPr>
  </w:style>
  <w:style w:type="character" w:styleId="PageNumber">
    <w:name w:val="page number"/>
    <w:basedOn w:val="DefaultParagraphFont"/>
    <w:rsid w:val="00D63537"/>
  </w:style>
  <w:style w:type="table" w:styleId="TableGrid">
    <w:name w:val="Table Grid"/>
    <w:basedOn w:val="TableNormal"/>
    <w:rsid w:val="00D63537"/>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11D0"/>
    <w:pPr>
      <w:tabs>
        <w:tab w:val="center" w:pos="4320"/>
        <w:tab w:val="right" w:pos="8640"/>
      </w:tabs>
    </w:pPr>
  </w:style>
  <w:style w:type="paragraph" w:styleId="NormalWeb">
    <w:name w:val="Normal (Web)"/>
    <w:basedOn w:val="Normal"/>
    <w:rsid w:val="00BC6661"/>
    <w:pPr>
      <w:spacing w:before="100" w:beforeAutospacing="1" w:after="100" w:afterAutospacing="1"/>
    </w:pPr>
    <w:rPr>
      <w:rFonts w:eastAsia="Times New Roman"/>
      <w:lang w:eastAsia="en-US"/>
    </w:rPr>
  </w:style>
  <w:style w:type="character" w:styleId="Emphasis">
    <w:name w:val="Emphasis"/>
    <w:basedOn w:val="DefaultParagraphFont"/>
    <w:qFormat/>
    <w:rsid w:val="00BC2218"/>
    <w:rPr>
      <w:i/>
      <w:iCs/>
    </w:rPr>
  </w:style>
  <w:style w:type="character" w:styleId="Strong">
    <w:name w:val="Strong"/>
    <w:basedOn w:val="DefaultParagraphFont"/>
    <w:qFormat/>
    <w:rsid w:val="00BC2218"/>
    <w:rPr>
      <w:b/>
      <w:bCs/>
    </w:rPr>
  </w:style>
  <w:style w:type="paragraph" w:styleId="BalloonText">
    <w:name w:val="Balloon Text"/>
    <w:basedOn w:val="Normal"/>
    <w:link w:val="BalloonTextChar"/>
    <w:rsid w:val="00106BC3"/>
    <w:rPr>
      <w:rFonts w:ascii="Tahoma" w:hAnsi="Tahoma" w:cs="Tahoma"/>
      <w:sz w:val="16"/>
      <w:szCs w:val="16"/>
    </w:rPr>
  </w:style>
  <w:style w:type="character" w:customStyle="1" w:styleId="BalloonTextChar">
    <w:name w:val="Balloon Text Char"/>
    <w:basedOn w:val="DefaultParagraphFont"/>
    <w:link w:val="BalloonText"/>
    <w:rsid w:val="00106BC3"/>
    <w:rPr>
      <w:rFonts w:ascii="Tahoma" w:eastAsia="PMingLiU" w:hAnsi="Tahoma" w:cs="Tahoma"/>
      <w:sz w:val="16"/>
      <w:szCs w:val="16"/>
      <w:lang w:eastAsia="zh-TW"/>
    </w:rPr>
  </w:style>
  <w:style w:type="paragraph" w:styleId="ListParagraph">
    <w:name w:val="List Paragraph"/>
    <w:basedOn w:val="Normal"/>
    <w:uiPriority w:val="34"/>
    <w:qFormat/>
    <w:rsid w:val="00C13083"/>
    <w:pPr>
      <w:ind w:left="720"/>
      <w:contextualSpacing/>
    </w:pPr>
  </w:style>
  <w:style w:type="character" w:customStyle="1" w:styleId="HeaderChar">
    <w:name w:val="Header Char"/>
    <w:basedOn w:val="DefaultParagraphFont"/>
    <w:link w:val="Header"/>
    <w:uiPriority w:val="99"/>
    <w:rsid w:val="00CE6ED0"/>
    <w:rPr>
      <w:rFonts w:eastAsia="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oleObject" Target="embeddings/oleObject11.bin"/><Relationship Id="rId21" Type="http://schemas.openxmlformats.org/officeDocument/2006/relationships/image" Target="media/image11.wmf"/><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9.wmf"/><Relationship Id="rId50" Type="http://schemas.openxmlformats.org/officeDocument/2006/relationships/oleObject" Target="embeddings/oleObject14.bin"/><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2.wmf"/><Relationship Id="rId46"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image" Target="media/image23.png"/><Relationship Id="rId45" Type="http://schemas.openxmlformats.org/officeDocument/2006/relationships/image" Target="media/image28.wmf"/><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0.wmf"/><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image" Target="media/image17.wmf"/><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oleObject" Target="embeddings/oleObject13.bin"/><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1771</Words>
  <Characters>9793</Characters>
  <Application>Microsoft Office Word</Application>
  <DocSecurity>0</DocSecurity>
  <Lines>489</Lines>
  <Paragraphs>152</Paragraphs>
  <ScaleCrop>false</ScaleCrop>
  <HeadingPairs>
    <vt:vector size="2" baseType="variant">
      <vt:variant>
        <vt:lpstr>Title</vt:lpstr>
      </vt:variant>
      <vt:variant>
        <vt:i4>1</vt:i4>
      </vt:variant>
    </vt:vector>
  </HeadingPairs>
  <TitlesOfParts>
    <vt:vector size="1" baseType="lpstr">
      <vt:lpstr>COMPARING TWO POPULATION MEANS:  DEPENDENT SAMPLES</vt:lpstr>
    </vt:vector>
  </TitlesOfParts>
  <Company>wsu</Company>
  <LinksUpToDate>false</LinksUpToDate>
  <CharactersWithSpaces>11412</CharactersWithSpaces>
  <SharedDoc>false</SharedDoc>
  <HLinks>
    <vt:vector size="6" baseType="variant">
      <vt:variant>
        <vt:i4>3866734</vt:i4>
      </vt:variant>
      <vt:variant>
        <vt:i4>141</vt:i4>
      </vt:variant>
      <vt:variant>
        <vt:i4>0</vt:i4>
      </vt:variant>
      <vt:variant>
        <vt:i4>5</vt:i4>
      </vt:variant>
      <vt:variant>
        <vt:lpwstr>javascript:LaunchSuperPic('TreeSuperPic.cfm?ID=24')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POPULATION MEANS:  DEPENDENT SAMPLES</dc:title>
  <dc:creator>wsu</dc:creator>
  <cp:lastModifiedBy>Hooks, Tisha L</cp:lastModifiedBy>
  <cp:revision>3</cp:revision>
  <cp:lastPrinted>2016-04-22T12:27:00Z</cp:lastPrinted>
  <dcterms:created xsi:type="dcterms:W3CDTF">2016-04-22T12:23:00Z</dcterms:created>
  <dcterms:modified xsi:type="dcterms:W3CDTF">2016-04-22T12:27:00Z</dcterms:modified>
</cp:coreProperties>
</file>