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2c05cafbfd2681deeef4aa412847e3bddc5014a"/>
    <w:p>
      <w:pPr>
        <w:pStyle w:val="Heading1"/>
      </w:pPr>
      <w:r>
        <w:t xml:space="preserve">Arquitectura de la Plataforma de Gestión de Proyectos</w:t>
      </w:r>
    </w:p>
    <w:bookmarkStart w:id="28" w:name="X5c262bd310c6bf786fcc8df31c915685817e80f"/>
    <w:p>
      <w:pPr>
        <w:pStyle w:val="Heading2"/>
      </w:pPr>
      <w:r>
        <w:t xml:space="preserve">1. Análisis de Requisitos y Agrupación Funcional</w:t>
      </w:r>
    </w:p>
    <w:p>
      <w:pPr>
        <w:pStyle w:val="FirstParagraph"/>
      </w:pPr>
      <w:r>
        <w:t xml:space="preserve">A continuación, se agrupan las 50 historias de usuario en módulos funcionales, que servirán como base para el diseño de la arquitectura del sistema.</w:t>
      </w:r>
    </w:p>
    <w:bookmarkStart w:id="20" w:name="X89ea647d7c021d0f32b1dd584514efa8a08405e"/>
    <w:p>
      <w:pPr>
        <w:pStyle w:val="Heading3"/>
      </w:pPr>
      <w:r>
        <w:t xml:space="preserve">Módulo 1: Core de Gestión de Proyectos y Tareas (Project &amp; Task Core)</w:t>
      </w:r>
    </w:p>
    <w:p>
      <w:pPr>
        <w:pStyle w:val="FirstParagraph"/>
      </w:pPr>
      <w:r>
        <w:t xml:space="preserve">Este módulo es el corazón de la plataforma y maneja las entidades fundamentales.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HU-1</w:t>
      </w:r>
      <w:r>
        <w:t xml:space="preserve">: Creación y organización de tareas con campos personalizables.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HU-2</w:t>
      </w:r>
      <w:r>
        <w:t xml:space="preserve">: Gestión de un backlog priorizado.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HU-5</w:t>
      </w:r>
      <w:r>
        <w:t xml:space="preserve">: Vista de cronograma/Gantt con dependencias.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HU-6</w:t>
      </w:r>
      <w:r>
        <w:t xml:space="preserve">: Definición de dependencias entre tareas.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HU-7</w:t>
      </w:r>
      <w:r>
        <w:t xml:space="preserve">: Vista de portafolio para múltiples proyectos.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HU-8</w:t>
      </w:r>
      <w:r>
        <w:t xml:space="preserve">: Archivado de proyectos y épicas.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HU-25</w:t>
      </w:r>
      <w:r>
        <w:t xml:space="preserve">: Creación de tareas recurrentes y plantillas.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HU-36</w:t>
      </w:r>
      <w:r>
        <w:t xml:space="preserve">: Configuración de campos personalizados y etiquetas globales.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HU-37</w:t>
      </w:r>
      <w:r>
        <w:t xml:space="preserve">: Definición de plantillas de proyecto.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HU-45</w:t>
      </w:r>
      <w:r>
        <w:t xml:space="preserve">: Búsqueda y filtrado avanzados.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HU-47</w:t>
      </w:r>
      <w:r>
        <w:t xml:space="preserve">: Registro de tiempo invertido en tareas (Time Tracking).</w:t>
      </w:r>
    </w:p>
    <w:bookmarkEnd w:id="20"/>
    <w:bookmarkStart w:id="21" w:name="X386724f16df057ea1ba0178127ae8173b90a013"/>
    <w:p>
      <w:pPr>
        <w:pStyle w:val="Heading3"/>
      </w:pPr>
      <w:r>
        <w:t xml:space="preserve">Módulo 2: Metodologías Ágiles (Agile Engine)</w:t>
      </w:r>
    </w:p>
    <w:p>
      <w:pPr>
        <w:pStyle w:val="FirstParagraph"/>
      </w:pPr>
      <w:r>
        <w:t xml:space="preserve">Este módulo se enfoca en las herramientas específicas para Scrum y Kanban.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HU-3</w:t>
      </w:r>
      <w:r>
        <w:t xml:space="preserve">: Planificación de Sprints con cálculo de capacidad.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HU-4</w:t>
      </w:r>
      <w:r>
        <w:t xml:space="preserve">: Tableros Kanban/Scrum con límites de WIP.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HU-26</w:t>
      </w:r>
      <w:r>
        <w:t xml:space="preserve">: Reglas de negocio personalizadas en flujos de trabajo (Workflows).</w:t>
      </w:r>
    </w:p>
    <w:bookmarkEnd w:id="21"/>
    <w:bookmarkStart w:id="22" w:name="X2e77524ad864aef66e2f81d60eb54c2cec0533a"/>
    <w:p>
      <w:pPr>
        <w:pStyle w:val="Heading3"/>
      </w:pPr>
      <w:r>
        <w:t xml:space="preserve">Módulo 3: Colaboración y Comunicación (Collaboration Suite)</w:t>
      </w:r>
    </w:p>
    <w:p>
      <w:pPr>
        <w:pStyle w:val="FirstParagraph"/>
      </w:pPr>
      <w:r>
        <w:t xml:space="preserve">Este módulo se centra en las funcionalidades que permiten la interacción entre los usuarios.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HU-9</w:t>
      </w:r>
      <w:r>
        <w:t xml:space="preserve">: Comentarios y menciones en tareas.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HU-10</w:t>
      </w:r>
      <w:r>
        <w:t xml:space="preserve">: Sistema de notificaciones (in-app, email, etc.).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HU-11</w:t>
      </w:r>
      <w:r>
        <w:t xml:space="preserve">: Chat integrado por canales.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HU-12</w:t>
      </w:r>
      <w:r>
        <w:t xml:space="preserve">: Videoconferencias rápidas integradas.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HU-13</w:t>
      </w:r>
      <w:r>
        <w:t xml:space="preserve">: Muro o feed de actividad del proyecto.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HU-14</w:t>
      </w:r>
      <w:r>
        <w:t xml:space="preserve">: Base de conocimientos (Wiki) integrada.</w:t>
      </w:r>
    </w:p>
    <w:bookmarkEnd w:id="22"/>
    <w:bookmarkStart w:id="23" w:name="X65118160f36f3b514ec85408cab17f7446f53c5"/>
    <w:p>
      <w:pPr>
        <w:pStyle w:val="Heading3"/>
      </w:pPr>
      <w:r>
        <w:t xml:space="preserve">Módulo 4: Administración y Seguridad (Admin &amp; Security)</w:t>
      </w:r>
    </w:p>
    <w:p>
      <w:pPr>
        <w:pStyle w:val="FirstParagraph"/>
      </w:pPr>
      <w:r>
        <w:t xml:space="preserve">Este módulo gestiona el acceso, la configuración global y la seguridad de la plataforma.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HU-32</w:t>
      </w:r>
      <w:r>
        <w:t xml:space="preserve">: Gestión de usuarios, roles y permisos (RBAC).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HU-33</w:t>
      </w:r>
      <w:r>
        <w:t xml:space="preserve">: Autenticación SSO y 2FA.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HU-34</w:t>
      </w:r>
      <w:r>
        <w:t xml:space="preserve">: Soporte para despliegue híbrido (Cloud/On-premise).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HU-35</w:t>
      </w:r>
      <w:r>
        <w:t xml:space="preserve">: Backups y recuperación ante desastres.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HU-38</w:t>
      </w:r>
      <w:r>
        <w:t xml:space="preserve">: Invitación de usuarios externos con permisos restringidos.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HU-39</w:t>
      </w:r>
      <w:r>
        <w:t xml:space="preserve">: Soporte multi-idioma.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HU-40</w:t>
      </w:r>
      <w:r>
        <w:t xml:space="preserve">: Registro de auditoría (Audit Trail).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HU-41</w:t>
      </w:r>
      <w:r>
        <w:t xml:space="preserve">: Sistema de plugins o marketplace.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HU-50</w:t>
      </w:r>
      <w:r>
        <w:t xml:space="preserve">: Mantenimiento y actualización continua.</w:t>
      </w:r>
    </w:p>
    <w:bookmarkEnd w:id="23"/>
    <w:bookmarkStart w:id="24" w:name="X993ad662926a5e1b7a6421d3f4c0bfa2c0a7ec1"/>
    <w:p>
      <w:pPr>
        <w:pStyle w:val="Heading3"/>
      </w:pPr>
      <w:r>
        <w:t xml:space="preserve">Módulo 5: Integraciones y Ecosistema (Integrations &amp; Ecosystem)</w:t>
      </w:r>
    </w:p>
    <w:p>
      <w:pPr>
        <w:pStyle w:val="FirstParagraph"/>
      </w:pPr>
      <w:r>
        <w:t xml:space="preserve">Este módulo se encarga de conectar la plataforma con herramientas externas.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HU-15</w:t>
      </w:r>
      <w:r>
        <w:t xml:space="preserve">: Integración con Git (GitHub/GitLab).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HU-16</w:t>
      </w:r>
      <w:r>
        <w:t xml:space="preserve">: Integración con herramientas de CI/CD.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HU-17</w:t>
      </w:r>
      <w:r>
        <w:t xml:space="preserve">: Integración con sistemas de seguimiento de incidencias (e.g., Sentry).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HU-18</w:t>
      </w:r>
      <w:r>
        <w:t xml:space="preserve">: Integración con repositorios de artefactos.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HU-19</w:t>
      </w:r>
      <w:r>
        <w:t xml:space="preserve">: Integración con Slack/Microsoft Teams.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HU-20</w:t>
      </w:r>
      <w:r>
        <w:t xml:space="preserve">: API pública para integraciones personalizadas.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HU-21</w:t>
      </w:r>
      <w:r>
        <w:t xml:space="preserve">: Importación y exportación de datos.</w:t>
      </w:r>
    </w:p>
    <w:bookmarkEnd w:id="24"/>
    <w:bookmarkStart w:id="25" w:name="Xc35bd3d786febcfd0d086b2a6003de0c5027bb8"/>
    <w:p>
      <w:pPr>
        <w:pStyle w:val="Heading3"/>
      </w:pPr>
      <w:r>
        <w:t xml:space="preserve">Módulo 6: Inteligencia y Automatización (Intelligence &amp; Automation)</w:t>
      </w:r>
    </w:p>
    <w:p>
      <w:pPr>
        <w:pStyle w:val="FirstParagraph"/>
      </w:pPr>
      <w:r>
        <w:t xml:space="preserve">Este módulo agrupa las funcionalidades avanzadas de IA y automatización.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HU-22</w:t>
      </w:r>
      <w:r>
        <w:t xml:space="preserve">: Motor de automatización de flujos de trabajo (No-code).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HU-23</w:t>
      </w:r>
      <w:r>
        <w:t xml:space="preserve">: Asistente de IA para productividad.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HU-24</w:t>
      </w:r>
      <w:r>
        <w:t xml:space="preserve">: IA para análisis predictivo y alertas.</w:t>
      </w:r>
    </w:p>
    <w:bookmarkEnd w:id="25"/>
    <w:bookmarkStart w:id="26" w:name="Xac17b25fe87c296e580500b42d9022bca3ebabc"/>
    <w:p>
      <w:pPr>
        <w:pStyle w:val="Heading3"/>
      </w:pPr>
      <w:r>
        <w:t xml:space="preserve">Módulo 7: Informes y Analíticas (Reporting &amp; Analytics)</w:t>
      </w:r>
    </w:p>
    <w:p>
      <w:pPr>
        <w:pStyle w:val="FirstParagraph"/>
      </w:pPr>
      <w:r>
        <w:t xml:space="preserve">Este módulo proporciona herramientas para visualizar y analizar el progreso y rendimiento.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HU-27</w:t>
      </w:r>
      <w:r>
        <w:t xml:space="preserve">: Informes de métricas ágiles (Burn-down, velocidad, etc.).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HU-28</w:t>
      </w:r>
      <w:r>
        <w:t xml:space="preserve">: Dashboards personalizables con widgets.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HU-29</w:t>
      </w:r>
      <w:r>
        <w:t xml:space="preserve">: Vista consolidada</w:t>
      </w:r>
      <w:r>
        <w:t xml:space="preserve"> </w:t>
      </w:r>
      <w:r>
        <w:t xml:space="preserve">“</w:t>
      </w:r>
      <w:r>
        <w:t xml:space="preserve">Mis Tareas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HU-30</w:t>
      </w:r>
      <w:r>
        <w:t xml:space="preserve">: Exportación de datos e informes (CSV, PDF).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HU-31</w:t>
      </w:r>
      <w:r>
        <w:t xml:space="preserve">: Estadísticas de código y progreso de CI/CD.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HU-46</w:t>
      </w:r>
      <w:r>
        <w:t xml:space="preserve">: Vista de carga de trabajo del equipo (Resource Planning).</w:t>
      </w:r>
    </w:p>
    <w:bookmarkEnd w:id="26"/>
    <w:bookmarkStart w:id="27" w:name="Xdfd35b8d082be73a33a669e08b8ae01e9a5bc50"/>
    <w:p>
      <w:pPr>
        <w:pStyle w:val="Heading3"/>
      </w:pPr>
      <w:r>
        <w:t xml:space="preserve">Módulo 8: Experiencia de Usuario (User Experience - UX)</w:t>
      </w:r>
    </w:p>
    <w:p>
      <w:pPr>
        <w:pStyle w:val="FirstParagraph"/>
      </w:pPr>
      <w:r>
        <w:t xml:space="preserve">Este módulo contiene los requisitos que impactan directamente en la usabilidad y la interfaz.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HU-42</w:t>
      </w:r>
      <w:r>
        <w:t xml:space="preserve">: Actualizaciones en tiempo real con WebSockets.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HU-43</w:t>
      </w:r>
      <w:r>
        <w:t xml:space="preserve">: Aplicación móvil o web móvil optimizada.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HU-44</w:t>
      </w:r>
      <w:r>
        <w:t xml:space="preserve">: Modo de enfoque (Focus Mode) y Pomodoro.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HU-48</w:t>
      </w:r>
      <w:r>
        <w:t xml:space="preserve">: Elementos de gamificación.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HU-49</w:t>
      </w:r>
      <w:r>
        <w:t xml:space="preserve">: Ayuda contextual y onboarding.</w:t>
      </w:r>
    </w:p>
    <w:bookmarkEnd w:id="27"/>
    <w:bookmarkEnd w:id="28"/>
    <w:bookmarkStart w:id="32" w:name="arquitectura-técnica-general"/>
    <w:p>
      <w:pPr>
        <w:pStyle w:val="Heading2"/>
      </w:pPr>
      <w:r>
        <w:t xml:space="preserve">2. Arquitectura Técnica General</w:t>
      </w:r>
    </w:p>
    <w:bookmarkStart w:id="29" w:name="X6c6a429784a9bf5183488f32ae987d2095946eb"/>
    <w:p>
      <w:pPr>
        <w:pStyle w:val="Heading3"/>
      </w:pPr>
      <w:r>
        <w:t xml:space="preserve">2.1. Diagrama de Contexto del Sistema (C4 - Nivel 1)</w:t>
      </w:r>
    </w:p>
    <w:p>
      <w:pPr>
        <w:pStyle w:val="FirstParagraph"/>
      </w:pPr>
      <w:r>
        <w:t xml:space="preserve">Este diagrama muestra una vista de alto nivel del sistema, sus usuarios y las interacciones con sistemas externos.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"Plataforma de Gestión de Proyectos"</w:t>
      </w:r>
      <w:r>
        <w:br/>
      </w:r>
      <w:r>
        <w:rPr>
          <w:rStyle w:val="VerbatimChar"/>
        </w:rPr>
        <w:t xml:space="preserve">        A[Sistema de Gestión de Proyectos]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Usuarios</w:t>
      </w:r>
      <w:r>
        <w:br/>
      </w:r>
      <w:r>
        <w:rPr>
          <w:rStyle w:val="VerbatimChar"/>
        </w:rPr>
        <w:t xml:space="preserve">        U1[Desarrollador]</w:t>
      </w:r>
      <w:r>
        <w:br/>
      </w:r>
      <w:r>
        <w:rPr>
          <w:rStyle w:val="VerbatimChar"/>
        </w:rPr>
        <w:t xml:space="preserve">        U2[Gestor de Proyecto]</w:t>
      </w:r>
      <w:r>
        <w:br/>
      </w:r>
      <w:r>
        <w:rPr>
          <w:rStyle w:val="VerbatimChar"/>
        </w:rPr>
        <w:t xml:space="preserve">        U3[Administrador]</w:t>
      </w:r>
      <w:r>
        <w:br/>
      </w:r>
      <w:r>
        <w:rPr>
          <w:rStyle w:val="VerbatimChar"/>
        </w:rPr>
        <w:t xml:space="preserve">        U4[Cliente/Externo]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"Sistemas Externos"</w:t>
      </w:r>
      <w:r>
        <w:br/>
      </w:r>
      <w:r>
        <w:rPr>
          <w:rStyle w:val="VerbatimChar"/>
        </w:rPr>
        <w:t xml:space="preserve">        S1[Proveedor de Identidad (SSO/LDAP)]</w:t>
      </w:r>
      <w:r>
        <w:br/>
      </w:r>
      <w:r>
        <w:rPr>
          <w:rStyle w:val="VerbatimChar"/>
        </w:rPr>
        <w:t xml:space="preserve">        S2[Repositorios Git (GitHub, GitLab)]</w:t>
      </w:r>
      <w:r>
        <w:br/>
      </w:r>
      <w:r>
        <w:rPr>
          <w:rStyle w:val="VerbatimChar"/>
        </w:rPr>
        <w:t xml:space="preserve">        S3[Herramientas CI/CD (Jenkins, etc.)]</w:t>
      </w:r>
      <w:r>
        <w:br/>
      </w:r>
      <w:r>
        <w:rPr>
          <w:rStyle w:val="VerbatimChar"/>
        </w:rPr>
        <w:t xml:space="preserve">        S4[Plataformas de Chat (Slack, Teams)]</w:t>
      </w:r>
      <w:r>
        <w:br/>
      </w:r>
      <w:r>
        <w:rPr>
          <w:rStyle w:val="VerbatimChar"/>
        </w:rPr>
        <w:t xml:space="preserve">        S5[Email Service]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U1 -- "Gestiona Tareas y Código" --&gt; A</w:t>
      </w:r>
      <w:r>
        <w:br/>
      </w:r>
      <w:r>
        <w:rPr>
          <w:rStyle w:val="VerbatimChar"/>
        </w:rPr>
        <w:t xml:space="preserve">    U2 -- "Planifica y Supervisa" --&gt; A</w:t>
      </w:r>
      <w:r>
        <w:br/>
      </w:r>
      <w:r>
        <w:rPr>
          <w:rStyle w:val="VerbatimChar"/>
        </w:rPr>
        <w:t xml:space="preserve">    U3 -- "Administra Usuarios y Sistema" --&gt; A</w:t>
      </w:r>
      <w:r>
        <w:br/>
      </w:r>
      <w:r>
        <w:rPr>
          <w:rStyle w:val="VerbatimChar"/>
        </w:rPr>
        <w:t xml:space="preserve">    U4 -- "Consulta Progreso y Reporta Issues" --&gt; A</w:t>
      </w:r>
      <w:r>
        <w:br/>
      </w:r>
      <w:r>
        <w:br/>
      </w:r>
      <w:r>
        <w:rPr>
          <w:rStyle w:val="VerbatimChar"/>
        </w:rPr>
        <w:t xml:space="preserve">    A -- "Autentica vía" --&gt; S1</w:t>
      </w:r>
      <w:r>
        <w:br/>
      </w:r>
      <w:r>
        <w:rPr>
          <w:rStyle w:val="VerbatimChar"/>
        </w:rPr>
        <w:t xml:space="preserve">    A -- "Sincroniza Commits/PRs vía Webhooks" --&gt; S2</w:t>
      </w:r>
      <w:r>
        <w:br/>
      </w:r>
      <w:r>
        <w:rPr>
          <w:rStyle w:val="VerbatimChar"/>
        </w:rPr>
        <w:t xml:space="preserve">    A -- "Recibe estado de Builds/Deploys" --&gt; S3</w:t>
      </w:r>
      <w:r>
        <w:br/>
      </w:r>
      <w:r>
        <w:rPr>
          <w:rStyle w:val="VerbatimChar"/>
        </w:rPr>
        <w:t xml:space="preserve">    A -- "Envía Notificaciones" --&gt; S4</w:t>
      </w:r>
      <w:r>
        <w:br/>
      </w:r>
      <w:r>
        <w:rPr>
          <w:rStyle w:val="VerbatimChar"/>
        </w:rPr>
        <w:t xml:space="preserve">    A -- "Envía Notificaciones por Email" --&gt; S5</w:t>
      </w:r>
    </w:p>
    <w:bookmarkEnd w:id="29"/>
    <w:bookmarkStart w:id="30" w:name="diagrama-de-contenedores-c4---nivel-2"/>
    <w:p>
      <w:pPr>
        <w:pStyle w:val="Heading3"/>
      </w:pPr>
      <w:r>
        <w:t xml:space="preserve">2.2. Diagrama de Contenedores (C4 - Nivel 2)</w:t>
      </w:r>
    </w:p>
    <w:p>
      <w:pPr>
        <w:pStyle w:val="FirstParagraph"/>
      </w:pPr>
      <w:r>
        <w:t xml:space="preserve">Este diagrama descompone la</w:t>
      </w:r>
      <w:r>
        <w:t xml:space="preserve"> </w:t>
      </w:r>
      <w:r>
        <w:t xml:space="preserve">“</w:t>
      </w:r>
      <w:r>
        <w:t xml:space="preserve">Plataforma de Gestión de Proyectos</w:t>
      </w:r>
      <w:r>
        <w:t xml:space="preserve">”</w:t>
      </w:r>
      <w:r>
        <w:t xml:space="preserve"> </w:t>
      </w:r>
      <w:r>
        <w:t xml:space="preserve">en sus contenedores ejecutables principales.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"Internet / Red Corporativa"</w:t>
      </w:r>
      <w:r>
        <w:br/>
      </w:r>
      <w:r>
        <w:rPr>
          <w:rStyle w:val="VerbatimChar"/>
        </w:rPr>
        <w:t xml:space="preserve">        U[Usuario (Desarrollador, Gestor, etc.)]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"Entorno de Despliegue (Cloud / On-premise)"</w:t>
      </w:r>
      <w:r>
        <w:br/>
      </w:r>
      <w:r>
        <w:rPr>
          <w:rStyle w:val="VerbatimChar"/>
        </w:rPr>
        <w:t xml:space="preserve">        subgraph "Contenedores de Aplicación"</w:t>
      </w:r>
      <w:r>
        <w:br/>
      </w:r>
      <w:r>
        <w:rPr>
          <w:rStyle w:val="VerbatimChar"/>
        </w:rPr>
        <w:t xml:space="preserve">            WebApp[Frontend Angular SPA]</w:t>
      </w:r>
      <w:r>
        <w:br/>
      </w:r>
      <w:r>
        <w:rPr>
          <w:rStyle w:val="VerbatimChar"/>
        </w:rPr>
        <w:t xml:space="preserve">            BackendApp[Backend API Golang]</w:t>
      </w:r>
      <w:r>
        <w:br/>
      </w:r>
      <w:r>
        <w:rPr>
          <w:rStyle w:val="VerbatimChar"/>
        </w:rPr>
        <w:t xml:space="preserve">            WebSocketSvc[Servicio WebSocket Golang]</w:t>
      </w:r>
      <w:r>
        <w:br/>
      </w:r>
      <w:r>
        <w:rPr>
          <w:rStyle w:val="VerbatimChar"/>
        </w:rPr>
        <w:t xml:space="preserve">            RealtimeIngestor[Procesador de Webhooks/Eventos]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"Almacenamiento de Datos"</w:t>
      </w:r>
      <w:r>
        <w:br/>
      </w:r>
      <w:r>
        <w:rPr>
          <w:rStyle w:val="VerbatimChar"/>
        </w:rPr>
        <w:t xml:space="preserve">            DB[(PostgreSQL DB)]</w:t>
      </w:r>
      <w:r>
        <w:br/>
      </w:r>
      <w:r>
        <w:rPr>
          <w:rStyle w:val="VerbatimChar"/>
        </w:rPr>
        <w:t xml:space="preserve">            Cache[(Redis)]</w:t>
      </w:r>
      <w:r>
        <w:br/>
      </w:r>
      <w:r>
        <w:rPr>
          <w:rStyle w:val="VerbatimChar"/>
        </w:rPr>
        <w:t xml:space="preserve">            FileStorage[Almacenamiento de Archivos (S3 / MinIO)]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"Integraciones"</w:t>
      </w:r>
      <w:r>
        <w:br/>
      </w:r>
      <w:r>
        <w:rPr>
          <w:rStyle w:val="VerbatimChar"/>
        </w:rPr>
        <w:t xml:space="preserve">            Git[Integración Git]</w:t>
      </w:r>
      <w:r>
        <w:br/>
      </w:r>
      <w:r>
        <w:rPr>
          <w:rStyle w:val="VerbatimChar"/>
        </w:rPr>
        <w:t xml:space="preserve">            CICD[Integración CI/CD]</w:t>
      </w:r>
      <w:r>
        <w:br/>
      </w:r>
      <w:r>
        <w:rPr>
          <w:rStyle w:val="VerbatimChar"/>
        </w:rPr>
        <w:t xml:space="preserve">            Chat[Integración Chat]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U -- "HTTPS/WSS" --&gt; WebApp</w:t>
      </w:r>
      <w:r>
        <w:br/>
      </w:r>
      <w:r>
        <w:rPr>
          <w:rStyle w:val="VerbatimChar"/>
        </w:rPr>
        <w:t xml:space="preserve">    WebApp -- "API REST (HTTPS)" --&gt; BackendApp</w:t>
      </w:r>
      <w:r>
        <w:br/>
      </w:r>
      <w:r>
        <w:rPr>
          <w:rStyle w:val="VerbatimChar"/>
        </w:rPr>
        <w:t xml:space="preserve">    WebApp -- "WebSockets (WSS)" --&gt; WebSocketSvc</w:t>
      </w:r>
      <w:r>
        <w:br/>
      </w:r>
      <w:r>
        <w:rPr>
          <w:rStyle w:val="VerbatimChar"/>
        </w:rPr>
        <w:t xml:space="preserve">    BackendApp -- "Lee/Escribe" --&gt; DB</w:t>
      </w:r>
      <w:r>
        <w:br/>
      </w:r>
      <w:r>
        <w:rPr>
          <w:rStyle w:val="VerbatimChar"/>
        </w:rPr>
        <w:t xml:space="preserve">    BackendApp -- "Usa para caché de sesión/datos" --&gt; Cache</w:t>
      </w:r>
      <w:r>
        <w:br/>
      </w:r>
      <w:r>
        <w:rPr>
          <w:rStyle w:val="VerbatimChar"/>
        </w:rPr>
        <w:t xml:space="preserve">    BackendApp -- "Gestiona" --&gt; FileStorage</w:t>
      </w:r>
      <w:r>
        <w:br/>
      </w:r>
      <w:r>
        <w:rPr>
          <w:rStyle w:val="VerbatimChar"/>
        </w:rPr>
        <w:t xml:space="preserve">    WebSocketSvc -- "Publica/Suscribe" --&gt; Cache</w:t>
      </w:r>
      <w:r>
        <w:br/>
      </w:r>
      <w:r>
        <w:rPr>
          <w:rStyle w:val="VerbatimChar"/>
        </w:rPr>
        <w:t xml:space="preserve">    RealtimeIngestor -- "Procesa y encola" --&gt; Cache</w:t>
      </w:r>
      <w:r>
        <w:br/>
      </w:r>
      <w:r>
        <w:rPr>
          <w:rStyle w:val="VerbatimChar"/>
        </w:rPr>
        <w:t xml:space="preserve">    RealtimeIngestor -- "Llama a la API" --&gt; BackendApp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Git -- "Webhooks" --&gt; RealtimeIngestor</w:t>
      </w:r>
      <w:r>
        <w:br/>
      </w:r>
      <w:r>
        <w:rPr>
          <w:rStyle w:val="VerbatimChar"/>
        </w:rPr>
        <w:t xml:space="preserve">    CICD -- "Webhooks" --&gt; RealtimeIngestor</w:t>
      </w:r>
      <w:r>
        <w:br/>
      </w:r>
      <w:r>
        <w:rPr>
          <w:rStyle w:val="VerbatimChar"/>
        </w:rPr>
        <w:t xml:space="preserve">    Chat -- "Webhooks/API" --&gt; RealtimeIngestor</w:t>
      </w:r>
    </w:p>
    <w:bookmarkEnd w:id="30"/>
    <w:bookmarkStart w:id="31" w:name="X7bda48bd855686ae50d8956bc3761c0ffa2ef81"/>
    <w:p>
      <w:pPr>
        <w:pStyle w:val="Heading3"/>
      </w:pPr>
      <w:r>
        <w:t xml:space="preserve">2.3. Descripción de Componentes y Flujo de Datos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Usuario (U)</w:t>
      </w:r>
      <w:r>
        <w:t xml:space="preserve">: Interactúa con el sistema a través de un navegador web, consumiendo la aplicación de una sola página (SPA).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Frontend Angular SPA (WebApp)</w:t>
      </w:r>
      <w:r>
        <w:t xml:space="preserve">: Es la aplicación cliente que se ejecuta en el navegador del usuario. Construida con Angular y PrimeNG, se encarga de toda la interfaz de usuario. Se comunica con el backend a través de una API REST para las operaciones de datos principales y establece una conexión WebSocket para recibir actualizaciones en tiempo real.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 API Golang (BackendApp)</w:t>
      </w:r>
      <w:r>
        <w:t xml:space="preserve">: El servidor principal escrito en Go (usando Gin o Echo). Expone una API RESTful para gestionar toda la lógica de negocio: CRUD de proyectos, tareas, usuarios, etc. Es el único componente que tiene acceso directo de escritura a la base de datos principal.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Servicio WebSocket Golang (WebSocketSvc)</w:t>
      </w:r>
      <w:r>
        <w:t xml:space="preserve">: Un servicio especializado en Go que maneja las conexiones WebSocket persistentes con los clientes. Su función es recibir eventos (por ejemplo, desde Redis Pub/Sub) y empujarlos a los clientes conectados a los canales apropiados (ej.</w:t>
      </w:r>
      <w:r>
        <w:t xml:space="preserve"> </w:t>
      </w:r>
      <w:r>
        <w:t xml:space="preserve">‘</w:t>
      </w:r>
      <w:r>
        <w:t xml:space="preserve">proyecto-123</w:t>
      </w:r>
      <w:r>
        <w:t xml:space="preserve">’</w:t>
      </w:r>
      <w:r>
        <w:t xml:space="preserve">). Esto asegura que el Backend API principal no se bloquee con conexiones de larga duración.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Procesador de Webhooks/Eventos (RealtimeIngestor)</w:t>
      </w:r>
      <w:r>
        <w:t xml:space="preserve">: Un servicio separado (puede ser otro binario de Go) cuya única responsabilidad es recibir eventos de sistemas externos (webhooks de Git, CI/CD, etc.). Procesa estos eventos, los traduce a un formato interno y los publica en un canal de Redis (Pub/Sub) para que sean consumidos por el servicio WebSocket o el Backend API. Esto desacopla las integraciones del core de la aplicación.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PostgreSQL DB (DB)</w:t>
      </w:r>
      <w:r>
        <w:t xml:space="preserve">: La base de datos relacional que almacena todos los datos persistentes de la aplicación: proyectos, tareas, usuarios, comentarios, etc.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Redis (Cache)</w:t>
      </w:r>
      <w:r>
        <w:t xml:space="preserve">: Se utiliza para múltiples propósitos: (1) Caché de datos de acceso frecuente para mejorar el rendimiento. (2) Almacenamiento de sesiones de usuario. (3) Como un bus de mensajes (Pub/Sub) para la comunicación entre el</w:t>
      </w:r>
      <w:r>
        <w:t xml:space="preserve"> </w:t>
      </w:r>
      <w:r>
        <w:rPr>
          <w:rStyle w:val="VerbatimChar"/>
        </w:rPr>
        <w:t xml:space="preserve">RealtimeIngestor</w:t>
      </w:r>
      <w:r>
        <w:t xml:space="preserve">, el</w:t>
      </w:r>
      <w:r>
        <w:t xml:space="preserve"> </w:t>
      </w:r>
      <w:r>
        <w:rPr>
          <w:rStyle w:val="VerbatimChar"/>
        </w:rPr>
        <w:t xml:space="preserve">BackendApp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WebSocketSvc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Almacenamiento de Archivos (FileStorage)</w:t>
      </w:r>
      <w:r>
        <w:t xml:space="preserve">: Un sistema de almacenamiento de objetos compatible con S3 (como AWS S3 o MinIO para despliegues on-premise) para guardar los archivos adjuntos a las tareas o en la wiki.</w:t>
      </w:r>
    </w:p>
    <w:p>
      <w:pPr>
        <w:pStyle w:val="FirstParagraph"/>
      </w:pPr>
      <w:r>
        <w:rPr>
          <w:bCs/>
          <w:b/>
        </w:rPr>
        <w:t xml:space="preserve">Flujo Típico de Actualización en Tiempo Real:</w:t>
      </w:r>
      <w:r>
        <w:t xml:space="preserve"> </w:t>
      </w:r>
      <w:r>
        <w:t xml:space="preserve">1. Un desarrollador hace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a GitLab.</w:t>
      </w:r>
      <w:r>
        <w:t xml:space="preserve"> </w:t>
      </w:r>
      <w:r>
        <w:t xml:space="preserve">2. GitLab envía un webhook al</w:t>
      </w:r>
      <w:r>
        <w:t xml:space="preserve"> </w:t>
      </w:r>
      <w:r>
        <w:rPr>
          <w:rStyle w:val="VerbatimChar"/>
        </w:rPr>
        <w:t xml:space="preserve">RealtimeIngestor</w:t>
      </w:r>
      <w:r>
        <w:t xml:space="preserve">.</w:t>
      </w:r>
      <w:r>
        <w:t xml:space="preserve"> </w:t>
      </w:r>
      <w:r>
        <w:t xml:space="preserve">3. El</w:t>
      </w:r>
      <w:r>
        <w:t xml:space="preserve"> </w:t>
      </w:r>
      <w:r>
        <w:rPr>
          <w:rStyle w:val="VerbatimChar"/>
        </w:rPr>
        <w:t xml:space="preserve">RealtimeIngestor</w:t>
      </w:r>
      <w:r>
        <w:t xml:space="preserve"> </w:t>
      </w:r>
      <w:r>
        <w:t xml:space="preserve">procesa el webhook, identifica que el commit</w:t>
      </w:r>
      <w:r>
        <w:t xml:space="preserve"> </w:t>
      </w:r>
      <w:r>
        <w:rPr>
          <w:rStyle w:val="VerbatimChar"/>
        </w:rPr>
        <w:t xml:space="preserve">XYZ</w:t>
      </w:r>
      <w:r>
        <w:t xml:space="preserve"> </w:t>
      </w:r>
      <w:r>
        <w:t xml:space="preserve">está asociado a la</w:t>
      </w:r>
      <w:r>
        <w:t xml:space="preserve"> </w:t>
      </w:r>
      <w:r>
        <w:rPr>
          <w:rStyle w:val="VerbatimChar"/>
        </w:rPr>
        <w:t xml:space="preserve">TAREA-456</w:t>
      </w:r>
      <w:r>
        <w:t xml:space="preserve"> </w:t>
      </w:r>
      <w:r>
        <w:t xml:space="preserve">y publica un mensaje en el canal</w:t>
      </w:r>
      <w:r>
        <w:t xml:space="preserve"> </w:t>
      </w:r>
      <w:r>
        <w:rPr>
          <w:rStyle w:val="VerbatimChar"/>
        </w:rPr>
        <w:t xml:space="preserve">updates:proyectos</w:t>
      </w:r>
      <w:r>
        <w:t xml:space="preserve"> </w:t>
      </w:r>
      <w:r>
        <w:t xml:space="preserve">de Redis.</w:t>
      </w:r>
      <w:r>
        <w:t xml:space="preserve"> </w:t>
      </w:r>
      <w:r>
        <w:t xml:space="preserve">4. El</w:t>
      </w:r>
      <w:r>
        <w:t xml:space="preserve"> </w:t>
      </w:r>
      <w:r>
        <w:rPr>
          <w:rStyle w:val="VerbatimChar"/>
        </w:rPr>
        <w:t xml:space="preserve">WebSocketSvc</w:t>
      </w:r>
      <w:r>
        <w:t xml:space="preserve">, suscrito a ese canal, recibe el mensaje.</w:t>
      </w:r>
      <w:r>
        <w:t xml:space="preserve"> </w:t>
      </w:r>
      <w:r>
        <w:t xml:space="preserve">5. El</w:t>
      </w:r>
      <w:r>
        <w:t xml:space="preserve"> </w:t>
      </w:r>
      <w:r>
        <w:rPr>
          <w:rStyle w:val="VerbatimChar"/>
        </w:rPr>
        <w:t xml:space="preserve">WebSocketSvc</w:t>
      </w:r>
      <w:r>
        <w:t xml:space="preserve"> </w:t>
      </w:r>
      <w:r>
        <w:t xml:space="preserve">encuentra todos los clientes conectados al canal de la</w:t>
      </w:r>
      <w:r>
        <w:t xml:space="preserve"> </w:t>
      </w:r>
      <w:r>
        <w:rPr>
          <w:rStyle w:val="VerbatimChar"/>
        </w:rPr>
        <w:t xml:space="preserve">TAREA-456</w:t>
      </w:r>
      <w:r>
        <w:t xml:space="preserve"> </w:t>
      </w:r>
      <w:r>
        <w:t xml:space="preserve">y les envía un evento de</w:t>
      </w:r>
      <w:r>
        <w:t xml:space="preserve"> </w:t>
      </w:r>
      <w:r>
        <w:rPr>
          <w:rStyle w:val="VerbatimChar"/>
        </w:rPr>
        <w:t xml:space="preserve">TAREA_ACTUALIZADA</w:t>
      </w:r>
      <w:r>
        <w:t xml:space="preserve">.</w:t>
      </w:r>
      <w:r>
        <w:t xml:space="preserve"> </w:t>
      </w:r>
      <w:r>
        <w:t xml:space="preserve">6. El</w:t>
      </w:r>
      <w:r>
        <w:t xml:space="preserve"> </w:t>
      </w:r>
      <w:r>
        <w:rPr>
          <w:rStyle w:val="VerbatimChar"/>
        </w:rPr>
        <w:t xml:space="preserve">Frontend Angular SPA</w:t>
      </w:r>
      <w:r>
        <w:t xml:space="preserve"> </w:t>
      </w:r>
      <w:r>
        <w:t xml:space="preserve">de todos los usuarios que ven esa tarea recibe el evento y actualiza la UI para mostrar el nuevo commit, sin necesidad de recargar la página.</w:t>
      </w:r>
    </w:p>
    <w:bookmarkEnd w:id="31"/>
    <w:bookmarkEnd w:id="32"/>
    <w:bookmarkStart w:id="44" w:name="diseño-detallado-por-módulo"/>
    <w:p>
      <w:pPr>
        <w:pStyle w:val="Heading2"/>
      </w:pPr>
      <w:r>
        <w:t xml:space="preserve">3. Diseño Detallado por Módulo</w:t>
      </w:r>
    </w:p>
    <w:bookmarkStart w:id="38" w:name="modelo-de-datos-postgresql"/>
    <w:p>
      <w:pPr>
        <w:pStyle w:val="Heading3"/>
      </w:pPr>
      <w:r>
        <w:t xml:space="preserve">3.1. Modelo de Datos (PostgreSQL)</w:t>
      </w:r>
    </w:p>
    <w:p>
      <w:pPr>
        <w:pStyle w:val="FirstParagraph"/>
      </w:pPr>
      <w:r>
        <w:t xml:space="preserve">El siguiente es el diseño del esquema de la base de datos relacional. Se utilizan tipos de datos de PostgreSQL.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se usará como clave primaria por defecto para desacoplar las IDs internas de las externas.</w:t>
      </w:r>
    </w:p>
    <w:bookmarkStart w:id="33" w:name="X1b0bbf0a639f36c0b110302fdc233f2f40c58a4"/>
    <w:p>
      <w:pPr>
        <w:pStyle w:val="Heading4"/>
      </w:pPr>
      <w:r>
        <w:t xml:space="preserve">3.1.1. Módulo de Administración y Usuarios (Schema:</w:t>
      </w:r>
      <w:r>
        <w:t xml:space="preserve"> </w:t>
      </w:r>
      <w:r>
        <w:rPr>
          <w:rStyle w:val="VerbatimChar"/>
        </w:rPr>
        <w:t xml:space="preserve">iam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-- Representa un espacio de trabajo o una organización. Aísla datos entre clientes.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iam.workspaces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owner_id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Referencia a un usuario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Usuarios de la plataforma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iam.users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Bcrypt hash</w:t>
      </w:r>
      <w:r>
        <w:br/>
      </w:r>
      <w:r>
        <w:rPr>
          <w:rStyle w:val="NormalTok"/>
        </w:rPr>
        <w:t xml:space="preserve">    full_name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avatar_url TEXT,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last_login_at TIMESTAMPTZ,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Roles de usuario (Admin, Developer, Guest)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iam.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e.g., 'Admin', 'Member', 'Viewer'</w:t>
      </w:r>
      <w:r>
        <w:br/>
      </w:r>
      <w:r>
        <w:rPr>
          <w:rStyle w:val="NormalTok"/>
        </w:rPr>
        <w:t xml:space="preserve">    description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Tabla de unión para asignar usuarios a workspaces con un rol específico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iam.workspace_members (</w:t>
      </w:r>
      <w:r>
        <w:br/>
      </w:r>
      <w:r>
        <w:rPr>
          <w:rStyle w:val="NormalTok"/>
        </w:rPr>
        <w:t xml:space="preserve">    workspace_id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iam.workspaces(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role_id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(workspace_id, user_id)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Para SSO/OAuth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iam.user_identities (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provider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e.g., 'google', 'github', 'saml'</w:t>
      </w:r>
      <w:r>
        <w:br/>
      </w:r>
      <w:r>
        <w:rPr>
          <w:rStyle w:val="NormalTok"/>
        </w:rPr>
        <w:t xml:space="preserve">    provider_user_id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(provider, provider_user_id)</w:t>
      </w:r>
      <w:r>
        <w:br/>
      </w:r>
      <w:r>
        <w:rPr>
          <w:rStyle w:val="NormalTok"/>
        </w:rPr>
        <w:t xml:space="preserve">);</w:t>
      </w:r>
    </w:p>
    <w:bookmarkEnd w:id="33"/>
    <w:bookmarkStart w:id="34" w:name="X64ae116a38d6bd9c215c64b80051c3ae321f51e"/>
    <w:p>
      <w:pPr>
        <w:pStyle w:val="Heading4"/>
      </w:pPr>
      <w:r>
        <w:t xml:space="preserve">3.1.2. Módulo Core de Proyectos y Tareas (Schema:</w:t>
      </w:r>
      <w:r>
        <w:t xml:space="preserve"> </w:t>
      </w:r>
      <w:r>
        <w:rPr>
          <w:rStyle w:val="VerbatimChar"/>
        </w:rPr>
        <w:t xml:space="preserve">core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-- Proyectos dentro de un workspace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core.projects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workspace_id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iam.workspaces(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Prefijo corto para tareas (e.g., 'PROJ')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lead_id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default_assignee_id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is_archived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(workspace_id,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Miembros de un proyecto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core.project_members (</w:t>
      </w:r>
      <w:r>
        <w:br/>
      </w:r>
      <w:r>
        <w:rPr>
          <w:rStyle w:val="NormalTok"/>
        </w:rPr>
        <w:t xml:space="preserve">  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role_id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Rol a nivel de proyecto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(project_id, user_id)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br/>
      </w:r>
      <w:r>
        <w:rPr>
          <w:rStyle w:val="CommentTok"/>
        </w:rPr>
        <w:t xml:space="preserve">-- Epicas: grandes bloques de trabajo que agrupan tareas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core.epics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project_id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author_id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Tareas: la unidad de trabajo fundamental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core.tasks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project_id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task_sequence SERIAL, </w:t>
      </w:r>
      <w:r>
        <w:rPr>
          <w:rStyle w:val="CommentTok"/>
        </w:rPr>
        <w:t xml:space="preserve">-- ID numérico único por proyecto, e.g., PROJ-1, PROJ-2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 </w:t>
      </w:r>
      <w:r>
        <w:rPr>
          <w:rStyle w:val="CommentTok"/>
        </w:rPr>
        <w:t xml:space="preserve">-- Soporta Markdown</w:t>
      </w:r>
      <w:r>
        <w:br/>
      </w:r>
      <w:r>
        <w:rPr>
          <w:rStyle w:val="NormalTok"/>
        </w:rPr>
        <w:t xml:space="preserve">    status_id UUID, </w:t>
      </w:r>
      <w:r>
        <w:rPr>
          <w:rStyle w:val="CommentTok"/>
        </w:rPr>
        <w:t xml:space="preserve">-- Referencia al estado actual en un workflow</w:t>
      </w:r>
      <w:r>
        <w:br/>
      </w:r>
      <w:r>
        <w:rPr>
          <w:rStyle w:val="NormalTok"/>
        </w:rPr>
        <w:t xml:space="preserve">    epic_id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core.epics(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assignee_id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author_id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e.g., 'Low', 'Medium', 'High', 'Critical'</w:t>
      </w:r>
      <w:r>
        <w:br/>
      </w:r>
      <w:r>
        <w:rPr>
          <w:rStyle w:val="NormalTok"/>
        </w:rPr>
        <w:t xml:space="preserve">    due_date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estimated_time_hours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story_points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is_completed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completed_at TIMESTAMPTZ,</w:t>
      </w:r>
      <w:r>
        <w:br/>
      </w:r>
      <w:r>
        <w:rPr>
          <w:rStyle w:val="NormalTok"/>
        </w:rPr>
        <w:t xml:space="preserve">    parent_task_id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core.tasks(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Para subtareas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(project_id, task_sequence)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Dependencias entre tareas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core.task_dependencies (</w:t>
      </w:r>
      <w:r>
        <w:br/>
      </w:r>
      <w:r>
        <w:rPr>
          <w:rStyle w:val="NormalTok"/>
        </w:rPr>
        <w:t xml:space="preserve">    task_id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core.tasks(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depends_on_task_id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core.tasks(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e.g., 'blocks', 'is_blocked_by'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(task_id, depends_on_task_id)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Etiquetas para organizar tareas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core.labels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project_id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e.g., '#FF5733'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(project_id, name)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Tabla de unión para asignar etiquetas a tareas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core.task_labels (</w:t>
      </w:r>
      <w:r>
        <w:br/>
      </w:r>
      <w:r>
        <w:rPr>
          <w:rStyle w:val="NormalTok"/>
        </w:rPr>
        <w:t xml:space="preserve">    task_id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core.tasks(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core.labels(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(task_id, label_id)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Para campos personalizados (EAV - Entity-Attribute-Value model)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core.custom_field_definitions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workspace_id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iam.workspaces(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e.g., 'text', 'number', 'date', 'select'</w:t>
      </w:r>
      <w:r>
        <w:br/>
      </w:r>
      <w:r>
        <w:rPr>
          <w:rStyle w:val="NormalTok"/>
        </w:rPr>
        <w:t xml:space="preserve">    options JSONB, </w:t>
      </w:r>
      <w:r>
        <w:rPr>
          <w:rStyle w:val="CommentTok"/>
        </w:rPr>
        <w:t xml:space="preserve">-- Para tipos 'select'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(workspace_id, name)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core.task_custom_field_values (</w:t>
      </w:r>
      <w:r>
        <w:br/>
      </w:r>
      <w:r>
        <w:rPr>
          <w:rStyle w:val="NormalTok"/>
        </w:rPr>
        <w:t xml:space="preserve">    task_id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core.tasks(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field_id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core.custom_field_definitions(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JSONB, </w:t>
      </w:r>
      <w:r>
        <w:rPr>
          <w:rStyle w:val="CommentTok"/>
        </w:rPr>
        <w:t xml:space="preserve">-- Almacena el valor en formato JSON para flexibilidad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(task_id, field_id)</w:t>
      </w:r>
      <w:r>
        <w:br/>
      </w:r>
      <w:r>
        <w:rPr>
          <w:rStyle w:val="NormalTok"/>
        </w:rPr>
        <w:t xml:space="preserve">);</w:t>
      </w:r>
    </w:p>
    <w:bookmarkEnd w:id="34"/>
    <w:bookmarkStart w:id="35" w:name="X2876c88371aadf51b4e0f79e7fd1a5d41bfbd6d"/>
    <w:p>
      <w:pPr>
        <w:pStyle w:val="Heading4"/>
      </w:pPr>
      <w:r>
        <w:t xml:space="preserve">3.1.3. Módulo de Metodologías Ágiles (Schema:</w:t>
      </w:r>
      <w:r>
        <w:t xml:space="preserve"> </w:t>
      </w:r>
      <w:r>
        <w:rPr>
          <w:rStyle w:val="VerbatimChar"/>
        </w:rPr>
        <w:t xml:space="preserve">agile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-- Workflows definen los estados y transiciones de las tareas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agile.workflows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project_id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is_default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Estados de un workflow (e.g., To Do, In Progress, Done)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agile.workflow_statuses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workflow_id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agile.workflows(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e.g., 'To Do', 'In Progress', 'Done' para reportes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"order"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Orden de la columna en el tablero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Transiciones permitidas entre estados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agile.workflow_transitions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workflow_id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agile.workflows(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from_status_id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agile.workflow_statuses(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to_status_id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agile.workflow_statuses(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Tableros (Kanban/Scrum)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agile.boards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project_id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'kanban' o 'scrum'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Mapeo de columnas del tablero a estados del workflow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agile.board_columns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board_id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agile.boards(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agile.workflow_statuses(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wip_limit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Work-In-Progress limit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"order"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Sprints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agile.sprints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project_id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goal TEXT,</w:t>
      </w:r>
      <w:r>
        <w:br/>
      </w:r>
      <w:r>
        <w:rPr>
          <w:rStyle w:val="NormalTok"/>
        </w:rPr>
        <w:t xml:space="preserve">    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is_completed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Tabla de unión para asociar tareas a sprints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agile.sprint_tasks (</w:t>
      </w:r>
      <w:r>
        <w:br/>
      </w:r>
      <w:r>
        <w:rPr>
          <w:rStyle w:val="NormalTok"/>
        </w:rPr>
        <w:t xml:space="preserve">    sprint_id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agile.sprints(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task_id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core.tasks(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(sprint_id, task_id)</w:t>
      </w:r>
      <w:r>
        <w:br/>
      </w:r>
      <w:r>
        <w:rPr>
          <w:rStyle w:val="NormalTok"/>
        </w:rPr>
        <w:t xml:space="preserve">);</w:t>
      </w:r>
    </w:p>
    <w:bookmarkEnd w:id="35"/>
    <w:bookmarkStart w:id="36" w:name="Xbaeba2634eea7102e5dde35a9e8e050d8788128"/>
    <w:p>
      <w:pPr>
        <w:pStyle w:val="Heading4"/>
      </w:pPr>
      <w:r>
        <w:t xml:space="preserve">3.1.4. Módulo de Colaboración (Schema:</w:t>
      </w:r>
      <w:r>
        <w:t xml:space="preserve"> </w:t>
      </w:r>
      <w:r>
        <w:rPr>
          <w:rStyle w:val="VerbatimChar"/>
        </w:rPr>
        <w:t xml:space="preserve">collaboration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-- Comentarios en tareas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collaboration.comments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task_id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core.tasks(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author_id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Markdown</w:t>
      </w:r>
      <w:r>
        <w:br/>
      </w:r>
      <w:r>
        <w:rPr>
          <w:rStyle w:val="NormalTok"/>
        </w:rPr>
        <w:t xml:space="preserve">    parent_comment_id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collaboration.comments(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Para hilos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Notificaciones para usuarios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collaboration.notifications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e.g., 'TASK_ASSIGNED', 'NEW_COMMENT'</w:t>
      </w:r>
      <w:r>
        <w:br/>
      </w:r>
      <w:r>
        <w:rPr>
          <w:rStyle w:val="NormalTok"/>
        </w:rPr>
        <w:t xml:space="preserve">    related_entity_id UUID, </w:t>
      </w:r>
      <w:r>
        <w:rPr>
          <w:rStyle w:val="CommentTok"/>
        </w:rPr>
        <w:t xml:space="preserve">-- e.g., task_id, project_id</w:t>
      </w:r>
      <w:r>
        <w:br/>
      </w:r>
      <w:r>
        <w:rPr>
          <w:rStyle w:val="NormalTok"/>
        </w:rPr>
        <w:t xml:space="preserve">    content JSONB, </w:t>
      </w:r>
      <w:r>
        <w:rPr>
          <w:rStyle w:val="CommentTok"/>
        </w:rPr>
        <w:t xml:space="preserve">-- Contenido de la notificación</w:t>
      </w:r>
      <w:r>
        <w:br/>
      </w:r>
      <w:r>
        <w:rPr>
          <w:rStyle w:val="NormalTok"/>
        </w:rPr>
        <w:t xml:space="preserve">    is_read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Wiki/Base de Conocimientos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collaboration.wiki_pages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project_id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Markdown</w:t>
      </w:r>
      <w:r>
        <w:br/>
      </w:r>
      <w:r>
        <w:rPr>
          <w:rStyle w:val="NormalTok"/>
        </w:rPr>
        <w:t xml:space="preserve">    author_id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parent_page_id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collaboration.wiki_pages(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36"/>
    <w:bookmarkStart w:id="37" w:name="X0a0e3ddf629c509ff0ca4353b7961909cbe8304"/>
    <w:p>
      <w:pPr>
        <w:pStyle w:val="Heading4"/>
      </w:pPr>
      <w:r>
        <w:t xml:space="preserve">3.1.5. Módulo de Integraciones (Schema:</w:t>
      </w:r>
      <w:r>
        <w:t xml:space="preserve"> </w:t>
      </w:r>
      <w:r>
        <w:rPr>
          <w:rStyle w:val="VerbatimChar"/>
        </w:rPr>
        <w:t xml:space="preserve">integrations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-- Almacena información de commits vinculados a tareas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integrations.git_commits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task_id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core.tasks(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repository_url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commit_hash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 TEXT,</w:t>
      </w:r>
      <w:r>
        <w:br/>
      </w:r>
      <w:r>
        <w:rPr>
          <w:rStyle w:val="NormalTok"/>
        </w:rPr>
        <w:t xml:space="preserve">    author_name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commit_timestamp TIMESTAMPTZ,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(task_id, commit_hash)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Vincula tareas con Pull/Merge Requests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integrations.git_pull_requests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task_id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core.tasks(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repository_url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pr_url TEXT,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e.g., 'open', 'merged', 'closed'</w:t>
      </w:r>
      <w:r>
        <w:br/>
      </w:r>
      <w:r>
        <w:rPr>
          <w:rStyle w:val="NormalTok"/>
        </w:rPr>
        <w:t xml:space="preserve">    title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(task_id, repository_url, pr_id)</w:t>
      </w:r>
      <w:r>
        <w:br/>
      </w:r>
      <w:r>
        <w:rPr>
          <w:rStyle w:val="NormalTok"/>
        </w:rPr>
        <w:t xml:space="preserve">);</w:t>
      </w:r>
    </w:p>
    <w:bookmarkEnd w:id="37"/>
    <w:bookmarkEnd w:id="38"/>
    <w:bookmarkStart w:id="42" w:name="especificaciones-de-la-api-rest"/>
    <w:p>
      <w:pPr>
        <w:pStyle w:val="Heading3"/>
      </w:pPr>
      <w:r>
        <w:t xml:space="preserve">3.2. Especificaciones de la API REST</w:t>
      </w:r>
    </w:p>
    <w:p>
      <w:pPr>
        <w:pStyle w:val="FirstParagraph"/>
      </w:pPr>
      <w:r>
        <w:t xml:space="preserve">La API se diseñará siguiendo los principios RESTful. Se utilizará JSON como formato de datos. La autenticación se manejará mediante tokens JWT enviados en la cabecera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 Todas las respuestas seguirán un formato estándar de sobre: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"Mensaje de 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"ERROR_CODE"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br/>
      </w:r>
      <w:r>
        <w:rPr>
          <w:rStyle w:val="FunctionTok"/>
        </w:rPr>
        <w:t xml:space="preserve">}</w:t>
      </w:r>
    </w:p>
    <w:bookmarkStart w:id="39" w:name="X6d1e10e1369a9d95cfd742d6605729aad1d380c"/>
    <w:p>
      <w:pPr>
        <w:pStyle w:val="Heading4"/>
      </w:pPr>
      <w:r>
        <w:t xml:space="preserve">3.2.1. Módulo de Administración y Usuarios (</w:t>
      </w:r>
      <w:r>
        <w:rPr>
          <w:rStyle w:val="VerbatimChar"/>
        </w:rPr>
        <w:t xml:space="preserve">/api/v1/iam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Autenticación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/api/v1/iam/auth/register</w:t>
      </w:r>
      <w:r>
        <w:t xml:space="preserve"> </w:t>
      </w:r>
      <w:r>
        <w:t xml:space="preserve">- Registrar un nuevo usuario.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{ "fullName": "...", "email": "...", "password": "..." }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Response (201)</w:t>
      </w:r>
      <w:r>
        <w:t xml:space="preserve">:</w:t>
      </w:r>
      <w:r>
        <w:t xml:space="preserve"> </w:t>
      </w:r>
      <w:r>
        <w:rPr>
          <w:rStyle w:val="VerbatimChar"/>
        </w:rPr>
        <w:t xml:space="preserve">{ "data": { "userId": "...", "email": "..." }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/api/v1/iam/auth/login</w:t>
      </w:r>
      <w:r>
        <w:t xml:space="preserve"> </w:t>
      </w:r>
      <w:r>
        <w:t xml:space="preserve">- Iniciar sesión.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{ "email": "...", "password": "..." }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Response (200)</w:t>
      </w:r>
      <w:r>
        <w:t xml:space="preserve">:</w:t>
      </w:r>
      <w:r>
        <w:t xml:space="preserve"> </w:t>
      </w:r>
      <w:r>
        <w:rPr>
          <w:rStyle w:val="VerbatimChar"/>
        </w:rPr>
        <w:t xml:space="preserve">{ "data": { "accessToken": "...", "refreshToken": "..." }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/api/v1/iam/auth/refresh</w:t>
      </w:r>
      <w:r>
        <w:t xml:space="preserve"> </w:t>
      </w:r>
      <w:r>
        <w:t xml:space="preserve">- Refrescar token de acceso.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{ "refreshToken": "..." }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Response (200)</w:t>
      </w:r>
      <w:r>
        <w:t xml:space="preserve">:</w:t>
      </w:r>
      <w:r>
        <w:t xml:space="preserve"> </w:t>
      </w:r>
      <w:r>
        <w:rPr>
          <w:rStyle w:val="VerbatimChar"/>
        </w:rPr>
        <w:t xml:space="preserve">{ "data": { "accessToken": "..." } }</w:t>
      </w:r>
    </w:p>
    <w:p>
      <w:pPr>
        <w:pStyle w:val="BodyText"/>
      </w:pPr>
      <w:r>
        <w:rPr>
          <w:bCs/>
          <w:b/>
        </w:rPr>
        <w:t xml:space="preserve">Workspaces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/api/v1/iam/workspaces</w:t>
      </w:r>
      <w:r>
        <w:t xml:space="preserve"> </w:t>
      </w:r>
      <w:r>
        <w:t xml:space="preserve">- Listar los workspaces del usuario.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/api/v1/iam/workspaces</w:t>
      </w:r>
      <w:r>
        <w:t xml:space="preserve"> </w:t>
      </w:r>
      <w:r>
        <w:t xml:space="preserve">- Crear un nuevo workspace.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{ "name": "Mi Nuevo Workspace"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/api/v1/iam/workspaces/{workspaceId}</w:t>
      </w:r>
      <w:r>
        <w:t xml:space="preserve"> </w:t>
      </w:r>
      <w:r>
        <w:t xml:space="preserve">- Obtener detalles de un workspace.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PUT /api/v1/iam/workspaces/{workspaceId}</w:t>
      </w:r>
      <w:r>
        <w:t xml:space="preserve"> </w:t>
      </w:r>
      <w:r>
        <w:t xml:space="preserve">- Actualizar un workspace.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 /api/v1/iam/workspaces/{workspaceId}</w:t>
      </w:r>
      <w:r>
        <w:t xml:space="preserve"> </w:t>
      </w:r>
      <w:r>
        <w:t xml:space="preserve">- Eliminar un workspace.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/api/v1/iam/workspaces/{workspaceId}/members</w:t>
      </w:r>
      <w:r>
        <w:t xml:space="preserve"> </w:t>
      </w:r>
      <w:r>
        <w:t xml:space="preserve">- Listar miembros del workspace.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/api/v1/iam/workspaces/{workspaceId}/members</w:t>
      </w:r>
      <w:r>
        <w:t xml:space="preserve"> </w:t>
      </w:r>
      <w:r>
        <w:t xml:space="preserve">- Invitar/Añadir miembro al workspace.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{ "email": "...", "roleId": "..." }</w:t>
      </w:r>
    </w:p>
    <w:bookmarkEnd w:id="39"/>
    <w:bookmarkStart w:id="40" w:name="X77d5697df5a201e58813b42009aed2a02544514"/>
    <w:p>
      <w:pPr>
        <w:pStyle w:val="Heading4"/>
      </w:pPr>
      <w:r>
        <w:t xml:space="preserve">3.2.2. Módulo Core de Proyectos y Tareas (</w:t>
      </w:r>
      <w:r>
        <w:rPr>
          <w:rStyle w:val="VerbatimChar"/>
        </w:rPr>
        <w:t xml:space="preserve">/api/v1/projects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Proyectos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/api/v1/projects</w:t>
      </w:r>
      <w:r>
        <w:t xml:space="preserve"> </w:t>
      </w:r>
      <w:r>
        <w:t xml:space="preserve">- Listar todos los proyectos del workspace actual.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Query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?is_archived=false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/api/v1/projects</w:t>
      </w:r>
      <w:r>
        <w:t xml:space="preserve"> </w:t>
      </w:r>
      <w:r>
        <w:t xml:space="preserve">- Crear un nuevo proyecto.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{ "name": "...", "key": "...", "leadId": "..."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/api/v1/projects/{projectId}</w:t>
      </w:r>
      <w:r>
        <w:t xml:space="preserve"> </w:t>
      </w:r>
      <w:r>
        <w:t xml:space="preserve">- Obtener detalles de un proyecto.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PUT /api/v1/projects/{projectId}</w:t>
      </w:r>
      <w:r>
        <w:t xml:space="preserve"> </w:t>
      </w:r>
      <w:r>
        <w:t xml:space="preserve">- Actualizar un proyecto.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 /api/v1/projects/{projectId}</w:t>
      </w:r>
      <w:r>
        <w:t xml:space="preserve"> </w:t>
      </w:r>
      <w:r>
        <w:t xml:space="preserve">- Eliminar un proyecto.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/api/v1/projects/{projectId}/archive</w:t>
      </w:r>
      <w:r>
        <w:t xml:space="preserve"> </w:t>
      </w:r>
      <w:r>
        <w:t xml:space="preserve">- Archivar un proyecto.</w:t>
      </w:r>
    </w:p>
    <w:p>
      <w:pPr>
        <w:pStyle w:val="BodyText"/>
      </w:pPr>
      <w:r>
        <w:rPr>
          <w:bCs/>
          <w:b/>
        </w:rPr>
        <w:t xml:space="preserve">Tareas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/api/v1/projects/{projectId}/tasks</w:t>
      </w:r>
      <w:r>
        <w:t xml:space="preserve"> </w:t>
      </w:r>
      <w:r>
        <w:t xml:space="preserve">- Obtener tareas de un proyecto.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Query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?assignee_id=...&amp;status=...&amp;q=...</w:t>
      </w:r>
      <w:r>
        <w:t xml:space="preserve"> </w:t>
      </w:r>
      <w:r>
        <w:t xml:space="preserve">(para búsqueda)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/api/v1/projects/{projectId}/tasks</w:t>
      </w:r>
      <w:r>
        <w:t xml:space="preserve"> </w:t>
      </w:r>
      <w:r>
        <w:t xml:space="preserve">- Crear una nueva tarea.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{ "title": "...", "description": "...", "assigneeId": "...", "statusId": "...", ...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/api/v1/projects/{projectId}/tasks/{taskSequenceId}</w:t>
      </w:r>
      <w:r>
        <w:t xml:space="preserve"> </w:t>
      </w:r>
      <w:r>
        <w:t xml:space="preserve">- Obtener detalles de una tarea.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PUT /api/v1/projects/{projectId}/tasks/{taskSequenceId}</w:t>
      </w:r>
      <w:r>
        <w:t xml:space="preserve"> </w:t>
      </w:r>
      <w:r>
        <w:t xml:space="preserve">- Actualizar una tarea (actualización parcial con PATCH también soportada).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 /api/v1/projects/{projectId}/tasks/{taskSequenceId}</w:t>
      </w:r>
      <w:r>
        <w:t xml:space="preserve"> </w:t>
      </w:r>
      <w:r>
        <w:t xml:space="preserve">- Eliminar una tarea.</w:t>
      </w:r>
    </w:p>
    <w:p>
      <w:pPr>
        <w:pStyle w:val="BodyText"/>
      </w:pPr>
      <w:r>
        <w:rPr>
          <w:bCs/>
          <w:b/>
        </w:rPr>
        <w:t xml:space="preserve">Comentarios en Tareas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/api/v1/projects/{projectId}/tasks/{taskSequenceId}/comments</w:t>
      </w:r>
      <w:r>
        <w:t xml:space="preserve"> </w:t>
      </w:r>
      <w:r>
        <w:t xml:space="preserve">- Listar comentarios de una tarea.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/api/v1/projects/{projectId}/tasks/{taskSequenceId}/comments</w:t>
      </w:r>
      <w:r>
        <w:t xml:space="preserve"> </w:t>
      </w:r>
      <w:r>
        <w:t xml:space="preserve">- Añadir un comentario a una tarea.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{ "content": "...", "parentCommentId": "..." }</w:t>
      </w:r>
    </w:p>
    <w:bookmarkEnd w:id="40"/>
    <w:bookmarkStart w:id="41" w:name="módulo-de-metodologías-ágiles-apiv1agile"/>
    <w:p>
      <w:pPr>
        <w:pStyle w:val="Heading4"/>
      </w:pPr>
      <w:r>
        <w:t xml:space="preserve">3.2.3. Módulo de Metodologías Ágiles (</w:t>
      </w:r>
      <w:r>
        <w:rPr>
          <w:rStyle w:val="VerbatimChar"/>
        </w:rPr>
        <w:t xml:space="preserve">/api/v1/agile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Sprints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/api/v1/projects/{projectId}/sprints</w:t>
      </w:r>
      <w:r>
        <w:t xml:space="preserve"> </w:t>
      </w:r>
      <w:r>
        <w:t xml:space="preserve">- Listar sprints de un proyecto.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/api/v1/projects/{projectId}/sprints</w:t>
      </w:r>
      <w:r>
        <w:t xml:space="preserve"> </w:t>
      </w:r>
      <w:r>
        <w:t xml:space="preserve">- Crear un nuevo sprint.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{ "name": "...", "goal": "...", "startDate": "...", "endDate": "..."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/api/v1/sprints/{sprintId}</w:t>
      </w:r>
      <w:r>
        <w:t xml:space="preserve"> </w:t>
      </w:r>
      <w:r>
        <w:t xml:space="preserve">- Obtener detalles de un sprint.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/api/v1/sprints/{sprintId}/start</w:t>
      </w:r>
      <w:r>
        <w:t xml:space="preserve"> </w:t>
      </w:r>
      <w:r>
        <w:t xml:space="preserve">- Iniciar un sprint.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/api/v1/sprints/{sprintId}/complete</w:t>
      </w:r>
      <w:r>
        <w:t xml:space="preserve"> </w:t>
      </w:r>
      <w:r>
        <w:t xml:space="preserve">- Completar un sprint.</w:t>
      </w:r>
    </w:p>
    <w:p>
      <w:pPr>
        <w:pStyle w:val="BodyText"/>
      </w:pPr>
      <w:r>
        <w:rPr>
          <w:bCs/>
          <w:b/>
        </w:rPr>
        <w:t xml:space="preserve">Tableros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/api/v1/projects/{projectId}/boards</w:t>
      </w:r>
      <w:r>
        <w:t xml:space="preserve"> </w:t>
      </w:r>
      <w:r>
        <w:t xml:space="preserve">- Listar tableros de un proyecto.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/api/v1/boards/{boardId}</w:t>
      </w:r>
      <w:r>
        <w:t xml:space="preserve"> </w:t>
      </w:r>
      <w:r>
        <w:t xml:space="preserve">- Obtener la configuración de un tablero y las tareas agrupadas por columna/estado.</w:t>
      </w:r>
    </w:p>
    <w:p>
      <w:pPr>
        <w:pStyle w:val="BodyText"/>
      </w:pPr>
      <w:r>
        <w:rPr>
          <w:bCs/>
          <w:b/>
        </w:rPr>
        <w:t xml:space="preserve">Workflows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/api/v1/projects/{projectId}/workflows</w:t>
      </w:r>
      <w:r>
        <w:t xml:space="preserve"> </w:t>
      </w:r>
      <w:r>
        <w:t xml:space="preserve">- Listar flujos de trabajo del proyecto.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/api/v1/projects/{projectId}/workflows</w:t>
      </w:r>
      <w:r>
        <w:t xml:space="preserve"> </w:t>
      </w:r>
      <w:r>
        <w:t xml:space="preserve">- Crear un nuevo flujo de trabajo.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PUT /api/v1/workflows/{workflowId}/statuses</w:t>
      </w:r>
      <w:r>
        <w:t xml:space="preserve"> </w:t>
      </w:r>
      <w:r>
        <w:t xml:space="preserve">- Modificar los estados de un flujo de trabajo.</w:t>
      </w:r>
    </w:p>
    <w:bookmarkEnd w:id="41"/>
    <w:bookmarkEnd w:id="42"/>
    <w:bookmarkStart w:id="43" w:name="especificaciones-de-websocket"/>
    <w:p>
      <w:pPr>
        <w:pStyle w:val="Heading3"/>
      </w:pPr>
      <w:r>
        <w:t xml:space="preserve">3.3. Especificaciones de WebSocket</w:t>
      </w:r>
    </w:p>
    <w:p>
      <w:pPr>
        <w:pStyle w:val="FirstParagraph"/>
      </w:pPr>
      <w:r>
        <w:t xml:space="preserve">El servidor WebSocket escuchará en una ruta como</w:t>
      </w:r>
      <w:r>
        <w:t xml:space="preserve"> </w:t>
      </w:r>
      <w:r>
        <w:rPr>
          <w:rStyle w:val="VerbatimChar"/>
        </w:rPr>
        <w:t xml:space="preserve">/ws/v1</w:t>
      </w:r>
      <w:r>
        <w:t xml:space="preserve">. El cliente se conectará con el token de autenticación. Una vez conectado, el cliente puede suscribirse a canales específicos.</w:t>
      </w:r>
    </w:p>
    <w:p>
      <w:pPr>
        <w:pStyle w:val="BodyText"/>
      </w:pPr>
      <w:r>
        <w:rPr>
          <w:bCs/>
          <w:b/>
        </w:rPr>
        <w:t xml:space="preserve">Protocolo de Mensajes:</w:t>
      </w:r>
      <w:r>
        <w:t xml:space="preserve"> </w:t>
      </w:r>
      <w:r>
        <w:t xml:space="preserve">Todos los mensajes (tanto del cliente al servidor como del servidor al cliente) seguirán una estructura JSON.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Cliente a Servidor: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"subscribe"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"project:uuid-de-proyecto"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Servidor a Cliente: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"task_updated"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"project:uuid-de-proyecto"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...datos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</w:t>
      </w:r>
      <w:r>
        <w:rPr>
          <w:rStyle w:val="NormalTok"/>
        </w:rPr>
        <w:t xml:space="preserve"> </w:t>
      </w:r>
      <w:r>
        <w:rPr>
          <w:rStyle w:val="ErrorTok"/>
        </w:rPr>
        <w:t xml:space="preserve">tarea...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Canales de Suscripción: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user:{userId}</w:t>
      </w:r>
      <w:r>
        <w:t xml:space="preserve">: Canal personal para notificaciones directas (e.g., me han asignado una tarea).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workspace:{workspaceId}</w:t>
      </w:r>
      <w:r>
        <w:t xml:space="preserve">: Canal para eventos a nivel de todo el espacio de trabajo.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project:{projectId}</w:t>
      </w:r>
      <w:r>
        <w:t xml:space="preserve">: Canal para todos los eventos que ocurren dentro de un proyecto específico (movimientos en el tablero, nuevos comentarios, etc.).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task:{taskId}</w:t>
      </w:r>
      <w:r>
        <w:t xml:space="preserve">: Canal para seguir cambios en una tarea específica.</w:t>
      </w:r>
    </w:p>
    <w:p>
      <w:pPr>
        <w:pStyle w:val="BodyText"/>
      </w:pPr>
      <w:r>
        <w:rPr>
          <w:bCs/>
          <w:b/>
        </w:rPr>
        <w:t xml:space="preserve">Eventos del Servidor al Cliente: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task_created</w:t>
      </w:r>
      <w:r>
        <w:t xml:space="preserve">: Se ha creado una nueva tarea en un proyecto suscrito.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task_updated</w:t>
      </w:r>
      <w:r>
        <w:t xml:space="preserve">: Se ha modificado una tarea (título, descripción, asignado, estado, etc.).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task_deleted</w:t>
      </w:r>
      <w:r>
        <w:t xml:space="preserve">: Se ha eliminado una tarea.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comment_added</w:t>
      </w:r>
      <w:r>
        <w:t xml:space="preserve">: Se ha añadido un nuevo comentario a una tarea.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notification_received</w:t>
      </w:r>
      <w:r>
        <w:t xml:space="preserve">: El usuario ha recibido una nueva notificación personal.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board_updated</w:t>
      </w:r>
      <w:r>
        <w:t xml:space="preserve">: El estado del tablero ha cambiado (una tarea se movió de columna).</w:t>
      </w:r>
    </w:p>
    <w:bookmarkEnd w:id="43"/>
    <w:bookmarkEnd w:id="44"/>
    <w:bookmarkStart w:id="49" w:name="diseño-de-componentes-transversales"/>
    <w:p>
      <w:pPr>
        <w:pStyle w:val="Heading2"/>
      </w:pPr>
      <w:r>
        <w:t xml:space="preserve">4. Diseño de Componentes Transversales</w:t>
      </w:r>
    </w:p>
    <w:bookmarkStart w:id="45" w:name="autenticación-y-autorización"/>
    <w:p>
      <w:pPr>
        <w:pStyle w:val="Heading3"/>
      </w:pPr>
      <w:r>
        <w:t xml:space="preserve">4.1. Autenticación y Autorización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Autenticación</w:t>
      </w:r>
      <w:r>
        <w:t xml:space="preserve">: Se implementará un sistema basado en</w:t>
      </w:r>
      <w:r>
        <w:t xml:space="preserve"> </w:t>
      </w:r>
      <w:r>
        <w:rPr>
          <w:bCs/>
          <w:b/>
        </w:rPr>
        <w:t xml:space="preserve">JSON Web Tokens (JWT)</w:t>
      </w:r>
      <w:r>
        <w:t xml:space="preserve">. Tras un login exitoso, el backend generará un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 </w:t>
      </w:r>
      <w:r>
        <w:t xml:space="preserve">de corta duración (e.g., 15 minutos) y un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 </w:t>
      </w:r>
      <w:r>
        <w:t xml:space="preserve">de larga duración (e.g., 7 días) almacenado de forma segura (HttpOnly cookie). El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 </w:t>
      </w:r>
      <w:r>
        <w:t xml:space="preserve">se usará para autorizar las peticiones a la API. Cuando expire, el frontend usará el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 </w:t>
      </w:r>
      <w:r>
        <w:t xml:space="preserve">para obtener un nuevo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 </w:t>
      </w:r>
      <w:r>
        <w:t xml:space="preserve">de forma silenciosa. Se soportará</w:t>
      </w:r>
      <w:r>
        <w:t xml:space="preserve"> </w:t>
      </w:r>
      <w:r>
        <w:rPr>
          <w:bCs/>
          <w:b/>
        </w:rPr>
        <w:t xml:space="preserve">SSO</w:t>
      </w:r>
      <w:r>
        <w:t xml:space="preserve"> </w:t>
      </w:r>
      <w:r>
        <w:t xml:space="preserve">con proveedores OIDC/SAML (HU-33) mediante la tabla</w:t>
      </w:r>
      <w:r>
        <w:t xml:space="preserve"> </w:t>
      </w:r>
      <w:r>
        <w:rPr>
          <w:rStyle w:val="VerbatimChar"/>
        </w:rPr>
        <w:t xml:space="preserve">iam.user_identities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Autorización</w:t>
      </w:r>
      <w:r>
        <w:t xml:space="preserve">: Se implementará un sistema de</w:t>
      </w:r>
      <w:r>
        <w:t xml:space="preserve"> </w:t>
      </w:r>
      <w:r>
        <w:rPr>
          <w:bCs/>
          <w:b/>
        </w:rPr>
        <w:t xml:space="preserve">Control de Acceso Basado en Roles (RBAC)</w:t>
      </w:r>
      <w:r>
        <w:t xml:space="preserve">. Los roles se definirán a nivel de workspace y de proyecto (ver tablas</w:t>
      </w:r>
      <w:r>
        <w:t xml:space="preserve"> </w:t>
      </w:r>
      <w:r>
        <w:rPr>
          <w:rStyle w:val="VerbatimChar"/>
        </w:rPr>
        <w:t xml:space="preserve">iam.roles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iam.workspace_members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core.project_members</w:t>
      </w:r>
      <w:r>
        <w:t xml:space="preserve">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Workspace Roles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(gestión completa del workspace),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(puede crear proyectos),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(acceso limitado).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Project Roles</w:t>
      </w:r>
      <w:r>
        <w:t xml:space="preserve">:</w:t>
      </w:r>
      <w:r>
        <w:t xml:space="preserve"> </w:t>
      </w:r>
      <w:r>
        <w:rPr>
          <w:rStyle w:val="VerbatimChar"/>
        </w:rPr>
        <w:t xml:space="preserve">Lead</w:t>
      </w:r>
      <w:r>
        <w:t xml:space="preserve"> </w:t>
      </w:r>
      <w:r>
        <w:t xml:space="preserve">(gestión completa del proyecto),</w:t>
      </w:r>
      <w:r>
        <w:t xml:space="preserve"> </w:t>
      </w:r>
      <w:r>
        <w:rPr>
          <w:rStyle w:val="VerbatimChar"/>
        </w:rPr>
        <w:t xml:space="preserve">Developer</w:t>
      </w:r>
      <w:r>
        <w:t xml:space="preserve"> </w:t>
      </w:r>
      <w:r>
        <w:t xml:space="preserve">(puede gestionar tareas),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(solo lectura),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(acceso restringido a ciertas vistas/tareas).</w:t>
      </w:r>
    </w:p>
    <w:p>
      <w:pPr>
        <w:numPr>
          <w:ilvl w:val="1"/>
          <w:numId w:val="1004"/>
        </w:numPr>
        <w:pStyle w:val="Compact"/>
      </w:pPr>
      <w:r>
        <w:t xml:space="preserve">El backend Go contendrá un middleware que verificará el token JWT en cada petición y cargará los permisos del usuario para el recurso solicitado, denegando el acceso si no tiene el rol adecuado.</w:t>
      </w:r>
    </w:p>
    <w:bookmarkEnd w:id="45"/>
    <w:bookmarkStart w:id="46" w:name="plan-de-integraciones"/>
    <w:p>
      <w:pPr>
        <w:pStyle w:val="Heading3"/>
      </w:pPr>
      <w:r>
        <w:t xml:space="preserve">4.2. Plan de Integraciones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Git (GitHub/GitLab)</w:t>
      </w:r>
      <w:r>
        <w:t xml:space="preserve">: La integración se realizará principalmente mediante</w:t>
      </w:r>
      <w:r>
        <w:t xml:space="preserve"> </w:t>
      </w:r>
      <w:r>
        <w:rPr>
          <w:bCs/>
          <w:b/>
        </w:rPr>
        <w:t xml:space="preserve">webhooks</w:t>
      </w:r>
      <w:r>
        <w:t xml:space="preserve">. Se configurarán webhooks en los repositorios para que notifiquen a nuestro</w:t>
      </w:r>
      <w:r>
        <w:t xml:space="preserve"> </w:t>
      </w:r>
      <w:r>
        <w:rPr>
          <w:rStyle w:val="VerbatimChar"/>
        </w:rPr>
        <w:t xml:space="preserve">RealtimeIngestor</w:t>
      </w:r>
      <w:r>
        <w:t xml:space="preserve"> </w:t>
      </w:r>
      <w:r>
        <w:t xml:space="preserve">sobre eventos de</w:t>
      </w:r>
      <w:r>
        <w:t xml:space="preserve"> </w:t>
      </w:r>
      <w:r>
        <w:rPr>
          <w:rStyle w:val="VerbatimChar"/>
        </w:rPr>
        <w:t xml:space="preserve">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, etc. El</w:t>
      </w:r>
      <w:r>
        <w:t xml:space="preserve"> </w:t>
      </w:r>
      <w:r>
        <w:rPr>
          <w:rStyle w:val="VerbatimChar"/>
        </w:rPr>
        <w:t xml:space="preserve">RealtimeIngestor</w:t>
      </w:r>
      <w:r>
        <w:t xml:space="preserve"> </w:t>
      </w:r>
      <w:r>
        <w:t xml:space="preserve">procesará estos eventos y actualizará las tareas correspondientes (HU-15).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CI/CD (Jenkins, etc.)</w:t>
      </w:r>
      <w:r>
        <w:t xml:space="preserve">: Similar a Git, se usarán webhooks para recibir notificaciones sobre el estado de los builds y deploys, vinculándolos a sprints o releases (HU-16).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Slack/Teams</w:t>
      </w:r>
      <w:r>
        <w:t xml:space="preserve">: Se utilizarán las APIs de estas plataformas. Se creará una app/bot para la plataforma que permita (1) enviar notificaciones a canales específicos y (2) usar slash commands para interactuar con la plataforma desde el chat (e.g.,</w:t>
      </w:r>
      <w:r>
        <w:t xml:space="preserve"> </w:t>
      </w:r>
      <w:r>
        <w:rPr>
          <w:rStyle w:val="VerbatimChar"/>
        </w:rPr>
        <w:t xml:space="preserve">/crear-tarea ...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API Pública</w:t>
      </w:r>
      <w:r>
        <w:t xml:space="preserve">: Se expondrá una API REST pública bien documentada (usando OpenAPI/Swagger) que permitirá a los clientes desarrollar sus propias integraciones (HU-20).</w:t>
      </w:r>
    </w:p>
    <w:bookmarkEnd w:id="46"/>
    <w:bookmarkStart w:id="47" w:name="Xd360e24938d0f269a38c4e1668196222e8a3c9b"/>
    <w:p>
      <w:pPr>
        <w:pStyle w:val="Heading3"/>
      </w:pPr>
      <w:r>
        <w:t xml:space="preserve">4.3. Consideraciones de Escalabilidad y Performance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Backend</w:t>
      </w:r>
      <w:r>
        <w:t xml:space="preserve">: La elección de Golang favorece la escalabilidad por su concurrencia nativa. La arquitectura de microservicios ligeros (</w:t>
      </w:r>
      <w:r>
        <w:rPr>
          <w:rStyle w:val="VerbatimChar"/>
        </w:rPr>
        <w:t xml:space="preserve">BackendApp</w:t>
      </w:r>
      <w:r>
        <w:t xml:space="preserve">,</w:t>
      </w:r>
      <w:r>
        <w:t xml:space="preserve"> </w:t>
      </w:r>
      <w:r>
        <w:rPr>
          <w:rStyle w:val="VerbatimChar"/>
        </w:rPr>
        <w:t xml:space="preserve">WebSocketSvc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RealtimeIngestor</w:t>
      </w:r>
      <w:r>
        <w:t xml:space="preserve">) permite escalar cada componente de forma independiente.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Base de Datos</w:t>
      </w:r>
      <w:r>
        <w:t xml:space="preserve">: PostgreSQL es robusto, pero se planificarán las siguientes optimizaciones: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Indexación</w:t>
      </w:r>
      <w:r>
        <w:t xml:space="preserve">: Se crearán índices en las claves foráneas y en las columnas frecuentemente consultadas (e.g.,</w:t>
      </w:r>
      <w:r>
        <w:t xml:space="preserve"> </w:t>
      </w:r>
      <w:r>
        <w:rPr>
          <w:rStyle w:val="VerbatimChar"/>
        </w:rPr>
        <w:t xml:space="preserve">status_id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assignee_id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core.tasks</w:t>
      </w:r>
      <w:r>
        <w:t xml:space="preserve">).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Particionamiento</w:t>
      </w:r>
      <w:r>
        <w:t xml:space="preserve">: Para tablas que se espera crezcan masivamente (como</w:t>
      </w:r>
      <w:r>
        <w:t xml:space="preserve"> </w:t>
      </w:r>
      <w:r>
        <w:rPr>
          <w:rStyle w:val="VerbatimChar"/>
        </w:rPr>
        <w:t xml:space="preserve">core.tasks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collaboration.notifications</w:t>
      </w:r>
      <w:r>
        <w:t xml:space="preserve">), se podría considerar el particionamiento por</w:t>
      </w:r>
      <w:r>
        <w:t xml:space="preserve"> </w:t>
      </w:r>
      <w:r>
        <w:rPr>
          <w:rStyle w:val="VerbatimChar"/>
        </w:rPr>
        <w:t xml:space="preserve">workspace_id</w:t>
      </w:r>
      <w:r>
        <w:t xml:space="preserve"> </w:t>
      </w:r>
      <w:r>
        <w:t xml:space="preserve">o por rango de fechas.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Pooling de Conexiones</w:t>
      </w:r>
      <w:r>
        <w:t xml:space="preserve">: Se usará un pool de conexiones (como PgBouncer) para gestionar eficientemente las conexiones a la base de datos.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Caching</w:t>
      </w:r>
      <w:r>
        <w:t xml:space="preserve">: Se usará Redis de forma intensiva para cachear datos de lectura frecuente (detalles de proyectos, perfiles de usuario, configuraciones de tableros) para reducir la carga sobre la base de datos (HU-42).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Frontend</w:t>
      </w:r>
      <w:r>
        <w:t xml:space="preserve">: La SPA de Angular se entregará a través de un CDN (Content Delivery Network) para una carga rápida y global.</w:t>
      </w:r>
    </w:p>
    <w:bookmarkEnd w:id="47"/>
    <w:bookmarkStart w:id="48" w:name="Xedfe8286d25db4cb29b8fd9eb787c5e06109b3e"/>
    <w:p>
      <w:pPr>
        <w:pStyle w:val="Heading3"/>
      </w:pPr>
      <w:r>
        <w:t xml:space="preserve">4.4. Arquitectura de Deployment Híbrido y Estrategia de Testing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Deployment (HU-34)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Contenerización</w:t>
      </w:r>
      <w:r>
        <w:t xml:space="preserve">: Toda la aplicación (frontend y microservicios de backend) se empaquetará en</w:t>
      </w:r>
      <w:r>
        <w:t xml:space="preserve"> </w:t>
      </w:r>
      <w:r>
        <w:rPr>
          <w:bCs/>
          <w:b/>
        </w:rPr>
        <w:t xml:space="preserve">contenedores Docker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Orquestación</w:t>
      </w:r>
      <w:r>
        <w:t xml:space="preserve">: Se utilizará</w:t>
      </w:r>
      <w:r>
        <w:t xml:space="preserve"> </w:t>
      </w:r>
      <w:r>
        <w:rPr>
          <w:bCs/>
          <w:b/>
        </w:rPr>
        <w:t xml:space="preserve">Kubernetes</w:t>
      </w:r>
      <w:r>
        <w:t xml:space="preserve"> </w:t>
      </w:r>
      <w:r>
        <w:t xml:space="preserve">para orquestar los contenedores. Esto permite una gestión consistente tanto en la nube como on-premise.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Cloud</w:t>
      </w:r>
      <w:r>
        <w:t xml:space="preserve">: Se proveerá una versión SaaS gestionada en una nube pública (AWS, GCP, Azure) usando sus servicios de Kubernetes (EKS, GKE, AKS).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On-premise</w:t>
      </w:r>
      <w:r>
        <w:t xml:space="preserve">: Los clientes podrán desplegar la aplicación en su propia infraestructura usando una distribución de Kubernetes como K3s, Rancher o OpenShift. Se proporcionarán los manifiestos de Kubernetes y los charts de Helm necesarios para una instalación sencilla.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Base de Datos y Almacenamiento</w:t>
      </w:r>
      <w:r>
        <w:t xml:space="preserve">: Para la versión on-premise, se darán instrucciones para configurar un clúster de PostgreSQL y un almacenamiento de objetos compatible con S3 como MinIO.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Estrategia de Testing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Pruebas Unitarias</w:t>
      </w:r>
      <w:r>
        <w:t xml:space="preserve">: Cada función en el backend Go y cada componente Angular/TypeScript será cubierto por pruebas unitarias (usando</w:t>
      </w:r>
      <w:r>
        <w:t xml:space="preserve"> </w:t>
      </w:r>
      <w:r>
        <w:rPr>
          <w:rStyle w:val="VerbatimChar"/>
        </w:rPr>
        <w:t xml:space="preserve">testing</w:t>
      </w:r>
      <w:r>
        <w:t xml:space="preserve"> </w:t>
      </w:r>
      <w:r>
        <w:t xml:space="preserve">en Go y</w:t>
      </w:r>
      <w:r>
        <w:t xml:space="preserve"> </w:t>
      </w:r>
      <w:r>
        <w:rPr>
          <w:rStyle w:val="VerbatimChar"/>
        </w:rPr>
        <w:t xml:space="preserve">Jest/Jasmine</w:t>
      </w:r>
      <w:r>
        <w:t xml:space="preserve"> </w:t>
      </w:r>
      <w:r>
        <w:t xml:space="preserve">en Angular).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Pruebas de Integración</w:t>
      </w:r>
      <w:r>
        <w:t xml:space="preserve">: Se probará la interacción entre los diferentes microservicios del backend y la base de datos. Se usará una base de datos de prueba en un contenedor Docker para aislar los tests.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Pruebas de API (E2E)</w:t>
      </w:r>
      <w:r>
        <w:t xml:space="preserve">: Se escribirá una suite de pruebas de extremo a extremo que verifique los flujos completos a través de la API REST y los WebSockets, simulando el comportamiento del cliente.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Pruebas de UI (E2E)</w:t>
      </w:r>
      <w:r>
        <w:t xml:space="preserve">: Se utilizarán herramientas como Cypress o Playwright para automatizar las pruebas de la interfaz de usuario en el navegador, validando los flujos de trabajo críticos desde la perspectiva del usuario.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CI/CD Pipeline</w:t>
      </w:r>
      <w:r>
        <w:t xml:space="preserve">: Todas estas pruebas se ejecutarán automáticamente en un pipeline de CI/CD (e.g., GitHub Actions) en cada commit para garantizar la calidad del código de forma continua.</w:t>
      </w:r>
    </w:p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2025-06-18T21:47:35Z</dcterms:created>
  <dcterms:modified xsi:type="dcterms:W3CDTF">2025-06-18T21:47:35Z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