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56DB"/>
          <w:sz w:val="64"/>
        </w:rPr>
        <w:t>Assistente IA no CRM</w:t>
      </w:r>
    </w:p>
    <w:p>
      <w:pPr>
        <w:jc w:val="center"/>
      </w:pPr>
      <w:r>
        <w:rPr>
          <w:rFonts w:ascii="Calibri" w:hAnsi="Calibri"/>
          <w:color w:val="666666"/>
          <w:sz w:val="36"/>
        </w:rPr>
        <w:t>Analise de Custos e Demonstracao</w:t>
      </w:r>
    </w:p>
    <w:p/>
    <w:p>
      <w:pPr>
        <w:jc w:val="center"/>
      </w:pPr>
      <w:r>
        <w:rPr>
          <w:color w:val="666666"/>
          <w:sz w:val="22"/>
        </w:rPr>
        <w:t>Data: 19/03/2026  |  Cotacao: US$ 1,00 = R$ 5,26</w:t>
      </w:r>
    </w:p>
    <w:p>
      <w:pPr>
        <w:jc w:val="center"/>
      </w:pPr>
      <w:r>
        <w:rPr>
          <w:color w:val="666666"/>
          <w:sz w:val="22"/>
        </w:rPr>
        <w:t>Base de calculo: empresa Marisa Dilda</w:t>
      </w:r>
    </w:p>
    <w:p>
      <w:r>
        <w:br w:type="page"/>
      </w:r>
    </w:p>
    <w:p>
      <w:pPr>
        <w:pStyle w:val="Heading1"/>
      </w:pPr>
      <w:r>
        <w:t>1. O que e</w:t>
      </w:r>
    </w:p>
    <w:p>
      <w:r>
        <w:rPr>
          <w:sz w:val="22"/>
        </w:rPr>
        <w:t xml:space="preserve">Integracao de inteligencia artificial (Claude API, da Anthropic) no CRM para que usuarios criem e editem registros usando </w:t>
      </w:r>
      <w:r>
        <w:rPr>
          <w:b/>
          <w:sz w:val="22"/>
        </w:rPr>
        <w:t>linguagem natural</w:t>
      </w:r>
      <w:r>
        <w:rPr>
          <w:sz w:val="22"/>
        </w:rPr>
        <w:t>, sem preencher formularios manualmente.</w:t>
      </w:r>
    </w:p>
    <w:p>
      <w:r>
        <w:t>A IA le o schema de cada entidade automaticamente — funciona para qualquer formulario do sistema, sem desenvolvimento adicional por entidade.</w:t>
      </w:r>
    </w:p>
    <w:p>
      <w:pPr>
        <w:pStyle w:val="Heading3"/>
      </w:pPr>
      <w:r>
        <w:t>Modelos disponiveis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Velocidade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Custo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Haiku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Rapido e economico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~0,5 segundo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Baixo</w:t>
            </w:r>
          </w:p>
        </w:tc>
      </w:tr>
      <w:tr>
        <w:tc>
          <w:tcPr>
            <w:tcW w:type="dxa" w:w="2351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Sonnet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Equilibrado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~1,5 segundos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Opus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Maximo desempenho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~3 segundos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Alto</w:t>
            </w:r>
          </w:p>
        </w:tc>
      </w:tr>
    </w:tbl>
    <w:p/>
    <w:p>
      <w:pPr>
        <w:pStyle w:val="Heading1"/>
      </w:pPr>
      <w:r>
        <w:t>2. Interface do Assistente IA</w:t>
      </w:r>
    </w:p>
    <w:p>
      <w:r>
        <w:rPr>
          <w:sz w:val="22"/>
        </w:rPr>
        <w:t xml:space="preserve">A interface funciona como uma </w:t>
      </w:r>
      <w:r>
        <w:rPr>
          <w:b/>
          <w:sz w:val="22"/>
        </w:rPr>
        <w:t>barra de comando</w:t>
      </w:r>
      <w:r>
        <w:rPr>
          <w:sz w:val="22"/>
        </w:rPr>
        <w:t xml:space="preserve"> no topo da pagina de dados. O usuario digita o que quer fazer, anexa arquivos se necessario, e a IA processa tudo em menos de 1 segundo.</w:t>
      </w:r>
    </w:p>
    <w:p>
      <w:pPr>
        <w:pStyle w:val="Heading2"/>
      </w:pPr>
      <w:r>
        <w:t>Passo 1 — Usuario digita e anexa arquivos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</w:tblPr>
      <w:tblGrid>
        <w:gridCol w:w="9406"/>
      </w:tblGrid>
      <w:tr>
        <w:tc>
          <w:tcPr>
            <w:tcW w:type="dxa" w:w="9406"/>
            <w:shd w:fill="F0F0F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>Usuario</w:t>
            </w:r>
          </w:p>
          <w:p>
            <w:r>
              <w:rPr>
                <w:rFonts w:ascii="Calibri" w:hAnsi="Calibri"/>
                <w:sz w:val="20"/>
              </w:rPr>
              <w:t>Abrir sinistro. Corretor Marcos Oliveira, seguradora Porto Seguro,</w:t>
            </w:r>
          </w:p>
          <w:p>
            <w:r>
              <w:rPr>
                <w:rFonts w:ascii="Calibri" w:hAnsi="Calibri"/>
                <w:sz w:val="20"/>
              </w:rPr>
              <w:t>segurado Comercial ABC CNPJ 12.345.678/0001-90, apolice TN-2026-4455,</w:t>
            </w:r>
          </w:p>
          <w:p>
            <w:r>
              <w:rPr>
                <w:rFonts w:ascii="Calibri" w:hAnsi="Calibri"/>
                <w:sz w:val="20"/>
              </w:rPr>
              <w:t>ramo transporte nacional. Causa: acidente, colisao. Mercadoria:</w:t>
            </w:r>
          </w:p>
          <w:p>
            <w:r>
              <w:rPr>
                <w:rFonts w:ascii="Calibri" w:hAnsi="Calibri"/>
                <w:sz w:val="20"/>
              </w:rPr>
              <w:t>eletrodomesticos. Evento 18/03 as 14:30 na BR-101 km 245 Registro-SP.</w:t>
            </w:r>
          </w:p>
          <w:p>
            <w:r>
              <w:rPr>
                <w:rFonts w:ascii="Calibri" w:hAnsi="Calibri"/>
                <w:sz w:val="20"/>
              </w:rPr>
              <w:t>Caminhao Mercedes Atego placa GHJ-5K78. Motorista Joao Silva</w:t>
            </w:r>
          </w:p>
          <w:p>
            <w:r>
              <w:rPr>
                <w:rFonts w:ascii="Calibri" w:hAnsi="Calibri"/>
                <w:sz w:val="20"/>
              </w:rPr>
              <w:t>CPF 123.456.789-00. Origem Joinville-SC, destino Curitiba-PR.</w:t>
            </w:r>
          </w:p>
          <w:p>
            <w:r>
              <w:rPr>
                <w:rFonts w:ascii="Calibri" w:hAnsi="Calibri"/>
                <w:sz w:val="20"/>
              </w:rPr>
              <w:t>Valor nota 185 mil, prejuizo 92 mil.</w:t>
            </w:r>
          </w:p>
          <w:p>
            <w:r>
              <w:rPr>
                <w:rFonts w:ascii="Calibri" w:hAnsi="Calibri"/>
                <w:sz w:val="20"/>
              </w:rPr>
            </w:r>
          </w:p>
          <w:p>
            <w:r>
              <w:rPr>
                <w:rFonts w:ascii="Calibri" w:hAnsi="Calibri"/>
                <w:sz w:val="20"/>
              </w:rPr>
              <w:t>Anexos:  NF-12345.pdf  |  BO-Registro-SP.pdf  |  foto-local.jpg</w:t>
            </w:r>
          </w:p>
        </w:tc>
      </w:tr>
    </w:tbl>
    <w:p/>
    <w:p>
      <w:pPr>
        <w:pStyle w:val="Heading2"/>
      </w:pPr>
      <w:r>
        <w:t>Passo 2 — IA processa e responde</w:t>
      </w:r>
    </w:p>
    <w:p>
      <w:r>
        <w:t>A IA analisa o texto, classifica cada informacao, busca nos cadastros existentes, geocodifica enderecos e direciona os arquivos para os campos corretos:</w:t>
      </w:r>
    </w:p>
    <w:p>
      <w:pPr>
        <w:pStyle w:val="Heading3"/>
      </w:pPr>
      <w:r>
        <w:t>Partes envolvidas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preenchido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Corretor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Marcos Oliveira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Busca no cadastro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Seguradora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Porto Seguro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Busca no cadastro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Segurado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Comercial ABC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Busca no cadastro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CNPJ Segurado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12.345.678/0001-90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Auto-preenchido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Reguladora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Nao informado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Gerenc. de Risco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Nao informado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Transportadora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Nao informado</w:t>
            </w:r>
          </w:p>
        </w:tc>
      </w:tr>
    </w:tbl>
    <w:p/>
    <w:p>
      <w:pPr>
        <w:pStyle w:val="Heading3"/>
      </w:pPr>
      <w:r>
        <w:t>Referencias e valores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preenchido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N Apolice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TN-2026-4455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Ramo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Transporte Nacional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Valor Nota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R$ 185.000,00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Moeda (so numeros)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Prejuizo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R$ 92.000,00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Moeda (so numeros)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Franquia/POS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Nao informado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Salvados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Nao informado</w:t>
            </w:r>
          </w:p>
        </w:tc>
      </w:tr>
    </w:tbl>
    <w:p/>
    <w:p>
      <w:pPr>
        <w:pStyle w:val="Heading3"/>
      </w:pPr>
      <w:r>
        <w:t>Classificacao (selects — impede erros)</w:t>
      </w:r>
    </w:p>
    <w:p>
      <w:r>
        <w:rPr>
          <w:sz w:val="22"/>
        </w:rPr>
        <w:t xml:space="preserve">Estes campos sao listas fechadas. A IA </w:t>
      </w:r>
      <w:r>
        <w:rPr>
          <w:b/>
          <w:sz w:val="22"/>
        </w:rPr>
        <w:t>so pode escolher entre as opcoes existentes</w:t>
      </w:r>
      <w:r>
        <w:rPr>
          <w:sz w:val="22"/>
        </w:rPr>
        <w:t xml:space="preserve"> — eliminando erros de digitacao e classificacao incorreta.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selecionado pela IA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de opcoes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Causa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ACIDENTE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 opcoes (ACIDENTE, AVARIA, ROUBO)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Classificacao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COLISAO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21 opcoes (Colisao, Tombamento, Furto, ...)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Mercadoria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ELETRODOMESTICOS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78 opcoes (Aco, Cafe, Soja, ...)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 opcoes (Pendente, Em Andamento, ...)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9E2F3"/>
          </w:tcPr>
          <w:p>
            <w:r/>
          </w:p>
          <w:p>
            <w:r>
              <w:rPr>
                <w:rFonts w:ascii="Calibri" w:hAnsi="Calibri"/>
                <w:color w:val="333333"/>
                <w:sz w:val="20"/>
              </w:rPr>
              <w:t>Total: 107 opcoes de select controladas pela IA.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O usuario escreve "eletro" e a IA seleciona ELETRODOMESTICOS da lista de 78 opcoes.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Impossivel errar grafia, selecionar item errado ou inventar valor inexistente.</w:t>
            </w:r>
          </w:p>
        </w:tc>
      </w:tr>
    </w:tbl>
    <w:p/>
    <w:p>
      <w:pPr>
        <w:pStyle w:val="Heading3"/>
      </w:pPr>
      <w:r>
        <w:t>Datas (calculo automatico)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 que o usuario escreveu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Data/Hora do Evento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18/03/2026 14:30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"18/03 as 14:30"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Data/Hora do Aviso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19/03/2026 09:00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"hoje as 9"</w:t>
            </w:r>
          </w:p>
        </w:tc>
      </w:tr>
    </w:tbl>
    <w:p/>
    <w:p>
      <w:pPr>
        <w:pStyle w:val="Heading3"/>
      </w:pPr>
      <w:r>
        <w:t>Localizacao (geocodificacao automatica)</w:t>
      </w:r>
    </w:p>
    <w:p>
      <w:r>
        <w:t>A IA fornece o endereco em texto. O sistema converte automaticamente em coordenadas e exibe no mapa interativo.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Endereco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Coordenadas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Local do Evento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BR-101 km 245, Registro-SP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Lat: -24.4874  Lng: -47.8439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Local de Origem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Joinville, SC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Lat: -26.3045  Lng: -48.8487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Local de Destino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Curitiba, PR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Lat: -25.4284  Lng: -49.2733</w:t>
            </w:r>
          </w:p>
        </w:tc>
      </w:tr>
    </w:tbl>
    <w:p/>
    <w:p>
      <w:pPr>
        <w:pStyle w:val="Heading3"/>
      </w:pPr>
      <w:r>
        <w:t>Veiculo e motorista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Marca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Mercedes-Benz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Modelo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Atego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Placa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GHJ-5K78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Carreta 1 - Tipo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Bau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Carreta 1 - Placa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MOV-8B92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Motorista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Joao Silva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Texto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CPF Motorista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123.456.789-00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CPF (validado)</w:t>
            </w:r>
          </w:p>
        </w:tc>
      </w:tr>
    </w:tbl>
    <w:p/>
    <w:p>
      <w:pPr>
        <w:pStyle w:val="Heading3"/>
      </w:pPr>
      <w:r>
        <w:t>Arquivos — Direcionamento automatico</w:t>
      </w:r>
    </w:p>
    <w:p>
      <w:r>
        <w:t>A IA identifica o tipo de cada arquivo e direciona para o campo correto entre 15 opcoes de documento: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Arquivo anexado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 de destino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Acao da IA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Custo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NF-12345.pdf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NF (Nota Fiscal)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Leu PDF e extraiu valores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R$ 0,007</w:t>
            </w:r>
          </w:p>
        </w:tc>
      </w:tr>
      <w:tr>
        <w:tc>
          <w:tcPr>
            <w:tcW w:type="dxa" w:w="2351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BO-Registro-SP.pdf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Boletim de Ocorrencia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Identificou "BO" (nao BO de Furto)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R$ 0,019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foto-local.jpg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Fotos do Sinistro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Identificou como foto do local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R$ 0,007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9E2F3"/>
          </w:tcPr>
          <w:p>
            <w:r/>
          </w:p>
          <w:p>
            <w:r>
              <w:rPr>
                <w:rFonts w:ascii="Calibri" w:hAnsi="Calibri"/>
                <w:color w:val="333333"/>
                <w:sz w:val="20"/>
              </w:rPr>
              <w:t>O sistema possui 15 campos de documento: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NF | CTE | MDFE | Averbacao | CNH | BO | BO Furto | Declaracao Motorista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Docs Veiculo | Tacografo | Doc Terceiros | Ticket Pesagem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Comprovante Salvados | Laudo Qualidade | Fotos Sinistro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Rel. Monitoramento | Rel. Reguladora</w:t>
            </w:r>
          </w:p>
          <w:p>
            <w:r>
              <w:rPr>
                <w:rFonts w:ascii="Calibri" w:hAnsi="Calibri"/>
                <w:color w:val="333333"/>
                <w:sz w:val="20"/>
              </w:rPr>
            </w:r>
          </w:p>
          <w:p>
            <w:r>
              <w:rPr>
                <w:rFonts w:ascii="Calibri" w:hAnsi="Calibri"/>
                <w:color w:val="333333"/>
                <w:sz w:val="20"/>
              </w:rPr>
              <w:t>A IA sabe diferenciar "BO" de "BO de Furto" e direciona corretamente.</w:t>
            </w:r>
          </w:p>
        </w:tc>
      </w:tr>
    </w:tbl>
    <w:p/>
    <w:p>
      <w:pPr>
        <w:pStyle w:val="Heading3"/>
      </w:pPr>
      <w:r>
        <w:t>Resumo da operacao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4EDDA"/>
          </w:tcPr>
          <w:p>
            <w:r/>
          </w:p>
          <w:p>
            <w:r>
              <w:rPr>
                <w:rFonts w:ascii="Calibri" w:hAnsi="Calibri"/>
                <w:color w:val="333333"/>
                <w:sz w:val="20"/>
              </w:rPr>
              <w:t>35 de 65 campos preenchidos automaticamente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3 cadastros encontrados (Corretor, Seguradora, Segurado)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4 selects mapeados entre 107 opcoes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3 enderecos geocodificados no mapa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3 arquivos direcionados para os campos corretos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5 dados extraidos automaticamente do PDF da NF</w:t>
            </w:r>
          </w:p>
          <w:p>
            <w:r>
              <w:rPr>
                <w:rFonts w:ascii="Calibri" w:hAnsi="Calibri"/>
                <w:color w:val="333333"/>
                <w:sz w:val="20"/>
              </w:rPr>
            </w:r>
          </w:p>
          <w:p>
            <w:r>
              <w:rPr>
                <w:rFonts w:ascii="Calibri" w:hAnsi="Calibri"/>
                <w:color w:val="333333"/>
                <w:sz w:val="20"/>
              </w:rPr>
              <w:t>Custo total desta operacao: R$ 0,035</w:t>
            </w:r>
          </w:p>
        </w:tc>
      </w:tr>
    </w:tbl>
    <w:p/>
    <w:p>
      <w:r>
        <w:br w:type="page"/>
      </w:r>
    </w:p>
    <w:p>
      <w:pPr>
        <w:pStyle w:val="Heading2"/>
      </w:pPr>
      <w:r>
        <w:t>Passo 3 — Follow Up (na mesma conversa)</w:t>
      </w:r>
    </w:p>
    <w:p>
      <w:r>
        <w:t>Apos confirmar o sinistro, o usuario registra acompanhamentos na mesma conversa: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</w:tblPr>
      <w:tblGrid>
        <w:gridCol w:w="9406"/>
      </w:tblGrid>
      <w:tr>
        <w:tc>
          <w:tcPr>
            <w:tcW w:type="dxa" w:w="9406"/>
            <w:shd w:fill="F0F0F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>Usuario</w:t>
            </w:r>
          </w:p>
          <w:p>
            <w:r>
              <w:rPr>
                <w:rFonts w:ascii="Calibri" w:hAnsi="Calibri"/>
                <w:sz w:val="20"/>
              </w:rPr>
              <w:t>Registra follow up: liguei pro corretor Marcos, ele disse que o BO</w:t>
            </w:r>
          </w:p>
          <w:p>
            <w:r>
              <w:rPr>
                <w:rFonts w:ascii="Calibri" w:hAnsi="Calibri"/>
                <w:sz w:val="20"/>
              </w:rPr>
              <w:t>ja foi registrado na delegacia e vai enviar amanha. Media prioridade.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A90D9"/>
          <w:left w:val="single" w:sz="6" w:space="0" w:color="4A90D9"/>
          <w:bottom w:val="single" w:sz="6" w:space="0" w:color="4A90D9"/>
          <w:right w:val="single" w:sz="6" w:space="0" w:color="4A90D9"/>
        </w:tblBorders>
      </w:tblPr>
      <w:tblGrid>
        <w:gridCol w:w="9406"/>
      </w:tblGrid>
      <w:tr>
        <w:tc>
          <w:tcPr>
            <w:tcW w:type="dxa" w:w="9406"/>
            <w:shd w:fill="E8F0FE"/>
          </w:tcPr>
          <w:p>
            <w:r/>
            <w:r>
              <w:rPr>
                <w:rFonts w:ascii="Calibri" w:hAnsi="Calibri"/>
                <w:b/>
                <w:color w:val="1A56DB"/>
                <w:sz w:val="20"/>
              </w:rPr>
              <w:t>Assistente IA</w:t>
            </w:r>
            <w:r>
              <w:rPr>
                <w:color w:val="666666"/>
                <w:sz w:val="18"/>
              </w:rPr>
              <w:t xml:space="preserve">  —  R$ 0,004</w:t>
            </w:r>
          </w:p>
          <w:p>
            <w:r>
              <w:rPr>
                <w:rFonts w:ascii="Calibri" w:hAnsi="Calibri"/>
                <w:sz w:val="20"/>
              </w:rPr>
              <w:t>Follow Up para o sinistro Comercial ABC / Porto Seguro: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preenchido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Como a IA interpretou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Data/Hora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19/03/2026 10:35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Momento atual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Tipo de Contato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Ligacao Telefonica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"liguei" → select (7 opcoes)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Prioridade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"media prioridade" → select (4 opcoes)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Contato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Marcos Oliveira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Identificou o corretor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Descricao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 registrado na delegacia. Envio amanha.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Estruturou o texto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Proxima Acao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Cobrar envio do BO digitalizado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Extraiu do contexto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Data Prevista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20/03/2026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"amanha" → calculou a data</w:t>
            </w:r>
          </w:p>
        </w:tc>
      </w:tr>
    </w:tbl>
    <w:p/>
    <w:p>
      <w:pPr>
        <w:pStyle w:val="Heading2"/>
      </w:pPr>
      <w:r>
        <w:t>Passo 4 — Documento avulso (dias depois)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</w:tblPr>
      <w:tblGrid>
        <w:gridCol w:w="9406"/>
      </w:tblGrid>
      <w:tr>
        <w:tc>
          <w:tcPr>
            <w:tcW w:type="dxa" w:w="9406"/>
            <w:shd w:fill="F0F0F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>Usuario</w:t>
            </w:r>
          </w:p>
          <w:p>
            <w:r>
              <w:rPr>
                <w:rFonts w:ascii="Calibri" w:hAnsi="Calibri"/>
                <w:sz w:val="20"/>
              </w:rPr>
              <w:t>Anexa a CNH do motorista no sinistro da Comercial ABC</w:t>
            </w:r>
          </w:p>
          <w:p>
            <w:r>
              <w:rPr>
                <w:rFonts w:ascii="Calibri" w:hAnsi="Calibri"/>
                <w:sz w:val="20"/>
              </w:rPr>
              <w:t>Anexo: CNH-JoaoSilva.pdf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A90D9"/>
          <w:left w:val="single" w:sz="6" w:space="0" w:color="4A90D9"/>
          <w:bottom w:val="single" w:sz="6" w:space="0" w:color="4A90D9"/>
          <w:right w:val="single" w:sz="6" w:space="0" w:color="4A90D9"/>
        </w:tblBorders>
      </w:tblPr>
      <w:tblGrid>
        <w:gridCol w:w="9406"/>
      </w:tblGrid>
      <w:tr>
        <w:tc>
          <w:tcPr>
            <w:tcW w:type="dxa" w:w="9406"/>
            <w:shd w:fill="E8F0FE"/>
          </w:tcPr>
          <w:p>
            <w:r/>
            <w:r>
              <w:rPr>
                <w:rFonts w:ascii="Calibri" w:hAnsi="Calibri"/>
                <w:b/>
                <w:color w:val="1A56DB"/>
                <w:sz w:val="20"/>
              </w:rPr>
              <w:t>Assistente IA</w:t>
            </w:r>
            <w:r>
              <w:rPr>
                <w:color w:val="666666"/>
                <w:sz w:val="18"/>
              </w:rPr>
              <w:t xml:space="preserve">  —  R$ 0,005</w:t>
            </w:r>
          </w:p>
          <w:p>
            <w:r>
              <w:rPr>
                <w:rFonts w:ascii="Calibri" w:hAnsi="Calibri"/>
                <w:sz w:val="20"/>
              </w:rPr>
              <w:t>Arquivo direcionado:</w:t>
            </w:r>
          </w:p>
          <w:p>
            <w:r>
              <w:rPr>
                <w:rFonts w:ascii="Calibri" w:hAnsi="Calibri"/>
                <w:sz w:val="20"/>
              </w:rPr>
              <w:t>CNH-JoaoSilva.pdf  →  Campo: CNH</w:t>
            </w:r>
          </w:p>
          <w:p>
            <w:r>
              <w:rPr>
                <w:rFonts w:ascii="Calibri" w:hAnsi="Calibri"/>
                <w:sz w:val="20"/>
              </w:rPr>
              <w:t>Sinistro: Comercial ABC / Porto Seguro (18/03/2026)</w:t>
            </w:r>
          </w:p>
          <w:p>
            <w:r>
              <w:rPr>
                <w:rFonts w:ascii="Calibri" w:hAnsi="Calibri"/>
                <w:sz w:val="20"/>
              </w:rPr>
              <w:t>Data Envio: 21/03/2026 (automatico)</w:t>
            </w:r>
          </w:p>
        </w:tc>
      </w:tr>
    </w:tbl>
    <w:p/>
    <w:p>
      <w:pPr>
        <w:pStyle w:val="Heading2"/>
      </w:pPr>
      <w:r>
        <w:t>Passo 5 — IA le PDF e extrai dados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</w:tblPr>
      <w:tblGrid>
        <w:gridCol w:w="9406"/>
      </w:tblGrid>
      <w:tr>
        <w:tc>
          <w:tcPr>
            <w:tcW w:type="dxa" w:w="9406"/>
            <w:shd w:fill="F0F0F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>Usuario</w:t>
            </w:r>
          </w:p>
          <w:p>
            <w:r>
              <w:rPr>
                <w:rFonts w:ascii="Calibri" w:hAnsi="Calibri"/>
                <w:sz w:val="20"/>
              </w:rPr>
              <w:t>Le essa nota fiscal e preenche os valores do sinistro</w:t>
            </w:r>
          </w:p>
          <w:p>
            <w:r>
              <w:rPr>
                <w:rFonts w:ascii="Calibri" w:hAnsi="Calibri"/>
                <w:sz w:val="20"/>
              </w:rPr>
              <w:t>Anexo: NF-78901.pdf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4A90D9"/>
          <w:left w:val="single" w:sz="6" w:space="0" w:color="4A90D9"/>
          <w:bottom w:val="single" w:sz="6" w:space="0" w:color="4A90D9"/>
          <w:right w:val="single" w:sz="6" w:space="0" w:color="4A90D9"/>
        </w:tblBorders>
      </w:tblPr>
      <w:tblGrid>
        <w:gridCol w:w="9406"/>
      </w:tblGrid>
      <w:tr>
        <w:tc>
          <w:tcPr>
            <w:tcW w:type="dxa" w:w="9406"/>
            <w:shd w:fill="E8F0FE"/>
          </w:tcPr>
          <w:p>
            <w:r/>
            <w:r>
              <w:rPr>
                <w:rFonts w:ascii="Calibri" w:hAnsi="Calibri"/>
                <w:b/>
                <w:color w:val="1A56DB"/>
                <w:sz w:val="20"/>
              </w:rPr>
              <w:t>Assistente IA</w:t>
            </w:r>
            <w:r>
              <w:rPr>
                <w:color w:val="666666"/>
                <w:sz w:val="18"/>
              </w:rPr>
              <w:t xml:space="preserve">  —  R$ 0,016</w:t>
            </w:r>
          </w:p>
          <w:p>
            <w:r>
              <w:rPr>
                <w:rFonts w:ascii="Calibri" w:hAnsi="Calibri"/>
                <w:sz w:val="20"/>
              </w:rPr>
              <w:t>Li o PDF e encontrei os seguintes dados: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extraido do PDF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Valor Nota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R$ 185.000,00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Novo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Remetente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Whirlpool SA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Novo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Destinatario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Magazine Luiza LTDA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Novo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Mercadoria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ELETRODOMESTICOS (select)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Novo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CNPJ Segurado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12.345.678/0001-90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Confirmado</w:t>
            </w:r>
          </w:p>
        </w:tc>
      </w:tr>
    </w:tbl>
    <w:p/>
    <w:p>
      <w:r>
        <w:br w:type="page"/>
      </w:r>
    </w:p>
    <w:p>
      <w:pPr>
        <w:pStyle w:val="Heading1"/>
      </w:pPr>
      <w:r>
        <w:t>3. Protecao contra erros</w:t>
      </w:r>
    </w:p>
    <w:p>
      <w:pPr>
        <w:pStyle w:val="Heading3"/>
      </w:pPr>
      <w:r>
        <w:t>Sem IA (preenchimento manual)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Frequencia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Erro de digitacao em mercadoria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"ELETRODOMESTICO" (sem S)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Classificacao errada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Selecionar AVARIA quando era COLISAO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Cadastro duplicado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"Porto Seguro" vs "PORTO SEGURO S/A"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CNPJ errado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Digitar 1 digito errado em 14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Data em formato errado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"18/03" vs "2026-03-18"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Documento no campo errado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 no campo "BO de Furto"</w:t>
            </w:r>
          </w:p>
        </w:tc>
      </w:tr>
    </w:tbl>
    <w:p/>
    <w:p>
      <w:pPr>
        <w:pStyle w:val="Heading3"/>
      </w:pPr>
      <w:r>
        <w:t>Com IA — campos protegidos por tipo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campo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Protecao</w:t>
            </w:r>
          </w:p>
        </w:tc>
        <w:tc>
          <w:tcPr>
            <w:tcW w:type="dxa" w:w="3135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Causa (3 opcoes)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Select fechado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"batida" → ACIDENTE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Classificacao (21 opcoes)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Select fechado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"colisao do veiculo" → COLISAO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Mercadoria (78 opcoes)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Select fechado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"eletro" → ELETRODOMESTICOS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Status (5 opcoes)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Select fechado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Automatico → Pendente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Tipo Contato (7 opcoes)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Select fechado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"liguei" → Ligacao Telefonica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Prioridade (4 opcoes)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Select fechado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"urgente" → Urgente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Relacoes (6 cadastros)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Busca no banco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"Porto Seguro" → registro exato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Moedas (6 campos)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Validacao numerica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"150 mil" → R$ 150.000,00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Datas (4 campos)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Formato automatico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"ontem 14h" → 2026-03-18T14:00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CPF (1 campo)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Validacao formato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Formata e valida digitos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Mapas (3 campos)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Geocodificacao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"BR-101 km 245" → coordenadas</w:t>
            </w:r>
          </w:p>
        </w:tc>
      </w:tr>
      <w:tr>
        <w:tc>
          <w:tcPr>
            <w:tcW w:type="dxa" w:w="3135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Arquivos (15 tipos)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Roteamento inteligente</w:t>
            </w:r>
          </w:p>
        </w:tc>
        <w:tc>
          <w:tcPr>
            <w:tcW w:type="dxa" w:w="3135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"BO" → Boletim de Ocorrencia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4EDDA"/>
          </w:tcPr>
          <w:p>
            <w:r/>
          </w:p>
          <w:p>
            <w:r>
              <w:rPr>
                <w:rFonts w:ascii="Calibri" w:hAnsi="Calibri"/>
                <w:color w:val="333333"/>
                <w:sz w:val="20"/>
              </w:rPr>
              <w:t>Total: 107 opcoes de select + 15 campos de documento roteados automaticamente.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O usuario apenas confirma — nao digita em nenhum campo protegido.</w:t>
            </w:r>
          </w:p>
        </w:tc>
      </w:tr>
    </w:tbl>
    <w:p/>
    <w:p>
      <w:r>
        <w:br w:type="page"/>
      </w:r>
    </w:p>
    <w:p>
      <w:pPr>
        <w:pStyle w:val="Heading1"/>
      </w:pPr>
      <w:r>
        <w:t>4. Custo por operacao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Operacao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Haiku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Sonnet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Opus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Criar sinistro (texto)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R$ 0,009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R$ 0,033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R$ 0,166</w:t>
            </w:r>
          </w:p>
        </w:tc>
      </w:tr>
      <w:tr>
        <w:tc>
          <w:tcPr>
            <w:tcW w:type="dxa" w:w="2351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Criar sinistro + foto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R$ 0,016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R$ 0,061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R$ 0,304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Criar sinistro + NF + BO + foto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R$ 0,035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R$ 0,132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R$ 0,660</w:t>
            </w:r>
          </w:p>
        </w:tc>
      </w:tr>
      <w:tr>
        <w:tc>
          <w:tcPr>
            <w:tcW w:type="dxa" w:w="2351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Criar follow up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R$ 0,004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R$ 0,014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R$ 0,072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Cadastrar corretor/segurado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R$ 0,003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R$ 0,010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R$ 0,049</w:t>
            </w:r>
          </w:p>
        </w:tc>
      </w:tr>
      <w:tr>
        <w:tc>
          <w:tcPr>
            <w:tcW w:type="dxa" w:w="2351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Atualizar campos de sinistro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R$ 0,008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R$ 0,030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R$ 0,150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Rotear arquivo para campo correto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R$ 0,005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R$ 0,018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R$ 0,090</w:t>
            </w:r>
          </w:p>
        </w:tc>
      </w:tr>
      <w:tr>
        <w:tc>
          <w:tcPr>
            <w:tcW w:type="dxa" w:w="2351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Ler PDF e extrair dados (1 pag)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R$ 0,007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R$ 0,026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R$ 0,130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Ler PDF e extrair dados (5 pag)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R$ 0,028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R$ 0,105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R$ 0,525</w:t>
            </w:r>
          </w:p>
        </w:tc>
      </w:tr>
    </w:tbl>
    <w:p/>
    <w:p>
      <w:pPr>
        <w:pStyle w:val="Heading1"/>
      </w:pPr>
      <w:r>
        <w:t>5. Custo mensal por empresa</w:t>
      </w:r>
    </w:p>
    <w:p>
      <w:pPr>
        <w:pStyle w:val="Heading3"/>
      </w:pPr>
      <w:r>
        <w:t>Uso diario estimado — 10 requisicoes/dia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Operacao</w:t>
            </w:r>
          </w:p>
        </w:tc>
        <w:tc>
          <w:tcPr>
            <w:tcW w:type="dxa" w:w="4703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Qtd/dia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Abrir sinistros (texto)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4703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Abrir sinistros com anexos</w:t>
            </w:r>
          </w:p>
        </w:tc>
        <w:tc>
          <w:tcPr>
            <w:tcW w:type="dxa" w:w="4703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Registrar follow ups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4703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Cadastrar partes (corretor, segurado...)</w:t>
            </w:r>
          </w:p>
        </w:tc>
        <w:tc>
          <w:tcPr>
            <w:tcW w:type="dxa" w:w="4703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Rotear documentos avulsos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703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4703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</w:t>
            </w:r>
          </w:p>
        </w:tc>
      </w:tr>
    </w:tbl>
    <w:p/>
    <w:p>
      <w:pPr>
        <w:pStyle w:val="Heading3"/>
      </w:pPr>
      <w:r>
        <w:t>Mensal por empresa (300 requisicoes)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344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Sinistros texto</w:t>
            </w:r>
          </w:p>
        </w:tc>
        <w:tc>
          <w:tcPr>
            <w:tcW w:type="dxa" w:w="1344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Sinistros + anexo</w:t>
            </w:r>
          </w:p>
        </w:tc>
        <w:tc>
          <w:tcPr>
            <w:tcW w:type="dxa" w:w="1344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Follow ups</w:t>
            </w:r>
          </w:p>
        </w:tc>
        <w:tc>
          <w:tcPr>
            <w:tcW w:type="dxa" w:w="1344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Cadastros</w:t>
            </w:r>
          </w:p>
        </w:tc>
        <w:tc>
          <w:tcPr>
            <w:tcW w:type="dxa" w:w="1344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Docs avulsos</w:t>
            </w:r>
          </w:p>
        </w:tc>
        <w:tc>
          <w:tcPr>
            <w:tcW w:type="dxa" w:w="1344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Total/mes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Haiku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R$ 0,81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R$ 0,96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R$ 0,36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R$ 0,09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R$ 0,15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R$ 2,37</w:t>
            </w:r>
          </w:p>
        </w:tc>
      </w:tr>
      <w:tr>
        <w:tc>
          <w:tcPr>
            <w:tcW w:type="dxa" w:w="1344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Sonnet</w:t>
            </w:r>
          </w:p>
        </w:tc>
        <w:tc>
          <w:tcPr>
            <w:tcW w:type="dxa" w:w="1344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R$ 2,97</w:t>
            </w:r>
          </w:p>
        </w:tc>
        <w:tc>
          <w:tcPr>
            <w:tcW w:type="dxa" w:w="1344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R$ 3,66</w:t>
            </w:r>
          </w:p>
        </w:tc>
        <w:tc>
          <w:tcPr>
            <w:tcW w:type="dxa" w:w="1344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R$ 1,26</w:t>
            </w:r>
          </w:p>
        </w:tc>
        <w:tc>
          <w:tcPr>
            <w:tcW w:type="dxa" w:w="1344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R$ 0,30</w:t>
            </w:r>
          </w:p>
        </w:tc>
        <w:tc>
          <w:tcPr>
            <w:tcW w:type="dxa" w:w="1344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R$ 0,54</w:t>
            </w:r>
          </w:p>
        </w:tc>
        <w:tc>
          <w:tcPr>
            <w:tcW w:type="dxa" w:w="1344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R$ 8,73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Opus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R$ 14,94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R$ 18,24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R$ 6,48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R$ 1,47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R$ 2,70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R$ 43,83</w:t>
            </w:r>
          </w:p>
        </w:tc>
      </w:tr>
    </w:tbl>
    <w:p/>
    <w:p>
      <w:r>
        <w:br w:type="page"/>
      </w:r>
    </w:p>
    <w:p>
      <w:pPr>
        <w:pStyle w:val="Heading1"/>
      </w:pPr>
      <w:r>
        <w:t>6. Custo total por escala de empresas</w:t>
      </w:r>
    </w:p>
    <w:p>
      <w:pPr>
        <w:pStyle w:val="Heading2"/>
      </w:pPr>
      <w:r>
        <w:t>Modelo Haiku (recomendado) — R$ 2,37/empresa/mes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Empresas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Diario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Mensal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Anual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R$ 0,08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R$ 2,37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R$ 28,44</w:t>
            </w:r>
          </w:p>
        </w:tc>
      </w:tr>
      <w:tr>
        <w:tc>
          <w:tcPr>
            <w:tcW w:type="dxa" w:w="2351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R$ 0,79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R$ 23,70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R$ 284,40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R$ 3,95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R$ 118,50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R$ 1.422,00</w:t>
            </w:r>
          </w:p>
        </w:tc>
      </w:tr>
      <w:tr>
        <w:tc>
          <w:tcPr>
            <w:tcW w:type="dxa" w:w="2351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R$ 7,90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R$ 237,00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R$ 2.844,00</w:t>
            </w:r>
          </w:p>
        </w:tc>
      </w:tr>
    </w:tbl>
    <w:p/>
    <w:p>
      <w:pPr>
        <w:pStyle w:val="Heading2"/>
      </w:pPr>
      <w:r>
        <w:t>Modelo Sonnet — R$ 8,73/empresa/mes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Empresas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Diario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Mensal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Anual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R$ 0,29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R$ 8,73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R$ 104,76</w:t>
            </w:r>
          </w:p>
        </w:tc>
      </w:tr>
      <w:tr>
        <w:tc>
          <w:tcPr>
            <w:tcW w:type="dxa" w:w="2351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R$ 2,91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R$ 87,30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R$ 1.047,60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R$ 14,55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R$ 436,50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R$ 5.238,00</w:t>
            </w:r>
          </w:p>
        </w:tc>
      </w:tr>
      <w:tr>
        <w:tc>
          <w:tcPr>
            <w:tcW w:type="dxa" w:w="2351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R$ 29,10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R$ 873,00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R$ 10.476,00</w:t>
            </w:r>
          </w:p>
        </w:tc>
      </w:tr>
    </w:tbl>
    <w:p/>
    <w:p>
      <w:pPr>
        <w:pStyle w:val="Heading2"/>
      </w:pPr>
      <w:r>
        <w:t>Modelo Opus — R$ 43,83/empresa/mes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Empresas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Diario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Mensal</w:t>
            </w:r>
          </w:p>
        </w:tc>
        <w:tc>
          <w:tcPr>
            <w:tcW w:type="dxa" w:w="2351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Anual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R$ 1,46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R$ 43,83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R$ 525,96</w:t>
            </w:r>
          </w:p>
        </w:tc>
      </w:tr>
      <w:tr>
        <w:tc>
          <w:tcPr>
            <w:tcW w:type="dxa" w:w="2351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R$ 14,61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R$ 438,30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R$ 5.259,60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R$ 73,05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R$ 2.191,50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R$ 26.298,00</w:t>
            </w:r>
          </w:p>
        </w:tc>
      </w:tr>
      <w:tr>
        <w:tc>
          <w:tcPr>
            <w:tcW w:type="dxa" w:w="2351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R$ 146,10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R$ 4.383,00</w:t>
            </w:r>
          </w:p>
        </w:tc>
        <w:tc>
          <w:tcPr>
            <w:tcW w:type="dxa" w:w="2351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R$ 52.596,00</w:t>
            </w:r>
          </w:p>
        </w:tc>
      </w:tr>
    </w:tbl>
    <w:p/>
    <w:p>
      <w:r>
        <w:br w:type="page"/>
      </w:r>
    </w:p>
    <w:p>
      <w:pPr>
        <w:pStyle w:val="Heading1"/>
      </w:pPr>
      <w:r>
        <w:t>7. Cenario recomendado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4703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Modelo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Haiku</w:t>
            </w:r>
          </w:p>
        </w:tc>
      </w:tr>
      <w:tr>
        <w:tc>
          <w:tcPr>
            <w:tcW w:type="dxa" w:w="4703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Custo por empresa/mes</w:t>
            </w:r>
          </w:p>
        </w:tc>
        <w:tc>
          <w:tcPr>
            <w:tcW w:type="dxa" w:w="4703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R$ 2,37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Custo 100 empresas/mes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R$ 237,00</w:t>
            </w:r>
          </w:p>
        </w:tc>
      </w:tr>
      <w:tr>
        <w:tc>
          <w:tcPr>
            <w:tcW w:type="dxa" w:w="4703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Custo 100 empresas/ano</w:t>
            </w:r>
          </w:p>
        </w:tc>
        <w:tc>
          <w:tcPr>
            <w:tcW w:type="dxa" w:w="4703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R$ 2.844,00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Tempo de resposta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&lt; 1 segundo</w:t>
            </w:r>
          </w:p>
        </w:tc>
      </w:tr>
      <w:tr>
        <w:tc>
          <w:tcPr>
            <w:tcW w:type="dxa" w:w="4703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Campos preenchidos por operacao</w:t>
            </w:r>
          </w:p>
        </w:tc>
        <w:tc>
          <w:tcPr>
            <w:tcW w:type="dxa" w:w="4703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Ate 43 (sinistro completo)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Selects protegidos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107 opcoes em listas fechadas</w:t>
            </w:r>
          </w:p>
        </w:tc>
      </w:tr>
      <w:tr>
        <w:tc>
          <w:tcPr>
            <w:tcW w:type="dxa" w:w="4703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Tipos de documento roteados</w:t>
            </w:r>
          </w:p>
        </w:tc>
        <w:tc>
          <w:tcPr>
            <w:tcW w:type="dxa" w:w="4703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56DB"/>
                <w:sz w:val="20"/>
              </w:rPr>
              <w:t>15 campos de upload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D4EDDA"/>
          </w:tcPr>
          <w:p>
            <w:r/>
          </w:p>
          <w:p>
            <w:r>
              <w:rPr>
                <w:rFonts w:ascii="Calibri" w:hAnsi="Calibri"/>
                <w:color w:val="333333"/>
                <w:sz w:val="20"/>
              </w:rPr>
              <w:t>R$ 237/mes para 100 empresas equivale a R$ 2,37 por empresa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— menos que o custo de 1 minuto de trabalho manual de um analista.</w:t>
            </w:r>
          </w:p>
        </w:tc>
      </w:tr>
    </w:tbl>
    <w:p/>
    <w:p>
      <w:pPr>
        <w:pStyle w:val="Heading1"/>
      </w:pPr>
      <w:r>
        <w:t>8. O que esta incluso</w:t>
      </w:r>
    </w:p>
    <w:p>
      <w:pPr>
        <w:pStyle w:val="ListBullet"/>
      </w:pPr>
      <w:r>
        <w:rPr>
          <w:sz w:val="22"/>
        </w:rPr>
        <w:t>Preenchimento de formularios por texto livre (qualquer entidade)</w:t>
      </w:r>
    </w:p>
    <w:p>
      <w:pPr>
        <w:pStyle w:val="ListBullet"/>
      </w:pPr>
      <w:r>
        <w:rPr>
          <w:sz w:val="22"/>
        </w:rPr>
        <w:t>Mapeamento automatico para selects (107 opcoes em listas fechadas)</w:t>
      </w:r>
    </w:p>
    <w:p>
      <w:pPr>
        <w:pStyle w:val="ListBullet"/>
      </w:pPr>
      <w:r>
        <w:rPr>
          <w:sz w:val="22"/>
        </w:rPr>
        <w:t>Busca em cadastros relacionados (6 entidades de apoio)</w:t>
      </w:r>
    </w:p>
    <w:p>
      <w:pPr>
        <w:pStyle w:val="ListBullet"/>
      </w:pPr>
      <w:r>
        <w:rPr>
          <w:sz w:val="22"/>
        </w:rPr>
        <w:t>Geocodificacao de enderecos para campos de mapa</w:t>
      </w:r>
    </w:p>
    <w:p>
      <w:pPr>
        <w:pStyle w:val="ListBullet"/>
      </w:pPr>
      <w:r>
        <w:rPr>
          <w:sz w:val="22"/>
        </w:rPr>
        <w:t>Roteamento inteligente de arquivos para campos corretos (15 tipos)</w:t>
      </w:r>
    </w:p>
    <w:p>
      <w:pPr>
        <w:pStyle w:val="ListBullet"/>
      </w:pPr>
      <w:r>
        <w:rPr>
          <w:sz w:val="22"/>
        </w:rPr>
        <w:t>Leitura de PDFs com extracao automatica de dados</w:t>
      </w:r>
    </w:p>
    <w:p>
      <w:pPr>
        <w:pStyle w:val="ListBullet"/>
      </w:pPr>
      <w:r>
        <w:rPr>
          <w:sz w:val="22"/>
        </w:rPr>
        <w:t>Leitura de imagens (fotos de sinistro, documentos escaneados)</w:t>
      </w:r>
    </w:p>
    <w:p>
      <w:pPr>
        <w:pStyle w:val="ListBullet"/>
      </w:pPr>
      <w:r>
        <w:rPr>
          <w:sz w:val="22"/>
        </w:rPr>
        <w:t>Calculo automatico de datas relativas ("ontem", "amanha")</w:t>
      </w:r>
    </w:p>
    <w:p>
      <w:pPr>
        <w:pStyle w:val="ListBullet"/>
      </w:pPr>
      <w:r>
        <w:rPr>
          <w:sz w:val="22"/>
        </w:rPr>
        <w:t>Conversao de valores em texto ("150 mil" → R$ 150.000,00)</w:t>
      </w:r>
    </w:p>
    <w:p>
      <w:pPr>
        <w:pStyle w:val="ListBullet"/>
      </w:pPr>
      <w:r>
        <w:rPr>
          <w:sz w:val="22"/>
        </w:rPr>
        <w:t>Preview completo para confirmacao antes de salvar</w:t>
      </w:r>
    </w:p>
    <w:p>
      <w:pPr>
        <w:pStyle w:val="ListBullet"/>
      </w:pPr>
      <w:r>
        <w:rPr>
          <w:sz w:val="22"/>
        </w:rPr>
        <w:t>Prompt caching (otimizacao que reduz custos em ~50%)</w:t>
      </w:r>
    </w:p>
    <w:p>
      <w:pPr>
        <w:pStyle w:val="Heading1"/>
      </w:pPr>
      <w:r>
        <w:t>9. O que NAO esta incluso</w:t>
      </w:r>
    </w:p>
    <w:p>
      <w:pPr>
        <w:pStyle w:val="ListBullet"/>
      </w:pPr>
      <w:r>
        <w:rPr>
          <w:sz w:val="22"/>
        </w:rPr>
        <w:t>Custo de infraestrutura do servidor (ja existente)</w:t>
      </w:r>
    </w:p>
    <w:p>
      <w:pPr>
        <w:pStyle w:val="ListBullet"/>
      </w:pPr>
      <w:r>
        <w:rPr>
          <w:sz w:val="22"/>
        </w:rPr>
        <w:t>Desenvolvimento da integracao (estimativa: 1-2 semanas)</w:t>
      </w:r>
    </w:p>
    <w:p>
      <w:pPr>
        <w:pStyle w:val="ListBullet"/>
      </w:pPr>
      <w:r>
        <w:rPr>
          <w:sz w:val="22"/>
        </w:rPr>
        <w:t>Treinamento dos usuarios (interface e intuitiva)</w:t>
      </w:r>
    </w:p>
    <w:p>
      <w:pPr>
        <w:pStyle w:val="ListBullet"/>
      </w:pPr>
      <w:r>
        <w:rPr>
          <w:sz w:val="22"/>
        </w:rPr>
        <w:t>Upload fisico de arquivos (feito pelo navegador, nao pela IA)</w:t>
      </w:r>
    </w:p>
    <w:p>
      <w:pPr>
        <w:pStyle w:val="ListBullet"/>
      </w:pPr>
      <w:r>
        <w:rPr>
          <w:sz w:val="22"/>
        </w:rPr>
        <w:t>Custos de WhatsApp Business API (se integrado futuramente)</w:t>
      </w:r>
    </w:p>
    <w:p>
      <w:pPr>
        <w:pStyle w:val="Heading1"/>
      </w:pPr>
      <w:r>
        <w:t>10. Notas tecnicas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Conceito</w:t>
            </w:r>
          </w:p>
        </w:tc>
        <w:tc>
          <w:tcPr>
            <w:tcW w:type="dxa" w:w="4703"/>
            <w:shd w:fill="1A56D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Explicacao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Prompt caching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Armazena instrucoes fixas no servidor da Anthropic, cobrando 10% nas chamadas seguintes. Todos os valores ja incluem esta otimizacao.</w:t>
            </w:r>
          </w:p>
        </w:tc>
      </w:tr>
      <w:tr>
        <w:tc>
          <w:tcPr>
            <w:tcW w:type="dxa" w:w="4703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Tokens</w:t>
            </w:r>
          </w:p>
        </w:tc>
        <w:tc>
          <w:tcPr>
            <w:tcW w:type="dxa" w:w="4703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Unidade de medicao. 1 token = ~4 caracteres. O formulario de Sinistro (43 campos) consome ~2.120 tokens.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Selects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Listas fechadas. A IA recebe todas as opcoes e so pode escolher entre elas — nao inventa valores.</w:t>
            </w:r>
          </w:p>
        </w:tc>
      </w:tr>
      <w:tr>
        <w:tc>
          <w:tcPr>
            <w:tcW w:type="dxa" w:w="4703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Geocodificacao</w:t>
            </w:r>
          </w:p>
        </w:tc>
        <w:tc>
          <w:tcPr>
            <w:tcW w:type="dxa" w:w="4703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Conversao de endereco em coordenadas GPS. Ja existe no sistema (Nominatim/Leaflet).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Seguranca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Dados nao sao usados para treinar modelos. Anthropic possui certificacao SOC 2 Type II.</w:t>
            </w:r>
          </w:p>
        </w:tc>
      </w:tr>
      <w:tr>
        <w:tc>
          <w:tcPr>
            <w:tcW w:type="dxa" w:w="4703"/>
            <w:shd w:fill="F2F6FC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Cotacao</w:t>
            </w:r>
          </w:p>
        </w:tc>
        <w:tc>
          <w:tcPr>
            <w:tcW w:type="dxa" w:w="4703"/>
            <w:shd w:fill="F2F6FC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Dolar a R$ 5,26 (19/03/2026). Variacao cambial afeta proporcionalmente.</w:t>
            </w:r>
          </w:p>
        </w:tc>
      </w:tr>
    </w:tbl>
    <w:p/>
    <w:p/>
    <w:p>
      <w:pPr>
        <w:jc w:val="center"/>
      </w:pPr>
      <w:r>
        <w:rPr>
          <w:i/>
          <w:color w:val="666666"/>
          <w:sz w:val="18"/>
        </w:rPr>
        <w:t>Documento gerado em 19/03/2026 para avaliacao interna.</w:t>
      </w:r>
    </w:p>
    <w:p>
      <w:pPr>
        <w:jc w:val="center"/>
      </w:pPr>
      <w:r>
        <w:rPr>
          <w:i/>
          <w:color w:val="666666"/>
          <w:sz w:val="18"/>
        </w:rPr>
        <w:t>Dados baseados na empresa Marisa Dilda — 8 entidades, 65+ campos, 107 opcoes de select, 15 tipos de documento.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