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05D1" w14:textId="527435C1" w:rsidR="00CD66C4" w:rsidRPr="00F7100E" w:rsidRDefault="00CD66C4" w:rsidP="003E7B0F">
      <w:pPr>
        <w:spacing w:before="150" w:after="270"/>
        <w:rPr>
          <w:rFonts w:ascii="Arial" w:eastAsia="Times New Roman" w:hAnsi="Arial" w:cs="Arial"/>
          <w:color w:val="333333"/>
        </w:rPr>
      </w:pPr>
      <w:proofErr w:type="spellStart"/>
      <w:r w:rsidRPr="00F7100E">
        <w:rPr>
          <w:rFonts w:ascii="Arial" w:eastAsia="Times New Roman" w:hAnsi="Arial" w:cs="Arial"/>
          <w:color w:val="333333"/>
        </w:rPr>
        <w:t>S</w:t>
      </w:r>
      <w:r w:rsidRPr="00F7100E">
        <w:rPr>
          <w:rFonts w:ascii="Arial" w:eastAsia="Times New Roman" w:hAnsi="Arial" w:cs="Arial"/>
          <w:color w:val="333333"/>
        </w:rPr>
        <w:t>elf assessment</w:t>
      </w:r>
      <w:proofErr w:type="spellEnd"/>
      <w:r w:rsidRPr="00F7100E">
        <w:rPr>
          <w:rFonts w:ascii="Arial" w:eastAsia="Times New Roman" w:hAnsi="Arial" w:cs="Arial"/>
          <w:color w:val="333333"/>
        </w:rPr>
        <w:t xml:space="preserve"> </w:t>
      </w:r>
    </w:p>
    <w:p w14:paraId="6F2F9F33" w14:textId="750900C6" w:rsidR="003E7B0F" w:rsidRPr="00F7100E" w:rsidRDefault="003E7B0F" w:rsidP="003E7B0F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24292E"/>
          <w:sz w:val="20"/>
          <w:szCs w:val="20"/>
        </w:rPr>
      </w:pP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D</w:t>
      </w:r>
      <w:r w:rsidR="00B660A3"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atabase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has done by me 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>and transfer the data to amazon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 xml:space="preserve"> </w:t>
      </w:r>
    </w:p>
    <w:p w14:paraId="555B75FB" w14:textId="2E5ADF27" w:rsidR="003E7B0F" w:rsidRPr="00F7100E" w:rsidRDefault="003E7B0F" w:rsidP="003E7B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24292E"/>
          <w:sz w:val="20"/>
          <w:szCs w:val="20"/>
        </w:rPr>
      </w:pP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 xml:space="preserve">Store the static data for project on amazon bucket and </w:t>
      </w:r>
      <w:proofErr w:type="spellStart"/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>postgres</w:t>
      </w:r>
      <w:proofErr w:type="spellEnd"/>
    </w:p>
    <w:p w14:paraId="30C9F1BB" w14:textId="6C59A206" w:rsidR="003E7B0F" w:rsidRPr="003E7B0F" w:rsidRDefault="003E7B0F" w:rsidP="003E7B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Times New Roman"/>
          <w:color w:val="24292E"/>
          <w:sz w:val="20"/>
          <w:szCs w:val="20"/>
        </w:rPr>
      </w:pPr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 xml:space="preserve">Include </w:t>
      </w:r>
      <w:r w:rsidR="00144570" w:rsidRPr="00F7100E">
        <w:rPr>
          <w:rFonts w:ascii="Segoe UI" w:eastAsia="Times New Roman" w:hAnsi="Segoe UI" w:cs="Times New Roman"/>
          <w:color w:val="24292E"/>
          <w:sz w:val="20"/>
          <w:szCs w:val="20"/>
        </w:rPr>
        <w:t>Quarries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 xml:space="preserve"> for </w:t>
      </w:r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 xml:space="preserve">tables 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>and the join tables</w:t>
      </w:r>
    </w:p>
    <w:p w14:paraId="4E4B662E" w14:textId="317B429C" w:rsidR="003E7B0F" w:rsidRPr="003E7B0F" w:rsidRDefault="003E7B0F" w:rsidP="003E7B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Times New Roman"/>
          <w:color w:val="24292E"/>
          <w:sz w:val="20"/>
          <w:szCs w:val="20"/>
        </w:rPr>
      </w:pP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>made</w:t>
      </w:r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 xml:space="preserve"> connection string using </w:t>
      </w:r>
      <w:proofErr w:type="spellStart"/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>SQLALchemy</w:t>
      </w:r>
      <w:proofErr w:type="spellEnd"/>
    </w:p>
    <w:p w14:paraId="3D9BC4FC" w14:textId="386C7290" w:rsidR="003E7B0F" w:rsidRPr="00F7100E" w:rsidRDefault="003E7B0F" w:rsidP="003E7B0F">
      <w:pPr>
        <w:shd w:val="clear" w:color="auto" w:fill="FFFFFF"/>
        <w:spacing w:after="240"/>
        <w:rPr>
          <w:rFonts w:ascii="Segoe UI" w:eastAsia="Times New Roman" w:hAnsi="Segoe UI" w:cs="Times New Roman"/>
          <w:color w:val="24292E"/>
          <w:sz w:val="20"/>
          <w:szCs w:val="20"/>
        </w:rPr>
      </w:pP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>I made a</w:t>
      </w:r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 xml:space="preserve"> </w:t>
      </w:r>
      <w:proofErr w:type="spellStart"/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>SQLALchemy</w:t>
      </w:r>
      <w:proofErr w:type="spellEnd"/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 xml:space="preserve"> connection to Amazon RDS and the data has </w:t>
      </w:r>
      <w:proofErr w:type="spellStart"/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>transfred</w:t>
      </w:r>
      <w:proofErr w:type="spellEnd"/>
      <w:r w:rsidRPr="003E7B0F">
        <w:rPr>
          <w:rFonts w:ascii="Segoe UI" w:eastAsia="Times New Roman" w:hAnsi="Segoe UI" w:cs="Times New Roman"/>
          <w:color w:val="24292E"/>
          <w:sz w:val="20"/>
          <w:szCs w:val="20"/>
        </w:rPr>
        <w:t xml:space="preserve"> by a for loop and 1000 by 1000 that the make it easier to 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</w:rPr>
        <w:t xml:space="preserve">transferred. </w:t>
      </w:r>
    </w:p>
    <w:p w14:paraId="7AE2683F" w14:textId="277008FE" w:rsidR="00F7100E" w:rsidRPr="00F7100E" w:rsidRDefault="00F7100E" w:rsidP="00F7100E">
      <w:pPr>
        <w:spacing w:before="150" w:after="270"/>
        <w:rPr>
          <w:rFonts w:ascii="Arial" w:eastAsia="Times New Roman" w:hAnsi="Arial" w:cs="Arial"/>
          <w:color w:val="333333"/>
          <w:sz w:val="20"/>
          <w:szCs w:val="20"/>
        </w:rPr>
      </w:pP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V</w:t>
      </w: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isualization</w:t>
      </w: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>has done by me</w:t>
      </w: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also has done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by me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on </w:t>
      </w:r>
      <w:r w:rsidR="00144570" w:rsidRPr="00F7100E">
        <w:rPr>
          <w:rFonts w:ascii="Arial" w:eastAsia="Times New Roman" w:hAnsi="Arial" w:cs="Arial"/>
          <w:color w:val="333333"/>
          <w:sz w:val="20"/>
          <w:szCs w:val="20"/>
        </w:rPr>
        <w:t>Jupiter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44570" w:rsidRPr="00F7100E">
        <w:rPr>
          <w:rFonts w:ascii="Arial" w:eastAsia="Times New Roman" w:hAnsi="Arial" w:cs="Arial"/>
          <w:color w:val="333333"/>
          <w:sz w:val="20"/>
          <w:szCs w:val="20"/>
        </w:rPr>
        <w:t>notebook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and the rest was mapped using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mapbox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ApI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</w:p>
    <w:p w14:paraId="7F94EB74" w14:textId="77777777" w:rsidR="00144570" w:rsidRDefault="003E7B0F" w:rsidP="003E7B0F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D</w:t>
      </w:r>
      <w:r w:rsidR="00B660A3"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ashboard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402C0588" w14:textId="50EABA17" w:rsidR="003E7B0F" w:rsidRPr="00F7100E" w:rsidRDefault="003E7B0F" w:rsidP="003E7B0F">
      <w:pPr>
        <w:rPr>
          <w:rFonts w:ascii="Times New Roman" w:eastAsia="Times New Roman" w:hAnsi="Times New Roman" w:cs="Times New Roman"/>
          <w:sz w:val="20"/>
          <w:szCs w:val="20"/>
        </w:rPr>
      </w:pP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has made </w:t>
      </w:r>
      <w:r w:rsidR="00144570">
        <w:rPr>
          <w:rFonts w:ascii="Arial" w:eastAsia="Times New Roman" w:hAnsi="Arial" w:cs="Arial"/>
          <w:color w:val="333333"/>
          <w:sz w:val="20"/>
          <w:szCs w:val="20"/>
        </w:rPr>
        <w:t xml:space="preserve">by me 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initially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using the html to made </w:t>
      </w:r>
      <w:r w:rsidR="00F7100E" w:rsidRPr="00F7100E">
        <w:rPr>
          <w:rFonts w:ascii="Arial" w:eastAsia="Times New Roman" w:hAnsi="Arial" w:cs="Arial"/>
          <w:color w:val="333333"/>
          <w:sz w:val="20"/>
          <w:szCs w:val="20"/>
        </w:rPr>
        <w:t>it and add the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mapping using the API key from map box.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682E8B56" w14:textId="11326999" w:rsidR="003E7B0F" w:rsidRPr="00F7100E" w:rsidRDefault="003E7B0F" w:rsidP="003E7B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7100E">
        <w:rPr>
          <w:rFonts w:ascii="Arial" w:eastAsia="Times New Roman" w:hAnsi="Arial" w:cs="Arial"/>
          <w:color w:val="333333"/>
          <w:sz w:val="20"/>
          <w:szCs w:val="20"/>
        </w:rPr>
        <w:t>payout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map</w:t>
      </w:r>
      <w:r w:rsidRPr="00F7100E">
        <w:rPr>
          <w:rFonts w:ascii="Segoe UI" w:hAnsi="Segoe UI"/>
          <w:color w:val="24292E"/>
          <w:sz w:val="20"/>
          <w:szCs w:val="20"/>
          <w:shd w:val="clear" w:color="auto" w:fill="FFFFFF"/>
        </w:rPr>
        <w:t xml:space="preserve"> 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>Circle map that shows the amount payout divided by $20000 and it has a popup for each payment.</w:t>
      </w:r>
    </w:p>
    <w:p w14:paraId="5CA46285" w14:textId="7494EAEE" w:rsidR="003E7B0F" w:rsidRPr="00F7100E" w:rsidRDefault="003E7B0F" w:rsidP="003E7B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 xml:space="preserve">used the 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>precipitation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 xml:space="preserve"> and there is a </w:t>
      </w:r>
      <w:proofErr w:type="gramStart"/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>drop down</w:t>
      </w:r>
      <w:proofErr w:type="gramEnd"/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 xml:space="preserve"> 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>bottom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 xml:space="preserve"> for user to choose 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>seeing</w:t>
      </w:r>
      <w:r w:rsidRPr="00F7100E">
        <w:rPr>
          <w:rFonts w:ascii="Segoe UI" w:eastAsia="Times New Roman" w:hAnsi="Segoe UI" w:cs="Times New Roman"/>
          <w:color w:val="24292E"/>
          <w:sz w:val="20"/>
          <w:szCs w:val="20"/>
          <w:shd w:val="clear" w:color="auto" w:fill="FFFFFF"/>
        </w:rPr>
        <w:t xml:space="preserve"> it or not. the mapping code could be found under the app.js file and index1.html.</w:t>
      </w:r>
    </w:p>
    <w:p w14:paraId="1005A39A" w14:textId="68FAB7F8" w:rsidR="003E7B0F" w:rsidRPr="00F7100E" w:rsidRDefault="003E7B0F" w:rsidP="003E7B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B65444" w14:textId="6B4C7641" w:rsidR="003E7B0F" w:rsidRPr="00F7100E" w:rsidRDefault="00B660A3" w:rsidP="00F7100E">
      <w:pPr>
        <w:spacing w:before="150" w:after="270"/>
        <w:rPr>
          <w:rFonts w:ascii="Arial" w:eastAsia="Times New Roman" w:hAnsi="Arial" w:cs="Arial"/>
          <w:color w:val="333333"/>
          <w:sz w:val="20"/>
          <w:szCs w:val="20"/>
        </w:rPr>
      </w:pP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I was also made some Machine learning model with </w:t>
      </w:r>
      <w:r w:rsidRPr="00F7100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 xml:space="preserve">Neural Network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>and polynomial regression</w:t>
      </w:r>
      <w:r w:rsidR="003E7B0F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to help Wish Patel, the data scientist of the team. but she got better result and the NN model wasn’t promising at all.</w:t>
      </w:r>
    </w:p>
    <w:p w14:paraId="38948968" w14:textId="02B29982" w:rsidR="003D6860" w:rsidRDefault="00CD66C4" w:rsidP="003E7B0F">
      <w:pPr>
        <w:rPr>
          <w:rFonts w:ascii="Arial" w:eastAsia="Times New Roman" w:hAnsi="Arial" w:cs="Arial"/>
          <w:color w:val="333333"/>
        </w:rPr>
      </w:pPr>
      <w:r w:rsidRPr="00F7100E">
        <w:rPr>
          <w:rFonts w:ascii="Arial" w:eastAsia="Times New Roman" w:hAnsi="Arial" w:cs="Arial"/>
          <w:color w:val="333333"/>
        </w:rPr>
        <w:t>T</w:t>
      </w:r>
      <w:r w:rsidRPr="00F7100E">
        <w:rPr>
          <w:rFonts w:ascii="Arial" w:eastAsia="Times New Roman" w:hAnsi="Arial" w:cs="Arial"/>
          <w:color w:val="333333"/>
        </w:rPr>
        <w:t>eam assessment</w:t>
      </w:r>
    </w:p>
    <w:p w14:paraId="20326B93" w14:textId="56D2168F" w:rsidR="00CD66C4" w:rsidRDefault="00CD66C4" w:rsidP="00CD66C4">
      <w:pPr>
        <w:spacing w:before="150" w:after="270"/>
        <w:rPr>
          <w:rFonts w:ascii="Arial" w:eastAsia="Times New Roman" w:hAnsi="Arial" w:cs="Arial"/>
          <w:color w:val="333333"/>
          <w:sz w:val="20"/>
          <w:szCs w:val="20"/>
        </w:rPr>
      </w:pP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On this project the huge data set and modeling it was a challenge, however transferring data to Amazon S3. Bucket and RDS using the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postgres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made it easier to work with google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Colab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and use data for a better model which not done in our group and could be better modeling using more data than just 3 years but since the data has merge in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Jupyter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notebook and not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postgres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from the begging so transferring was a challenge to our group member and we decided to move forward with 3 year only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and that was a huge limitation. </w:t>
      </w:r>
      <w:proofErr w:type="gram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Also</w:t>
      </w:r>
      <w:proofErr w:type="gram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it would be better if one person where in charge of the data base that both made a data base and merging. </w:t>
      </w:r>
    </w:p>
    <w:p w14:paraId="3CA204D2" w14:textId="4F56919A" w:rsidR="00F7100E" w:rsidRPr="00F7100E" w:rsidRDefault="00F7100E" w:rsidP="00F7100E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machine learning part didn’t go as we </w:t>
      </w:r>
      <w:r w:rsidR="00144570">
        <w:rPr>
          <w:rFonts w:ascii="Arial" w:eastAsia="Times New Roman" w:hAnsi="Arial" w:cs="Arial"/>
          <w:color w:val="333333"/>
          <w:sz w:val="20"/>
          <w:szCs w:val="20"/>
        </w:rPr>
        <w:t>expected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and one of the reasons could be a short dataset.</w:t>
      </w:r>
    </w:p>
    <w:p w14:paraId="48E19C63" w14:textId="68DFDF5E" w:rsidR="00B660A3" w:rsidRPr="00F7100E" w:rsidRDefault="00F7100E" w:rsidP="00F7100E">
      <w:pPr>
        <w:spacing w:before="150" w:after="27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</w:t>
      </w:r>
      <w:r w:rsidR="003E7B0F" w:rsidRPr="00F7100E">
        <w:rPr>
          <w:rFonts w:ascii="Arial" w:eastAsia="Times New Roman" w:hAnsi="Arial" w:cs="Arial"/>
          <w:color w:val="333333"/>
          <w:sz w:val="20"/>
          <w:szCs w:val="20"/>
        </w:rPr>
        <w:t>e couldn’t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successfully </w:t>
      </w:r>
      <w:r w:rsidR="003E7B0F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merge the Dashboard as single one to show both interactive elements and map.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Because the initial dashboard and mapping has done by me and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interactive </w:t>
      </w:r>
      <w:r w:rsidR="00144570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element </w:t>
      </w:r>
      <w:r w:rsidR="00144570">
        <w:rPr>
          <w:rFonts w:ascii="Arial" w:eastAsia="Times New Roman" w:hAnsi="Arial" w:cs="Arial"/>
          <w:color w:val="333333"/>
          <w:sz w:val="20"/>
          <w:szCs w:val="20"/>
        </w:rPr>
        <w:t>done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by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Hamed </w:t>
      </w:r>
      <w:proofErr w:type="spellStart"/>
      <w:r w:rsidRPr="00F7100E">
        <w:rPr>
          <w:rFonts w:ascii="Arial" w:eastAsia="Times New Roman" w:hAnsi="Arial" w:cs="Arial"/>
          <w:color w:val="333333"/>
          <w:sz w:val="20"/>
          <w:szCs w:val="20"/>
        </w:rPr>
        <w:t>Hakimelahi</w:t>
      </w:r>
      <w:proofErr w:type="spellEnd"/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using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Flask.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T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>he conflict on the single dashboard folder,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and we couldn’t fix it because of lack of communication.  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But overall it was amazing experience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overall </w:t>
      </w:r>
      <w:r w:rsidR="00B660A3" w:rsidRPr="00F7100E">
        <w:rPr>
          <w:rFonts w:ascii="Arial" w:eastAsia="Times New Roman" w:hAnsi="Arial" w:cs="Arial"/>
          <w:color w:val="333333"/>
          <w:sz w:val="20"/>
          <w:szCs w:val="20"/>
        </w:rPr>
        <w:t xml:space="preserve">working with </w:t>
      </w:r>
      <w:r w:rsidRPr="00F7100E">
        <w:rPr>
          <w:rFonts w:ascii="Arial" w:eastAsia="Times New Roman" w:hAnsi="Arial" w:cs="Arial"/>
          <w:color w:val="333333"/>
          <w:sz w:val="20"/>
          <w:szCs w:val="20"/>
        </w:rPr>
        <w:t>both team members and great to do a group project.</w:t>
      </w:r>
    </w:p>
    <w:p w14:paraId="468A761A" w14:textId="77777777" w:rsidR="00B660A3" w:rsidRPr="00F7100E" w:rsidRDefault="00B660A3" w:rsidP="00CD66C4">
      <w:pPr>
        <w:spacing w:before="150" w:after="270"/>
        <w:rPr>
          <w:rFonts w:ascii="Arial" w:eastAsia="Times New Roman" w:hAnsi="Arial" w:cs="Arial"/>
          <w:color w:val="333333"/>
          <w:sz w:val="20"/>
          <w:szCs w:val="20"/>
        </w:rPr>
      </w:pPr>
    </w:p>
    <w:p w14:paraId="140809FE" w14:textId="051BB0C3" w:rsidR="00CD66C4" w:rsidRPr="00F7100E" w:rsidRDefault="00CD66C4" w:rsidP="00F7100E">
      <w:r w:rsidRPr="00F7100E">
        <w:rPr>
          <w:rFonts w:ascii="Arial" w:eastAsia="Times New Roman" w:hAnsi="Arial" w:cs="Arial"/>
          <w:color w:val="333333"/>
        </w:rPr>
        <w:t>S</w:t>
      </w:r>
      <w:r w:rsidRPr="00F7100E">
        <w:rPr>
          <w:rFonts w:ascii="Arial" w:eastAsia="Times New Roman" w:hAnsi="Arial" w:cs="Arial"/>
          <w:color w:val="333333"/>
        </w:rPr>
        <w:t>ummary of the project</w:t>
      </w:r>
    </w:p>
    <w:p w14:paraId="1258E9CE" w14:textId="77777777" w:rsidR="00CD66C4" w:rsidRPr="00F7100E" w:rsidRDefault="00CD66C4" w:rsidP="00CD66C4">
      <w:pPr>
        <w:pStyle w:val="ListParagraph"/>
        <w:rPr>
          <w:sz w:val="20"/>
          <w:szCs w:val="20"/>
        </w:rPr>
      </w:pPr>
    </w:p>
    <w:p w14:paraId="6EDBCA4F" w14:textId="55D011EC" w:rsidR="00CD66C4" w:rsidRPr="00F7100E" w:rsidRDefault="00CD66C4" w:rsidP="00CD66C4">
      <w:pPr>
        <w:pStyle w:val="ListParagraph"/>
        <w:rPr>
          <w:sz w:val="20"/>
          <w:szCs w:val="20"/>
        </w:rPr>
      </w:pPr>
      <w:r w:rsidRPr="00F7100E">
        <w:rPr>
          <w:sz w:val="20"/>
          <w:szCs w:val="20"/>
        </w:rPr>
        <w:t>For this project we gathered the data from FEMA dataset and NASA dataset and merge them to have payout and precipitation to model and predict the payout</w:t>
      </w:r>
      <w:r w:rsidR="00144570">
        <w:rPr>
          <w:sz w:val="20"/>
          <w:szCs w:val="20"/>
        </w:rPr>
        <w:t xml:space="preserve"> in case of flood.</w:t>
      </w:r>
    </w:p>
    <w:sectPr w:rsidR="00CD66C4" w:rsidRPr="00F7100E" w:rsidSect="000A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38F5"/>
    <w:multiLevelType w:val="hybridMultilevel"/>
    <w:tmpl w:val="21F6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D584D"/>
    <w:multiLevelType w:val="hybridMultilevel"/>
    <w:tmpl w:val="744E69F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675B67"/>
    <w:multiLevelType w:val="hybridMultilevel"/>
    <w:tmpl w:val="AF84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813B70"/>
    <w:multiLevelType w:val="multilevel"/>
    <w:tmpl w:val="D63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C4"/>
    <w:rsid w:val="000A55C4"/>
    <w:rsid w:val="00144570"/>
    <w:rsid w:val="003E7B0F"/>
    <w:rsid w:val="006003F2"/>
    <w:rsid w:val="00B660A3"/>
    <w:rsid w:val="00CD66C4"/>
    <w:rsid w:val="00F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02A6"/>
  <w15:chartTrackingRefBased/>
  <w15:docId w15:val="{1A672184-088D-D442-B288-CC2FD120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6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6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D66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7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halleh bostanchi</dc:creator>
  <cp:keywords/>
  <dc:description/>
  <cp:lastModifiedBy>halleh bostanchi</cp:lastModifiedBy>
  <cp:revision>1</cp:revision>
  <dcterms:created xsi:type="dcterms:W3CDTF">2020-03-29T22:10:00Z</dcterms:created>
  <dcterms:modified xsi:type="dcterms:W3CDTF">2020-03-29T22:54:00Z</dcterms:modified>
</cp:coreProperties>
</file>