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Matrice des Rôles et Responsabilités (RACI)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Activité</w:t>
            </w:r>
          </w:p>
        </w:tc>
        <w:tc>
          <w:tcPr>
            <w:tcW w:type="dxa" w:w="1728"/>
          </w:tcPr>
          <w:p>
            <w:r>
              <w:t>Responsable (R)</w:t>
            </w:r>
          </w:p>
        </w:tc>
        <w:tc>
          <w:tcPr>
            <w:tcW w:type="dxa" w:w="1728"/>
          </w:tcPr>
          <w:p>
            <w:r>
              <w:t>Approbateur (A)</w:t>
            </w:r>
          </w:p>
        </w:tc>
        <w:tc>
          <w:tcPr>
            <w:tcW w:type="dxa" w:w="1728"/>
          </w:tcPr>
          <w:p>
            <w:r>
              <w:t>Consulté (C)</w:t>
            </w:r>
          </w:p>
        </w:tc>
        <w:tc>
          <w:tcPr>
            <w:tcW w:type="dxa" w:w="1728"/>
          </w:tcPr>
          <w:p>
            <w:r>
              <w:t>Informé (I)</w:t>
            </w:r>
          </w:p>
        </w:tc>
      </w:tr>
      <w:tr>
        <w:tc>
          <w:tcPr>
            <w:tcW w:type="dxa" w:w="1728"/>
          </w:tcPr>
          <w:p>
            <w:r>
              <w:t>Création de compte utilisateur</w:t>
            </w:r>
          </w:p>
        </w:tc>
        <w:tc>
          <w:tcPr>
            <w:tcW w:type="dxa" w:w="1728"/>
          </w:tcPr>
          <w:p>
            <w:r>
              <w:t>Développeur</w:t>
            </w:r>
          </w:p>
        </w:tc>
        <w:tc>
          <w:tcPr>
            <w:tcW w:type="dxa" w:w="1728"/>
          </w:tcPr>
          <w:p>
            <w:r>
              <w:t>Gestionnaire</w:t>
            </w:r>
          </w:p>
        </w:tc>
        <w:tc>
          <w:tcPr>
            <w:tcW w:type="dxa" w:w="1728"/>
          </w:tcPr>
          <w:p>
            <w:r>
              <w:t>Farmer</w:t>
            </w:r>
          </w:p>
        </w:tc>
        <w:tc>
          <w:tcPr>
            <w:tcW w:type="dxa" w:w="1728"/>
          </w:tcPr>
          <w:p>
            <w:r>
              <w:t>Chercheur</w:t>
            </w:r>
          </w:p>
        </w:tc>
      </w:tr>
      <w:tr>
        <w:tc>
          <w:tcPr>
            <w:tcW w:type="dxa" w:w="1728"/>
          </w:tcPr>
          <w:p>
            <w:r>
              <w:t>Gestion des données spatiales</w:t>
            </w:r>
          </w:p>
        </w:tc>
        <w:tc>
          <w:tcPr>
            <w:tcW w:type="dxa" w:w="1728"/>
          </w:tcPr>
          <w:p>
            <w:r>
              <w:t>Développeur</w:t>
            </w:r>
          </w:p>
        </w:tc>
        <w:tc>
          <w:tcPr>
            <w:tcW w:type="dxa" w:w="1728"/>
          </w:tcPr>
          <w:p>
            <w:r>
              <w:t>Gestionnaire</w:t>
            </w:r>
          </w:p>
        </w:tc>
        <w:tc>
          <w:tcPr>
            <w:tcW w:type="dxa" w:w="1728"/>
          </w:tcPr>
          <w:p>
            <w:r>
              <w:t>Chercheur</w:t>
            </w:r>
          </w:p>
        </w:tc>
        <w:tc>
          <w:tcPr>
            <w:tcW w:type="dxa" w:w="1728"/>
          </w:tcPr>
          <w:p>
            <w:r>
              <w:t>Farmer</w:t>
            </w:r>
          </w:p>
        </w:tc>
      </w:tr>
      <w:tr>
        <w:tc>
          <w:tcPr>
            <w:tcW w:type="dxa" w:w="1728"/>
          </w:tcPr>
          <w:p>
            <w:r>
              <w:t>Traitement des données nocturnes</w:t>
            </w:r>
          </w:p>
        </w:tc>
        <w:tc>
          <w:tcPr>
            <w:tcW w:type="dxa" w:w="1728"/>
          </w:tcPr>
          <w:p>
            <w:r>
              <w:t>Développeur</w:t>
            </w:r>
          </w:p>
        </w:tc>
        <w:tc>
          <w:tcPr>
            <w:tcW w:type="dxa" w:w="1728"/>
          </w:tcPr>
          <w:p>
            <w:r>
              <w:t>Développeur</w:t>
            </w:r>
          </w:p>
        </w:tc>
        <w:tc>
          <w:tcPr>
            <w:tcW w:type="dxa" w:w="1728"/>
          </w:tcPr>
          <w:p>
            <w:r>
              <w:t>Chercheur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Accès aux recommandations</w:t>
            </w:r>
          </w:p>
        </w:tc>
        <w:tc>
          <w:tcPr>
            <w:tcW w:type="dxa" w:w="1728"/>
          </w:tcPr>
          <w:p>
            <w:r>
              <w:t>Farmer</w:t>
            </w:r>
          </w:p>
        </w:tc>
        <w:tc>
          <w:tcPr>
            <w:tcW w:type="dxa" w:w="1728"/>
          </w:tcPr>
          <w:p>
            <w:r>
              <w:t>Gestionnaire</w:t>
            </w:r>
          </w:p>
        </w:tc>
        <w:tc>
          <w:tcPr>
            <w:tcW w:type="dxa" w:w="1728"/>
          </w:tcPr>
          <w:p>
            <w:r>
              <w:t>Chercheur</w:t>
            </w:r>
          </w:p>
        </w:tc>
        <w:tc>
          <w:tcPr>
            <w:tcW w:type="dxa" w:w="1728"/>
          </w:tcPr>
          <w:p>
            <w:r>
              <w:t>Farmer</w:t>
            </w:r>
          </w:p>
        </w:tc>
      </w:tr>
      <w:tr>
        <w:tc>
          <w:tcPr>
            <w:tcW w:type="dxa" w:w="1728"/>
          </w:tcPr>
          <w:p>
            <w:r>
              <w:t>Gestion des configurations système</w:t>
            </w:r>
          </w:p>
        </w:tc>
        <w:tc>
          <w:tcPr>
            <w:tcW w:type="dxa" w:w="1728"/>
          </w:tcPr>
          <w:p>
            <w:r>
              <w:t>Développeur</w:t>
            </w:r>
          </w:p>
        </w:tc>
        <w:tc>
          <w:tcPr>
            <w:tcW w:type="dxa" w:w="1728"/>
          </w:tcPr>
          <w:p>
            <w:r>
              <w:t>Développeur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Gestionnaire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