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42AF4" w14:textId="28555125" w:rsidR="00F16B15" w:rsidRDefault="006D0CC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16B270" wp14:editId="634F9A81">
                <wp:simplePos x="0" y="0"/>
                <wp:positionH relativeFrom="column">
                  <wp:posOffset>1798955</wp:posOffset>
                </wp:positionH>
                <wp:positionV relativeFrom="paragraph">
                  <wp:posOffset>256121</wp:posOffset>
                </wp:positionV>
                <wp:extent cx="3187700" cy="422059"/>
                <wp:effectExtent l="0" t="0" r="12700" b="1651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87700" cy="422059"/>
                        </a:xfrm>
                        <a:prstGeom prst="roundRect">
                          <a:avLst/>
                        </a:prstGeom>
                        <a:noFill/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BB7807" id="Rectangle: Rounded Corners 1" o:spid="_x0000_s1026" style="position:absolute;margin-left:141.65pt;margin-top:20.15pt;width:251pt;height:3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" filled="f" strokecolor="black [3200]" strokeweight="1.5pt"/>
            </w:pict>
          </mc:Fallback>
        </mc:AlternateContent>
      </w:r>
    </w:p>
    <w:p w14:paraId="50A7FA4D" w14:textId="6D74879F" w:rsidR="00405867" w:rsidRDefault="006A4FC3" w:rsidP="006A4FC3">
      <w:pPr>
        <w:jc w:val="center"/>
        <w:rPr>
          <w:b/>
          <w:bCs/>
          <w:sz w:val="32"/>
          <w:szCs w:val="32"/>
          <w:rtl/>
          <w:lang w:bidi="ar-DZ"/>
        </w:rPr>
      </w:pPr>
      <w:r w:rsidRPr="006A4FC3">
        <w:rPr>
          <w:rFonts w:hint="cs"/>
          <w:b/>
          <w:bCs/>
          <w:sz w:val="32"/>
          <w:szCs w:val="32"/>
          <w:rtl/>
          <w:lang w:bidi="ar-DZ"/>
        </w:rPr>
        <w:t xml:space="preserve">التقويم </w:t>
      </w:r>
      <w:r w:rsidR="00CD2ECA">
        <w:rPr>
          <w:rFonts w:hint="cs"/>
          <w:b/>
          <w:bCs/>
          <w:sz w:val="32"/>
          <w:szCs w:val="32"/>
          <w:rtl/>
          <w:lang w:bidi="ar-DZ"/>
        </w:rPr>
        <w:t>التحصيلي</w:t>
      </w:r>
      <w:r w:rsidRPr="006A4FC3">
        <w:rPr>
          <w:rFonts w:hint="cs"/>
          <w:b/>
          <w:bCs/>
          <w:sz w:val="32"/>
          <w:szCs w:val="32"/>
          <w:rtl/>
          <w:lang w:bidi="ar-DZ"/>
        </w:rPr>
        <w:t xml:space="preserve"> الأول في العلوم الفيزيائية</w:t>
      </w:r>
    </w:p>
    <w:p w14:paraId="6E5450B4" w14:textId="33A8EB8C" w:rsidR="006A4FC3" w:rsidRDefault="006A4FC3" w:rsidP="006A4FC3">
      <w:pPr>
        <w:jc w:val="center"/>
        <w:rPr>
          <w:b/>
          <w:bCs/>
          <w:sz w:val="32"/>
          <w:szCs w:val="32"/>
          <w:rtl/>
          <w:lang w:bidi="ar-DZ"/>
        </w:rPr>
      </w:pPr>
    </w:p>
    <w:p w14:paraId="726131E6" w14:textId="46B7CAFE" w:rsidR="006A4FC3" w:rsidRDefault="00847877" w:rsidP="006A4FC3">
      <w:pPr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طلب المعلم من علاء إحضار مسطرة و </w:t>
      </w:r>
      <w:r w:rsidR="003C0DAF">
        <w:rPr>
          <w:rFonts w:hint="cs"/>
          <w:b/>
          <w:bCs/>
          <w:sz w:val="32"/>
          <w:szCs w:val="32"/>
          <w:rtl/>
          <w:lang w:bidi="ar-DZ"/>
        </w:rPr>
        <w:t>دلكها بفرو الأرنب ثم طلب منه تقريبها من قصاصات ورقية .</w:t>
      </w:r>
    </w:p>
    <w:p w14:paraId="23FEEEE8" w14:textId="3BFE2495" w:rsidR="003C0DAF" w:rsidRDefault="003C0DAF" w:rsidP="00C057D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ما الذي سيحدث </w:t>
      </w:r>
      <w:r w:rsidR="00146CE5">
        <w:rPr>
          <w:rFonts w:hint="cs"/>
          <w:b/>
          <w:bCs/>
          <w:sz w:val="32"/>
          <w:szCs w:val="32"/>
          <w:rtl/>
          <w:lang w:val="fr-DZ" w:bidi="ar-DZ"/>
        </w:rPr>
        <w:t xml:space="preserve">للقصاصات الورقية ؟ </w:t>
      </w: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 </w:t>
      </w:r>
      <w:r w:rsidR="00C057D5"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______________________________</w:t>
      </w:r>
    </w:p>
    <w:p w14:paraId="4E026795" w14:textId="51F9B395" w:rsidR="003C0DAF" w:rsidRDefault="003C0DAF" w:rsidP="00C057D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ما الذي حدث للمسطرة ؟ </w:t>
      </w:r>
      <w:r w:rsidR="00C057D5"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</w:t>
      </w:r>
    </w:p>
    <w:p w14:paraId="741B046B" w14:textId="130077C6" w:rsidR="00146CE5" w:rsidRDefault="00146CE5" w:rsidP="00C057D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كيف نسم هذه الظاهرة و ماهو نوعها ؟ </w:t>
      </w:r>
      <w:r w:rsidR="00C057D5"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_____________________________</w:t>
      </w:r>
    </w:p>
    <w:p w14:paraId="792F002D" w14:textId="0B1A154C" w:rsidR="00146CE5" w:rsidRDefault="00146CE5" w:rsidP="00C057D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ماهي شحنة المسطرة عندئذ؟ </w:t>
      </w:r>
      <w:r w:rsidR="00C057D5"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</w:t>
      </w:r>
    </w:p>
    <w:p w14:paraId="02AFBCA9" w14:textId="6B054B73" w:rsidR="00C057D5" w:rsidRDefault="0012160E" w:rsidP="00C057D5">
      <w:pPr>
        <w:pStyle w:val="ListParagraph"/>
        <w:numPr>
          <w:ilvl w:val="0"/>
          <w:numId w:val="1"/>
        </w:numPr>
        <w:spacing w:line="360" w:lineRule="auto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ما الذي يحدث لو إستعملنا قطعة زجاجية بدل المسطرة ؟  </w:t>
      </w:r>
      <w:r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 _____________________________________________</w:t>
      </w:r>
    </w:p>
    <w:p w14:paraId="452C7E21" w14:textId="0B956819" w:rsidR="005E0293" w:rsidRDefault="00A37DD0" w:rsidP="00F55F2D">
      <w:pPr>
        <w:spacing w:line="276" w:lineRule="auto"/>
        <w:rPr>
          <w:b/>
          <w:bCs/>
          <w:sz w:val="32"/>
          <w:szCs w:val="32"/>
          <w:rtl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في حصة الأعمال التطبيقية قام </w:t>
      </w:r>
      <w:r w:rsidR="00F55F2D">
        <w:rPr>
          <w:rFonts w:hint="cs"/>
          <w:b/>
          <w:bCs/>
          <w:sz w:val="32"/>
          <w:szCs w:val="32"/>
          <w:rtl/>
          <w:lang w:val="fr-DZ" w:bidi="ar-DZ"/>
        </w:rPr>
        <w:t>الأستاذ بدلك قضيب زجاجي و تقريبه من كرية صغيرة مصنوعة من الألمنيوم و معلقة بواسطة خيط رفيع و معلقة بواسطة حامل خشبي .</w:t>
      </w:r>
    </w:p>
    <w:p w14:paraId="7DC7486B" w14:textId="77F8D8F3" w:rsidR="00F55F2D" w:rsidRPr="00D20935" w:rsidRDefault="00F55F2D" w:rsidP="00EC21FD">
      <w:pPr>
        <w:pStyle w:val="ListParagraph"/>
        <w:numPr>
          <w:ilvl w:val="0"/>
          <w:numId w:val="3"/>
        </w:numPr>
        <w:spacing w:line="360" w:lineRule="auto"/>
        <w:ind w:left="707" w:hanging="425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ماهي شحنة هذا القضيب بعد دلكه ؟ </w:t>
      </w:r>
      <w:r w:rsidR="00295FFA"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</w:t>
      </w:r>
    </w:p>
    <w:p w14:paraId="20A7DFA2" w14:textId="3904FC4B" w:rsidR="00D20935" w:rsidRDefault="00D20935" w:rsidP="00EC21FD">
      <w:pPr>
        <w:pStyle w:val="ListParagraph"/>
        <w:numPr>
          <w:ilvl w:val="0"/>
          <w:numId w:val="3"/>
        </w:numPr>
        <w:spacing w:line="360" w:lineRule="auto"/>
        <w:ind w:left="707" w:hanging="425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سم هذه الظاهرة و ماهو نوعها ؟ </w:t>
      </w:r>
      <w:r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______________________________</w:t>
      </w:r>
    </w:p>
    <w:p w14:paraId="7F893455" w14:textId="35E91523" w:rsidR="00F55F2D" w:rsidRDefault="00F55F2D" w:rsidP="00EC21FD">
      <w:pPr>
        <w:pStyle w:val="ListParagraph"/>
        <w:numPr>
          <w:ilvl w:val="0"/>
          <w:numId w:val="3"/>
        </w:numPr>
        <w:spacing w:line="360" w:lineRule="auto"/>
        <w:ind w:left="707" w:hanging="425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ما الذي سيحدث للكرية عند تقريب القضيب منها ؟  </w:t>
      </w:r>
      <w:r w:rsidR="00295FFA"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</w:t>
      </w:r>
    </w:p>
    <w:p w14:paraId="49DCA28D" w14:textId="4C1E4C17" w:rsidR="00F23EC5" w:rsidRDefault="00F23EC5" w:rsidP="00EC21FD">
      <w:pPr>
        <w:pStyle w:val="ListParagraph"/>
        <w:numPr>
          <w:ilvl w:val="0"/>
          <w:numId w:val="3"/>
        </w:numPr>
        <w:spacing w:line="360" w:lineRule="auto"/>
        <w:ind w:left="707" w:hanging="425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فسر ماحدث للكرية و ماهي شحنتها عندئذ.    </w:t>
      </w:r>
      <w:r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</w:t>
      </w:r>
    </w:p>
    <w:p w14:paraId="7AE00227" w14:textId="3A53AC96" w:rsidR="00EC7094" w:rsidRDefault="00F23EC5" w:rsidP="00C11C3B">
      <w:pPr>
        <w:pStyle w:val="ListParagraph"/>
        <w:spacing w:line="360" w:lineRule="auto"/>
        <w:ind w:left="-1"/>
        <w:rPr>
          <w:b/>
          <w:bCs/>
          <w:sz w:val="32"/>
          <w:szCs w:val="32"/>
          <w:rtl/>
          <w:lang w:val="fr-DZ" w:bidi="ar-DZ"/>
        </w:rPr>
      </w:pPr>
      <w:r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____________________________________________________________</w:t>
      </w:r>
      <w:r w:rsidRPr="00EC7094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br/>
      </w:r>
      <w:r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____________________________________________________________</w:t>
      </w:r>
      <w:r w:rsidR="00EC7094" w:rsidRPr="00EC7094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br/>
      </w:r>
      <w:r w:rsidR="0030113A">
        <w:rPr>
          <w:rFonts w:hint="cs"/>
          <w:b/>
          <w:bCs/>
          <w:sz w:val="32"/>
          <w:szCs w:val="32"/>
          <w:rtl/>
          <w:lang w:val="fr-DZ" w:bidi="ar-DZ"/>
        </w:rPr>
        <w:t xml:space="preserve">قام الأستاذ بوضع ناقل معدني موضوع فوق حامل خشبي </w:t>
      </w:r>
      <w:r w:rsidR="00EC21FD">
        <w:rPr>
          <w:rFonts w:hint="cs"/>
          <w:b/>
          <w:bCs/>
          <w:sz w:val="32"/>
          <w:szCs w:val="32"/>
          <w:rtl/>
          <w:lang w:val="fr-DZ" w:bidi="ar-DZ"/>
        </w:rPr>
        <w:t>مابين القضيب الزجاجي المشحون و كرية النواس كما هو في الشكل .</w:t>
      </w:r>
    </w:p>
    <w:p w14:paraId="73C93A03" w14:textId="5915DB18" w:rsidR="00EC21FD" w:rsidRDefault="00A87029" w:rsidP="00A87029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32"/>
          <w:szCs w:val="32"/>
          <w:lang w:val="fr-DZ" w:bidi="ar-DZ"/>
        </w:rPr>
      </w:pPr>
      <w:r>
        <w:rPr>
          <w:rFonts w:hint="cs"/>
          <w:b/>
          <w:bCs/>
          <w:sz w:val="32"/>
          <w:szCs w:val="32"/>
          <w:rtl/>
          <w:lang w:val="fr-DZ" w:bidi="ar-DZ"/>
        </w:rPr>
        <w:t xml:space="preserve">ما الذي سيحدث للكرية ؟ </w:t>
      </w:r>
      <w:r w:rsidRPr="00EC7094">
        <w:rPr>
          <w:rFonts w:hint="cs"/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______________________________</w:t>
      </w:r>
      <w:r w:rsidR="00C11C3B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</w:t>
      </w:r>
    </w:p>
    <w:p w14:paraId="2980404A" w14:textId="441FE064" w:rsidR="00A87029" w:rsidRPr="002C6EEA" w:rsidRDefault="006D0CCF" w:rsidP="00A87029">
      <w:pPr>
        <w:pStyle w:val="ListParagraph"/>
        <w:numPr>
          <w:ilvl w:val="0"/>
          <w:numId w:val="4"/>
        </w:numPr>
        <w:spacing w:line="360" w:lineRule="auto"/>
        <w:rPr>
          <w:b/>
          <w:bCs/>
          <w:sz w:val="32"/>
          <w:szCs w:val="32"/>
          <w:lang w:val="fr-DZ" w:bidi="ar-DZ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BB8A65" wp14:editId="05465613">
            <wp:simplePos x="0" y="0"/>
            <wp:positionH relativeFrom="column">
              <wp:posOffset>-254166</wp:posOffset>
            </wp:positionH>
            <wp:positionV relativeFrom="page">
              <wp:posOffset>8902700</wp:posOffset>
            </wp:positionV>
            <wp:extent cx="2722245" cy="1663700"/>
            <wp:effectExtent l="0" t="0" r="190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029">
        <w:rPr>
          <w:rFonts w:hint="cs"/>
          <w:b/>
          <w:bCs/>
          <w:sz w:val="32"/>
          <w:szCs w:val="32"/>
          <w:rtl/>
          <w:lang w:val="fr-DZ" w:bidi="ar-DZ"/>
        </w:rPr>
        <w:t>ماهي الشحنة التي ستظهر عليها ؟  فسر ذلك .</w:t>
      </w:r>
      <w:r w:rsidR="00C11C3B" w:rsidRPr="00C11C3B">
        <w:rPr>
          <w:noProof/>
        </w:rPr>
        <w:t xml:space="preserve"> </w:t>
      </w:r>
      <w:r w:rsidR="00C11C3B">
        <w:rPr>
          <w:rFonts w:hint="cs"/>
          <w:noProof/>
          <w:rtl/>
        </w:rPr>
        <w:t xml:space="preserve"> </w:t>
      </w:r>
      <w:r w:rsidR="00C11C3B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t>______________________________</w:t>
      </w:r>
      <w:r w:rsidR="00C11C3B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br/>
        <w:t>______________________________</w:t>
      </w:r>
      <w:r w:rsidR="00C11C3B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br/>
        <w:t>______________________________</w:t>
      </w:r>
      <w:r w:rsidR="00C11C3B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br/>
        <w:t>______________________________</w:t>
      </w:r>
      <w:r w:rsidR="00C11C3B">
        <w:rPr>
          <w:b/>
          <w:bCs/>
          <w:color w:val="D9D9D9" w:themeColor="background1" w:themeShade="D9"/>
          <w:sz w:val="32"/>
          <w:szCs w:val="32"/>
          <w:rtl/>
          <w:lang w:val="fr-DZ" w:bidi="ar-DZ"/>
        </w:rPr>
        <w:br/>
        <w:t>______________________________</w:t>
      </w:r>
    </w:p>
    <w:p w14:paraId="15F022D7" w14:textId="387542A9" w:rsidR="002C6EEA" w:rsidRDefault="002C6EEA" w:rsidP="002C6EEA">
      <w:pPr>
        <w:pStyle w:val="ListParagraph"/>
        <w:spacing w:line="360" w:lineRule="auto"/>
        <w:rPr>
          <w:noProof/>
          <w:rtl/>
        </w:rPr>
      </w:pPr>
    </w:p>
    <w:p w14:paraId="058B1BD9" w14:textId="435F6458" w:rsidR="002C6EEA" w:rsidRDefault="002C6EEA" w:rsidP="002C6EEA">
      <w:pPr>
        <w:pStyle w:val="ListParagraph"/>
        <w:spacing w:line="360" w:lineRule="auto"/>
        <w:jc w:val="center"/>
        <w:rPr>
          <w:b/>
          <w:bCs/>
          <w:noProof/>
          <w:sz w:val="32"/>
          <w:szCs w:val="32"/>
          <w:rtl/>
        </w:rPr>
      </w:pPr>
      <w:r w:rsidRPr="002C6EEA">
        <w:rPr>
          <w:rFonts w:hint="cs"/>
          <w:b/>
          <w:bCs/>
          <w:noProof/>
          <w:sz w:val="32"/>
          <w:szCs w:val="32"/>
          <w:rtl/>
        </w:rPr>
        <w:t>الأهم في الشحنة الكهربائية</w:t>
      </w:r>
    </w:p>
    <w:p w14:paraId="6E567725" w14:textId="458FC8FC" w:rsidR="002C6EEA" w:rsidRPr="006C1929" w:rsidRDefault="002C6EEA" w:rsidP="008807DD">
      <w:pPr>
        <w:pStyle w:val="ListParagraph"/>
        <w:spacing w:line="360" w:lineRule="auto"/>
        <w:rPr>
          <w:b/>
          <w:bCs/>
          <w:noProof/>
          <w:sz w:val="32"/>
          <w:szCs w:val="32"/>
          <w:u w:val="single"/>
          <w:rtl/>
        </w:rPr>
      </w:pPr>
      <w:r w:rsidRPr="006C1929">
        <w:rPr>
          <w:rFonts w:hint="cs"/>
          <w:b/>
          <w:bCs/>
          <w:noProof/>
          <w:sz w:val="32"/>
          <w:szCs w:val="32"/>
          <w:u w:val="single"/>
          <w:rtl/>
        </w:rPr>
        <w:t xml:space="preserve">طرق التكهرب : </w:t>
      </w:r>
    </w:p>
    <w:p w14:paraId="381E5712" w14:textId="77777777" w:rsidR="0018458D" w:rsidRPr="006C1929" w:rsidRDefault="0018458D" w:rsidP="0018458D">
      <w:pPr>
        <w:pStyle w:val="ListParagraph"/>
        <w:numPr>
          <w:ilvl w:val="0"/>
          <w:numId w:val="5"/>
        </w:numPr>
        <w:spacing w:line="360" w:lineRule="auto"/>
        <w:rPr>
          <w:b/>
          <w:bCs/>
          <w:noProof/>
          <w:lang w:bidi="ar-DZ"/>
        </w:rPr>
      </w:pPr>
      <w:r w:rsidRPr="006C1929">
        <w:rPr>
          <w:rFonts w:hint="cs"/>
          <w:b/>
          <w:bCs/>
          <w:noProof/>
          <w:rtl/>
          <w:lang w:bidi="ar-DZ"/>
        </w:rPr>
        <w:t xml:space="preserve">التكهرب بالدلك : </w:t>
      </w:r>
      <w:r w:rsidRPr="0018458D">
        <w:rPr>
          <w:rFonts w:hint="cs"/>
          <w:noProof/>
          <w:rtl/>
          <w:lang w:bidi="ar-DZ"/>
        </w:rPr>
        <w:t>يشحن البلاستيك و الإيبونيت بالسالب أما الزجاج بالموجب</w:t>
      </w:r>
    </w:p>
    <w:p w14:paraId="7EFF1A1D" w14:textId="77777777" w:rsidR="0018458D" w:rsidRPr="006C1929" w:rsidRDefault="0018458D" w:rsidP="0018458D">
      <w:pPr>
        <w:pStyle w:val="ListParagraph"/>
        <w:numPr>
          <w:ilvl w:val="0"/>
          <w:numId w:val="5"/>
        </w:numPr>
        <w:spacing w:line="360" w:lineRule="auto"/>
        <w:rPr>
          <w:b/>
          <w:bCs/>
          <w:noProof/>
          <w:lang w:bidi="ar-DZ"/>
        </w:rPr>
      </w:pPr>
      <w:r w:rsidRPr="006C1929">
        <w:rPr>
          <w:rFonts w:hint="cs"/>
          <w:b/>
          <w:bCs/>
          <w:noProof/>
          <w:rtl/>
          <w:lang w:bidi="ar-DZ"/>
        </w:rPr>
        <w:t>التكهرب باللمس</w:t>
      </w:r>
      <w:r>
        <w:rPr>
          <w:rFonts w:hint="cs"/>
          <w:b/>
          <w:bCs/>
          <w:noProof/>
          <w:rtl/>
          <w:lang w:bidi="ar-DZ"/>
        </w:rPr>
        <w:t xml:space="preserve"> : </w:t>
      </w:r>
      <w:r w:rsidRPr="0018458D">
        <w:rPr>
          <w:rFonts w:hint="cs"/>
          <w:noProof/>
          <w:rtl/>
          <w:lang w:bidi="ar-DZ"/>
        </w:rPr>
        <w:t>عند التكهرب باللمس دوماً يحدث تنافر</w:t>
      </w:r>
      <w:r>
        <w:rPr>
          <w:rFonts w:hint="cs"/>
          <w:b/>
          <w:bCs/>
          <w:noProof/>
          <w:rtl/>
          <w:lang w:bidi="ar-DZ"/>
        </w:rPr>
        <w:t xml:space="preserve"> </w:t>
      </w:r>
    </w:p>
    <w:p w14:paraId="1B99BCCE" w14:textId="5D84503B" w:rsidR="0018458D" w:rsidRPr="00AF3754" w:rsidRDefault="0018458D" w:rsidP="0018458D">
      <w:pPr>
        <w:pStyle w:val="ListParagraph"/>
        <w:numPr>
          <w:ilvl w:val="0"/>
          <w:numId w:val="5"/>
        </w:numPr>
        <w:spacing w:line="360" w:lineRule="auto"/>
        <w:rPr>
          <w:b/>
          <w:bCs/>
          <w:noProof/>
          <w:lang w:bidi="ar-DZ"/>
        </w:rPr>
      </w:pPr>
      <w:r w:rsidRPr="006C1929">
        <w:rPr>
          <w:rFonts w:hint="cs"/>
          <w:b/>
          <w:bCs/>
          <w:noProof/>
          <w:rtl/>
          <w:lang w:bidi="ar-DZ"/>
        </w:rPr>
        <w:t>التكهرب بالتأثير</w:t>
      </w:r>
      <w:r>
        <w:rPr>
          <w:rFonts w:hint="cs"/>
          <w:b/>
          <w:bCs/>
          <w:noProof/>
          <w:rtl/>
          <w:lang w:bidi="ar-DZ"/>
        </w:rPr>
        <w:t xml:space="preserve"> : </w:t>
      </w:r>
      <w:r w:rsidRPr="0018458D">
        <w:rPr>
          <w:rFonts w:hint="cs"/>
          <w:noProof/>
          <w:rtl/>
          <w:lang w:bidi="ar-DZ"/>
        </w:rPr>
        <w:t>دوما تنجذب الكرية ثم تتلامس ثم تتنافر</w:t>
      </w:r>
    </w:p>
    <w:p w14:paraId="3806BFED" w14:textId="21BEC0D5" w:rsidR="00AF3754" w:rsidRDefault="00AF3754" w:rsidP="00AF3754">
      <w:pPr>
        <w:pStyle w:val="ListParagraph"/>
        <w:spacing w:line="360" w:lineRule="auto"/>
        <w:rPr>
          <w:b/>
          <w:bCs/>
          <w:noProof/>
          <w:sz w:val="32"/>
          <w:szCs w:val="32"/>
          <w:u w:val="single"/>
          <w:rtl/>
        </w:rPr>
      </w:pPr>
      <w:r w:rsidRPr="00AF3754">
        <w:rPr>
          <w:rFonts w:hint="cs"/>
          <w:b/>
          <w:bCs/>
          <w:noProof/>
          <w:sz w:val="32"/>
          <w:szCs w:val="32"/>
          <w:u w:val="single"/>
          <w:rtl/>
        </w:rPr>
        <w:t>الأفعال المتبادلة :</w:t>
      </w:r>
    </w:p>
    <w:p w14:paraId="4CCE348D" w14:textId="1B9764B7" w:rsidR="00AF3754" w:rsidRPr="00AF3754" w:rsidRDefault="00AF3754" w:rsidP="00AF3754">
      <w:pPr>
        <w:pStyle w:val="ListParagraph"/>
        <w:spacing w:line="360" w:lineRule="auto"/>
        <w:rPr>
          <w:noProof/>
        </w:rPr>
      </w:pPr>
      <w:r w:rsidRPr="00AF3754">
        <w:rPr>
          <w:rFonts w:hint="cs"/>
          <w:noProof/>
          <w:rtl/>
        </w:rPr>
        <w:t xml:space="preserve">يحدث إنجذاب بين شحنتين مختلفتين ( موجب مع سالب ) </w:t>
      </w:r>
      <w:r w:rsidRPr="00AF3754">
        <w:rPr>
          <w:noProof/>
          <w:rtl/>
        </w:rPr>
        <w:br/>
      </w:r>
      <w:r w:rsidRPr="00AF3754">
        <w:rPr>
          <w:rFonts w:hint="cs"/>
          <w:noProof/>
          <w:rtl/>
        </w:rPr>
        <w:t>يحدث تنافر بين شحنتين متماثلتين ( موجب مع موجب أو سالب مع سالب )</w:t>
      </w:r>
    </w:p>
    <w:p w14:paraId="3830FD35" w14:textId="4CD2A3F6" w:rsidR="008807DD" w:rsidRPr="00567B7E" w:rsidRDefault="00BF0FD8" w:rsidP="0018458D">
      <w:pPr>
        <w:pStyle w:val="ListParagraph"/>
        <w:spacing w:line="360" w:lineRule="auto"/>
        <w:rPr>
          <w:b/>
          <w:bCs/>
          <w:noProof/>
          <w:sz w:val="32"/>
          <w:szCs w:val="32"/>
          <w:u w:val="single"/>
          <w:rtl/>
        </w:rPr>
      </w:pPr>
      <w:r w:rsidRPr="00567B7E">
        <w:rPr>
          <w:rFonts w:hint="cs"/>
          <w:b/>
          <w:bCs/>
          <w:noProof/>
          <w:sz w:val="32"/>
          <w:szCs w:val="32"/>
          <w:u w:val="single"/>
          <w:rtl/>
        </w:rPr>
        <w:t xml:space="preserve">تفسير طرق التكهرب : </w:t>
      </w:r>
    </w:p>
    <w:p w14:paraId="779EEF50" w14:textId="5A845AB2" w:rsidR="00BF0FD8" w:rsidRPr="00B566AB" w:rsidRDefault="00BF0FD8" w:rsidP="00BF0FD8">
      <w:pPr>
        <w:pStyle w:val="ListParagraph"/>
        <w:numPr>
          <w:ilvl w:val="0"/>
          <w:numId w:val="6"/>
        </w:numPr>
        <w:spacing w:line="360" w:lineRule="auto"/>
        <w:rPr>
          <w:sz w:val="32"/>
          <w:szCs w:val="32"/>
          <w:lang w:val="fr-DZ" w:bidi="ar-DZ"/>
        </w:rPr>
      </w:pPr>
      <w:r w:rsidRPr="00B566AB">
        <w:rPr>
          <w:rFonts w:hint="cs"/>
          <w:b/>
          <w:bCs/>
          <w:noProof/>
          <w:u w:val="single"/>
          <w:rtl/>
        </w:rPr>
        <w:t>التكهرب باللمس</w:t>
      </w:r>
      <w:r w:rsidRPr="00BF0FD8">
        <w:rPr>
          <w:rFonts w:hint="cs"/>
          <w:b/>
          <w:bCs/>
          <w:noProof/>
          <w:rtl/>
        </w:rPr>
        <w:t xml:space="preserve"> : </w:t>
      </w:r>
      <w:r w:rsidRPr="00B566AB">
        <w:rPr>
          <w:rFonts w:hint="cs"/>
          <w:noProof/>
          <w:rtl/>
        </w:rPr>
        <w:t>نفسره بإنتقال الشحن السالبة من و إلى بحيث تنتقل من الأصغر إلى الأكبر دوماً و تصبح شحنة الكرية مثل شحن القضيب دوماً</w:t>
      </w:r>
      <w:r w:rsidR="00E872C6" w:rsidRPr="00B566AB">
        <w:rPr>
          <w:rFonts w:hint="cs"/>
          <w:noProof/>
          <w:rtl/>
        </w:rPr>
        <w:t>.</w:t>
      </w:r>
      <w:r w:rsidR="00E872C6" w:rsidRPr="00B566AB">
        <w:rPr>
          <w:noProof/>
          <w:rtl/>
        </w:rPr>
        <w:br/>
      </w:r>
      <w:r w:rsidR="00E872C6" w:rsidRPr="00B566AB">
        <w:rPr>
          <w:rFonts w:hint="cs"/>
          <w:rtl/>
          <w:lang w:val="fr-DZ" w:bidi="ar-DZ"/>
        </w:rPr>
        <w:t xml:space="preserve">تنتقل الشحن السالبة من ____ </w:t>
      </w:r>
      <w:r w:rsidR="00B566AB" w:rsidRPr="00B566AB">
        <w:rPr>
          <w:rFonts w:hint="cs"/>
          <w:rtl/>
          <w:lang w:val="fr-DZ" w:bidi="ar-DZ"/>
        </w:rPr>
        <w:t xml:space="preserve">إلى _____ فتصبح الكرية ____ الشحنة و القضيب ____ الشحنة </w:t>
      </w:r>
      <w:r w:rsidR="00B566AB" w:rsidRPr="00B566AB">
        <w:rPr>
          <w:rtl/>
          <w:lang w:val="fr-DZ" w:bidi="ar-DZ"/>
        </w:rPr>
        <w:br/>
      </w:r>
      <w:r w:rsidR="00B566AB" w:rsidRPr="00B566AB">
        <w:rPr>
          <w:rFonts w:hint="cs"/>
          <w:rtl/>
          <w:lang w:val="fr-DZ" w:bidi="ar-DZ"/>
        </w:rPr>
        <w:t>فيحدث تنافر بينهما لتماثل الشحن.</w:t>
      </w:r>
    </w:p>
    <w:p w14:paraId="4DD32C18" w14:textId="4439A2AD" w:rsidR="00BF0FD8" w:rsidRPr="00C9158A" w:rsidRDefault="00BF0FD8" w:rsidP="00BF0FD8">
      <w:pPr>
        <w:pStyle w:val="ListParagraph"/>
        <w:numPr>
          <w:ilvl w:val="0"/>
          <w:numId w:val="6"/>
        </w:numPr>
        <w:spacing w:line="360" w:lineRule="auto"/>
        <w:rPr>
          <w:sz w:val="32"/>
          <w:szCs w:val="32"/>
          <w:lang w:val="fr-DZ" w:bidi="ar-DZ"/>
        </w:rPr>
      </w:pPr>
      <w:r w:rsidRPr="00B566AB">
        <w:rPr>
          <w:rFonts w:hint="cs"/>
          <w:b/>
          <w:bCs/>
          <w:noProof/>
          <w:u w:val="single"/>
          <w:rtl/>
        </w:rPr>
        <w:t>التكهرب بالـتأثير :</w:t>
      </w:r>
      <w:r w:rsidR="00C9158A">
        <w:rPr>
          <w:rFonts w:hint="cs"/>
          <w:b/>
          <w:bCs/>
          <w:noProof/>
          <w:u w:val="single"/>
          <w:rtl/>
        </w:rPr>
        <w:t xml:space="preserve"> </w:t>
      </w:r>
      <w:r w:rsidR="00C9158A" w:rsidRPr="00C9158A">
        <w:rPr>
          <w:rFonts w:hint="cs"/>
          <w:b/>
          <w:bCs/>
          <w:noProof/>
          <w:rtl/>
        </w:rPr>
        <w:t>يفسر عبر خطوتين ؛ الأول نفسر الإنجذاب ثم نفسر التنافر بعد التلامس</w:t>
      </w:r>
      <w:r w:rsidR="00853F48">
        <w:rPr>
          <w:b/>
          <w:bCs/>
          <w:noProof/>
          <w:rtl/>
        </w:rPr>
        <w:br/>
      </w:r>
      <w:r w:rsidR="00853F48" w:rsidRPr="00C9158A">
        <w:rPr>
          <w:rFonts w:hint="cs"/>
          <w:b/>
          <w:bCs/>
          <w:noProof/>
          <w:rtl/>
        </w:rPr>
        <w:t>1-</w:t>
      </w:r>
      <w:r w:rsidR="00853F48" w:rsidRPr="00B566AB">
        <w:rPr>
          <w:rFonts w:hint="cs"/>
          <w:noProof/>
          <w:rtl/>
        </w:rPr>
        <w:t xml:space="preserve"> </w:t>
      </w:r>
      <w:r w:rsidRPr="00B566AB">
        <w:rPr>
          <w:rFonts w:hint="cs"/>
          <w:noProof/>
          <w:rtl/>
        </w:rPr>
        <w:t xml:space="preserve"> نفسره </w:t>
      </w:r>
      <w:r w:rsidR="00DC483E" w:rsidRPr="00B566AB">
        <w:rPr>
          <w:rFonts w:hint="cs"/>
          <w:noProof/>
          <w:rtl/>
        </w:rPr>
        <w:t xml:space="preserve">: تتموضع الشحن ___ في الوجه المقابل للقضيب ____ </w:t>
      </w:r>
      <w:r w:rsidR="00853F48" w:rsidRPr="00B566AB">
        <w:rPr>
          <w:noProof/>
          <w:lang w:val="fr-DZ"/>
        </w:rPr>
        <w:t xml:space="preserve"> </w:t>
      </w:r>
      <w:r w:rsidR="00853F48" w:rsidRPr="00B566AB">
        <w:rPr>
          <w:rFonts w:hint="cs"/>
          <w:noProof/>
          <w:rtl/>
          <w:lang w:val="fr-DZ" w:bidi="ar-DZ"/>
        </w:rPr>
        <w:t>أما الشحن ___ في الوجه المعاكس له . فتنجذب الكرية و تلامس القضيب ____.</w:t>
      </w:r>
      <w:r w:rsidR="00DC483E" w:rsidRPr="00B566AB">
        <w:rPr>
          <w:noProof/>
          <w:rtl/>
        </w:rPr>
        <w:br/>
      </w:r>
      <w:r w:rsidR="00853F48" w:rsidRPr="00C9158A">
        <w:rPr>
          <w:rFonts w:hint="cs"/>
          <w:b/>
          <w:bCs/>
          <w:noProof/>
          <w:rtl/>
        </w:rPr>
        <w:t>2-</w:t>
      </w:r>
      <w:r w:rsidR="00853F48" w:rsidRPr="00B566AB">
        <w:rPr>
          <w:rFonts w:hint="cs"/>
          <w:noProof/>
          <w:rtl/>
        </w:rPr>
        <w:t xml:space="preserve"> </w:t>
      </w:r>
      <w:r w:rsidR="001C4D17" w:rsidRPr="00B566AB">
        <w:rPr>
          <w:rFonts w:hint="cs"/>
          <w:noProof/>
          <w:rtl/>
        </w:rPr>
        <w:t xml:space="preserve">عند الإنجذاب يحدث تلامس </w:t>
      </w:r>
      <w:r w:rsidR="000A3117" w:rsidRPr="00B566AB">
        <w:rPr>
          <w:rFonts w:hint="cs"/>
          <w:noProof/>
          <w:rtl/>
        </w:rPr>
        <w:t xml:space="preserve">فيصبح التكهرب باللمس </w:t>
      </w:r>
      <w:r w:rsidR="001730BE" w:rsidRPr="00B566AB">
        <w:rPr>
          <w:rFonts w:hint="cs"/>
          <w:noProof/>
          <w:rtl/>
        </w:rPr>
        <w:t>ونفسره : تنتقل الشحن السالبة من ___ إلى ____ فتصبح الكرية ____ الشحنة و يحدث تنافر بينها و بين القضيب _____</w:t>
      </w:r>
      <w:r w:rsidR="00853F48" w:rsidRPr="00B566AB">
        <w:rPr>
          <w:rFonts w:hint="cs"/>
          <w:noProof/>
          <w:rtl/>
        </w:rPr>
        <w:t>.</w:t>
      </w:r>
    </w:p>
    <w:p w14:paraId="40FF63B8" w14:textId="1B8A3340" w:rsidR="001C4D17" w:rsidRDefault="001C4D17" w:rsidP="00B566AB">
      <w:pPr>
        <w:pStyle w:val="ListParagraph"/>
        <w:spacing w:line="360" w:lineRule="auto"/>
        <w:ind w:left="1080"/>
        <w:rPr>
          <w:b/>
          <w:bCs/>
          <w:sz w:val="32"/>
          <w:szCs w:val="32"/>
          <w:rtl/>
          <w:lang w:val="fr-DZ" w:bidi="ar-DZ"/>
        </w:rPr>
      </w:pPr>
    </w:p>
    <w:p w14:paraId="6505F04A" w14:textId="61C6A493" w:rsidR="005F09D3" w:rsidRPr="00567B7E" w:rsidRDefault="005F09D3" w:rsidP="005F09D3">
      <w:pPr>
        <w:pStyle w:val="ListParagraph"/>
        <w:spacing w:line="360" w:lineRule="auto"/>
        <w:rPr>
          <w:b/>
          <w:bCs/>
          <w:noProof/>
          <w:sz w:val="32"/>
          <w:szCs w:val="32"/>
          <w:u w:val="single"/>
          <w:rtl/>
        </w:rPr>
      </w:pPr>
      <w:r w:rsidRPr="00567B7E">
        <w:rPr>
          <w:rFonts w:hint="cs"/>
          <w:b/>
          <w:bCs/>
          <w:noProof/>
          <w:sz w:val="32"/>
          <w:szCs w:val="32"/>
          <w:u w:val="single"/>
          <w:rtl/>
        </w:rPr>
        <w:t xml:space="preserve">النواقل و العوازل : </w:t>
      </w:r>
    </w:p>
    <w:p w14:paraId="1CA483EE" w14:textId="4FD86828" w:rsidR="005F09D3" w:rsidRPr="005F09D3" w:rsidRDefault="005F09D3" w:rsidP="005F09D3">
      <w:pPr>
        <w:pStyle w:val="ListParagraph"/>
        <w:spacing w:line="360" w:lineRule="auto"/>
        <w:rPr>
          <w:b/>
          <w:bCs/>
          <w:noProof/>
          <w:sz w:val="32"/>
          <w:szCs w:val="32"/>
          <w:rtl/>
          <w:lang w:val="fr-DZ" w:bidi="ar-DZ"/>
        </w:rPr>
      </w:pPr>
      <w:r>
        <w:rPr>
          <w:rFonts w:hint="cs"/>
          <w:b/>
          <w:bCs/>
          <w:noProof/>
          <w:sz w:val="32"/>
          <w:szCs w:val="32"/>
          <w:rtl/>
        </w:rPr>
        <w:t xml:space="preserve">النواقل : </w:t>
      </w:r>
      <w:r w:rsidRPr="005F09D3">
        <w:rPr>
          <w:rFonts w:hint="cs"/>
          <w:noProof/>
          <w:sz w:val="32"/>
          <w:szCs w:val="32"/>
          <w:rtl/>
        </w:rPr>
        <w:t>تسمح بحدوث التكهرب أي تسمح بإنتقال الشحن الكهربائية.</w:t>
      </w:r>
      <w:r>
        <w:rPr>
          <w:b/>
          <w:bCs/>
          <w:noProof/>
          <w:sz w:val="32"/>
          <w:szCs w:val="32"/>
          <w:rtl/>
        </w:rPr>
        <w:br/>
      </w:r>
      <w:r>
        <w:rPr>
          <w:rFonts w:hint="cs"/>
          <w:b/>
          <w:bCs/>
          <w:noProof/>
          <w:sz w:val="32"/>
          <w:szCs w:val="32"/>
          <w:rtl/>
        </w:rPr>
        <w:t xml:space="preserve">العوازل : </w:t>
      </w:r>
      <w:r w:rsidRPr="005F09D3">
        <w:rPr>
          <w:rFonts w:hint="cs"/>
          <w:noProof/>
          <w:sz w:val="32"/>
          <w:szCs w:val="32"/>
          <w:rtl/>
        </w:rPr>
        <w:t>لا تحدث أي من حوادث التكهرب لأنها لا تسمح بإنتقال الشحن الكهربائية.</w:t>
      </w:r>
    </w:p>
    <w:p w14:paraId="1FDCD852" w14:textId="4B69A833" w:rsidR="005F09D3" w:rsidRDefault="00F81BBC" w:rsidP="00B566AB">
      <w:pPr>
        <w:pStyle w:val="ListParagraph"/>
        <w:spacing w:line="360" w:lineRule="auto"/>
        <w:ind w:left="1080"/>
        <w:rPr>
          <w:b/>
          <w:bCs/>
          <w:sz w:val="32"/>
          <w:szCs w:val="32"/>
          <w:rtl/>
          <w:lang w:val="fr-DZ" w:bidi="ar-DZ"/>
        </w:rPr>
      </w:pPr>
      <w:r>
        <w:rPr>
          <w:b/>
          <w:bCs/>
          <w:noProof/>
          <w:sz w:val="32"/>
          <w:szCs w:val="32"/>
          <w:rtl/>
          <w:lang w:val="ar-DZ" w:bidi="ar-DZ"/>
        </w:rPr>
        <w:drawing>
          <wp:anchor distT="0" distB="0" distL="114300" distR="114300" simplePos="0" relativeHeight="251661312" behindDoc="0" locked="0" layoutInCell="1" allowOverlap="1" wp14:anchorId="36138F3A" wp14:editId="5A081850">
            <wp:simplePos x="0" y="0"/>
            <wp:positionH relativeFrom="column">
              <wp:posOffset>881835</wp:posOffset>
            </wp:positionH>
            <wp:positionV relativeFrom="paragraph">
              <wp:posOffset>377825</wp:posOffset>
            </wp:positionV>
            <wp:extent cx="4876800" cy="12192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852865" w14:textId="18608F64" w:rsidR="00F81BBC" w:rsidRPr="00BF0FD8" w:rsidRDefault="00F81BBC" w:rsidP="00B566AB">
      <w:pPr>
        <w:pStyle w:val="ListParagraph"/>
        <w:spacing w:line="360" w:lineRule="auto"/>
        <w:ind w:left="1080"/>
        <w:rPr>
          <w:b/>
          <w:bCs/>
          <w:sz w:val="32"/>
          <w:szCs w:val="32"/>
          <w:rtl/>
          <w:lang w:val="fr-DZ" w:bidi="ar-DZ"/>
        </w:rPr>
      </w:pPr>
    </w:p>
    <w:sectPr w:rsidR="00F81BBC" w:rsidRPr="00BF0FD8" w:rsidSect="004D0277">
      <w:headerReference w:type="default" r:id="rId9"/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2CC27" w14:textId="77777777" w:rsidR="0015117E" w:rsidRDefault="0015117E" w:rsidP="00405867">
      <w:pPr>
        <w:spacing w:after="0" w:line="240" w:lineRule="auto"/>
      </w:pPr>
      <w:r>
        <w:separator/>
      </w:r>
    </w:p>
  </w:endnote>
  <w:endnote w:type="continuationSeparator" w:id="0">
    <w:p w14:paraId="5AE019E2" w14:textId="77777777" w:rsidR="0015117E" w:rsidRDefault="0015117E" w:rsidP="00405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8B048" w14:textId="77777777" w:rsidR="0015117E" w:rsidRDefault="0015117E" w:rsidP="00405867">
      <w:pPr>
        <w:spacing w:after="0" w:line="240" w:lineRule="auto"/>
      </w:pPr>
      <w:r>
        <w:separator/>
      </w:r>
    </w:p>
  </w:footnote>
  <w:footnote w:type="continuationSeparator" w:id="0">
    <w:p w14:paraId="5A301F6B" w14:textId="77777777" w:rsidR="0015117E" w:rsidRDefault="0015117E" w:rsidP="00405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8AD35" w14:textId="6082F4CC" w:rsidR="00405867" w:rsidRDefault="00405867">
    <w:pPr>
      <w:pStyle w:val="Header"/>
    </w:pPr>
    <w:r w:rsidRPr="00405867">
      <w:rPr>
        <w:b/>
        <w:bCs/>
        <w:noProof/>
        <w:sz w:val="40"/>
        <w:szCs w:val="40"/>
        <w:lang w:val="ar-DZ" w:bidi="ar-DZ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AF6114D" wp14:editId="6D027815">
              <wp:simplePos x="0" y="0"/>
              <wp:positionH relativeFrom="column">
                <wp:posOffset>-6482867</wp:posOffset>
              </wp:positionH>
              <wp:positionV relativeFrom="paragraph">
                <wp:posOffset>-323469</wp:posOffset>
              </wp:positionV>
              <wp:extent cx="15972129" cy="815340"/>
              <wp:effectExtent l="0" t="0" r="0" b="2286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5972129" cy="815340"/>
                        <a:chOff x="0" y="0"/>
                        <a:chExt cx="159718" cy="8154"/>
                      </a:xfrm>
                    </wpg:grpSpPr>
                    <wpg:grpSp>
                      <wpg:cNvPr id="4" name="Group 13"/>
                      <wpg:cNvGrpSpPr>
                        <a:grpSpLocks/>
                      </wpg:cNvGrpSpPr>
                      <wpg:grpSpPr bwMode="auto">
                        <a:xfrm>
                          <a:off x="0" y="3419"/>
                          <a:ext cx="138370" cy="1807"/>
                          <a:chOff x="0" y="0"/>
                          <a:chExt cx="138370" cy="1807"/>
                        </a:xfrm>
                      </wpg:grpSpPr>
                      <wps:wsp>
                        <wps:cNvPr id="5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76373" y="1350"/>
                            <a:ext cx="61997" cy="457"/>
                          </a:xfrm>
                          <a:prstGeom prst="rect">
                            <a:avLst/>
                          </a:pr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" name="Rectangle 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7057" cy="1800"/>
                          </a:xfrm>
                          <a:custGeom>
                            <a:avLst/>
                            <a:gdLst>
                              <a:gd name="T0" fmla="*/ 0 w 7705725"/>
                              <a:gd name="T1" fmla="*/ 0 h 179705"/>
                              <a:gd name="T2" fmla="*/ 7509381 w 7705725"/>
                              <a:gd name="T3" fmla="*/ 0 h 179705"/>
                              <a:gd name="T4" fmla="*/ 7705725 w 7705725"/>
                              <a:gd name="T5" fmla="*/ 180000 h 179705"/>
                              <a:gd name="T6" fmla="*/ 0 w 7705725"/>
                              <a:gd name="T7" fmla="*/ 180000 h 179705"/>
                              <a:gd name="T8" fmla="*/ 0 w 7705725"/>
                              <a:gd name="T9" fmla="*/ 0 h 179705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705725" h="179705">
                                <a:moveTo>
                                  <a:pt x="0" y="0"/>
                                </a:moveTo>
                                <a:lnTo>
                                  <a:pt x="7509381" y="0"/>
                                </a:lnTo>
                                <a:lnTo>
                                  <a:pt x="7705725" y="179705"/>
                                </a:lnTo>
                                <a:lnTo>
                                  <a:pt x="0" y="179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dk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s:wsp>
                      <wps:cNvPr id="7" name="Rectangle: Rounded Corners 32"/>
                      <wps:cNvSpPr>
                        <a:spLocks noChangeArrowheads="1"/>
                      </wps:cNvSpPr>
                      <wps:spPr bwMode="auto">
                        <a:xfrm>
                          <a:off x="65121" y="954"/>
                          <a:ext cx="7200" cy="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dk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5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s:wsp>
                      <wps:cNvPr id="2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66075" y="0"/>
                          <a:ext cx="6236" cy="59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F2F8F3" w14:textId="77777777" w:rsidR="00405867" w:rsidRPr="00940858" w:rsidRDefault="00405867" w:rsidP="0038307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DZ"/>
                              </w:rPr>
                            </w:pPr>
                            <w:r w:rsidRPr="00940858">
                              <w:rPr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DZ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77054" y="1385"/>
                          <a:ext cx="82664" cy="3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AD847A" w14:textId="77777777" w:rsidR="00405867" w:rsidRPr="00940858" w:rsidRDefault="00405867" w:rsidP="00383078">
                            <w:pPr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94085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العلامة الكاملة في العلوم الفيزيائية مع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Pr="00940858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الأستاذ زميط صهيب</w:t>
                            </w: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      مدرسة المتميز , مدينة الأربعاء البليدة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Text Box 40"/>
                      <wps:cNvSpPr txBox="1">
                        <a:spLocks noChangeArrowheads="1"/>
                      </wps:cNvSpPr>
                      <wps:spPr bwMode="auto">
                        <a:xfrm>
                          <a:off x="63928" y="4055"/>
                          <a:ext cx="8674" cy="3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B4772" w14:textId="77777777" w:rsidR="00405867" w:rsidRPr="00940858" w:rsidRDefault="00405867" w:rsidP="0038307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940858">
                              <w:rPr>
                                <w:rFonts w:hint="c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متوسط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F6114D" id="Group 3" o:spid="_x0000_s1026" style="position:absolute;left:0;text-align:left;margin-left:-510.45pt;margin-top:-25.45pt;width:1257.65pt;height:64.2pt;z-index:251659264" coordsize="159718,8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">
              <v:group id="Group 13" o:spid="_x0000_s1027" style="position:absolute;top:3419;width:138370;height:1807" coordsize="138370,1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rect id="Rectangle 14" o:spid="_x0000_s1028" style="position:absolute;left:76373;top:1350;width:6199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" fillcolor="black [3200]" strokecolor="black [1600]" strokeweight="1pt"/>
                <v:shape id="Rectangle 1" o:spid="_x0000_s1029" style="position:absolute;width:77057;height:1800;visibility:visible;mso-wrap-style:square;v-text-anchor:middle" coordsize="770572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" path="m,l7509381,r196344,179705l,179705,,xe" fillcolor="black [3200]" strokecolor="black [1600]" strokeweight="1pt">
                  <v:stroke joinstyle="miter"/>
                  <v:path arrowok="t" o:connecttype="custom" o:connectlocs="0,0;75094,0;77057,1803;0,1803;0,0" o:connectangles="0,0,0,0,0"/>
                </v:shape>
              </v:group>
              <v:roundrect id="Rectangle: Rounded Corners 32" o:spid="_x0000_s1030" style="position:absolute;left:65121;top:954;width:7200;height:72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" fillcolor="black [3200]" strokecolor="black [1600]" strokeweight="1pt">
                <v:stroke joinstyle="miter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31" type="#_x0000_t202" style="position:absolute;left:66075;width:6236;height:5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" filled="f" stroked="f">
                <v:textbox>
                  <w:txbxContent>
                    <w:p w14:paraId="1BF2F8F3" w14:textId="77777777" w:rsidR="00405867" w:rsidRPr="00940858" w:rsidRDefault="00405867" w:rsidP="00383078">
                      <w:pPr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fr-DZ"/>
                        </w:rPr>
                      </w:pPr>
                      <w:r w:rsidRPr="00940858">
                        <w:rPr>
                          <w:b/>
                          <w:bCs/>
                          <w:color w:val="FFFFFF" w:themeColor="background1"/>
                          <w:sz w:val="72"/>
                          <w:szCs w:val="72"/>
                          <w:lang w:val="fr-DZ"/>
                        </w:rPr>
                        <w:t>4</w:t>
                      </w:r>
                    </w:p>
                  </w:txbxContent>
                </v:textbox>
              </v:shape>
              <v:shape id="Text Box 39" o:spid="_x0000_s1032" type="#_x0000_t202" style="position:absolute;left:77054;top:1385;width:82664;height:3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<v:textbox>
                  <w:txbxContent>
                    <w:p w14:paraId="20AD847A" w14:textId="77777777" w:rsidR="00405867" w:rsidRPr="00940858" w:rsidRDefault="00405867" w:rsidP="00383078">
                      <w:pPr>
                        <w:rPr>
                          <w:b/>
                          <w:bCs/>
                          <w:lang w:bidi="ar-DZ"/>
                        </w:rPr>
                      </w:pPr>
                      <w:r w:rsidRPr="0094085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العلامة الكاملة في العلوم الفيزيائية مع </w:t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</w:t>
                      </w:r>
                      <w:r w:rsidRPr="00940858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الأستاذ زميط صهيب</w:t>
                      </w:r>
                      <w:r>
                        <w:rPr>
                          <w:b/>
                          <w:bCs/>
                          <w:rtl/>
                          <w:lang w:bidi="ar-DZ"/>
                        </w:rPr>
                        <w:tab/>
                      </w:r>
                      <w:r>
                        <w:rPr>
                          <w:b/>
                          <w:bCs/>
                          <w:rtl/>
                          <w:lang w:bidi="ar-DZ"/>
                        </w:rPr>
                        <w:tab/>
                      </w:r>
                      <w:r>
                        <w:rPr>
                          <w:b/>
                          <w:bCs/>
                          <w:rtl/>
                          <w:lang w:bidi="ar-DZ"/>
                        </w:rPr>
                        <w:tab/>
                      </w:r>
                      <w:r>
                        <w:rPr>
                          <w:b/>
                          <w:bCs/>
                          <w:rtl/>
                          <w:lang w:bidi="ar-DZ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rtl/>
                          <w:lang w:bidi="ar-DZ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       مدرسة المتميز , مدينة الأربعاء البليدة</w:t>
                      </w:r>
                    </w:p>
                  </w:txbxContent>
                </v:textbox>
              </v:shape>
              <v:shape id="Text Box 40" o:spid="_x0000_s1033" type="#_x0000_t202" style="position:absolute;left:63928;top:4055;width:8674;height:3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<v:textbox>
                  <w:txbxContent>
                    <w:p w14:paraId="517B4772" w14:textId="77777777" w:rsidR="00405867" w:rsidRPr="00940858" w:rsidRDefault="00405867" w:rsidP="00383078">
                      <w:pPr>
                        <w:rPr>
                          <w:b/>
                          <w:bCs/>
                          <w:color w:val="FFFFFF" w:themeColor="background1"/>
                          <w:sz w:val="36"/>
                          <w:szCs w:val="36"/>
                          <w:lang w:bidi="ar-DZ"/>
                        </w:rPr>
                      </w:pPr>
                      <w:r w:rsidRPr="00940858">
                        <w:rPr>
                          <w:rFonts w:hint="cs"/>
                          <w:b/>
                          <w:bCs/>
                          <w:color w:val="FFFFFF" w:themeColor="background1"/>
                          <w:sz w:val="36"/>
                          <w:szCs w:val="36"/>
                          <w:rtl/>
                          <w:lang w:bidi="ar-DZ"/>
                        </w:rPr>
                        <w:t>متوسط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23F7"/>
    <w:multiLevelType w:val="hybridMultilevel"/>
    <w:tmpl w:val="C1D495D4"/>
    <w:lvl w:ilvl="0" w:tplc="48567C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22CC6"/>
    <w:multiLevelType w:val="hybridMultilevel"/>
    <w:tmpl w:val="E8B8995C"/>
    <w:lvl w:ilvl="0" w:tplc="BCEAF4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631E03"/>
    <w:multiLevelType w:val="hybridMultilevel"/>
    <w:tmpl w:val="8DD827AE"/>
    <w:lvl w:ilvl="0" w:tplc="42947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2333B0"/>
    <w:multiLevelType w:val="hybridMultilevel"/>
    <w:tmpl w:val="7804C66A"/>
    <w:lvl w:ilvl="0" w:tplc="C91483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9CD7CA8"/>
    <w:multiLevelType w:val="hybridMultilevel"/>
    <w:tmpl w:val="E62E334C"/>
    <w:lvl w:ilvl="0" w:tplc="330CCA86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FD75D56"/>
    <w:multiLevelType w:val="hybridMultilevel"/>
    <w:tmpl w:val="AF586C4A"/>
    <w:lvl w:ilvl="0" w:tplc="E0E0864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67"/>
    <w:rsid w:val="00021B3A"/>
    <w:rsid w:val="000740B8"/>
    <w:rsid w:val="000A3117"/>
    <w:rsid w:val="000B28F0"/>
    <w:rsid w:val="0012160E"/>
    <w:rsid w:val="00146CE5"/>
    <w:rsid w:val="0015117E"/>
    <w:rsid w:val="001730BE"/>
    <w:rsid w:val="0018458D"/>
    <w:rsid w:val="001C4D17"/>
    <w:rsid w:val="00215C4E"/>
    <w:rsid w:val="00295FFA"/>
    <w:rsid w:val="002C6EEA"/>
    <w:rsid w:val="0030113A"/>
    <w:rsid w:val="00332699"/>
    <w:rsid w:val="00385746"/>
    <w:rsid w:val="003C0DAF"/>
    <w:rsid w:val="00405867"/>
    <w:rsid w:val="0042472A"/>
    <w:rsid w:val="0048798E"/>
    <w:rsid w:val="004D0277"/>
    <w:rsid w:val="00567B7E"/>
    <w:rsid w:val="00591AE5"/>
    <w:rsid w:val="005E0293"/>
    <w:rsid w:val="005F09D3"/>
    <w:rsid w:val="0065597A"/>
    <w:rsid w:val="006A4FC3"/>
    <w:rsid w:val="006C1929"/>
    <w:rsid w:val="006D0CCF"/>
    <w:rsid w:val="007D3846"/>
    <w:rsid w:val="007D7179"/>
    <w:rsid w:val="00806675"/>
    <w:rsid w:val="0083084B"/>
    <w:rsid w:val="00847877"/>
    <w:rsid w:val="00851E11"/>
    <w:rsid w:val="00853B1A"/>
    <w:rsid w:val="00853F48"/>
    <w:rsid w:val="008807DD"/>
    <w:rsid w:val="008C6774"/>
    <w:rsid w:val="008F7CA6"/>
    <w:rsid w:val="00A37DD0"/>
    <w:rsid w:val="00A87029"/>
    <w:rsid w:val="00AF3754"/>
    <w:rsid w:val="00B566AB"/>
    <w:rsid w:val="00BF0FD8"/>
    <w:rsid w:val="00C057D5"/>
    <w:rsid w:val="00C11C3B"/>
    <w:rsid w:val="00C9158A"/>
    <w:rsid w:val="00CD2ECA"/>
    <w:rsid w:val="00D20935"/>
    <w:rsid w:val="00DC483E"/>
    <w:rsid w:val="00E768DD"/>
    <w:rsid w:val="00E872C6"/>
    <w:rsid w:val="00EC21FD"/>
    <w:rsid w:val="00EC7094"/>
    <w:rsid w:val="00F23EC5"/>
    <w:rsid w:val="00F55F2D"/>
    <w:rsid w:val="00F8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B5CE4"/>
  <w15:chartTrackingRefBased/>
  <w15:docId w15:val="{E857D357-C40E-4156-AC11-7AE0A8DD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8"/>
        <w:szCs w:val="28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867"/>
  </w:style>
  <w:style w:type="paragraph" w:styleId="Footer">
    <w:name w:val="footer"/>
    <w:basedOn w:val="Normal"/>
    <w:link w:val="FooterChar"/>
    <w:uiPriority w:val="99"/>
    <w:unhideWhenUsed/>
    <w:rsid w:val="00405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867"/>
  </w:style>
  <w:style w:type="paragraph" w:styleId="ListParagraph">
    <w:name w:val="List Paragraph"/>
    <w:basedOn w:val="Normal"/>
    <w:uiPriority w:val="34"/>
    <w:qFormat/>
    <w:rsid w:val="003C0D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62ECA10-7938-4504-972F-99F5D83B2689}">
  <we:reference id="wa104379279" version="2.1.0.0" store="en-US" storeType="OMEX"/>
  <we:alternateReferences>
    <we:reference id="WA104379279" version="2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algerino soheib</dc:creator>
  <cp:keywords/>
  <dc:description/>
  <cp:lastModifiedBy>algerino soheib</cp:lastModifiedBy>
  <cp:revision>2</cp:revision>
  <dcterms:created xsi:type="dcterms:W3CDTF">2021-10-30T15:40:00Z</dcterms:created>
  <dcterms:modified xsi:type="dcterms:W3CDTF">2021-10-30T15:40:00Z</dcterms:modified>
</cp:coreProperties>
</file>