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0C8" w:rsidRPr="00D940C8" w:rsidRDefault="00D940C8" w:rsidP="00D940C8">
      <w:pPr>
        <w:tabs>
          <w:tab w:val="left" w:pos="6560"/>
        </w:tabs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D940C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الفرض الثالث في </w:t>
      </w:r>
      <w:proofErr w:type="gramStart"/>
      <w:r w:rsidRPr="00D940C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مادة :</w:t>
      </w:r>
      <w:proofErr w:type="gramEnd"/>
      <w:r w:rsidRPr="00D940C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العلوم الفيزيائية و التكنولوجيا</w:t>
      </w:r>
    </w:p>
    <w:p w:rsidR="00EC3900" w:rsidRPr="00C405C1" w:rsidRDefault="00C405C1" w:rsidP="00D940C8">
      <w:pPr>
        <w:tabs>
          <w:tab w:val="left" w:pos="6560"/>
        </w:tabs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</w:pPr>
      <w:proofErr w:type="gramStart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الوضعية</w:t>
      </w:r>
      <w:proofErr w:type="gramEnd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الأولى</w:t>
      </w:r>
      <w:r w:rsidR="00EC3900"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:</w:t>
      </w:r>
      <w:proofErr w:type="spellEnd"/>
      <w:r w:rsidR="00EC3900"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="00EC3900"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(</w:t>
      </w:r>
      <w:proofErr w:type="spellEnd"/>
      <w:r w:rsidR="00EC3900"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1</w:t>
      </w:r>
      <w:r w:rsidR="00EC3900"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0</w:t>
      </w:r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نقاط </w:t>
      </w:r>
      <w:proofErr w:type="spellStart"/>
      <w:r w:rsidR="00EC3900"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)</w:t>
      </w:r>
      <w:proofErr w:type="spellEnd"/>
    </w:p>
    <w:p w:rsidR="00EC3900" w:rsidRDefault="00EC3900" w:rsidP="005267AC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-283210</wp:posOffset>
            </wp:positionH>
            <wp:positionV relativeFrom="paragraph">
              <wp:posOffset>436880</wp:posOffset>
            </wp:positionV>
            <wp:extent cx="2257425" cy="1543050"/>
            <wp:effectExtent l="57150" t="38100" r="47625" b="19050"/>
            <wp:wrapSquare wrapText="bothSides"/>
            <wp:docPr id="2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5430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  <w:rtl/>
        </w:rPr>
        <w:t xml:space="preserve">يمثل الشكل المقابل تركيبا لنقل الحركة في محرك سيارة حيث ان العنصر الذي يتحرك </w:t>
      </w:r>
      <w:r w:rsidR="005267AC">
        <w:rPr>
          <w:rFonts w:asciiTheme="majorBidi" w:hAnsiTheme="majorBidi" w:cstheme="majorBidi" w:hint="cs"/>
          <w:sz w:val="28"/>
          <w:szCs w:val="28"/>
          <w:rtl/>
        </w:rPr>
        <w:t>أ</w:t>
      </w:r>
      <w:r>
        <w:rPr>
          <w:rFonts w:asciiTheme="majorBidi" w:hAnsiTheme="majorBidi" w:cstheme="majorBidi"/>
          <w:sz w:val="28"/>
          <w:szCs w:val="28"/>
          <w:rtl/>
        </w:rPr>
        <w:t>ولا هو العنصر (1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والعنصر (2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مثبت في العنصر (3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F91913" w:rsidRDefault="00F91913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EC3900" w:rsidRDefault="00EC3900" w:rsidP="00D940C8">
      <w:pPr>
        <w:pStyle w:val="Paragraphedeliste"/>
        <w:numPr>
          <w:ilvl w:val="0"/>
          <w:numId w:val="1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</w:t>
      </w:r>
      <w:r>
        <w:rPr>
          <w:rFonts w:asciiTheme="majorBidi" w:hAnsiTheme="majorBidi" w:cstheme="majorBidi"/>
          <w:sz w:val="28"/>
          <w:szCs w:val="28"/>
          <w:rtl/>
        </w:rPr>
        <w:t>ذكر طرق نقل الحركة بين كل عنصرين متتالين (2</w:t>
      </w:r>
      <w:proofErr w:type="gramStart"/>
      <w:r>
        <w:rPr>
          <w:rFonts w:asciiTheme="majorBidi" w:hAnsiTheme="majorBidi" w:cstheme="majorBidi"/>
          <w:sz w:val="28"/>
          <w:szCs w:val="28"/>
          <w:rtl/>
        </w:rPr>
        <w:t>,1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>
        <w:rPr>
          <w:rFonts w:asciiTheme="majorBidi" w:hAnsiTheme="majorBidi" w:cstheme="majorBidi"/>
          <w:sz w:val="28"/>
          <w:szCs w:val="28"/>
          <w:rtl/>
        </w:rPr>
        <w:t>(4,3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</w:p>
    <w:p w:rsidR="00EC3900" w:rsidRPr="00EC3900" w:rsidRDefault="00EC3900" w:rsidP="00D940C8">
      <w:pPr>
        <w:pStyle w:val="Paragraphedeliste"/>
        <w:numPr>
          <w:ilvl w:val="0"/>
          <w:numId w:val="3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EC3900">
        <w:rPr>
          <w:rFonts w:asciiTheme="majorBidi" w:hAnsiTheme="majorBidi" w:cstheme="majorBidi" w:hint="cs"/>
          <w:sz w:val="28"/>
          <w:szCs w:val="28"/>
          <w:rtl/>
        </w:rPr>
        <w:t>بين العنصرين</w:t>
      </w:r>
      <w:r w:rsidRPr="00EC3900">
        <w:rPr>
          <w:rFonts w:asciiTheme="majorBidi" w:hAnsiTheme="majorBidi" w:cstheme="majorBidi"/>
          <w:sz w:val="28"/>
          <w:szCs w:val="28"/>
          <w:rtl/>
        </w:rPr>
        <w:t>(2,1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 xml:space="preserve"> نقل الحركة</w:t>
      </w:r>
      <w:r w:rsidRPr="00EC390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بـ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>.........</w:t>
      </w:r>
      <w:r w:rsidR="00C405C1">
        <w:rPr>
          <w:rFonts w:asciiTheme="majorBidi" w:hAnsiTheme="majorBidi" w:cstheme="majorBidi"/>
          <w:sz w:val="28"/>
          <w:szCs w:val="28"/>
          <w:rtl/>
        </w:rPr>
        <w:t>......................</w:t>
      </w:r>
    </w:p>
    <w:p w:rsidR="00EC3900" w:rsidRDefault="00EC3900" w:rsidP="00D940C8">
      <w:pPr>
        <w:pStyle w:val="Paragraphedeliste"/>
        <w:numPr>
          <w:ilvl w:val="0"/>
          <w:numId w:val="3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EC3900">
        <w:rPr>
          <w:rFonts w:asciiTheme="majorBidi" w:hAnsiTheme="majorBidi" w:cstheme="majorBidi" w:hint="cs"/>
          <w:sz w:val="28"/>
          <w:szCs w:val="28"/>
          <w:rtl/>
        </w:rPr>
        <w:t xml:space="preserve">بين العنصرين </w:t>
      </w:r>
      <w:r w:rsidRPr="00EC3900">
        <w:rPr>
          <w:rFonts w:asciiTheme="majorBidi" w:hAnsiTheme="majorBidi" w:cstheme="majorBidi"/>
          <w:sz w:val="28"/>
          <w:szCs w:val="28"/>
          <w:rtl/>
        </w:rPr>
        <w:t>(4,3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 xml:space="preserve"> نقل الحركة</w:t>
      </w:r>
      <w:r w:rsidRPr="00EC390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Pr="00EC3900">
        <w:rPr>
          <w:rFonts w:asciiTheme="majorBidi" w:hAnsiTheme="majorBidi" w:cstheme="majorBidi" w:hint="cs"/>
          <w:sz w:val="28"/>
          <w:szCs w:val="28"/>
          <w:rtl/>
        </w:rPr>
        <w:t>بـ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>..............................</w:t>
      </w:r>
    </w:p>
    <w:p w:rsidR="00EC3900" w:rsidRPr="00EC3900" w:rsidRDefault="00EC3900" w:rsidP="00F91913">
      <w:pPr>
        <w:pStyle w:val="Paragraphedeliste"/>
        <w:tabs>
          <w:tab w:val="left" w:pos="6560"/>
        </w:tabs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:rsidR="00EC3900" w:rsidRPr="00EC3900" w:rsidRDefault="00EC3900" w:rsidP="00D940C8">
      <w:pPr>
        <w:pStyle w:val="Paragraphedeliste"/>
        <w:numPr>
          <w:ilvl w:val="0"/>
          <w:numId w:val="1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EC3900">
        <w:rPr>
          <w:rFonts w:asciiTheme="majorBidi" w:hAnsiTheme="majorBidi" w:cstheme="majorBidi"/>
          <w:sz w:val="28"/>
          <w:szCs w:val="28"/>
          <w:rtl/>
        </w:rPr>
        <w:t>ماذا نسمي</w:t>
      </w:r>
      <w:r w:rsidR="00C405C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C405C1">
        <w:rPr>
          <w:rFonts w:asciiTheme="majorBidi" w:hAnsiTheme="majorBidi" w:cstheme="majorBidi" w:hint="cs"/>
          <w:sz w:val="28"/>
          <w:szCs w:val="28"/>
          <w:rtl/>
        </w:rPr>
        <w:t>كل</w:t>
      </w:r>
      <w:proofErr w:type="gramEnd"/>
      <w:r w:rsidR="00C405C1"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r w:rsidR="00C405C1" w:rsidRPr="00EC3900">
        <w:rPr>
          <w:rFonts w:asciiTheme="majorBidi" w:hAnsiTheme="majorBidi" w:cstheme="majorBidi" w:hint="cs"/>
          <w:sz w:val="28"/>
          <w:szCs w:val="28"/>
          <w:rtl/>
        </w:rPr>
        <w:t>العنصر</w:t>
      </w:r>
      <w:r w:rsidR="00C405C1">
        <w:rPr>
          <w:rFonts w:asciiTheme="majorBidi" w:hAnsiTheme="majorBidi" w:cstheme="majorBidi"/>
          <w:sz w:val="28"/>
          <w:szCs w:val="28"/>
          <w:rtl/>
        </w:rPr>
        <w:t xml:space="preserve"> (1</w:t>
      </w:r>
      <w:proofErr w:type="spellStart"/>
      <w:r w:rsidR="00C405C1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C405C1">
        <w:rPr>
          <w:rFonts w:asciiTheme="majorBidi" w:hAnsiTheme="majorBidi" w:cstheme="majorBidi"/>
          <w:sz w:val="28"/>
          <w:szCs w:val="28"/>
          <w:rtl/>
        </w:rPr>
        <w:t xml:space="preserve"> و العنصر 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(</w:t>
      </w:r>
      <w:proofErr w:type="spellEnd"/>
      <w:r w:rsidRPr="00EC3900">
        <w:rPr>
          <w:rFonts w:asciiTheme="majorBidi" w:hAnsiTheme="majorBidi" w:cstheme="majorBidi"/>
          <w:sz w:val="28"/>
          <w:szCs w:val="28"/>
        </w:rPr>
        <w:t>2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)</w:t>
      </w:r>
      <w:r w:rsidR="00C405C1"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C405C1" w:rsidRDefault="00C405C1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العنصر</w:t>
      </w:r>
      <w:r w:rsidR="00EC3900">
        <w:rPr>
          <w:rFonts w:asciiTheme="majorBidi" w:hAnsiTheme="majorBidi" w:cstheme="majorBidi"/>
          <w:sz w:val="28"/>
          <w:szCs w:val="28"/>
          <w:rtl/>
        </w:rPr>
        <w:t>(1</w:t>
      </w:r>
      <w:proofErr w:type="spellStart"/>
      <w:r w:rsidR="00EC3900">
        <w:rPr>
          <w:rFonts w:asciiTheme="majorBidi" w:hAnsiTheme="majorBidi" w:cstheme="majorBidi"/>
          <w:sz w:val="28"/>
          <w:szCs w:val="28"/>
          <w:rtl/>
        </w:rPr>
        <w:t>)</w:t>
      </w:r>
      <w:proofErr w:type="gramStart"/>
      <w:r w:rsidR="00EC3900">
        <w:rPr>
          <w:rFonts w:asciiTheme="majorBidi" w:hAnsiTheme="majorBidi" w:cstheme="majorBidi"/>
          <w:sz w:val="28"/>
          <w:szCs w:val="28"/>
          <w:rtl/>
        </w:rPr>
        <w:t>:</w:t>
      </w:r>
      <w:proofErr w:type="spellEnd"/>
      <w:r w:rsidR="00EC3900">
        <w:rPr>
          <w:rFonts w:asciiTheme="majorBidi" w:hAnsiTheme="majorBidi" w:cstheme="majorBidi"/>
          <w:sz w:val="28"/>
          <w:szCs w:val="28"/>
          <w:rtl/>
        </w:rPr>
        <w:t>.</w:t>
      </w:r>
      <w:proofErr w:type="gramEnd"/>
      <w:r w:rsidR="00EC3900">
        <w:rPr>
          <w:rFonts w:asciiTheme="majorBidi" w:hAnsiTheme="majorBidi" w:cstheme="majorBidi"/>
          <w:sz w:val="28"/>
          <w:szCs w:val="28"/>
          <w:rtl/>
        </w:rPr>
        <w:t xml:space="preserve">......................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proofErr w:type="gramStart"/>
      <w:r w:rsidR="00EC3900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العن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صر </w:t>
      </w:r>
      <w:r w:rsidR="00EC3900">
        <w:rPr>
          <w:rFonts w:asciiTheme="majorBidi" w:hAnsiTheme="majorBidi" w:cstheme="majorBidi"/>
          <w:sz w:val="28"/>
          <w:szCs w:val="28"/>
          <w:rtl/>
        </w:rPr>
        <w:t>(2</w:t>
      </w:r>
      <w:proofErr w:type="spellStart"/>
      <w:r w:rsidR="00EC3900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EC3900">
        <w:rPr>
          <w:rFonts w:asciiTheme="majorBidi" w:hAnsiTheme="majorBidi" w:cstheme="majorBidi"/>
          <w:sz w:val="28"/>
          <w:szCs w:val="28"/>
          <w:rtl/>
        </w:rPr>
        <w:t xml:space="preserve"> :</w:t>
      </w:r>
      <w:r>
        <w:rPr>
          <w:rFonts w:asciiTheme="majorBidi" w:hAnsiTheme="majorBidi" w:cstheme="majorBidi"/>
          <w:sz w:val="28"/>
          <w:szCs w:val="28"/>
          <w:rtl/>
        </w:rPr>
        <w:t>........................</w:t>
      </w:r>
    </w:p>
    <w:p w:rsidR="000A0D44" w:rsidRDefault="000A0D44" w:rsidP="000A0D44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0A0D44" w:rsidRDefault="00C405C1" w:rsidP="00D940C8">
      <w:pPr>
        <w:pStyle w:val="Paragraphedeliste"/>
        <w:tabs>
          <w:tab w:val="left" w:pos="6560"/>
        </w:tabs>
        <w:spacing w:after="0" w:line="240" w:lineRule="auto"/>
        <w:ind w:left="-1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C405C1">
        <w:rPr>
          <w:rFonts w:asciiTheme="majorBidi" w:hAnsiTheme="majorBidi" w:cstheme="majorBidi" w:hint="cs"/>
          <w:color w:val="FF0000"/>
          <w:sz w:val="28"/>
          <w:szCs w:val="28"/>
          <w:rtl/>
        </w:rPr>
        <w:t>3</w:t>
      </w:r>
      <w:proofErr w:type="spellStart"/>
      <w:r w:rsidRPr="000A0D44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)</w:t>
      </w:r>
      <w:proofErr w:type="spellEnd"/>
      <w:r w:rsidRPr="000A0D44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</w:t>
      </w:r>
      <w:r w:rsidR="00EC3900" w:rsidRPr="000A0D44">
        <w:rPr>
          <w:rFonts w:asciiTheme="majorBidi" w:hAnsiTheme="majorBidi" w:cstheme="majorBidi"/>
          <w:sz w:val="28"/>
          <w:szCs w:val="28"/>
          <w:rtl/>
        </w:rPr>
        <w:t xml:space="preserve">حدد على الرسم جهة دوران العناصر </w:t>
      </w:r>
      <w:proofErr w:type="gramStart"/>
      <w:r w:rsidR="00EC3900" w:rsidRPr="000A0D44">
        <w:rPr>
          <w:rFonts w:asciiTheme="majorBidi" w:hAnsiTheme="majorBidi" w:cstheme="majorBidi"/>
          <w:sz w:val="28"/>
          <w:szCs w:val="28"/>
          <w:rtl/>
        </w:rPr>
        <w:t>(3</w:t>
      </w:r>
      <w:r w:rsidRPr="000A0D4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="00EC3900" w:rsidRPr="000A0D44">
        <w:rPr>
          <w:rFonts w:asciiTheme="majorBidi" w:hAnsiTheme="majorBidi" w:cstheme="majorBidi"/>
          <w:sz w:val="28"/>
          <w:szCs w:val="28"/>
          <w:rtl/>
        </w:rPr>
        <w:t>,</w:t>
      </w:r>
      <w:proofErr w:type="spellEnd"/>
      <w:proofErr w:type="gramEnd"/>
      <w:r w:rsidR="00EC3900" w:rsidRPr="000A0D44">
        <w:rPr>
          <w:rFonts w:asciiTheme="majorBidi" w:hAnsiTheme="majorBidi" w:cstheme="majorBidi"/>
          <w:sz w:val="28"/>
          <w:szCs w:val="28"/>
          <w:rtl/>
        </w:rPr>
        <w:t xml:space="preserve"> 4</w:t>
      </w:r>
      <w:proofErr w:type="spellStart"/>
      <w:r w:rsidR="00EC3900" w:rsidRPr="000A0D44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0A0D44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D940C8" w:rsidRPr="00D940C8" w:rsidRDefault="00D940C8" w:rsidP="00D940C8">
      <w:pPr>
        <w:pStyle w:val="Paragraphedeliste"/>
        <w:tabs>
          <w:tab w:val="left" w:pos="6560"/>
        </w:tabs>
        <w:spacing w:after="0" w:line="240" w:lineRule="auto"/>
        <w:ind w:left="-1"/>
        <w:rPr>
          <w:rFonts w:asciiTheme="majorBidi" w:hAnsiTheme="majorBidi" w:cstheme="majorBidi"/>
          <w:sz w:val="28"/>
          <w:szCs w:val="28"/>
          <w:lang w:val="fr-FR"/>
        </w:rPr>
      </w:pPr>
    </w:p>
    <w:p w:rsidR="00EC3900" w:rsidRDefault="00C405C1" w:rsidP="000A0D44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4</w:t>
      </w:r>
      <w:proofErr w:type="spellStart"/>
      <w:r w:rsidR="00EC3900" w:rsidRPr="00C405C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</w:t>
      </w:r>
      <w:proofErr w:type="spellEnd"/>
      <w:r w:rsidR="00EC3900">
        <w:rPr>
          <w:rFonts w:asciiTheme="majorBidi" w:hAnsiTheme="majorBidi" w:cstheme="majorBidi"/>
          <w:sz w:val="28"/>
          <w:szCs w:val="28"/>
          <w:rtl/>
        </w:rPr>
        <w:t xml:space="preserve"> كيف يمكن جعل العنصران </w:t>
      </w:r>
      <w:proofErr w:type="gramStart"/>
      <w:r w:rsidR="00EC3900">
        <w:rPr>
          <w:rFonts w:asciiTheme="majorBidi" w:hAnsiTheme="majorBidi" w:cstheme="majorBidi"/>
          <w:sz w:val="28"/>
          <w:szCs w:val="28"/>
          <w:rtl/>
        </w:rPr>
        <w:t xml:space="preserve">(1 </w:t>
      </w:r>
      <w:proofErr w:type="spellStart"/>
      <w:r w:rsidR="00EC3900">
        <w:rPr>
          <w:rFonts w:asciiTheme="majorBidi" w:hAnsiTheme="majorBidi" w:cstheme="majorBidi"/>
          <w:sz w:val="28"/>
          <w:szCs w:val="28"/>
          <w:rtl/>
        </w:rPr>
        <w:t>,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EC3900">
        <w:rPr>
          <w:rFonts w:asciiTheme="majorBidi" w:hAnsiTheme="majorBidi" w:cstheme="majorBidi"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="00EC3900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EC3900">
        <w:rPr>
          <w:rFonts w:asciiTheme="majorBidi" w:hAnsiTheme="majorBidi" w:cstheme="majorBidi"/>
          <w:sz w:val="28"/>
          <w:szCs w:val="28"/>
          <w:rtl/>
        </w:rPr>
        <w:t xml:space="preserve"> يدوران عكس بعضهما البعض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0A0D44" w:rsidRPr="000A0D44" w:rsidRDefault="00C405C1" w:rsidP="000A0D44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EC3900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</w:t>
      </w:r>
    </w:p>
    <w:p w:rsidR="000A0D44" w:rsidRDefault="000A0D44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</w:pPr>
    </w:p>
    <w:p w:rsidR="00C405C1" w:rsidRDefault="00C405C1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الثانية</w:t>
      </w:r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:</w:t>
      </w:r>
      <w:proofErr w:type="spellEnd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(</w:t>
      </w:r>
      <w:proofErr w:type="spellEnd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1</w:t>
      </w:r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0 </w:t>
      </w:r>
      <w:proofErr w:type="gramStart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نقاط</w:t>
      </w:r>
      <w:proofErr w:type="gramEnd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)</w:t>
      </w:r>
      <w:proofErr w:type="spellEnd"/>
    </w:p>
    <w:p w:rsidR="000A0D44" w:rsidRDefault="000A0D44" w:rsidP="000A0D44">
      <w:pPr>
        <w:tabs>
          <w:tab w:val="left" w:pos="6560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501015</wp:posOffset>
            </wp:positionV>
            <wp:extent cx="6801485" cy="1200785"/>
            <wp:effectExtent l="19050" t="0" r="0" b="0"/>
            <wp:wrapTight wrapText="bothSides">
              <wp:wrapPolygon edited="0">
                <wp:start x="-60" y="0"/>
                <wp:lineTo x="-60" y="21246"/>
                <wp:lineTo x="21598" y="21246"/>
                <wp:lineTo x="21598" y="0"/>
                <wp:lineTo x="-60" y="0"/>
              </wp:wrapPolygon>
            </wp:wrapTight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6050" w:rsidRPr="00F9191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في عمل مخبري</w:t>
      </w:r>
      <w:r w:rsidR="00ED6050" w:rsidRPr="00F91913">
        <w:rPr>
          <w:rFonts w:asciiTheme="majorBidi" w:hAnsiTheme="majorBidi" w:cstheme="majorBidi"/>
          <w:sz w:val="28"/>
          <w:szCs w:val="28"/>
          <w:rtl/>
        </w:rPr>
        <w:t xml:space="preserve"> قسّم الأستاذ التلاميذ إلى ثلاثة مجموعات و قدّم لهم </w:t>
      </w:r>
      <w:proofErr w:type="spellStart"/>
      <w:r w:rsidR="00ED6050" w:rsidRPr="00F91913">
        <w:rPr>
          <w:rFonts w:asciiTheme="majorBidi" w:hAnsiTheme="majorBidi" w:cstheme="majorBidi"/>
          <w:sz w:val="28"/>
          <w:szCs w:val="28"/>
          <w:rtl/>
        </w:rPr>
        <w:t>مغانط</w:t>
      </w:r>
      <w:proofErr w:type="spellEnd"/>
      <w:r w:rsidR="00ED6050" w:rsidRPr="00F91913">
        <w:rPr>
          <w:rFonts w:asciiTheme="majorBidi" w:hAnsiTheme="majorBidi" w:cstheme="majorBidi"/>
          <w:sz w:val="28"/>
          <w:szCs w:val="28"/>
          <w:rtl/>
        </w:rPr>
        <w:t xml:space="preserve"> مختلفة الأشكال و مواد مختلفة الصنع و قامت كل مجموعة بتقريب المغناطيس من هذه المواد كما هو موضح في السندات التالية:</w:t>
      </w:r>
    </w:p>
    <w:p w:rsidR="000A0D44" w:rsidRDefault="000A0D44" w:rsidP="000A0D44">
      <w:pPr>
        <w:tabs>
          <w:tab w:val="left" w:pos="6560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:rsidR="00FA2B9D" w:rsidRPr="00F91913" w:rsidRDefault="000A0D44" w:rsidP="00F91913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</w:t>
      </w:r>
      <w:proofErr w:type="spellStart"/>
      <w:r w:rsidR="00B76F13"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B76F13" w:rsidRPr="00F91913">
        <w:rPr>
          <w:rFonts w:asciiTheme="majorBidi" w:hAnsiTheme="majorBidi" w:cstheme="majorBidi"/>
          <w:sz w:val="28"/>
          <w:szCs w:val="28"/>
          <w:rtl/>
        </w:rPr>
        <w:t xml:space="preserve"> سمّ شكل المغناطيس </w:t>
      </w:r>
      <w:proofErr w:type="gramStart"/>
      <w:r w:rsidR="00B76F13" w:rsidRPr="00F91913">
        <w:rPr>
          <w:rFonts w:asciiTheme="majorBidi" w:hAnsiTheme="majorBidi" w:cstheme="majorBidi"/>
          <w:sz w:val="28"/>
          <w:szCs w:val="28"/>
          <w:rtl/>
        </w:rPr>
        <w:t>المستعمل</w:t>
      </w:r>
      <w:proofErr w:type="gramEnd"/>
      <w:r w:rsidR="00B76F13" w:rsidRPr="00F91913">
        <w:rPr>
          <w:rFonts w:asciiTheme="majorBidi" w:hAnsiTheme="majorBidi" w:cstheme="majorBidi"/>
          <w:sz w:val="28"/>
          <w:szCs w:val="28"/>
          <w:rtl/>
        </w:rPr>
        <w:t xml:space="preserve"> من طرف كل مجموعة.</w:t>
      </w:r>
    </w:p>
    <w:p w:rsidR="000A0D44" w:rsidRDefault="00B76F13" w:rsidP="00F91913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المجموعة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(1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0A0D44">
        <w:rPr>
          <w:rFonts w:asciiTheme="majorBidi" w:hAnsiTheme="majorBidi" w:cstheme="majorBidi" w:hint="cs"/>
          <w:sz w:val="28"/>
          <w:szCs w:val="28"/>
          <w:rtl/>
        </w:rPr>
        <w:t>................................</w:t>
      </w:r>
      <w:r w:rsidR="000A0D44">
        <w:rPr>
          <w:rFonts w:asciiTheme="majorBidi" w:hAnsiTheme="majorBidi" w:cstheme="majorBidi"/>
          <w:sz w:val="28"/>
          <w:szCs w:val="28"/>
          <w:rtl/>
        </w:rPr>
        <w:t xml:space="preserve">  </w:t>
      </w:r>
      <w:proofErr w:type="gramStart"/>
      <w:r w:rsidR="000A0D44">
        <w:rPr>
          <w:rFonts w:asciiTheme="majorBidi" w:hAnsiTheme="majorBidi" w:cstheme="majorBidi"/>
          <w:sz w:val="28"/>
          <w:szCs w:val="28"/>
          <w:rtl/>
        </w:rPr>
        <w:t>المجموعة</w:t>
      </w:r>
      <w:proofErr w:type="gramEnd"/>
      <w:r w:rsidR="000A0D44">
        <w:rPr>
          <w:rFonts w:asciiTheme="majorBidi" w:hAnsiTheme="majorBidi" w:cstheme="majorBidi"/>
          <w:sz w:val="28"/>
          <w:szCs w:val="28"/>
          <w:rtl/>
        </w:rPr>
        <w:t xml:space="preserve"> (2</w:t>
      </w:r>
      <w:proofErr w:type="spellStart"/>
      <w:r w:rsidR="000A0D44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0A0D44">
        <w:rPr>
          <w:rFonts w:asciiTheme="majorBidi" w:hAnsiTheme="majorBidi" w:cstheme="majorBidi" w:hint="cs"/>
          <w:sz w:val="28"/>
          <w:szCs w:val="28"/>
          <w:rtl/>
        </w:rPr>
        <w:t>.....................................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المجموعة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(3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0A0D44">
        <w:rPr>
          <w:rFonts w:asciiTheme="majorBidi" w:hAnsiTheme="majorBidi" w:cstheme="majorBidi" w:hint="cs"/>
          <w:sz w:val="28"/>
          <w:szCs w:val="28"/>
          <w:rtl/>
        </w:rPr>
        <w:t>........................</w:t>
      </w:r>
    </w:p>
    <w:p w:rsidR="00B76F13" w:rsidRPr="00F91913" w:rsidRDefault="00B76F13" w:rsidP="00F91913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t xml:space="preserve">    </w:t>
      </w:r>
    </w:p>
    <w:p w:rsidR="00C405C1" w:rsidRPr="00F91913" w:rsidRDefault="00B76F13" w:rsidP="00F91913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t>2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حدد المواد التي يجذبها و التي لا يجذبها المغناطيس حسب الجدول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التالي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>:</w:t>
      </w:r>
    </w:p>
    <w:tbl>
      <w:tblPr>
        <w:tblStyle w:val="Grilledutableau"/>
        <w:tblW w:w="0" w:type="auto"/>
        <w:jc w:val="center"/>
        <w:tblLook w:val="04A0"/>
      </w:tblPr>
      <w:tblGrid>
        <w:gridCol w:w="3551"/>
        <w:gridCol w:w="3551"/>
      </w:tblGrid>
      <w:tr w:rsidR="00B76F13" w:rsidRPr="00F91913" w:rsidTr="000A0D44">
        <w:trPr>
          <w:trHeight w:val="93"/>
          <w:jc w:val="center"/>
        </w:trPr>
        <w:tc>
          <w:tcPr>
            <w:tcW w:w="3551" w:type="dxa"/>
          </w:tcPr>
          <w:p w:rsidR="00B76F13" w:rsidRPr="00F91913" w:rsidRDefault="00B76F13" w:rsidP="00F91913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المواد  التي</w:t>
            </w:r>
            <w:proofErr w:type="gramEnd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لا يجذبها المغناطيس</w:t>
            </w:r>
          </w:p>
        </w:tc>
        <w:tc>
          <w:tcPr>
            <w:tcW w:w="3551" w:type="dxa"/>
          </w:tcPr>
          <w:p w:rsidR="00B76F13" w:rsidRPr="00F91913" w:rsidRDefault="00B76F13" w:rsidP="00F91913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المواد</w:t>
            </w:r>
            <w:proofErr w:type="gramEnd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التي يجذبها المغناطيس</w:t>
            </w:r>
          </w:p>
        </w:tc>
      </w:tr>
      <w:tr w:rsidR="00B76F13" w:rsidRPr="00F91913" w:rsidTr="000A0D44">
        <w:trPr>
          <w:trHeight w:val="196"/>
          <w:jc w:val="center"/>
        </w:trPr>
        <w:tc>
          <w:tcPr>
            <w:tcW w:w="3551" w:type="dxa"/>
          </w:tcPr>
          <w:p w:rsidR="00B76F13" w:rsidRPr="00F91913" w:rsidRDefault="00B76F13" w:rsidP="00F91913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  <w:p w:rsidR="00B76F13" w:rsidRPr="00F91913" w:rsidRDefault="00B76F13" w:rsidP="00F91913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</w:tc>
        <w:tc>
          <w:tcPr>
            <w:tcW w:w="3551" w:type="dxa"/>
          </w:tcPr>
          <w:p w:rsidR="00B76F13" w:rsidRPr="00F91913" w:rsidRDefault="00B76F13" w:rsidP="00F91913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  <w:p w:rsidR="00B76F13" w:rsidRPr="00F91913" w:rsidRDefault="00B76F13" w:rsidP="00F91913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</w:tc>
      </w:tr>
    </w:tbl>
    <w:p w:rsidR="000A0D44" w:rsidRDefault="000A0D44" w:rsidP="000A0D44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A0D44" w:rsidRPr="00F91913" w:rsidRDefault="000A0D44" w:rsidP="000A0D44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="00B76F13" w:rsidRPr="00F91913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="00B76F13"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B76F13" w:rsidRPr="00F91913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="00B76F13" w:rsidRPr="00F91913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="00B76F13" w:rsidRPr="00F91913">
        <w:rPr>
          <w:rFonts w:asciiTheme="majorBidi" w:hAnsiTheme="majorBidi" w:cstheme="majorBidi"/>
          <w:sz w:val="28"/>
          <w:szCs w:val="28"/>
          <w:rtl/>
        </w:rPr>
        <w:t xml:space="preserve"> سمّ المواد التي يجذبها المغناطيس :......................................................</w:t>
      </w:r>
    </w:p>
    <w:p w:rsidR="00A44EDC" w:rsidRDefault="00F91913" w:rsidP="00F91913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proofErr w:type="spellStart"/>
      <w:r w:rsidR="00B76F13" w:rsidRPr="00F91913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="00B76F13" w:rsidRPr="00F91913">
        <w:rPr>
          <w:rFonts w:asciiTheme="majorBidi" w:hAnsiTheme="majorBidi" w:cstheme="majorBidi"/>
          <w:sz w:val="28"/>
          <w:szCs w:val="28"/>
          <w:rtl/>
        </w:rPr>
        <w:t xml:space="preserve"> سمّ المواد  التي لا يجذبها المغناطيس:........................................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...........</w:t>
      </w:r>
    </w:p>
    <w:p w:rsidR="000A0D44" w:rsidRPr="00F91913" w:rsidRDefault="000A0D44" w:rsidP="00F91913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</w:p>
    <w:p w:rsidR="00955178" w:rsidRDefault="00F91913" w:rsidP="00D940C8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  <w:r w:rsidRPr="00F9191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1546225</wp:posOffset>
            </wp:positionH>
            <wp:positionV relativeFrom="paragraph">
              <wp:posOffset>229870</wp:posOffset>
            </wp:positionV>
            <wp:extent cx="4313555" cy="840105"/>
            <wp:effectExtent l="19050" t="0" r="0" b="0"/>
            <wp:wrapTight wrapText="bothSides">
              <wp:wrapPolygon edited="0">
                <wp:start x="-95" y="0"/>
                <wp:lineTo x="-95" y="21061"/>
                <wp:lineTo x="21559" y="21061"/>
                <wp:lineTo x="21559" y="0"/>
                <wp:lineTo x="-95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555" cy="84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44EDC" w:rsidRPr="00F91913">
        <w:rPr>
          <w:rFonts w:asciiTheme="majorBidi" w:hAnsiTheme="majorBidi" w:cstheme="majorBidi"/>
          <w:sz w:val="28"/>
          <w:szCs w:val="28"/>
          <w:rtl/>
        </w:rPr>
        <w:t>4</w:t>
      </w:r>
      <w:proofErr w:type="spellStart"/>
      <w:r w:rsidR="00A44EDC"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="00A44EDC" w:rsidRPr="00F91913">
        <w:rPr>
          <w:rFonts w:asciiTheme="majorBidi" w:hAnsiTheme="majorBidi" w:cstheme="majorBidi"/>
          <w:sz w:val="28"/>
          <w:szCs w:val="28"/>
          <w:rtl/>
        </w:rPr>
        <w:t xml:space="preserve"> بيّن الأفعال المتبادلة بين أقطاب </w:t>
      </w:r>
      <w:proofErr w:type="spellStart"/>
      <w:r w:rsidR="00A44EDC" w:rsidRPr="00F91913">
        <w:rPr>
          <w:rFonts w:asciiTheme="majorBidi" w:hAnsiTheme="majorBidi" w:cstheme="majorBidi"/>
          <w:sz w:val="28"/>
          <w:szCs w:val="28"/>
          <w:rtl/>
        </w:rPr>
        <w:t>المغناطيسين</w:t>
      </w:r>
      <w:proofErr w:type="spellEnd"/>
      <w:r w:rsidR="00A44EDC" w:rsidRPr="00F91913">
        <w:rPr>
          <w:rFonts w:asciiTheme="majorBidi" w:hAnsiTheme="majorBidi" w:cstheme="majorBidi"/>
          <w:sz w:val="28"/>
          <w:szCs w:val="28"/>
          <w:rtl/>
        </w:rPr>
        <w:t xml:space="preserve"> في الأشكال التالية:</w:t>
      </w:r>
    </w:p>
    <w:p w:rsidR="00D940C8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</w:p>
    <w:p w:rsidR="00D940C8" w:rsidRPr="00D940C8" w:rsidRDefault="00D940C8" w:rsidP="00D940C8">
      <w:pPr>
        <w:tabs>
          <w:tab w:val="left" w:pos="6560"/>
        </w:tabs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D940C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 xml:space="preserve">الفرض الثالث في </w:t>
      </w:r>
      <w:proofErr w:type="gramStart"/>
      <w:r w:rsidRPr="00D940C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مادة :</w:t>
      </w:r>
      <w:proofErr w:type="gramEnd"/>
      <w:r w:rsidRPr="00D940C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العلوم الفيزيائية و التكنولوجيا</w:t>
      </w:r>
    </w:p>
    <w:p w:rsidR="00D940C8" w:rsidRPr="00C405C1" w:rsidRDefault="00D940C8" w:rsidP="00D940C8">
      <w:pPr>
        <w:tabs>
          <w:tab w:val="left" w:pos="6560"/>
        </w:tabs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</w:pPr>
      <w:proofErr w:type="gramStart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الوضعية</w:t>
      </w:r>
      <w:proofErr w:type="gramEnd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الأولى</w:t>
      </w:r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:</w:t>
      </w:r>
      <w:proofErr w:type="spellEnd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(</w:t>
      </w:r>
      <w:proofErr w:type="spellEnd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1</w:t>
      </w:r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0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نقاط </w:t>
      </w:r>
      <w:proofErr w:type="spellStart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)</w:t>
      </w:r>
      <w:proofErr w:type="spellEnd"/>
    </w:p>
    <w:p w:rsidR="00D940C8" w:rsidRDefault="00D940C8" w:rsidP="003F7901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-283210</wp:posOffset>
            </wp:positionH>
            <wp:positionV relativeFrom="paragraph">
              <wp:posOffset>436880</wp:posOffset>
            </wp:positionV>
            <wp:extent cx="2257425" cy="1543050"/>
            <wp:effectExtent l="57150" t="38100" r="47625" b="19050"/>
            <wp:wrapSquare wrapText="bothSides"/>
            <wp:docPr id="6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5430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  <w:rtl/>
        </w:rPr>
        <w:t xml:space="preserve">يمثل الشكل المقابل تركيبا لنقل الحركة في محرك سيارة حيث ان العنصر الذي يتحرك </w:t>
      </w:r>
      <w:r w:rsidR="003F7901">
        <w:rPr>
          <w:rFonts w:asciiTheme="majorBidi" w:hAnsiTheme="majorBidi" w:cstheme="majorBidi" w:hint="cs"/>
          <w:sz w:val="28"/>
          <w:szCs w:val="28"/>
          <w:rtl/>
        </w:rPr>
        <w:t>أ</w:t>
      </w:r>
      <w:r>
        <w:rPr>
          <w:rFonts w:asciiTheme="majorBidi" w:hAnsiTheme="majorBidi" w:cstheme="majorBidi"/>
          <w:sz w:val="28"/>
          <w:szCs w:val="28"/>
          <w:rtl/>
        </w:rPr>
        <w:t>ولا هو العنصر (1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والعنصر (2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مثبت في العنصر (3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D940C8" w:rsidRDefault="00D940C8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D940C8" w:rsidRDefault="00D940C8" w:rsidP="00D940C8">
      <w:pPr>
        <w:pStyle w:val="Paragraphedeliste"/>
        <w:numPr>
          <w:ilvl w:val="0"/>
          <w:numId w:val="1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</w:t>
      </w:r>
      <w:r>
        <w:rPr>
          <w:rFonts w:asciiTheme="majorBidi" w:hAnsiTheme="majorBidi" w:cstheme="majorBidi"/>
          <w:sz w:val="28"/>
          <w:szCs w:val="28"/>
          <w:rtl/>
        </w:rPr>
        <w:t>ذكر طرق نقل الحركة بين كل عنصرين متتالين (2</w:t>
      </w:r>
      <w:proofErr w:type="gramStart"/>
      <w:r>
        <w:rPr>
          <w:rFonts w:asciiTheme="majorBidi" w:hAnsiTheme="majorBidi" w:cstheme="majorBidi"/>
          <w:sz w:val="28"/>
          <w:szCs w:val="28"/>
          <w:rtl/>
        </w:rPr>
        <w:t>,1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>
        <w:rPr>
          <w:rFonts w:asciiTheme="majorBidi" w:hAnsiTheme="majorBidi" w:cstheme="majorBidi"/>
          <w:sz w:val="28"/>
          <w:szCs w:val="28"/>
          <w:rtl/>
        </w:rPr>
        <w:t>(4,3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</w:p>
    <w:p w:rsidR="00D940C8" w:rsidRPr="00EC3900" w:rsidRDefault="00D940C8" w:rsidP="00D940C8">
      <w:pPr>
        <w:pStyle w:val="Paragraphedeliste"/>
        <w:numPr>
          <w:ilvl w:val="0"/>
          <w:numId w:val="3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EC3900">
        <w:rPr>
          <w:rFonts w:asciiTheme="majorBidi" w:hAnsiTheme="majorBidi" w:cstheme="majorBidi" w:hint="cs"/>
          <w:sz w:val="28"/>
          <w:szCs w:val="28"/>
          <w:rtl/>
        </w:rPr>
        <w:t>بين العنصرين</w:t>
      </w:r>
      <w:r w:rsidRPr="00EC3900">
        <w:rPr>
          <w:rFonts w:asciiTheme="majorBidi" w:hAnsiTheme="majorBidi" w:cstheme="majorBidi"/>
          <w:sz w:val="28"/>
          <w:szCs w:val="28"/>
          <w:rtl/>
        </w:rPr>
        <w:t>(2,1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 xml:space="preserve"> نقل الحركة</w:t>
      </w:r>
      <w:r w:rsidRPr="00EC390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بـ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>...............................</w:t>
      </w:r>
    </w:p>
    <w:p w:rsidR="00D940C8" w:rsidRDefault="00D940C8" w:rsidP="00D940C8">
      <w:pPr>
        <w:pStyle w:val="Paragraphedeliste"/>
        <w:numPr>
          <w:ilvl w:val="0"/>
          <w:numId w:val="3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EC3900">
        <w:rPr>
          <w:rFonts w:asciiTheme="majorBidi" w:hAnsiTheme="majorBidi" w:cstheme="majorBidi" w:hint="cs"/>
          <w:sz w:val="28"/>
          <w:szCs w:val="28"/>
          <w:rtl/>
        </w:rPr>
        <w:t xml:space="preserve">بين العنصرين </w:t>
      </w:r>
      <w:r w:rsidRPr="00EC3900">
        <w:rPr>
          <w:rFonts w:asciiTheme="majorBidi" w:hAnsiTheme="majorBidi" w:cstheme="majorBidi"/>
          <w:sz w:val="28"/>
          <w:szCs w:val="28"/>
          <w:rtl/>
        </w:rPr>
        <w:t>(4,3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 xml:space="preserve"> نقل الحركة</w:t>
      </w:r>
      <w:r w:rsidRPr="00EC390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Pr="00EC3900">
        <w:rPr>
          <w:rFonts w:asciiTheme="majorBidi" w:hAnsiTheme="majorBidi" w:cstheme="majorBidi" w:hint="cs"/>
          <w:sz w:val="28"/>
          <w:szCs w:val="28"/>
          <w:rtl/>
        </w:rPr>
        <w:t>بـ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>..............................</w:t>
      </w:r>
    </w:p>
    <w:p w:rsidR="00D940C8" w:rsidRPr="00EC3900" w:rsidRDefault="00D940C8" w:rsidP="00D940C8">
      <w:pPr>
        <w:pStyle w:val="Paragraphedeliste"/>
        <w:tabs>
          <w:tab w:val="left" w:pos="6560"/>
        </w:tabs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:rsidR="00D940C8" w:rsidRPr="00EC3900" w:rsidRDefault="00D940C8" w:rsidP="00D940C8">
      <w:pPr>
        <w:pStyle w:val="Paragraphedeliste"/>
        <w:numPr>
          <w:ilvl w:val="0"/>
          <w:numId w:val="1"/>
        </w:numPr>
        <w:tabs>
          <w:tab w:val="left" w:pos="6560"/>
        </w:tabs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EC3900">
        <w:rPr>
          <w:rFonts w:asciiTheme="majorBidi" w:hAnsiTheme="majorBidi" w:cstheme="majorBidi"/>
          <w:sz w:val="28"/>
          <w:szCs w:val="28"/>
          <w:rtl/>
        </w:rPr>
        <w:t>ماذا نسمي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كل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r w:rsidRPr="00EC3900">
        <w:rPr>
          <w:rFonts w:asciiTheme="majorBidi" w:hAnsiTheme="majorBidi" w:cstheme="majorBidi" w:hint="cs"/>
          <w:sz w:val="28"/>
          <w:szCs w:val="28"/>
          <w:rtl/>
        </w:rPr>
        <w:t>العنصر</w:t>
      </w:r>
      <w:r>
        <w:rPr>
          <w:rFonts w:asciiTheme="majorBidi" w:hAnsiTheme="majorBidi" w:cstheme="majorBidi"/>
          <w:sz w:val="28"/>
          <w:szCs w:val="28"/>
          <w:rtl/>
        </w:rPr>
        <w:t xml:space="preserve"> (1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و العنصر 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(</w:t>
      </w:r>
      <w:proofErr w:type="spellEnd"/>
      <w:r w:rsidRPr="00EC3900">
        <w:rPr>
          <w:rFonts w:asciiTheme="majorBidi" w:hAnsiTheme="majorBidi" w:cstheme="majorBidi"/>
          <w:sz w:val="28"/>
          <w:szCs w:val="28"/>
        </w:rPr>
        <w:t>2</w:t>
      </w:r>
      <w:proofErr w:type="spellStart"/>
      <w:r w:rsidRPr="00EC3900">
        <w:rPr>
          <w:rFonts w:asciiTheme="majorBidi" w:hAnsiTheme="majorBidi" w:cstheme="majorBidi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  <w:r w:rsidRPr="00EC3900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D940C8" w:rsidRDefault="00D940C8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العنصر</w:t>
      </w:r>
      <w:r>
        <w:rPr>
          <w:rFonts w:asciiTheme="majorBidi" w:hAnsiTheme="majorBidi" w:cstheme="majorBidi"/>
          <w:sz w:val="28"/>
          <w:szCs w:val="28"/>
          <w:rtl/>
        </w:rPr>
        <w:t>(1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gramStart"/>
      <w:r>
        <w:rPr>
          <w:rFonts w:asciiTheme="majorBidi" w:hAnsiTheme="majorBidi" w:cstheme="majorBidi"/>
          <w:sz w:val="28"/>
          <w:szCs w:val="28"/>
          <w:rtl/>
        </w:rPr>
        <w:t>: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>.</w:t>
      </w:r>
      <w:proofErr w:type="gramEnd"/>
      <w:r>
        <w:rPr>
          <w:rFonts w:asciiTheme="majorBidi" w:hAnsiTheme="majorBidi" w:cstheme="majorBidi"/>
          <w:sz w:val="28"/>
          <w:szCs w:val="28"/>
          <w:rtl/>
        </w:rPr>
        <w:t xml:space="preserve">......................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proofErr w:type="gramStart"/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العن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صر </w:t>
      </w:r>
      <w:r>
        <w:rPr>
          <w:rFonts w:asciiTheme="majorBidi" w:hAnsiTheme="majorBidi" w:cstheme="majorBidi"/>
          <w:sz w:val="28"/>
          <w:szCs w:val="28"/>
          <w:rtl/>
        </w:rPr>
        <w:t>(2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:........................</w:t>
      </w:r>
    </w:p>
    <w:p w:rsidR="00D940C8" w:rsidRDefault="00D940C8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D940C8" w:rsidRDefault="00D940C8" w:rsidP="00D940C8">
      <w:pPr>
        <w:pStyle w:val="Paragraphedeliste"/>
        <w:tabs>
          <w:tab w:val="left" w:pos="6560"/>
        </w:tabs>
        <w:spacing w:after="0" w:line="240" w:lineRule="auto"/>
        <w:ind w:left="-1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C405C1">
        <w:rPr>
          <w:rFonts w:asciiTheme="majorBidi" w:hAnsiTheme="majorBidi" w:cstheme="majorBidi" w:hint="cs"/>
          <w:color w:val="FF0000"/>
          <w:sz w:val="28"/>
          <w:szCs w:val="28"/>
          <w:rtl/>
        </w:rPr>
        <w:t>3</w:t>
      </w:r>
      <w:proofErr w:type="spellStart"/>
      <w:r w:rsidRPr="000A0D44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)</w:t>
      </w:r>
      <w:proofErr w:type="spellEnd"/>
      <w:r w:rsidRPr="000A0D44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</w:t>
      </w:r>
      <w:r w:rsidRPr="000A0D44">
        <w:rPr>
          <w:rFonts w:asciiTheme="majorBidi" w:hAnsiTheme="majorBidi" w:cstheme="majorBidi"/>
          <w:sz w:val="28"/>
          <w:szCs w:val="28"/>
          <w:rtl/>
        </w:rPr>
        <w:t xml:space="preserve">حدد على الرسم جهة دوران العناصر </w:t>
      </w:r>
      <w:proofErr w:type="gramStart"/>
      <w:r w:rsidRPr="000A0D44">
        <w:rPr>
          <w:rFonts w:asciiTheme="majorBidi" w:hAnsiTheme="majorBidi" w:cstheme="majorBidi"/>
          <w:sz w:val="28"/>
          <w:szCs w:val="28"/>
          <w:rtl/>
        </w:rPr>
        <w:t>(3</w:t>
      </w:r>
      <w:r w:rsidRPr="000A0D4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Pr="000A0D44">
        <w:rPr>
          <w:rFonts w:asciiTheme="majorBidi" w:hAnsiTheme="majorBidi" w:cstheme="majorBidi"/>
          <w:sz w:val="28"/>
          <w:szCs w:val="28"/>
          <w:rtl/>
        </w:rPr>
        <w:t>,</w:t>
      </w:r>
      <w:proofErr w:type="spellEnd"/>
      <w:proofErr w:type="gramEnd"/>
      <w:r w:rsidRPr="000A0D44">
        <w:rPr>
          <w:rFonts w:asciiTheme="majorBidi" w:hAnsiTheme="majorBidi" w:cstheme="majorBidi"/>
          <w:sz w:val="28"/>
          <w:szCs w:val="28"/>
          <w:rtl/>
        </w:rPr>
        <w:t xml:space="preserve"> 4</w:t>
      </w:r>
      <w:proofErr w:type="spellStart"/>
      <w:r w:rsidRPr="000A0D44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0A0D44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D940C8" w:rsidRPr="00D940C8" w:rsidRDefault="00D940C8" w:rsidP="00D940C8">
      <w:pPr>
        <w:pStyle w:val="Paragraphedeliste"/>
        <w:tabs>
          <w:tab w:val="left" w:pos="6560"/>
        </w:tabs>
        <w:spacing w:after="0" w:line="240" w:lineRule="auto"/>
        <w:ind w:left="-1"/>
        <w:rPr>
          <w:rFonts w:asciiTheme="majorBidi" w:hAnsiTheme="majorBidi" w:cstheme="majorBidi"/>
          <w:sz w:val="28"/>
          <w:szCs w:val="28"/>
          <w:lang w:val="fr-FR"/>
        </w:rPr>
      </w:pPr>
    </w:p>
    <w:p w:rsidR="00D940C8" w:rsidRDefault="00D940C8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4</w:t>
      </w:r>
      <w:proofErr w:type="spellStart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كيف يمكن جعل العنصران </w:t>
      </w:r>
      <w:proofErr w:type="gramStart"/>
      <w:r>
        <w:rPr>
          <w:rFonts w:asciiTheme="majorBidi" w:hAnsiTheme="majorBidi" w:cstheme="majorBidi"/>
          <w:sz w:val="28"/>
          <w:szCs w:val="28"/>
          <w:rtl/>
        </w:rPr>
        <w:t xml:space="preserve">(1 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,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</w:rPr>
        <w:t xml:space="preserve"> يدوران عكس بعضهما البعض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D940C8" w:rsidRPr="000A0D44" w:rsidRDefault="00D940C8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</w:t>
      </w:r>
    </w:p>
    <w:p w:rsidR="00D940C8" w:rsidRDefault="00D940C8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</w:pPr>
    </w:p>
    <w:p w:rsidR="00D940C8" w:rsidRDefault="00D940C8" w:rsidP="00D940C8">
      <w:pPr>
        <w:tabs>
          <w:tab w:val="left" w:pos="6560"/>
        </w:tabs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الثانية</w:t>
      </w:r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:</w:t>
      </w:r>
      <w:proofErr w:type="spellEnd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(</w:t>
      </w:r>
      <w:proofErr w:type="spellEnd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</w:t>
      </w:r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1</w:t>
      </w:r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0 </w:t>
      </w:r>
      <w:proofErr w:type="gramStart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نقاط</w:t>
      </w:r>
      <w:proofErr w:type="gramEnd"/>
      <w:r w:rsidRPr="00C40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 xml:space="preserve"> </w:t>
      </w:r>
      <w:proofErr w:type="spellStart"/>
      <w:r w:rsidRPr="00C405C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)</w:t>
      </w:r>
      <w:proofErr w:type="spellEnd"/>
    </w:p>
    <w:p w:rsidR="00D940C8" w:rsidRDefault="00D940C8" w:rsidP="00D940C8">
      <w:pPr>
        <w:tabs>
          <w:tab w:val="left" w:pos="6560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501015</wp:posOffset>
            </wp:positionV>
            <wp:extent cx="6801485" cy="1200785"/>
            <wp:effectExtent l="19050" t="0" r="0" b="0"/>
            <wp:wrapTight wrapText="bothSides">
              <wp:wrapPolygon edited="0">
                <wp:start x="-60" y="0"/>
                <wp:lineTo x="-60" y="21246"/>
                <wp:lineTo x="21598" y="21246"/>
                <wp:lineTo x="21598" y="0"/>
                <wp:lineTo x="-60" y="0"/>
              </wp:wrapPolygon>
            </wp:wrapTight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9191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في عمل مخبري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قسّم الأستاذ التلاميذ إلى ثلاثة مجموعات و قدّم لهم 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مغانط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مختلفة الأشكال و مواد مختلفة الصنع و قامت كل مجموعة بتقريب المغناطيس من هذه المواد كما هو موضح في السندات التالية:</w:t>
      </w:r>
    </w:p>
    <w:p w:rsidR="00D940C8" w:rsidRDefault="00D940C8" w:rsidP="00D940C8">
      <w:pPr>
        <w:tabs>
          <w:tab w:val="left" w:pos="6560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:rsidR="00D940C8" w:rsidRPr="00F91913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سمّ شكل المغناطيس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المستعمل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من طرف كل مجموعة.</w:t>
      </w:r>
    </w:p>
    <w:p w:rsidR="00D940C8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المجموعة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(1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................................</w:t>
      </w:r>
      <w:r>
        <w:rPr>
          <w:rFonts w:asciiTheme="majorBidi" w:hAnsiTheme="majorBidi" w:cstheme="majorBidi"/>
          <w:sz w:val="28"/>
          <w:szCs w:val="28"/>
          <w:rtl/>
        </w:rPr>
        <w:t xml:space="preserve">  </w:t>
      </w:r>
      <w:proofErr w:type="gramStart"/>
      <w:r>
        <w:rPr>
          <w:rFonts w:asciiTheme="majorBidi" w:hAnsiTheme="majorBidi" w:cstheme="majorBidi"/>
          <w:sz w:val="28"/>
          <w:szCs w:val="28"/>
          <w:rtl/>
        </w:rPr>
        <w:t>المجموعة</w:t>
      </w:r>
      <w:proofErr w:type="gramEnd"/>
      <w:r>
        <w:rPr>
          <w:rFonts w:asciiTheme="majorBidi" w:hAnsiTheme="majorBidi" w:cstheme="majorBidi"/>
          <w:sz w:val="28"/>
          <w:szCs w:val="28"/>
          <w:rtl/>
        </w:rPr>
        <w:t xml:space="preserve"> (2</w:t>
      </w:r>
      <w:proofErr w:type="spellStart"/>
      <w:r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المجموعة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(3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........................</w:t>
      </w:r>
    </w:p>
    <w:p w:rsidR="00D940C8" w:rsidRPr="00F91913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t xml:space="preserve">    </w:t>
      </w:r>
    </w:p>
    <w:p w:rsidR="00D940C8" w:rsidRPr="00F91913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t>2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حدد المواد التي يجذبها و التي لا يجذبها المغناطيس حسب الجدول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التالي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>:</w:t>
      </w:r>
    </w:p>
    <w:tbl>
      <w:tblPr>
        <w:tblStyle w:val="Grilledutableau"/>
        <w:tblW w:w="0" w:type="auto"/>
        <w:jc w:val="center"/>
        <w:tblLook w:val="04A0"/>
      </w:tblPr>
      <w:tblGrid>
        <w:gridCol w:w="3551"/>
        <w:gridCol w:w="3551"/>
      </w:tblGrid>
      <w:tr w:rsidR="00D940C8" w:rsidRPr="00F91913" w:rsidTr="00463F04">
        <w:trPr>
          <w:trHeight w:val="93"/>
          <w:jc w:val="center"/>
        </w:trPr>
        <w:tc>
          <w:tcPr>
            <w:tcW w:w="3551" w:type="dxa"/>
          </w:tcPr>
          <w:p w:rsidR="00D940C8" w:rsidRPr="00F91913" w:rsidRDefault="00D940C8" w:rsidP="00463F04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المواد  التي</w:t>
            </w:r>
            <w:proofErr w:type="gramEnd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لا يجذبها المغناطيس</w:t>
            </w:r>
          </w:p>
        </w:tc>
        <w:tc>
          <w:tcPr>
            <w:tcW w:w="3551" w:type="dxa"/>
          </w:tcPr>
          <w:p w:rsidR="00D940C8" w:rsidRPr="00F91913" w:rsidRDefault="00D940C8" w:rsidP="00463F04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المواد</w:t>
            </w:r>
            <w:proofErr w:type="gramEnd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التي يجذبها المغناطيس</w:t>
            </w:r>
          </w:p>
        </w:tc>
      </w:tr>
      <w:tr w:rsidR="00D940C8" w:rsidRPr="00F91913" w:rsidTr="00463F04">
        <w:trPr>
          <w:trHeight w:val="196"/>
          <w:jc w:val="center"/>
        </w:trPr>
        <w:tc>
          <w:tcPr>
            <w:tcW w:w="3551" w:type="dxa"/>
          </w:tcPr>
          <w:p w:rsidR="00D940C8" w:rsidRPr="00F91913" w:rsidRDefault="00D940C8" w:rsidP="00463F0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  <w:p w:rsidR="00D940C8" w:rsidRPr="00F91913" w:rsidRDefault="00D940C8" w:rsidP="00463F0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</w:tc>
        <w:tc>
          <w:tcPr>
            <w:tcW w:w="3551" w:type="dxa"/>
          </w:tcPr>
          <w:p w:rsidR="00D940C8" w:rsidRPr="00F91913" w:rsidRDefault="00D940C8" w:rsidP="00463F0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  <w:p w:rsidR="00D940C8" w:rsidRPr="00F91913" w:rsidRDefault="00D940C8" w:rsidP="00463F0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  <w:proofErr w:type="spellEnd"/>
          </w:p>
        </w:tc>
      </w:tr>
    </w:tbl>
    <w:p w:rsidR="00D940C8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D940C8" w:rsidRPr="00F91913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سمّ المواد التي يجذبها المغناطيس :......................................................</w:t>
      </w:r>
    </w:p>
    <w:p w:rsidR="00D940C8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سمّ المواد  التي لا يجذبها المغناطيس:........................................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...........</w:t>
      </w:r>
    </w:p>
    <w:p w:rsidR="00D940C8" w:rsidRPr="00F91913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</w:p>
    <w:p w:rsidR="00D940C8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  <w:r w:rsidRPr="00F9191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1546225</wp:posOffset>
            </wp:positionH>
            <wp:positionV relativeFrom="paragraph">
              <wp:posOffset>229870</wp:posOffset>
            </wp:positionV>
            <wp:extent cx="4313555" cy="840105"/>
            <wp:effectExtent l="19050" t="0" r="0" b="0"/>
            <wp:wrapTight wrapText="bothSides">
              <wp:wrapPolygon edited="0">
                <wp:start x="-95" y="0"/>
                <wp:lineTo x="-95" y="21061"/>
                <wp:lineTo x="21559" y="21061"/>
                <wp:lineTo x="21559" y="0"/>
                <wp:lineTo x="-95" y="0"/>
              </wp:wrapPolygon>
            </wp:wrapTight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555" cy="84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91913">
        <w:rPr>
          <w:rFonts w:asciiTheme="majorBidi" w:hAnsiTheme="majorBidi" w:cstheme="majorBidi"/>
          <w:sz w:val="28"/>
          <w:szCs w:val="28"/>
          <w:rtl/>
        </w:rPr>
        <w:t>4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بيّن الأفعال المتبادلة بين أقطاب </w:t>
      </w:r>
      <w:proofErr w:type="spellStart"/>
      <w:r w:rsidRPr="00F91913">
        <w:rPr>
          <w:rFonts w:asciiTheme="majorBidi" w:hAnsiTheme="majorBidi" w:cstheme="majorBidi"/>
          <w:sz w:val="28"/>
          <w:szCs w:val="28"/>
          <w:rtl/>
        </w:rPr>
        <w:t>المغناطيسين</w:t>
      </w:r>
      <w:proofErr w:type="spell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في الأشكال التالية:</w:t>
      </w:r>
    </w:p>
    <w:p w:rsidR="00D940C8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</w:p>
    <w:p w:rsidR="00D940C8" w:rsidRPr="00D940C8" w:rsidRDefault="00D940C8" w:rsidP="00D940C8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</w:p>
    <w:sectPr w:rsidR="00D940C8" w:rsidRPr="00D940C8" w:rsidSect="000A0D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6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285D" w:rsidRDefault="000A285D" w:rsidP="00995691">
      <w:pPr>
        <w:spacing w:after="0" w:line="240" w:lineRule="auto"/>
      </w:pPr>
      <w:r>
        <w:separator/>
      </w:r>
    </w:p>
  </w:endnote>
  <w:endnote w:type="continuationSeparator" w:id="0">
    <w:p w:rsidR="000A285D" w:rsidRDefault="000A285D" w:rsidP="00995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DC4" w:rsidRDefault="002D3DC4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DC4" w:rsidRDefault="002D3DC4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DC4" w:rsidRDefault="002D3DC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285D" w:rsidRDefault="000A285D" w:rsidP="00995691">
      <w:pPr>
        <w:spacing w:after="0" w:line="240" w:lineRule="auto"/>
      </w:pPr>
      <w:r>
        <w:separator/>
      </w:r>
    </w:p>
  </w:footnote>
  <w:footnote w:type="continuationSeparator" w:id="0">
    <w:p w:rsidR="000A285D" w:rsidRDefault="000A285D" w:rsidP="00995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DC4" w:rsidRDefault="002D3DC4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691" w:rsidRPr="00D940C8" w:rsidRDefault="002D3DC4" w:rsidP="002D3DC4">
    <w:pPr>
      <w:pStyle w:val="En-tte"/>
      <w:jc w:val="center"/>
      <w:rPr>
        <w:rFonts w:asciiTheme="majorBidi" w:hAnsiTheme="majorBidi" w:cstheme="majorBidi" w:hint="cs"/>
        <w:b/>
        <w:bCs/>
        <w:sz w:val="24"/>
        <w:szCs w:val="24"/>
        <w:rtl/>
      </w:rPr>
    </w:pPr>
    <w:r>
      <w:rPr>
        <w:rFonts w:asciiTheme="majorBidi" w:hAnsiTheme="majorBidi" w:cstheme="majorBidi" w:hint="cs"/>
        <w:b/>
        <w:bCs/>
        <w:sz w:val="24"/>
        <w:szCs w:val="24"/>
        <w:rtl/>
      </w:rPr>
      <w:t>وزارة التربية الوطنية</w:t>
    </w:r>
  </w:p>
  <w:p w:rsidR="00995691" w:rsidRPr="001A7D39" w:rsidRDefault="002D3DC4" w:rsidP="00D940C8">
    <w:pPr>
      <w:bidi/>
      <w:spacing w:line="240" w:lineRule="auto"/>
      <w:rPr>
        <w:rFonts w:asciiTheme="majorBidi" w:hAnsiTheme="majorBidi" w:cstheme="majorBidi"/>
        <w:b/>
        <w:bCs/>
        <w:sz w:val="28"/>
        <w:szCs w:val="28"/>
        <w:u w:val="single"/>
      </w:rPr>
    </w:pPr>
    <w:r w:rsidRPr="00D940C8">
      <w:rPr>
        <w:rFonts w:asciiTheme="majorBidi" w:hAnsiTheme="majorBidi" w:cstheme="majorBidi"/>
        <w:b/>
        <w:bCs/>
        <w:sz w:val="24"/>
        <w:szCs w:val="24"/>
        <w:rtl/>
      </w:rPr>
      <w:t>المستوى:ا</w:t>
    </w:r>
    <w:r w:rsidRPr="00D940C8">
      <w:rPr>
        <w:rFonts w:asciiTheme="majorBidi" w:hAnsiTheme="majorBidi" w:cstheme="majorBidi" w:hint="cs"/>
        <w:b/>
        <w:bCs/>
        <w:sz w:val="24"/>
        <w:szCs w:val="24"/>
        <w:rtl/>
      </w:rPr>
      <w:t>لثانية</w:t>
    </w:r>
    <w:r w:rsidRPr="00D940C8">
      <w:rPr>
        <w:rFonts w:asciiTheme="majorBidi" w:hAnsiTheme="majorBidi" w:cstheme="majorBidi"/>
        <w:b/>
        <w:bCs/>
        <w:sz w:val="24"/>
        <w:szCs w:val="24"/>
        <w:rtl/>
      </w:rPr>
      <w:t xml:space="preserve"> متوسط</w:t>
    </w:r>
    <w:r w:rsidRPr="00D940C8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Pr="00D940C8">
      <w:rPr>
        <w:rFonts w:asciiTheme="majorBidi" w:hAnsiTheme="majorBidi" w:cstheme="majorBidi"/>
        <w:b/>
        <w:bCs/>
        <w:sz w:val="24"/>
        <w:szCs w:val="24"/>
        <w:rtl/>
      </w:rPr>
      <w:t xml:space="preserve">    </w:t>
    </w:r>
    <w:r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 </w:t>
    </w:r>
    <w:r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="00995691" w:rsidRPr="00D940C8">
      <w:rPr>
        <w:rFonts w:asciiTheme="majorBidi" w:hAnsiTheme="majorBidi" w:cstheme="majorBidi"/>
        <w:b/>
        <w:bCs/>
        <w:sz w:val="24"/>
        <w:szCs w:val="24"/>
        <w:rtl/>
      </w:rPr>
      <w:t>اليوم:</w:t>
    </w:r>
    <w:r w:rsidR="001A7D39" w:rsidRPr="00D940C8">
      <w:rPr>
        <w:rFonts w:asciiTheme="majorBidi" w:hAnsiTheme="majorBidi" w:cstheme="majorBidi" w:hint="cs"/>
        <w:b/>
        <w:bCs/>
        <w:sz w:val="24"/>
        <w:szCs w:val="24"/>
        <w:rtl/>
      </w:rPr>
      <w:t xml:space="preserve">30  </w:t>
    </w:r>
    <w:proofErr w:type="spellStart"/>
    <w:r w:rsidR="001A7D39" w:rsidRPr="00D940C8">
      <w:rPr>
        <w:rFonts w:asciiTheme="majorBidi" w:hAnsiTheme="majorBidi" w:cstheme="majorBidi" w:hint="cs"/>
        <w:b/>
        <w:bCs/>
        <w:sz w:val="24"/>
        <w:szCs w:val="24"/>
        <w:rtl/>
      </w:rPr>
      <w:t>أفريل</w:t>
    </w:r>
    <w:proofErr w:type="spellEnd"/>
    <w:r w:rsidR="00995691" w:rsidRPr="00D940C8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="00995691" w:rsidRPr="00D940C8">
      <w:rPr>
        <w:rFonts w:asciiTheme="majorBidi" w:hAnsiTheme="majorBidi" w:cstheme="majorBidi"/>
        <w:b/>
        <w:bCs/>
        <w:sz w:val="24"/>
        <w:szCs w:val="24"/>
        <w:rtl/>
      </w:rPr>
      <w:t>202</w:t>
    </w:r>
    <w:r w:rsidR="001A7D39" w:rsidRPr="00D940C8">
      <w:rPr>
        <w:rFonts w:asciiTheme="majorBidi" w:hAnsiTheme="majorBidi" w:cstheme="majorBidi" w:hint="cs"/>
        <w:b/>
        <w:bCs/>
        <w:sz w:val="24"/>
        <w:szCs w:val="24"/>
        <w:rtl/>
      </w:rPr>
      <w:t>4</w:t>
    </w:r>
    <w:r w:rsidR="001A7D39" w:rsidRPr="00D940C8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r w:rsidR="001A7D39">
      <w:rPr>
        <w:rFonts w:asciiTheme="majorBidi" w:hAnsiTheme="majorBidi" w:cstheme="majorBidi"/>
        <w:b/>
        <w:bCs/>
        <w:rtl/>
      </w:rPr>
      <w:t xml:space="preserve">     </w:t>
    </w:r>
    <w:r>
      <w:rPr>
        <w:rFonts w:asciiTheme="majorBidi" w:hAnsiTheme="majorBidi" w:cstheme="majorBidi"/>
        <w:b/>
        <w:bCs/>
      </w:rPr>
      <w:t xml:space="preserve">         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/>
        <w:b/>
        <w:bCs/>
      </w:rPr>
      <w:t xml:space="preserve">  </w:t>
    </w:r>
    <w:r w:rsidR="00D940C8">
      <w:rPr>
        <w:rFonts w:asciiTheme="majorBidi" w:hAnsiTheme="majorBidi" w:cstheme="majorBidi"/>
        <w:b/>
        <w:bCs/>
      </w:rPr>
      <w:t xml:space="preserve">               </w:t>
    </w:r>
    <w:r w:rsidR="00D940C8">
      <w:rPr>
        <w:rFonts w:asciiTheme="majorBidi" w:hAnsiTheme="majorBidi" w:cstheme="majorBidi" w:hint="cs"/>
        <w:b/>
        <w:bCs/>
        <w:rtl/>
      </w:rPr>
      <w:t xml:space="preserve">    </w:t>
    </w:r>
    <w:r w:rsidR="00D940C8">
      <w:rPr>
        <w:rFonts w:asciiTheme="majorBidi" w:hAnsiTheme="majorBidi" w:cstheme="majorBidi"/>
        <w:b/>
        <w:bCs/>
      </w:rPr>
      <w:t xml:space="preserve">        </w:t>
    </w:r>
    <w:r w:rsidR="00D940C8">
      <w:rPr>
        <w:rFonts w:asciiTheme="majorBidi" w:hAnsiTheme="majorBidi" w:cstheme="majorBidi" w:hint="cs"/>
        <w:b/>
        <w:bCs/>
        <w:rtl/>
      </w:rPr>
      <w:t xml:space="preserve">     </w:t>
    </w:r>
    <w:r w:rsidR="00D940C8" w:rsidRPr="00D940C8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proofErr w:type="spellStart"/>
    <w:r w:rsidR="00D940C8" w:rsidRPr="00D940C8">
      <w:rPr>
        <w:rFonts w:asciiTheme="majorBidi" w:hAnsiTheme="majorBidi" w:cstheme="majorBidi"/>
        <w:b/>
        <w:bCs/>
        <w:sz w:val="24"/>
        <w:szCs w:val="24"/>
        <w:rtl/>
      </w:rPr>
      <w:t>المدة:</w:t>
    </w:r>
    <w:proofErr w:type="spellEnd"/>
    <w:r w:rsidR="00D940C8" w:rsidRPr="00D940C8">
      <w:rPr>
        <w:rFonts w:asciiTheme="majorBidi" w:hAnsiTheme="majorBidi" w:cstheme="majorBidi"/>
        <w:b/>
        <w:bCs/>
        <w:sz w:val="24"/>
        <w:szCs w:val="24"/>
        <w:rtl/>
      </w:rPr>
      <w:t xml:space="preserve"> 01 ساعة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DC4" w:rsidRDefault="002D3DC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3212BC"/>
    <w:multiLevelType w:val="hybridMultilevel"/>
    <w:tmpl w:val="98EAB6AA"/>
    <w:lvl w:ilvl="0" w:tplc="3EF0EE1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F92765"/>
    <w:multiLevelType w:val="hybridMultilevel"/>
    <w:tmpl w:val="F85EC0C8"/>
    <w:lvl w:ilvl="0" w:tplc="040C000F">
      <w:start w:val="1"/>
      <w:numFmt w:val="decimal"/>
      <w:lvlText w:val="%1."/>
      <w:lvlJc w:val="left"/>
      <w:pPr>
        <w:ind w:left="1148" w:hanging="360"/>
      </w:pPr>
    </w:lvl>
    <w:lvl w:ilvl="1" w:tplc="040C0019" w:tentative="1">
      <w:start w:val="1"/>
      <w:numFmt w:val="lowerLetter"/>
      <w:lvlText w:val="%2."/>
      <w:lvlJc w:val="left"/>
      <w:pPr>
        <w:ind w:left="1868" w:hanging="360"/>
      </w:pPr>
    </w:lvl>
    <w:lvl w:ilvl="2" w:tplc="040C001B" w:tentative="1">
      <w:start w:val="1"/>
      <w:numFmt w:val="lowerRoman"/>
      <w:lvlText w:val="%3."/>
      <w:lvlJc w:val="right"/>
      <w:pPr>
        <w:ind w:left="2588" w:hanging="180"/>
      </w:pPr>
    </w:lvl>
    <w:lvl w:ilvl="3" w:tplc="040C000F" w:tentative="1">
      <w:start w:val="1"/>
      <w:numFmt w:val="decimal"/>
      <w:lvlText w:val="%4."/>
      <w:lvlJc w:val="left"/>
      <w:pPr>
        <w:ind w:left="3308" w:hanging="360"/>
      </w:pPr>
    </w:lvl>
    <w:lvl w:ilvl="4" w:tplc="040C0019" w:tentative="1">
      <w:start w:val="1"/>
      <w:numFmt w:val="lowerLetter"/>
      <w:lvlText w:val="%5."/>
      <w:lvlJc w:val="left"/>
      <w:pPr>
        <w:ind w:left="4028" w:hanging="360"/>
      </w:pPr>
    </w:lvl>
    <w:lvl w:ilvl="5" w:tplc="040C001B" w:tentative="1">
      <w:start w:val="1"/>
      <w:numFmt w:val="lowerRoman"/>
      <w:lvlText w:val="%6."/>
      <w:lvlJc w:val="right"/>
      <w:pPr>
        <w:ind w:left="4748" w:hanging="180"/>
      </w:pPr>
    </w:lvl>
    <w:lvl w:ilvl="6" w:tplc="040C000F" w:tentative="1">
      <w:start w:val="1"/>
      <w:numFmt w:val="decimal"/>
      <w:lvlText w:val="%7."/>
      <w:lvlJc w:val="left"/>
      <w:pPr>
        <w:ind w:left="5468" w:hanging="360"/>
      </w:pPr>
    </w:lvl>
    <w:lvl w:ilvl="7" w:tplc="040C0019" w:tentative="1">
      <w:start w:val="1"/>
      <w:numFmt w:val="lowerLetter"/>
      <w:lvlText w:val="%8."/>
      <w:lvlJc w:val="left"/>
      <w:pPr>
        <w:ind w:left="6188" w:hanging="360"/>
      </w:pPr>
    </w:lvl>
    <w:lvl w:ilvl="8" w:tplc="040C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2">
    <w:nsid w:val="7BF1303A"/>
    <w:multiLevelType w:val="hybridMultilevel"/>
    <w:tmpl w:val="E9CE13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/>
  <w:rsids>
    <w:rsidRoot w:val="00EC3900"/>
    <w:rsid w:val="00057AC8"/>
    <w:rsid w:val="00094F6D"/>
    <w:rsid w:val="000A0D44"/>
    <w:rsid w:val="000A285D"/>
    <w:rsid w:val="001A7D39"/>
    <w:rsid w:val="00263920"/>
    <w:rsid w:val="002D3DC4"/>
    <w:rsid w:val="003301D5"/>
    <w:rsid w:val="003F7901"/>
    <w:rsid w:val="005267AC"/>
    <w:rsid w:val="00901255"/>
    <w:rsid w:val="0095476F"/>
    <w:rsid w:val="00955178"/>
    <w:rsid w:val="00995691"/>
    <w:rsid w:val="00A44EDC"/>
    <w:rsid w:val="00A64161"/>
    <w:rsid w:val="00B76F13"/>
    <w:rsid w:val="00C405C1"/>
    <w:rsid w:val="00D940C8"/>
    <w:rsid w:val="00E62237"/>
    <w:rsid w:val="00EC3900"/>
    <w:rsid w:val="00ED6050"/>
    <w:rsid w:val="00F91913"/>
    <w:rsid w:val="00FA2B9D"/>
    <w:rsid w:val="00FD58EF"/>
    <w:rsid w:val="00FF1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9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3900"/>
    <w:pPr>
      <w:bidi/>
      <w:spacing w:after="160" w:line="256" w:lineRule="auto"/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D6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605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76F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9956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5691"/>
  </w:style>
  <w:style w:type="paragraph" w:styleId="Pieddepage">
    <w:name w:val="footer"/>
    <w:basedOn w:val="Normal"/>
    <w:link w:val="PieddepageCar"/>
    <w:uiPriority w:val="99"/>
    <w:semiHidden/>
    <w:unhideWhenUsed/>
    <w:rsid w:val="009956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956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1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10</cp:revision>
  <cp:lastPrinted>2024-04-29T18:48:00Z</cp:lastPrinted>
  <dcterms:created xsi:type="dcterms:W3CDTF">2024-04-24T16:10:00Z</dcterms:created>
  <dcterms:modified xsi:type="dcterms:W3CDTF">2024-05-21T20:21:00Z</dcterms:modified>
</cp:coreProperties>
</file>