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Grilledutableau"/>
        <w:bidiVisual/>
        <w:tblW w:w="1071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8934"/>
        <w:gridCol w:w="236"/>
        <w:gridCol w:w="1546"/>
      </w:tblGrid>
      <w:tr w:rsidR="00D34BE0" w:rsidTr="00D34BE0">
        <w:tc>
          <w:tcPr>
            <w:tcW w:w="8934" w:type="dxa"/>
            <w:tcBorders>
              <w:top w:val="double" w:sz="4" w:space="0" w:color="auto"/>
              <w:left w:val="double" w:sz="4" w:space="0" w:color="auto"/>
              <w:bottom w:val="double" w:sz="4" w:space="0" w:color="auto"/>
              <w:right w:val="double" w:sz="4" w:space="0" w:color="auto"/>
            </w:tcBorders>
            <w:shd w:val="clear" w:color="auto" w:fill="00FF99"/>
            <w:hideMark/>
          </w:tcPr>
          <w:p w:rsidR="00D34BE0" w:rsidRDefault="00D34BE0" w:rsidP="00D34BE0">
            <w:pPr>
              <w:bidi/>
              <w:jc w:val="center"/>
              <w:rPr>
                <w:rFonts w:ascii="Arabic Typesetting" w:hAnsi="Arabic Typesetting" w:cs="Arabic Typesetting"/>
              </w:rPr>
            </w:pPr>
            <w:r>
              <w:rPr>
                <w:rFonts w:ascii="Arabic Typesetting" w:hAnsi="Arabic Typesetting" w:cs="Arabic Typesetting"/>
                <w:sz w:val="96"/>
                <w:szCs w:val="96"/>
              </w:rPr>
              <w:sym w:font="Wingdings" w:char="F097"/>
            </w:r>
            <w:r>
              <w:rPr>
                <w:rFonts w:ascii="Arabic Typesetting" w:hAnsi="Arabic Typesetting" w:cs="Arabic Typesetting"/>
                <w:sz w:val="96"/>
                <w:szCs w:val="96"/>
                <w:rtl/>
              </w:rPr>
              <w:t xml:space="preserve"> </w:t>
            </w:r>
            <w:r>
              <w:rPr>
                <w:rFonts w:ascii="Arabic Typesetting" w:hAnsi="Arabic Typesetting" w:cs="Arabic Typesetting" w:hint="cs"/>
                <w:sz w:val="96"/>
                <w:szCs w:val="96"/>
                <w:rtl/>
                <w:lang w:bidi="ar-DZ"/>
              </w:rPr>
              <w:t xml:space="preserve">سلسلة </w:t>
            </w:r>
            <w:r w:rsidR="00C12FA8">
              <w:rPr>
                <w:rFonts w:ascii="Arabic Typesetting" w:hAnsi="Arabic Typesetting" w:cs="Arabic Typesetting" w:hint="cs"/>
                <w:sz w:val="96"/>
                <w:szCs w:val="96"/>
                <w:rtl/>
                <w:lang w:bidi="ar-DZ"/>
              </w:rPr>
              <w:t>ال</w:t>
            </w:r>
            <w:r>
              <w:rPr>
                <w:rFonts w:ascii="Arabic Typesetting" w:hAnsi="Arabic Typesetting" w:cs="Arabic Typesetting" w:hint="cs"/>
                <w:sz w:val="96"/>
                <w:szCs w:val="96"/>
                <w:rtl/>
                <w:lang w:bidi="ar-DZ"/>
              </w:rPr>
              <w:t>تمارين رقم 01</w:t>
            </w:r>
            <w:r w:rsidR="00066519">
              <w:rPr>
                <w:rFonts w:ascii="Arabic Typesetting" w:hAnsi="Arabic Typesetting" w:cs="Arabic Typesetting" w:hint="cs"/>
                <w:sz w:val="96"/>
                <w:szCs w:val="96"/>
                <w:rtl/>
                <w:lang w:bidi="ar-DZ"/>
              </w:rPr>
              <w:t xml:space="preserve"> مع الحل</w:t>
            </w:r>
            <w:r>
              <w:rPr>
                <w:rFonts w:ascii="Arabic Typesetting" w:hAnsi="Arabic Typesetting" w:cs="Arabic Typesetting" w:hint="cs"/>
                <w:sz w:val="96"/>
                <w:szCs w:val="96"/>
                <w:rtl/>
                <w:lang w:bidi="ar-DZ"/>
              </w:rPr>
              <w:t xml:space="preserve"> </w:t>
            </w:r>
            <w:r>
              <w:rPr>
                <w:rFonts w:ascii="Arabic Typesetting" w:hAnsi="Arabic Typesetting" w:cs="Arabic Typesetting"/>
                <w:sz w:val="96"/>
                <w:szCs w:val="96"/>
              </w:rPr>
              <w:sym w:font="Wingdings" w:char="F096"/>
            </w:r>
          </w:p>
        </w:tc>
        <w:tc>
          <w:tcPr>
            <w:tcW w:w="236" w:type="dxa"/>
            <w:tcBorders>
              <w:top w:val="nil"/>
              <w:left w:val="double" w:sz="4" w:space="0" w:color="auto"/>
              <w:bottom w:val="nil"/>
              <w:right w:val="double" w:sz="4" w:space="0" w:color="auto"/>
            </w:tcBorders>
          </w:tcPr>
          <w:p w:rsidR="00D34BE0" w:rsidRDefault="00D34BE0">
            <w:pPr>
              <w:bidi/>
            </w:pPr>
          </w:p>
        </w:tc>
        <w:tc>
          <w:tcPr>
            <w:tcW w:w="1546" w:type="dxa"/>
            <w:tcBorders>
              <w:top w:val="double" w:sz="4" w:space="0" w:color="auto"/>
              <w:left w:val="double" w:sz="4" w:space="0" w:color="auto"/>
              <w:bottom w:val="double" w:sz="4" w:space="0" w:color="auto"/>
              <w:right w:val="double" w:sz="4" w:space="0" w:color="auto"/>
            </w:tcBorders>
            <w:vAlign w:val="center"/>
            <w:hideMark/>
          </w:tcPr>
          <w:p w:rsidR="00D34BE0" w:rsidRDefault="00D34BE0">
            <w:pPr>
              <w:bidi/>
              <w:jc w:val="center"/>
              <w:rPr>
                <w:rtl/>
              </w:rPr>
            </w:pPr>
            <w:r>
              <w:rPr>
                <w:noProof/>
                <w:lang w:eastAsia="fr-FR"/>
              </w:rPr>
              <w:drawing>
                <wp:inline distT="0" distB="0" distL="0" distR="0">
                  <wp:extent cx="769620" cy="76962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69620" cy="769620"/>
                          </a:xfrm>
                          <a:prstGeom prst="rect">
                            <a:avLst/>
                          </a:prstGeom>
                          <a:noFill/>
                          <a:ln>
                            <a:noFill/>
                          </a:ln>
                        </pic:spPr>
                      </pic:pic>
                    </a:graphicData>
                  </a:graphic>
                </wp:inline>
              </w:drawing>
            </w:r>
          </w:p>
        </w:tc>
      </w:tr>
    </w:tbl>
    <w:p w:rsidR="00D34BE0" w:rsidRDefault="00D34BE0" w:rsidP="00D34BE0">
      <w:pPr>
        <w:bidi/>
        <w:spacing w:after="0"/>
        <w:rPr>
          <w:sz w:val="10"/>
          <w:szCs w:val="10"/>
          <w:rtl/>
        </w:rPr>
      </w:pPr>
    </w:p>
    <w:tbl>
      <w:tblPr>
        <w:tblStyle w:val="Grilledutableau"/>
        <w:bidiVisual/>
        <w:tblW w:w="10684" w:type="dxa"/>
        <w:jc w:val="center"/>
        <w:tblLook w:val="04A0" w:firstRow="1" w:lastRow="0" w:firstColumn="1" w:lastColumn="0" w:noHBand="0" w:noVBand="1"/>
      </w:tblPr>
      <w:tblGrid>
        <w:gridCol w:w="5897"/>
        <w:gridCol w:w="283"/>
        <w:gridCol w:w="4504"/>
      </w:tblGrid>
      <w:tr w:rsidR="00D34BE0" w:rsidTr="00FB4BA5">
        <w:trPr>
          <w:jc w:val="center"/>
        </w:trPr>
        <w:tc>
          <w:tcPr>
            <w:tcW w:w="5897" w:type="dxa"/>
            <w:tcBorders>
              <w:top w:val="double" w:sz="4" w:space="0" w:color="auto"/>
              <w:left w:val="double" w:sz="4" w:space="0" w:color="auto"/>
              <w:bottom w:val="double" w:sz="4" w:space="0" w:color="auto"/>
              <w:right w:val="double" w:sz="4" w:space="0" w:color="auto"/>
            </w:tcBorders>
            <w:shd w:val="clear" w:color="auto" w:fill="FDE9D9" w:themeFill="accent6" w:themeFillTint="33"/>
            <w:vAlign w:val="center"/>
            <w:hideMark/>
          </w:tcPr>
          <w:p w:rsidR="00D34BE0" w:rsidRDefault="00D34BE0">
            <w:pPr>
              <w:bidi/>
              <w:jc w:val="center"/>
              <w:rPr>
                <w:rFonts w:ascii="Arabic Typesetting" w:hAnsi="Arabic Typesetting" w:cs="Arabic Typesetting"/>
                <w:sz w:val="96"/>
                <w:szCs w:val="96"/>
                <w:rtl/>
              </w:rPr>
            </w:pPr>
            <w:r>
              <w:rPr>
                <w:rFonts w:ascii="Arabic Typesetting" w:hAnsi="Arabic Typesetting" w:cs="Arabic Typesetting"/>
                <w:sz w:val="72"/>
                <w:szCs w:val="72"/>
                <w:rtl/>
              </w:rPr>
              <w:t>العلوم الفيزيائية والتكنولوجيا</w:t>
            </w:r>
          </w:p>
        </w:tc>
        <w:tc>
          <w:tcPr>
            <w:tcW w:w="283" w:type="dxa"/>
            <w:tcBorders>
              <w:top w:val="nil"/>
              <w:left w:val="double" w:sz="4" w:space="0" w:color="auto"/>
              <w:bottom w:val="nil"/>
              <w:right w:val="double" w:sz="4" w:space="0" w:color="auto"/>
            </w:tcBorders>
          </w:tcPr>
          <w:p w:rsidR="00D34BE0" w:rsidRDefault="00D34BE0">
            <w:pPr>
              <w:bidi/>
              <w:jc w:val="center"/>
              <w:rPr>
                <w:rFonts w:ascii="Arabic Typesetting" w:hAnsi="Arabic Typesetting" w:cs="Arabic Typesetting"/>
                <w:sz w:val="96"/>
                <w:szCs w:val="96"/>
              </w:rPr>
            </w:pPr>
          </w:p>
        </w:tc>
        <w:tc>
          <w:tcPr>
            <w:tcW w:w="4504" w:type="dxa"/>
            <w:tcBorders>
              <w:top w:val="double" w:sz="4" w:space="0" w:color="auto"/>
              <w:left w:val="double" w:sz="4" w:space="0" w:color="auto"/>
              <w:bottom w:val="double" w:sz="4" w:space="0" w:color="auto"/>
              <w:right w:val="double" w:sz="4" w:space="0" w:color="auto"/>
            </w:tcBorders>
            <w:shd w:val="clear" w:color="auto" w:fill="66FF66"/>
            <w:hideMark/>
          </w:tcPr>
          <w:p w:rsidR="00D34BE0" w:rsidRDefault="00FB4BA5" w:rsidP="00FB4BA5">
            <w:pPr>
              <w:bidi/>
              <w:jc w:val="center"/>
              <w:rPr>
                <w:rFonts w:ascii="Arabic Typesetting" w:hAnsi="Arabic Typesetting" w:cs="Arabic Typesetting"/>
                <w:sz w:val="96"/>
                <w:szCs w:val="96"/>
                <w:rtl/>
              </w:rPr>
            </w:pPr>
            <w:r>
              <w:rPr>
                <w:rFonts w:ascii="Arabic Typesetting" w:hAnsi="Arabic Typesetting" w:cs="Arabic Typesetting" w:hint="cs"/>
                <w:sz w:val="96"/>
                <w:szCs w:val="96"/>
                <w:rtl/>
              </w:rPr>
              <w:t>الثانية متوسط</w:t>
            </w:r>
          </w:p>
        </w:tc>
      </w:tr>
    </w:tbl>
    <w:p w:rsidR="00D34BE0" w:rsidRPr="007F67BC" w:rsidRDefault="00D34BE0" w:rsidP="00D34BE0">
      <w:pPr>
        <w:bidi/>
        <w:spacing w:after="0" w:line="240" w:lineRule="auto"/>
        <w:jc w:val="center"/>
        <w:rPr>
          <w:sz w:val="10"/>
          <w:szCs w:val="10"/>
          <w:rtl/>
        </w:rPr>
      </w:pPr>
    </w:p>
    <w:tbl>
      <w:tblPr>
        <w:tblStyle w:val="Grilledutableau"/>
        <w:bidiVisual/>
        <w:tblW w:w="10716" w:type="dxa"/>
        <w:tblLook w:val="04A0" w:firstRow="1" w:lastRow="0" w:firstColumn="1" w:lastColumn="0" w:noHBand="0" w:noVBand="1"/>
      </w:tblPr>
      <w:tblGrid>
        <w:gridCol w:w="1502"/>
        <w:gridCol w:w="283"/>
        <w:gridCol w:w="2268"/>
        <w:gridCol w:w="284"/>
        <w:gridCol w:w="1559"/>
        <w:gridCol w:w="283"/>
        <w:gridCol w:w="4537"/>
      </w:tblGrid>
      <w:tr w:rsidR="003A7CB8" w:rsidRPr="00A1745C" w:rsidTr="00B15F64">
        <w:trPr>
          <w:trHeight w:val="955"/>
        </w:trPr>
        <w:tc>
          <w:tcPr>
            <w:tcW w:w="1502" w:type="dxa"/>
            <w:tcBorders>
              <w:top w:val="double" w:sz="4" w:space="0" w:color="auto"/>
              <w:left w:val="double" w:sz="4" w:space="0" w:color="auto"/>
              <w:bottom w:val="double" w:sz="4" w:space="0" w:color="auto"/>
              <w:right w:val="double" w:sz="4" w:space="0" w:color="auto"/>
            </w:tcBorders>
            <w:shd w:val="clear" w:color="auto" w:fill="DAEEF3" w:themeFill="accent5" w:themeFillTint="33"/>
          </w:tcPr>
          <w:p w:rsidR="003A7CB8" w:rsidRPr="0004641C" w:rsidRDefault="003A7CB8" w:rsidP="002A322A">
            <w:pPr>
              <w:bidi/>
              <w:jc w:val="center"/>
              <w:rPr>
                <w:rFonts w:ascii="Arabic Typesetting" w:hAnsi="Arabic Typesetting" w:cs="Arabic Typesetting"/>
                <w:sz w:val="36"/>
                <w:szCs w:val="36"/>
                <w:rtl/>
              </w:rPr>
            </w:pPr>
            <w:r w:rsidRPr="0004641C">
              <w:rPr>
                <w:rFonts w:ascii="Arabic Typesetting" w:hAnsi="Arabic Typesetting" w:cs="Arabic Typesetting" w:hint="cs"/>
                <w:sz w:val="36"/>
                <w:szCs w:val="36"/>
                <w:u w:val="double"/>
                <w:rtl/>
              </w:rPr>
              <w:t>الأستاذ:</w:t>
            </w:r>
            <w:r w:rsidRPr="0004641C">
              <w:rPr>
                <w:rFonts w:ascii="Arabic Typesetting" w:hAnsi="Arabic Typesetting" w:cs="Arabic Typesetting" w:hint="cs"/>
                <w:sz w:val="36"/>
                <w:szCs w:val="36"/>
                <w:rtl/>
              </w:rPr>
              <w:t xml:space="preserve"> سماحي حسين</w:t>
            </w:r>
          </w:p>
        </w:tc>
        <w:tc>
          <w:tcPr>
            <w:tcW w:w="283" w:type="dxa"/>
            <w:tcBorders>
              <w:top w:val="nil"/>
              <w:left w:val="double" w:sz="4" w:space="0" w:color="auto"/>
              <w:bottom w:val="nil"/>
              <w:right w:val="double" w:sz="4" w:space="0" w:color="auto"/>
            </w:tcBorders>
          </w:tcPr>
          <w:p w:rsidR="003A7CB8" w:rsidRPr="0004641C" w:rsidRDefault="003A7CB8" w:rsidP="002A322A">
            <w:pPr>
              <w:bidi/>
              <w:jc w:val="center"/>
              <w:rPr>
                <w:rFonts w:ascii="Arabic Typesetting" w:hAnsi="Arabic Typesetting" w:cs="Arabic Typesetting"/>
                <w:sz w:val="36"/>
                <w:szCs w:val="36"/>
                <w:rtl/>
              </w:rPr>
            </w:pPr>
          </w:p>
        </w:tc>
        <w:tc>
          <w:tcPr>
            <w:tcW w:w="2268" w:type="dxa"/>
            <w:tcBorders>
              <w:top w:val="double" w:sz="4" w:space="0" w:color="auto"/>
              <w:left w:val="double" w:sz="4" w:space="0" w:color="auto"/>
              <w:bottom w:val="double" w:sz="4" w:space="0" w:color="auto"/>
              <w:right w:val="double" w:sz="4" w:space="0" w:color="auto"/>
            </w:tcBorders>
            <w:shd w:val="clear" w:color="auto" w:fill="DAEEF3" w:themeFill="accent5" w:themeFillTint="33"/>
          </w:tcPr>
          <w:p w:rsidR="003A7CB8" w:rsidRPr="0004641C" w:rsidRDefault="003A7CB8" w:rsidP="002A322A">
            <w:pPr>
              <w:bidi/>
              <w:jc w:val="center"/>
              <w:rPr>
                <w:rFonts w:ascii="Arabic Typesetting" w:hAnsi="Arabic Typesetting" w:cs="Arabic Typesetting"/>
                <w:sz w:val="36"/>
                <w:szCs w:val="36"/>
                <w:rtl/>
              </w:rPr>
            </w:pPr>
            <w:r w:rsidRPr="0004641C">
              <w:rPr>
                <w:rFonts w:ascii="Arabic Typesetting" w:hAnsi="Arabic Typesetting" w:cs="Arabic Typesetting" w:hint="cs"/>
                <w:sz w:val="36"/>
                <w:szCs w:val="36"/>
                <w:u w:val="double"/>
                <w:rtl/>
              </w:rPr>
              <w:t xml:space="preserve">متوسطة: </w:t>
            </w:r>
            <w:r w:rsidRPr="0004641C">
              <w:rPr>
                <w:rFonts w:ascii="Arabic Typesetting" w:hAnsi="Arabic Typesetting" w:cs="Arabic Typesetting" w:hint="cs"/>
                <w:sz w:val="36"/>
                <w:szCs w:val="36"/>
                <w:rtl/>
              </w:rPr>
              <w:t xml:space="preserve"> </w:t>
            </w:r>
          </w:p>
          <w:p w:rsidR="003A7CB8" w:rsidRPr="0004641C" w:rsidRDefault="003A7CB8" w:rsidP="002A322A">
            <w:pPr>
              <w:bidi/>
              <w:jc w:val="center"/>
              <w:rPr>
                <w:rFonts w:ascii="Arabic Typesetting" w:hAnsi="Arabic Typesetting" w:cs="Arabic Typesetting"/>
                <w:sz w:val="36"/>
                <w:szCs w:val="36"/>
                <w:rtl/>
              </w:rPr>
            </w:pPr>
            <w:r w:rsidRPr="0004641C">
              <w:rPr>
                <w:rFonts w:ascii="Arabic Typesetting" w:hAnsi="Arabic Typesetting" w:cs="Arabic Typesetting" w:hint="cs"/>
                <w:sz w:val="36"/>
                <w:szCs w:val="36"/>
                <w:rtl/>
              </w:rPr>
              <w:t xml:space="preserve">أحمد بن دحمان </w:t>
            </w:r>
            <w:proofErr w:type="gramStart"/>
            <w:r w:rsidRPr="0004641C">
              <w:rPr>
                <w:rFonts w:ascii="Arabic Typesetting" w:hAnsi="Arabic Typesetting" w:cs="Arabic Typesetting" w:hint="cs"/>
                <w:sz w:val="36"/>
                <w:szCs w:val="36"/>
                <w:rtl/>
              </w:rPr>
              <w:t>- زناتة</w:t>
            </w:r>
            <w:proofErr w:type="gramEnd"/>
          </w:p>
        </w:tc>
        <w:tc>
          <w:tcPr>
            <w:tcW w:w="284" w:type="dxa"/>
            <w:tcBorders>
              <w:top w:val="nil"/>
              <w:left w:val="double" w:sz="4" w:space="0" w:color="auto"/>
              <w:bottom w:val="nil"/>
              <w:right w:val="double" w:sz="4" w:space="0" w:color="auto"/>
            </w:tcBorders>
          </w:tcPr>
          <w:p w:rsidR="003A7CB8" w:rsidRPr="0004641C" w:rsidRDefault="003A7CB8" w:rsidP="002A322A">
            <w:pPr>
              <w:bidi/>
              <w:jc w:val="center"/>
              <w:rPr>
                <w:rFonts w:ascii="Arabic Typesetting" w:hAnsi="Arabic Typesetting" w:cs="Arabic Typesetting"/>
                <w:sz w:val="36"/>
                <w:szCs w:val="36"/>
                <w:rtl/>
              </w:rPr>
            </w:pPr>
          </w:p>
        </w:tc>
        <w:tc>
          <w:tcPr>
            <w:tcW w:w="1559" w:type="dxa"/>
            <w:tcBorders>
              <w:top w:val="double" w:sz="4" w:space="0" w:color="auto"/>
              <w:left w:val="double" w:sz="4" w:space="0" w:color="auto"/>
              <w:bottom w:val="double" w:sz="4" w:space="0" w:color="auto"/>
              <w:right w:val="double" w:sz="4" w:space="0" w:color="auto"/>
            </w:tcBorders>
            <w:shd w:val="clear" w:color="auto" w:fill="DAEEF3" w:themeFill="accent5" w:themeFillTint="33"/>
          </w:tcPr>
          <w:p w:rsidR="003A7CB8" w:rsidRPr="0004641C" w:rsidRDefault="003A7CB8" w:rsidP="002A322A">
            <w:pPr>
              <w:bidi/>
              <w:jc w:val="center"/>
              <w:rPr>
                <w:rFonts w:ascii="Arabic Typesetting" w:hAnsi="Arabic Typesetting" w:cs="Arabic Typesetting"/>
                <w:sz w:val="36"/>
                <w:szCs w:val="36"/>
                <w:u w:val="double"/>
                <w:rtl/>
              </w:rPr>
            </w:pPr>
            <w:r w:rsidRPr="0004641C">
              <w:rPr>
                <w:rFonts w:ascii="Arabic Typesetting" w:hAnsi="Arabic Typesetting" w:cs="Arabic Typesetting" w:hint="cs"/>
                <w:sz w:val="36"/>
                <w:szCs w:val="36"/>
                <w:u w:val="double"/>
                <w:rtl/>
              </w:rPr>
              <w:t>الميدان الأول:</w:t>
            </w:r>
          </w:p>
          <w:p w:rsidR="003A7CB8" w:rsidRPr="0004641C" w:rsidRDefault="003A7CB8" w:rsidP="002A322A">
            <w:pPr>
              <w:bidi/>
              <w:jc w:val="center"/>
              <w:rPr>
                <w:rFonts w:ascii="Arabic Typesetting" w:hAnsi="Arabic Typesetting" w:cs="Arabic Typesetting"/>
                <w:sz w:val="36"/>
                <w:szCs w:val="36"/>
                <w:rtl/>
              </w:rPr>
            </w:pPr>
            <w:r w:rsidRPr="0004641C">
              <w:rPr>
                <w:rFonts w:ascii="Arabic Typesetting" w:hAnsi="Arabic Typesetting" w:cs="Arabic Typesetting" w:hint="cs"/>
                <w:sz w:val="36"/>
                <w:szCs w:val="36"/>
                <w:rtl/>
              </w:rPr>
              <w:t>المادة وتحولاتها</w:t>
            </w:r>
          </w:p>
        </w:tc>
        <w:tc>
          <w:tcPr>
            <w:tcW w:w="283" w:type="dxa"/>
            <w:tcBorders>
              <w:top w:val="nil"/>
              <w:left w:val="double" w:sz="4" w:space="0" w:color="auto"/>
              <w:bottom w:val="nil"/>
              <w:right w:val="double" w:sz="4" w:space="0" w:color="auto"/>
            </w:tcBorders>
          </w:tcPr>
          <w:p w:rsidR="003A7CB8" w:rsidRPr="0004641C" w:rsidRDefault="003A7CB8" w:rsidP="002A322A">
            <w:pPr>
              <w:bidi/>
              <w:jc w:val="center"/>
              <w:rPr>
                <w:rFonts w:ascii="Arabic Typesetting" w:hAnsi="Arabic Typesetting" w:cs="Arabic Typesetting"/>
                <w:sz w:val="36"/>
                <w:szCs w:val="36"/>
                <w:rtl/>
              </w:rPr>
            </w:pPr>
          </w:p>
        </w:tc>
        <w:tc>
          <w:tcPr>
            <w:tcW w:w="4537" w:type="dxa"/>
            <w:tcBorders>
              <w:top w:val="double" w:sz="4" w:space="0" w:color="auto"/>
              <w:left w:val="double" w:sz="4" w:space="0" w:color="auto"/>
              <w:bottom w:val="double" w:sz="4" w:space="0" w:color="auto"/>
              <w:right w:val="double" w:sz="4" w:space="0" w:color="auto"/>
            </w:tcBorders>
            <w:shd w:val="clear" w:color="auto" w:fill="DAEEF3" w:themeFill="accent5" w:themeFillTint="33"/>
            <w:vAlign w:val="center"/>
          </w:tcPr>
          <w:p w:rsidR="003A7CB8" w:rsidRPr="0004641C" w:rsidRDefault="00EC52F5" w:rsidP="00EC52F5">
            <w:pPr>
              <w:bidi/>
              <w:jc w:val="center"/>
              <w:rPr>
                <w:rFonts w:ascii="Arabic Typesetting" w:hAnsi="Arabic Typesetting" w:cs="Arabic Typesetting"/>
                <w:sz w:val="36"/>
                <w:szCs w:val="36"/>
                <w:rtl/>
              </w:rPr>
            </w:pPr>
            <w:r w:rsidRPr="0004641C">
              <w:rPr>
                <w:rFonts w:ascii="Arabic Typesetting" w:hAnsi="Arabic Typesetting" w:cs="Arabic Typesetting" w:hint="cs"/>
                <w:sz w:val="36"/>
                <w:szCs w:val="36"/>
                <w:u w:val="double"/>
                <w:rtl/>
              </w:rPr>
              <w:t>الوحدات التعلمية</w:t>
            </w:r>
            <w:r w:rsidR="003A7CB8" w:rsidRPr="0004641C">
              <w:rPr>
                <w:rFonts w:ascii="Arabic Typesetting" w:hAnsi="Arabic Typesetting" w:cs="Arabic Typesetting" w:hint="cs"/>
                <w:sz w:val="36"/>
                <w:szCs w:val="36"/>
                <w:u w:val="double"/>
                <w:rtl/>
              </w:rPr>
              <w:t>:</w:t>
            </w:r>
            <w:r w:rsidRPr="0004641C">
              <w:rPr>
                <w:rFonts w:ascii="Arabic Typesetting" w:hAnsi="Arabic Typesetting" w:cs="Arabic Typesetting" w:hint="cs"/>
                <w:sz w:val="36"/>
                <w:szCs w:val="36"/>
                <w:rtl/>
              </w:rPr>
              <w:t xml:space="preserve"> </w:t>
            </w:r>
            <w:r w:rsidR="00B15F64" w:rsidRPr="0004641C">
              <w:rPr>
                <w:rFonts w:ascii="Arabic Typesetting" w:hAnsi="Arabic Typesetting" w:cs="Arabic Typesetting"/>
                <w:sz w:val="36"/>
                <w:szCs w:val="36"/>
                <w:rtl/>
              </w:rPr>
              <w:t>التحول الفيزيائي والتحول الكيميائي ومميزات كل منهما</w:t>
            </w:r>
            <w:r w:rsidRPr="0004641C">
              <w:rPr>
                <w:rFonts w:ascii="Arabic Typesetting" w:hAnsi="Arabic Typesetting" w:cs="Arabic Typesetting" w:hint="cs"/>
                <w:sz w:val="36"/>
                <w:szCs w:val="36"/>
                <w:rtl/>
              </w:rPr>
              <w:t xml:space="preserve"> + </w:t>
            </w:r>
            <w:proofErr w:type="spellStart"/>
            <w:r w:rsidRPr="0004641C">
              <w:rPr>
                <w:rFonts w:ascii="Arabic Typesetting" w:hAnsi="Arabic Typesetting" w:cs="Arabic Typesetting" w:hint="cs"/>
                <w:sz w:val="36"/>
                <w:szCs w:val="36"/>
                <w:rtl/>
              </w:rPr>
              <w:t>انحفاظ</w:t>
            </w:r>
            <w:proofErr w:type="spellEnd"/>
            <w:r w:rsidRPr="0004641C">
              <w:rPr>
                <w:rFonts w:ascii="Arabic Typesetting" w:hAnsi="Arabic Typesetting" w:cs="Arabic Typesetting" w:hint="cs"/>
                <w:sz w:val="36"/>
                <w:szCs w:val="36"/>
                <w:rtl/>
              </w:rPr>
              <w:t xml:space="preserve"> الكتلة</w:t>
            </w:r>
          </w:p>
        </w:tc>
      </w:tr>
    </w:tbl>
    <w:p w:rsidR="003A7CB8" w:rsidRPr="007F67BC" w:rsidRDefault="003A7CB8" w:rsidP="003A7CB8">
      <w:pPr>
        <w:bidi/>
        <w:spacing w:after="0" w:line="240" w:lineRule="auto"/>
        <w:rPr>
          <w:sz w:val="10"/>
          <w:szCs w:val="10"/>
          <w:rtl/>
        </w:rPr>
      </w:pPr>
    </w:p>
    <w:p w:rsidR="005B1F99" w:rsidRPr="00480E98" w:rsidRDefault="005B1F99" w:rsidP="006F0111">
      <w:pPr>
        <w:bidi/>
        <w:spacing w:after="0" w:line="240" w:lineRule="auto"/>
        <w:rPr>
          <w:rFonts w:cs="Arabic Typesetting"/>
          <w:sz w:val="10"/>
          <w:szCs w:val="10"/>
          <w:rtl/>
        </w:rPr>
        <w:sectPr w:rsidR="005B1F99" w:rsidRPr="00480E98" w:rsidSect="00A1745C">
          <w:headerReference w:type="even" r:id="rId9"/>
          <w:headerReference w:type="default" r:id="rId10"/>
          <w:footerReference w:type="default" r:id="rId11"/>
          <w:headerReference w:type="first" r:id="rId12"/>
          <w:pgSz w:w="11906" w:h="16838"/>
          <w:pgMar w:top="720" w:right="720" w:bottom="720" w:left="720" w:header="708" w:footer="708" w:gutter="0"/>
          <w:cols w:space="708"/>
          <w:docGrid w:linePitch="360"/>
        </w:sectPr>
      </w:pPr>
    </w:p>
    <w:p w:rsidR="005B1F99" w:rsidRDefault="005B1F99" w:rsidP="005B1F99">
      <w:pPr>
        <w:bidi/>
        <w:spacing w:after="0" w:line="240" w:lineRule="auto"/>
        <w:rPr>
          <w:rFonts w:cs="Arabic Typesetting"/>
          <w:sz w:val="40"/>
          <w:szCs w:val="40"/>
          <w:rtl/>
        </w:rPr>
      </w:pPr>
    </w:p>
    <w:p w:rsidR="005B1F99" w:rsidRDefault="005B1F99" w:rsidP="00480E98">
      <w:pPr>
        <w:bidi/>
        <w:spacing w:after="0" w:line="240" w:lineRule="auto"/>
        <w:rPr>
          <w:rFonts w:cs="Arabic Typesetting"/>
          <w:sz w:val="40"/>
          <w:szCs w:val="40"/>
          <w:rtl/>
        </w:rPr>
        <w:sectPr w:rsidR="005B1F99" w:rsidSect="005B1F99">
          <w:type w:val="continuous"/>
          <w:pgSz w:w="11906" w:h="16838"/>
          <w:pgMar w:top="720" w:right="720" w:bottom="720" w:left="720" w:header="708" w:footer="708" w:gutter="0"/>
          <w:cols w:num="2" w:space="708"/>
          <w:docGrid w:linePitch="360"/>
        </w:sectPr>
      </w:pPr>
    </w:p>
    <w:tbl>
      <w:tblPr>
        <w:tblStyle w:val="Grilledutableau"/>
        <w:bidiVisual/>
        <w:tblW w:w="5129" w:type="dxa"/>
        <w:tblLook w:val="04A0" w:firstRow="1" w:lastRow="0" w:firstColumn="1" w:lastColumn="0" w:noHBand="0" w:noVBand="1"/>
      </w:tblPr>
      <w:tblGrid>
        <w:gridCol w:w="5129"/>
      </w:tblGrid>
      <w:tr w:rsidR="00480E98" w:rsidTr="00EF2DF1">
        <w:tc>
          <w:tcPr>
            <w:tcW w:w="5129" w:type="dxa"/>
            <w:tcBorders>
              <w:top w:val="double" w:sz="4" w:space="0" w:color="000000" w:themeColor="text1"/>
              <w:left w:val="double" w:sz="4" w:space="0" w:color="000000" w:themeColor="text1"/>
              <w:bottom w:val="double" w:sz="4" w:space="0" w:color="000000" w:themeColor="text1"/>
              <w:right w:val="double" w:sz="4" w:space="0" w:color="000000" w:themeColor="text1"/>
            </w:tcBorders>
            <w:shd w:val="clear" w:color="auto" w:fill="B6DDE8" w:themeFill="accent5" w:themeFillTint="66"/>
          </w:tcPr>
          <w:p w:rsidR="00480E98" w:rsidRDefault="00480E98" w:rsidP="00480E98">
            <w:pPr>
              <w:bidi/>
              <w:jc w:val="center"/>
              <w:rPr>
                <w:rFonts w:cs="Arabic Typesetting"/>
                <w:sz w:val="40"/>
                <w:szCs w:val="40"/>
                <w:rtl/>
                <w:lang w:bidi="ar-DZ"/>
              </w:rPr>
            </w:pPr>
            <w:r w:rsidRPr="0004641C">
              <w:rPr>
                <w:rFonts w:cs="Arabic Typesetting" w:hint="cs"/>
                <w:sz w:val="36"/>
                <w:szCs w:val="36"/>
                <w:rtl/>
              </w:rPr>
              <w:lastRenderedPageBreak/>
              <w:t>التمرين الأول</w:t>
            </w:r>
            <w:r w:rsidR="0004641C">
              <w:rPr>
                <w:rFonts w:cs="Arabic Typesetting" w:hint="cs"/>
                <w:sz w:val="36"/>
                <w:szCs w:val="36"/>
                <w:rtl/>
                <w:lang w:bidi="ar-DZ"/>
              </w:rPr>
              <w:t>:</w:t>
            </w:r>
          </w:p>
        </w:tc>
      </w:tr>
    </w:tbl>
    <w:p w:rsidR="00480E98" w:rsidRDefault="00480E98" w:rsidP="00480E98">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DE37AB" w:rsidTr="00EF2DF1">
        <w:tc>
          <w:tcPr>
            <w:tcW w:w="5129" w:type="dxa"/>
            <w:tcBorders>
              <w:top w:val="double" w:sz="4" w:space="0" w:color="000000" w:themeColor="text1"/>
              <w:left w:val="double" w:sz="4" w:space="0" w:color="000000" w:themeColor="text1"/>
              <w:bottom w:val="double" w:sz="4" w:space="0" w:color="000000" w:themeColor="text1"/>
              <w:right w:val="double" w:sz="4" w:space="0" w:color="000000" w:themeColor="text1"/>
            </w:tcBorders>
          </w:tcPr>
          <w:p w:rsidR="0010250E" w:rsidRPr="0004641C" w:rsidRDefault="0010250E" w:rsidP="0010250E">
            <w:pPr>
              <w:bidi/>
              <w:jc w:val="both"/>
              <w:rPr>
                <w:rFonts w:cs="Arabic Typesetting"/>
                <w:sz w:val="36"/>
                <w:szCs w:val="36"/>
                <w:rtl/>
                <w:lang w:bidi="ar-DZ"/>
              </w:rPr>
            </w:pPr>
            <w:r w:rsidRPr="0004641C">
              <w:rPr>
                <w:rFonts w:cs="Arabic Typesetting" w:hint="cs"/>
                <w:sz w:val="36"/>
                <w:szCs w:val="36"/>
                <w:rtl/>
                <w:lang w:bidi="ar-DZ"/>
              </w:rPr>
              <w:t xml:space="preserve">صنف التحولات التالية إلى تحولات فيزيائية وتحولات كيميائية: </w:t>
            </w:r>
            <w:r w:rsidRPr="0004641C">
              <w:rPr>
                <w:rFonts w:cs="Arabic Typesetting" w:hint="cs"/>
                <w:color w:val="FF0000"/>
                <w:sz w:val="36"/>
                <w:szCs w:val="36"/>
                <w:rtl/>
                <w:lang w:bidi="ar-DZ"/>
              </w:rPr>
              <w:t xml:space="preserve">تبخر الماء </w:t>
            </w:r>
            <w:r w:rsidRPr="0004641C">
              <w:rPr>
                <w:rFonts w:cs="Arabic Typesetting"/>
                <w:sz w:val="36"/>
                <w:szCs w:val="36"/>
                <w:rtl/>
                <w:lang w:bidi="ar-DZ"/>
              </w:rPr>
              <w:t>–</w:t>
            </w:r>
            <w:r w:rsidRPr="0004641C">
              <w:rPr>
                <w:rFonts w:cs="Arabic Typesetting" w:hint="cs"/>
                <w:sz w:val="36"/>
                <w:szCs w:val="36"/>
                <w:rtl/>
                <w:lang w:bidi="ar-DZ"/>
              </w:rPr>
              <w:t xml:space="preserve"> </w:t>
            </w:r>
            <w:r w:rsidRPr="0004641C">
              <w:rPr>
                <w:rFonts w:cs="Arabic Typesetting" w:hint="cs"/>
                <w:color w:val="FF0000"/>
                <w:sz w:val="36"/>
                <w:szCs w:val="36"/>
                <w:rtl/>
                <w:lang w:bidi="ar-DZ"/>
              </w:rPr>
              <w:t xml:space="preserve">تحول الخل مع </w:t>
            </w:r>
            <w:proofErr w:type="spellStart"/>
            <w:r w:rsidRPr="0004641C">
              <w:rPr>
                <w:rFonts w:cs="Arabic Typesetting" w:hint="cs"/>
                <w:color w:val="FF0000"/>
                <w:sz w:val="36"/>
                <w:szCs w:val="36"/>
                <w:rtl/>
                <w:lang w:bidi="ar-DZ"/>
              </w:rPr>
              <w:t>بيكاربونات</w:t>
            </w:r>
            <w:proofErr w:type="spellEnd"/>
            <w:r w:rsidRPr="0004641C">
              <w:rPr>
                <w:rFonts w:cs="Arabic Typesetting" w:hint="cs"/>
                <w:color w:val="FF0000"/>
                <w:sz w:val="36"/>
                <w:szCs w:val="36"/>
                <w:rtl/>
                <w:lang w:bidi="ar-DZ"/>
              </w:rPr>
              <w:t xml:space="preserve"> الصوديوم </w:t>
            </w:r>
            <w:r w:rsidR="00EC52F5" w:rsidRPr="0004641C">
              <w:rPr>
                <w:rFonts w:cs="Arabic Typesetting"/>
                <w:sz w:val="36"/>
                <w:szCs w:val="36"/>
                <w:rtl/>
                <w:lang w:bidi="ar-DZ"/>
              </w:rPr>
              <w:t>–</w:t>
            </w:r>
            <w:r w:rsidRPr="0004641C">
              <w:rPr>
                <w:rFonts w:cs="Arabic Typesetting" w:hint="cs"/>
                <w:sz w:val="36"/>
                <w:szCs w:val="36"/>
                <w:rtl/>
                <w:lang w:bidi="ar-DZ"/>
              </w:rPr>
              <w:t xml:space="preserve"> </w:t>
            </w:r>
            <w:r w:rsidR="00EC52F5" w:rsidRPr="0004641C">
              <w:rPr>
                <w:rFonts w:cs="Arabic Typesetting" w:hint="cs"/>
                <w:color w:val="FF0000"/>
                <w:sz w:val="36"/>
                <w:szCs w:val="36"/>
                <w:rtl/>
                <w:lang w:bidi="ar-DZ"/>
              </w:rPr>
              <w:t xml:space="preserve">تقطيع تفاحة </w:t>
            </w:r>
            <w:r w:rsidR="00EC52F5" w:rsidRPr="0004641C">
              <w:rPr>
                <w:rFonts w:cs="Arabic Typesetting"/>
                <w:sz w:val="36"/>
                <w:szCs w:val="36"/>
                <w:rtl/>
                <w:lang w:bidi="ar-DZ"/>
              </w:rPr>
              <w:t>–</w:t>
            </w:r>
            <w:r w:rsidR="00EC52F5" w:rsidRPr="0004641C">
              <w:rPr>
                <w:rFonts w:cs="Arabic Typesetting" w:hint="cs"/>
                <w:sz w:val="36"/>
                <w:szCs w:val="36"/>
                <w:rtl/>
                <w:lang w:bidi="ar-DZ"/>
              </w:rPr>
              <w:t xml:space="preserve"> </w:t>
            </w:r>
            <w:r w:rsidR="00EC52F5" w:rsidRPr="0004641C">
              <w:rPr>
                <w:rFonts w:cs="Arabic Typesetting" w:hint="cs"/>
                <w:color w:val="FF0000"/>
                <w:sz w:val="36"/>
                <w:szCs w:val="36"/>
                <w:rtl/>
                <w:lang w:bidi="ar-DZ"/>
              </w:rPr>
              <w:t xml:space="preserve">تسوس الأسنان </w:t>
            </w:r>
            <w:r w:rsidR="00EC52F5" w:rsidRPr="0004641C">
              <w:rPr>
                <w:rFonts w:cs="Arabic Typesetting"/>
                <w:sz w:val="36"/>
                <w:szCs w:val="36"/>
                <w:rtl/>
                <w:lang w:bidi="ar-DZ"/>
              </w:rPr>
              <w:t>–</w:t>
            </w:r>
            <w:r w:rsidR="00EC52F5" w:rsidRPr="0004641C">
              <w:rPr>
                <w:rFonts w:cs="Arabic Typesetting" w:hint="cs"/>
                <w:sz w:val="36"/>
                <w:szCs w:val="36"/>
                <w:rtl/>
                <w:lang w:bidi="ar-DZ"/>
              </w:rPr>
              <w:t xml:space="preserve"> </w:t>
            </w:r>
            <w:r w:rsidR="00EC52F5" w:rsidRPr="0004641C">
              <w:rPr>
                <w:rFonts w:cs="Arabic Typesetting" w:hint="cs"/>
                <w:color w:val="FF0000"/>
                <w:sz w:val="36"/>
                <w:szCs w:val="36"/>
                <w:rtl/>
                <w:lang w:bidi="ar-DZ"/>
              </w:rPr>
              <w:t xml:space="preserve">مزج برادة الحديد مع الزيت </w:t>
            </w:r>
            <w:r w:rsidR="00EC52F5" w:rsidRPr="0004641C">
              <w:rPr>
                <w:rFonts w:cs="Arabic Typesetting"/>
                <w:sz w:val="36"/>
                <w:szCs w:val="36"/>
                <w:rtl/>
                <w:lang w:bidi="ar-DZ"/>
              </w:rPr>
              <w:t>–</w:t>
            </w:r>
            <w:r w:rsidR="00EC52F5" w:rsidRPr="0004641C">
              <w:rPr>
                <w:rFonts w:cs="Arabic Typesetting" w:hint="cs"/>
                <w:sz w:val="36"/>
                <w:szCs w:val="36"/>
                <w:rtl/>
                <w:lang w:bidi="ar-DZ"/>
              </w:rPr>
              <w:t xml:space="preserve"> </w:t>
            </w:r>
            <w:r w:rsidR="00EC52F5" w:rsidRPr="0004641C">
              <w:rPr>
                <w:rFonts w:cs="Arabic Typesetting" w:hint="cs"/>
                <w:color w:val="FF0000"/>
                <w:sz w:val="36"/>
                <w:szCs w:val="36"/>
                <w:rtl/>
                <w:lang w:bidi="ar-DZ"/>
              </w:rPr>
              <w:t>تعفن الخبز</w:t>
            </w:r>
            <w:r w:rsidR="00EC52F5" w:rsidRPr="0004641C">
              <w:rPr>
                <w:rFonts w:cs="Arabic Typesetting" w:hint="cs"/>
                <w:sz w:val="36"/>
                <w:szCs w:val="36"/>
                <w:rtl/>
                <w:lang w:bidi="ar-DZ"/>
              </w:rPr>
              <w:t>.</w:t>
            </w:r>
          </w:p>
          <w:p w:rsidR="00EC52F5" w:rsidRPr="0004641C" w:rsidRDefault="00EC52F5" w:rsidP="00F736D4">
            <w:pPr>
              <w:pStyle w:val="Paragraphedeliste"/>
              <w:numPr>
                <w:ilvl w:val="0"/>
                <w:numId w:val="1"/>
              </w:numPr>
              <w:bidi/>
              <w:ind w:left="360"/>
              <w:jc w:val="both"/>
              <w:rPr>
                <w:rFonts w:cs="Arabic Typesetting"/>
                <w:color w:val="002060"/>
                <w:sz w:val="36"/>
                <w:szCs w:val="36"/>
                <w:lang w:bidi="ar-DZ"/>
              </w:rPr>
            </w:pPr>
            <w:r w:rsidRPr="0004641C">
              <w:rPr>
                <w:rFonts w:cs="Arabic Typesetting" w:hint="cs"/>
                <w:color w:val="002060"/>
                <w:sz w:val="36"/>
                <w:szCs w:val="36"/>
                <w:rtl/>
                <w:lang w:bidi="ar-DZ"/>
              </w:rPr>
              <w:t>التحولات الفيزيائية: .........................................</w:t>
            </w:r>
          </w:p>
          <w:p w:rsidR="00EC52F5" w:rsidRPr="00EC52F5" w:rsidRDefault="00EC52F5" w:rsidP="00F736D4">
            <w:pPr>
              <w:pStyle w:val="Paragraphedeliste"/>
              <w:numPr>
                <w:ilvl w:val="0"/>
                <w:numId w:val="1"/>
              </w:numPr>
              <w:bidi/>
              <w:ind w:left="360"/>
              <w:jc w:val="both"/>
              <w:rPr>
                <w:rFonts w:cs="Arabic Typesetting"/>
                <w:sz w:val="40"/>
                <w:szCs w:val="40"/>
                <w:rtl/>
                <w:lang w:bidi="ar-DZ"/>
              </w:rPr>
            </w:pPr>
            <w:r w:rsidRPr="0004641C">
              <w:rPr>
                <w:rFonts w:cs="Arabic Typesetting" w:hint="cs"/>
                <w:color w:val="002060"/>
                <w:sz w:val="36"/>
                <w:szCs w:val="36"/>
                <w:rtl/>
                <w:lang w:bidi="ar-DZ"/>
              </w:rPr>
              <w:t>التحولات الكيميائية: .........................................</w:t>
            </w:r>
          </w:p>
        </w:tc>
      </w:tr>
    </w:tbl>
    <w:p w:rsidR="005B1F99" w:rsidRDefault="005B1F99" w:rsidP="005B1F99">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066519" w:rsidRPr="00066519" w:rsidTr="00066519">
        <w:tc>
          <w:tcPr>
            <w:tcW w:w="5129" w:type="dxa"/>
            <w:tcBorders>
              <w:top w:val="double" w:sz="4" w:space="0" w:color="auto"/>
              <w:left w:val="double" w:sz="4" w:space="0" w:color="auto"/>
              <w:bottom w:val="double" w:sz="4" w:space="0" w:color="auto"/>
              <w:right w:val="double" w:sz="4" w:space="0" w:color="auto"/>
            </w:tcBorders>
            <w:shd w:val="clear" w:color="auto" w:fill="E5B8B7" w:themeFill="accent2" w:themeFillTint="66"/>
          </w:tcPr>
          <w:p w:rsidR="00066519" w:rsidRPr="00066519" w:rsidRDefault="00066519" w:rsidP="00066519">
            <w:pPr>
              <w:bidi/>
              <w:jc w:val="center"/>
              <w:rPr>
                <w:rFonts w:cs="Arabic Typesetting"/>
                <w:sz w:val="36"/>
                <w:szCs w:val="36"/>
                <w:rtl/>
              </w:rPr>
            </w:pPr>
            <w:r w:rsidRPr="00066519">
              <w:rPr>
                <w:rFonts w:cs="Arabic Typesetting" w:hint="cs"/>
                <w:sz w:val="36"/>
                <w:szCs w:val="36"/>
                <w:rtl/>
              </w:rPr>
              <w:t>الحل</w:t>
            </w:r>
            <w:r>
              <w:rPr>
                <w:rFonts w:cs="Arabic Typesetting" w:hint="cs"/>
                <w:sz w:val="36"/>
                <w:szCs w:val="36"/>
                <w:rtl/>
              </w:rPr>
              <w:t>:</w:t>
            </w:r>
          </w:p>
        </w:tc>
      </w:tr>
    </w:tbl>
    <w:p w:rsidR="00066519" w:rsidRDefault="00066519" w:rsidP="00066519">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066519" w:rsidRPr="00066519" w:rsidTr="00066519">
        <w:tc>
          <w:tcPr>
            <w:tcW w:w="5129" w:type="dxa"/>
            <w:tcBorders>
              <w:top w:val="double" w:sz="4" w:space="0" w:color="auto"/>
              <w:left w:val="double" w:sz="4" w:space="0" w:color="auto"/>
              <w:bottom w:val="double" w:sz="4" w:space="0" w:color="auto"/>
              <w:right w:val="double" w:sz="4" w:space="0" w:color="auto"/>
            </w:tcBorders>
          </w:tcPr>
          <w:p w:rsidR="00066519" w:rsidRPr="00066519" w:rsidRDefault="00066519" w:rsidP="00066519">
            <w:pPr>
              <w:pStyle w:val="Paragraphedeliste"/>
              <w:numPr>
                <w:ilvl w:val="0"/>
                <w:numId w:val="1"/>
              </w:numPr>
              <w:bidi/>
              <w:ind w:left="360"/>
              <w:jc w:val="both"/>
              <w:rPr>
                <w:rFonts w:cs="Arabic Typesetting"/>
                <w:sz w:val="36"/>
                <w:szCs w:val="36"/>
              </w:rPr>
            </w:pPr>
            <w:r w:rsidRPr="00066519">
              <w:rPr>
                <w:rFonts w:cs="Arabic Typesetting" w:hint="cs"/>
                <w:color w:val="002060"/>
                <w:sz w:val="36"/>
                <w:szCs w:val="36"/>
                <w:u w:val="double" w:color="FF0066"/>
                <w:rtl/>
                <w:lang w:bidi="ar-DZ"/>
              </w:rPr>
              <w:t>التحولات الفيزيائية:</w:t>
            </w:r>
            <w:r>
              <w:rPr>
                <w:rFonts w:cs="Arabic Typesetting" w:hint="cs"/>
                <w:color w:val="002060"/>
                <w:sz w:val="36"/>
                <w:szCs w:val="36"/>
                <w:rtl/>
                <w:lang w:bidi="ar-DZ"/>
              </w:rPr>
              <w:t xml:space="preserve"> </w:t>
            </w:r>
            <w:r w:rsidRPr="00066519">
              <w:rPr>
                <w:rFonts w:cs="Arabic Typesetting" w:hint="cs"/>
                <w:color w:val="FF0066"/>
                <w:sz w:val="36"/>
                <w:szCs w:val="36"/>
                <w:rtl/>
                <w:lang w:bidi="ar-DZ"/>
              </w:rPr>
              <w:t>تبخر الماء</w:t>
            </w:r>
            <w:r>
              <w:rPr>
                <w:rFonts w:cs="Arabic Typesetting" w:hint="cs"/>
                <w:color w:val="002060"/>
                <w:sz w:val="36"/>
                <w:szCs w:val="36"/>
                <w:rtl/>
                <w:lang w:bidi="ar-DZ"/>
              </w:rPr>
              <w:t xml:space="preserve">، </w:t>
            </w:r>
            <w:r w:rsidRPr="00066519">
              <w:rPr>
                <w:rFonts w:cs="Arabic Typesetting" w:hint="cs"/>
                <w:color w:val="FF0066"/>
                <w:sz w:val="36"/>
                <w:szCs w:val="36"/>
                <w:rtl/>
                <w:lang w:bidi="ar-DZ"/>
              </w:rPr>
              <w:t>تقطيع تفاحة</w:t>
            </w:r>
            <w:r>
              <w:rPr>
                <w:rFonts w:cs="Arabic Typesetting" w:hint="cs"/>
                <w:color w:val="002060"/>
                <w:sz w:val="36"/>
                <w:szCs w:val="36"/>
                <w:rtl/>
                <w:lang w:bidi="ar-DZ"/>
              </w:rPr>
              <w:t xml:space="preserve">، </w:t>
            </w:r>
            <w:r w:rsidRPr="00066519">
              <w:rPr>
                <w:rFonts w:cs="Arabic Typesetting" w:hint="cs"/>
                <w:color w:val="FF0066"/>
                <w:sz w:val="36"/>
                <w:szCs w:val="36"/>
                <w:rtl/>
                <w:lang w:bidi="ar-DZ"/>
              </w:rPr>
              <w:t>مزج برادة الحديد مع الزيت</w:t>
            </w:r>
            <w:r>
              <w:rPr>
                <w:rFonts w:cs="Arabic Typesetting" w:hint="cs"/>
                <w:color w:val="002060"/>
                <w:sz w:val="36"/>
                <w:szCs w:val="36"/>
                <w:rtl/>
                <w:lang w:bidi="ar-DZ"/>
              </w:rPr>
              <w:t>.</w:t>
            </w:r>
          </w:p>
          <w:p w:rsidR="00066519" w:rsidRPr="00066519" w:rsidRDefault="00066519" w:rsidP="00066519">
            <w:pPr>
              <w:pStyle w:val="Paragraphedeliste"/>
              <w:numPr>
                <w:ilvl w:val="0"/>
                <w:numId w:val="1"/>
              </w:numPr>
              <w:bidi/>
              <w:ind w:left="360"/>
              <w:jc w:val="both"/>
              <w:rPr>
                <w:rFonts w:cs="Arabic Typesetting"/>
                <w:sz w:val="36"/>
                <w:szCs w:val="36"/>
                <w:rtl/>
              </w:rPr>
            </w:pPr>
            <w:r w:rsidRPr="00066519">
              <w:rPr>
                <w:rFonts w:cs="Arabic Typesetting" w:hint="cs"/>
                <w:color w:val="002060"/>
                <w:sz w:val="36"/>
                <w:szCs w:val="36"/>
                <w:u w:val="double" w:color="FF0066"/>
                <w:rtl/>
                <w:lang w:bidi="ar-DZ"/>
              </w:rPr>
              <w:t>التحولات الكيميائية:</w:t>
            </w:r>
            <w:r>
              <w:rPr>
                <w:rFonts w:cs="Arabic Typesetting" w:hint="cs"/>
                <w:color w:val="002060"/>
                <w:sz w:val="36"/>
                <w:szCs w:val="36"/>
                <w:rtl/>
                <w:lang w:bidi="ar-DZ"/>
              </w:rPr>
              <w:t xml:space="preserve"> </w:t>
            </w:r>
            <w:r w:rsidRPr="00066519">
              <w:rPr>
                <w:rFonts w:cs="Arabic Typesetting" w:hint="cs"/>
                <w:color w:val="FF0066"/>
                <w:sz w:val="36"/>
                <w:szCs w:val="36"/>
                <w:rtl/>
                <w:lang w:bidi="ar-DZ"/>
              </w:rPr>
              <w:t xml:space="preserve">تحول الخل مع </w:t>
            </w:r>
            <w:proofErr w:type="spellStart"/>
            <w:r w:rsidRPr="00066519">
              <w:rPr>
                <w:rFonts w:cs="Arabic Typesetting" w:hint="cs"/>
                <w:color w:val="FF0066"/>
                <w:sz w:val="36"/>
                <w:szCs w:val="36"/>
                <w:rtl/>
                <w:lang w:bidi="ar-DZ"/>
              </w:rPr>
              <w:t>بيكاربونات</w:t>
            </w:r>
            <w:proofErr w:type="spellEnd"/>
            <w:r w:rsidRPr="00066519">
              <w:rPr>
                <w:rFonts w:cs="Arabic Typesetting" w:hint="cs"/>
                <w:color w:val="FF0066"/>
                <w:sz w:val="36"/>
                <w:szCs w:val="36"/>
                <w:rtl/>
                <w:lang w:bidi="ar-DZ"/>
              </w:rPr>
              <w:t xml:space="preserve"> الصوديوم</w:t>
            </w:r>
            <w:r>
              <w:rPr>
                <w:rFonts w:cs="Arabic Typesetting" w:hint="cs"/>
                <w:color w:val="002060"/>
                <w:sz w:val="36"/>
                <w:szCs w:val="36"/>
                <w:rtl/>
                <w:lang w:bidi="ar-DZ"/>
              </w:rPr>
              <w:t xml:space="preserve">، </w:t>
            </w:r>
            <w:r w:rsidRPr="00066519">
              <w:rPr>
                <w:rFonts w:cs="Arabic Typesetting" w:hint="cs"/>
                <w:color w:val="FF0066"/>
                <w:sz w:val="36"/>
                <w:szCs w:val="36"/>
                <w:rtl/>
                <w:lang w:bidi="ar-DZ"/>
              </w:rPr>
              <w:t>تسوس الأسنان</w:t>
            </w:r>
            <w:r>
              <w:rPr>
                <w:rFonts w:cs="Arabic Typesetting" w:hint="cs"/>
                <w:color w:val="002060"/>
                <w:sz w:val="36"/>
                <w:szCs w:val="36"/>
                <w:rtl/>
                <w:lang w:bidi="ar-DZ"/>
              </w:rPr>
              <w:t xml:space="preserve">، </w:t>
            </w:r>
            <w:r w:rsidRPr="00066519">
              <w:rPr>
                <w:rFonts w:cs="Arabic Typesetting" w:hint="cs"/>
                <w:color w:val="FF0066"/>
                <w:sz w:val="36"/>
                <w:szCs w:val="36"/>
                <w:rtl/>
                <w:lang w:bidi="ar-DZ"/>
              </w:rPr>
              <w:t>تعفن الخبز</w:t>
            </w:r>
            <w:r>
              <w:rPr>
                <w:rFonts w:cs="Arabic Typesetting" w:hint="cs"/>
                <w:color w:val="002060"/>
                <w:sz w:val="36"/>
                <w:szCs w:val="36"/>
                <w:rtl/>
                <w:lang w:bidi="ar-DZ"/>
              </w:rPr>
              <w:t>.</w:t>
            </w:r>
          </w:p>
        </w:tc>
      </w:tr>
    </w:tbl>
    <w:p w:rsidR="00066519" w:rsidRDefault="00066519" w:rsidP="00066519">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DE37AB" w:rsidTr="00EF2DF1">
        <w:tc>
          <w:tcPr>
            <w:tcW w:w="5129" w:type="dxa"/>
            <w:tcBorders>
              <w:top w:val="double" w:sz="4" w:space="0" w:color="000000" w:themeColor="text1"/>
              <w:left w:val="double" w:sz="4" w:space="0" w:color="000000" w:themeColor="text1"/>
              <w:bottom w:val="double" w:sz="4" w:space="0" w:color="000000" w:themeColor="text1"/>
              <w:right w:val="double" w:sz="4" w:space="0" w:color="000000" w:themeColor="text1"/>
            </w:tcBorders>
            <w:shd w:val="clear" w:color="auto" w:fill="B6DDE8" w:themeFill="accent5" w:themeFillTint="66"/>
          </w:tcPr>
          <w:p w:rsidR="00DE37AB" w:rsidRDefault="00DE37AB" w:rsidP="00EF2DF1">
            <w:pPr>
              <w:bidi/>
              <w:jc w:val="center"/>
              <w:rPr>
                <w:rFonts w:cs="Arabic Typesetting"/>
                <w:sz w:val="40"/>
                <w:szCs w:val="40"/>
                <w:rtl/>
              </w:rPr>
            </w:pPr>
            <w:r w:rsidRPr="0004641C">
              <w:rPr>
                <w:rFonts w:cs="Arabic Typesetting" w:hint="cs"/>
                <w:sz w:val="36"/>
                <w:szCs w:val="36"/>
                <w:rtl/>
              </w:rPr>
              <w:t>التمرين الثاني:</w:t>
            </w:r>
          </w:p>
        </w:tc>
      </w:tr>
    </w:tbl>
    <w:p w:rsidR="00DE37AB" w:rsidRDefault="00DE37AB" w:rsidP="00DE37AB">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DE37AB" w:rsidTr="00EF2DF1">
        <w:tc>
          <w:tcPr>
            <w:tcW w:w="5129" w:type="dxa"/>
            <w:tcBorders>
              <w:top w:val="double" w:sz="4" w:space="0" w:color="000000" w:themeColor="text1"/>
              <w:left w:val="double" w:sz="4" w:space="0" w:color="000000" w:themeColor="text1"/>
              <w:bottom w:val="double" w:sz="4" w:space="0" w:color="000000" w:themeColor="text1"/>
              <w:right w:val="double" w:sz="4" w:space="0" w:color="000000" w:themeColor="text1"/>
            </w:tcBorders>
          </w:tcPr>
          <w:p w:rsidR="00167B1A" w:rsidRPr="0004641C" w:rsidRDefault="00D11FED" w:rsidP="00167B1A">
            <w:pPr>
              <w:bidi/>
              <w:jc w:val="both"/>
              <w:rPr>
                <w:rFonts w:cs="Arabic Typesetting"/>
                <w:sz w:val="36"/>
                <w:szCs w:val="36"/>
                <w:rtl/>
                <w:lang w:bidi="ar-DZ"/>
              </w:rPr>
            </w:pPr>
            <w:r w:rsidRPr="0004641C">
              <w:rPr>
                <w:rFonts w:cs="Arabic Typesetting" w:hint="cs"/>
                <w:sz w:val="36"/>
                <w:szCs w:val="36"/>
                <w:rtl/>
                <w:lang w:bidi="ar-DZ"/>
              </w:rPr>
              <w:t xml:space="preserve">نأخذ </w:t>
            </w:r>
            <w:r w:rsidRPr="0004641C">
              <w:rPr>
                <w:rFonts w:asciiTheme="majorBidi" w:hAnsiTheme="majorBidi" w:cstheme="majorBidi"/>
                <w:sz w:val="24"/>
                <w:szCs w:val="24"/>
                <w:lang w:bidi="ar-DZ"/>
              </w:rPr>
              <w:t>56g</w:t>
            </w:r>
            <w:r w:rsidRPr="0004641C">
              <w:rPr>
                <w:rFonts w:cs="Arabic Typesetting" w:hint="cs"/>
                <w:sz w:val="36"/>
                <w:szCs w:val="36"/>
                <w:rtl/>
                <w:lang w:bidi="ar-DZ"/>
              </w:rPr>
              <w:t xml:space="preserve"> من برادة الحديد </w:t>
            </w:r>
            <w:proofErr w:type="gramStart"/>
            <w:r w:rsidRPr="0004641C">
              <w:rPr>
                <w:rFonts w:cs="Arabic Typesetting" w:hint="cs"/>
                <w:sz w:val="36"/>
                <w:szCs w:val="36"/>
                <w:rtl/>
                <w:lang w:bidi="ar-DZ"/>
              </w:rPr>
              <w:t xml:space="preserve">و </w:t>
            </w:r>
            <w:r w:rsidRPr="0004641C">
              <w:rPr>
                <w:rFonts w:asciiTheme="majorBidi" w:hAnsiTheme="majorBidi" w:cstheme="majorBidi"/>
                <w:sz w:val="24"/>
                <w:szCs w:val="24"/>
                <w:lang w:bidi="ar-DZ"/>
              </w:rPr>
              <w:t>32g</w:t>
            </w:r>
            <w:proofErr w:type="gramEnd"/>
            <w:r w:rsidRPr="0004641C">
              <w:rPr>
                <w:rFonts w:cs="Arabic Typesetting" w:hint="cs"/>
                <w:sz w:val="36"/>
                <w:szCs w:val="36"/>
                <w:rtl/>
                <w:lang w:bidi="ar-DZ"/>
              </w:rPr>
              <w:t xml:space="preserve"> من مسحوق الكبريت ثم نسخن الخليط في أنبوب اختبار.</w:t>
            </w:r>
          </w:p>
          <w:p w:rsidR="00D11FED" w:rsidRPr="0004641C" w:rsidRDefault="00D11FED" w:rsidP="00F736D4">
            <w:pPr>
              <w:pStyle w:val="Paragraphedeliste"/>
              <w:numPr>
                <w:ilvl w:val="0"/>
                <w:numId w:val="2"/>
              </w:numPr>
              <w:bidi/>
              <w:ind w:left="360"/>
              <w:jc w:val="both"/>
              <w:rPr>
                <w:rFonts w:cs="Arabic Typesetting"/>
                <w:color w:val="002060"/>
                <w:sz w:val="36"/>
                <w:szCs w:val="36"/>
                <w:lang w:bidi="ar-DZ"/>
              </w:rPr>
            </w:pPr>
            <w:r w:rsidRPr="0004641C">
              <w:rPr>
                <w:rFonts w:cs="Arabic Typesetting" w:hint="cs"/>
                <w:color w:val="002060"/>
                <w:sz w:val="36"/>
                <w:szCs w:val="36"/>
                <w:rtl/>
                <w:lang w:bidi="ar-DZ"/>
              </w:rPr>
              <w:t>ما نوع التحول الحادث؟</w:t>
            </w:r>
          </w:p>
          <w:p w:rsidR="00D11FED" w:rsidRPr="0004641C" w:rsidRDefault="00066519" w:rsidP="00F736D4">
            <w:pPr>
              <w:pStyle w:val="Paragraphedeliste"/>
              <w:numPr>
                <w:ilvl w:val="0"/>
                <w:numId w:val="2"/>
              </w:numPr>
              <w:bidi/>
              <w:ind w:left="360"/>
              <w:jc w:val="both"/>
              <w:rPr>
                <w:rFonts w:cs="Arabic Typesetting"/>
                <w:color w:val="002060"/>
                <w:sz w:val="36"/>
                <w:szCs w:val="36"/>
                <w:lang w:bidi="ar-DZ"/>
              </w:rPr>
            </w:pPr>
            <w:r>
              <w:rPr>
                <w:rFonts w:cs="Arabic Typesetting" w:hint="cs"/>
                <w:color w:val="002060"/>
                <w:sz w:val="36"/>
                <w:szCs w:val="36"/>
                <w:rtl/>
                <w:lang w:bidi="ar-DZ"/>
              </w:rPr>
              <w:t>حدد المواد</w:t>
            </w:r>
            <w:r w:rsidR="00D11FED" w:rsidRPr="0004641C">
              <w:rPr>
                <w:rFonts w:cs="Arabic Typesetting" w:hint="cs"/>
                <w:color w:val="002060"/>
                <w:sz w:val="36"/>
                <w:szCs w:val="36"/>
                <w:rtl/>
                <w:lang w:bidi="ar-DZ"/>
              </w:rPr>
              <w:t xml:space="preserve"> الابتدائية.</w:t>
            </w:r>
          </w:p>
          <w:p w:rsidR="00D11FED" w:rsidRPr="0004641C" w:rsidRDefault="00D11FED" w:rsidP="00F736D4">
            <w:pPr>
              <w:pStyle w:val="Paragraphedeliste"/>
              <w:numPr>
                <w:ilvl w:val="0"/>
                <w:numId w:val="2"/>
              </w:numPr>
              <w:bidi/>
              <w:ind w:left="360"/>
              <w:jc w:val="both"/>
              <w:rPr>
                <w:rFonts w:cs="Arabic Typesetting"/>
                <w:color w:val="002060"/>
                <w:sz w:val="36"/>
                <w:szCs w:val="36"/>
                <w:lang w:bidi="ar-DZ"/>
              </w:rPr>
            </w:pPr>
            <w:r w:rsidRPr="0004641C">
              <w:rPr>
                <w:rFonts w:cs="Arabic Typesetting" w:hint="cs"/>
                <w:color w:val="002060"/>
                <w:sz w:val="36"/>
                <w:szCs w:val="36"/>
                <w:rtl/>
                <w:lang w:bidi="ar-DZ"/>
              </w:rPr>
              <w:t>حدد المواد النهائية.</w:t>
            </w:r>
          </w:p>
          <w:p w:rsidR="00D11FED" w:rsidRPr="00D11FED" w:rsidRDefault="00D11FED" w:rsidP="00F736D4">
            <w:pPr>
              <w:pStyle w:val="Paragraphedeliste"/>
              <w:numPr>
                <w:ilvl w:val="0"/>
                <w:numId w:val="2"/>
              </w:numPr>
              <w:bidi/>
              <w:ind w:left="360"/>
              <w:jc w:val="both"/>
              <w:rPr>
                <w:rFonts w:cs="Arabic Typesetting"/>
                <w:sz w:val="40"/>
                <w:szCs w:val="40"/>
                <w:rtl/>
                <w:lang w:bidi="ar-DZ"/>
              </w:rPr>
            </w:pPr>
            <w:r w:rsidRPr="0004641C">
              <w:rPr>
                <w:rFonts w:cs="Arabic Typesetting" w:hint="cs"/>
                <w:color w:val="002060"/>
                <w:sz w:val="36"/>
                <w:szCs w:val="36"/>
                <w:rtl/>
                <w:lang w:bidi="ar-DZ"/>
              </w:rPr>
              <w:t>أحسب كتلة الجسم الناتج.</w:t>
            </w:r>
          </w:p>
        </w:tc>
      </w:tr>
    </w:tbl>
    <w:p w:rsidR="00DE37AB" w:rsidRDefault="00DE37AB" w:rsidP="00DE37AB">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066519" w:rsidRPr="00066519" w:rsidTr="00D56118">
        <w:tc>
          <w:tcPr>
            <w:tcW w:w="5129" w:type="dxa"/>
            <w:tcBorders>
              <w:top w:val="double" w:sz="4" w:space="0" w:color="auto"/>
              <w:left w:val="double" w:sz="4" w:space="0" w:color="auto"/>
              <w:bottom w:val="double" w:sz="4" w:space="0" w:color="auto"/>
              <w:right w:val="double" w:sz="4" w:space="0" w:color="auto"/>
            </w:tcBorders>
            <w:shd w:val="clear" w:color="auto" w:fill="E5B8B7" w:themeFill="accent2" w:themeFillTint="66"/>
          </w:tcPr>
          <w:p w:rsidR="00066519" w:rsidRPr="00066519" w:rsidRDefault="00066519" w:rsidP="00D56118">
            <w:pPr>
              <w:bidi/>
              <w:jc w:val="center"/>
              <w:rPr>
                <w:rFonts w:cs="Arabic Typesetting"/>
                <w:sz w:val="36"/>
                <w:szCs w:val="36"/>
                <w:rtl/>
              </w:rPr>
            </w:pPr>
            <w:r w:rsidRPr="00066519">
              <w:rPr>
                <w:rFonts w:cs="Arabic Typesetting" w:hint="cs"/>
                <w:sz w:val="36"/>
                <w:szCs w:val="36"/>
                <w:rtl/>
              </w:rPr>
              <w:t>الحل</w:t>
            </w:r>
            <w:r>
              <w:rPr>
                <w:rFonts w:cs="Arabic Typesetting" w:hint="cs"/>
                <w:sz w:val="36"/>
                <w:szCs w:val="36"/>
                <w:rtl/>
              </w:rPr>
              <w:t>:</w:t>
            </w:r>
          </w:p>
        </w:tc>
      </w:tr>
    </w:tbl>
    <w:p w:rsidR="00066519" w:rsidRDefault="00066519" w:rsidP="00066519">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066519" w:rsidRPr="00066519" w:rsidTr="00D56118">
        <w:tc>
          <w:tcPr>
            <w:tcW w:w="5129" w:type="dxa"/>
            <w:tcBorders>
              <w:top w:val="double" w:sz="4" w:space="0" w:color="auto"/>
              <w:left w:val="double" w:sz="4" w:space="0" w:color="auto"/>
              <w:bottom w:val="double" w:sz="4" w:space="0" w:color="auto"/>
              <w:right w:val="double" w:sz="4" w:space="0" w:color="auto"/>
            </w:tcBorders>
          </w:tcPr>
          <w:p w:rsidR="00066519" w:rsidRDefault="00066519" w:rsidP="006E5CDE">
            <w:pPr>
              <w:pStyle w:val="Paragraphedeliste"/>
              <w:numPr>
                <w:ilvl w:val="0"/>
                <w:numId w:val="20"/>
              </w:numPr>
              <w:bidi/>
              <w:ind w:left="360"/>
              <w:rPr>
                <w:rFonts w:cs="Arabic Typesetting" w:hint="cs"/>
                <w:sz w:val="36"/>
                <w:szCs w:val="36"/>
              </w:rPr>
            </w:pPr>
            <w:r w:rsidRPr="006E5CDE">
              <w:rPr>
                <w:rFonts w:cs="Arabic Typesetting" w:hint="cs"/>
                <w:color w:val="002060"/>
                <w:sz w:val="36"/>
                <w:szCs w:val="36"/>
                <w:rtl/>
              </w:rPr>
              <w:lastRenderedPageBreak/>
              <w:t xml:space="preserve">التحول الحادث: </w:t>
            </w:r>
            <w:r w:rsidRPr="006E5CDE">
              <w:rPr>
                <w:rFonts w:cs="Arabic Typesetting" w:hint="cs"/>
                <w:color w:val="FF0066"/>
                <w:sz w:val="36"/>
                <w:szCs w:val="36"/>
                <w:rtl/>
              </w:rPr>
              <w:t>تحول كيميائي</w:t>
            </w:r>
            <w:r>
              <w:rPr>
                <w:rFonts w:cs="Arabic Typesetting" w:hint="cs"/>
                <w:sz w:val="36"/>
                <w:szCs w:val="36"/>
                <w:rtl/>
              </w:rPr>
              <w:t>.</w:t>
            </w:r>
          </w:p>
          <w:p w:rsidR="00066519" w:rsidRDefault="00066519" w:rsidP="006E5CDE">
            <w:pPr>
              <w:pStyle w:val="Paragraphedeliste"/>
              <w:numPr>
                <w:ilvl w:val="0"/>
                <w:numId w:val="20"/>
              </w:numPr>
              <w:bidi/>
              <w:ind w:left="360"/>
              <w:rPr>
                <w:rFonts w:cs="Arabic Typesetting" w:hint="cs"/>
                <w:sz w:val="36"/>
                <w:szCs w:val="36"/>
              </w:rPr>
            </w:pPr>
            <w:r w:rsidRPr="006E5CDE">
              <w:rPr>
                <w:rFonts w:cs="Arabic Typesetting" w:hint="cs"/>
                <w:color w:val="002060"/>
                <w:sz w:val="36"/>
                <w:szCs w:val="36"/>
                <w:rtl/>
              </w:rPr>
              <w:t xml:space="preserve">المواد الابتدائية هي: </w:t>
            </w:r>
            <w:r w:rsidRPr="006E5CDE">
              <w:rPr>
                <w:rFonts w:cs="Arabic Typesetting" w:hint="cs"/>
                <w:color w:val="FF0066"/>
                <w:sz w:val="36"/>
                <w:szCs w:val="36"/>
                <w:rtl/>
              </w:rPr>
              <w:t>الكبريت والحديد</w:t>
            </w:r>
            <w:r>
              <w:rPr>
                <w:rFonts w:cs="Arabic Typesetting" w:hint="cs"/>
                <w:sz w:val="36"/>
                <w:szCs w:val="36"/>
                <w:rtl/>
              </w:rPr>
              <w:t>.</w:t>
            </w:r>
          </w:p>
          <w:p w:rsidR="00066519" w:rsidRDefault="00066519" w:rsidP="006E5CDE">
            <w:pPr>
              <w:pStyle w:val="Paragraphedeliste"/>
              <w:numPr>
                <w:ilvl w:val="0"/>
                <w:numId w:val="20"/>
              </w:numPr>
              <w:bidi/>
              <w:ind w:left="360"/>
              <w:rPr>
                <w:rFonts w:cs="Arabic Typesetting" w:hint="cs"/>
                <w:sz w:val="36"/>
                <w:szCs w:val="36"/>
              </w:rPr>
            </w:pPr>
            <w:r w:rsidRPr="006E5CDE">
              <w:rPr>
                <w:rFonts w:cs="Arabic Typesetting" w:hint="cs"/>
                <w:color w:val="002060"/>
                <w:sz w:val="36"/>
                <w:szCs w:val="36"/>
                <w:rtl/>
              </w:rPr>
              <w:t xml:space="preserve">المادة النهائية هي: </w:t>
            </w:r>
            <w:r w:rsidRPr="006E5CDE">
              <w:rPr>
                <w:rFonts w:cs="Arabic Typesetting" w:hint="cs"/>
                <w:color w:val="FF0066"/>
                <w:sz w:val="36"/>
                <w:szCs w:val="36"/>
                <w:rtl/>
              </w:rPr>
              <w:t>كبريت الحديد</w:t>
            </w:r>
            <w:r>
              <w:rPr>
                <w:rFonts w:cs="Arabic Typesetting" w:hint="cs"/>
                <w:sz w:val="36"/>
                <w:szCs w:val="36"/>
                <w:rtl/>
              </w:rPr>
              <w:t>.</w:t>
            </w:r>
          </w:p>
          <w:p w:rsidR="00066519" w:rsidRDefault="00066519" w:rsidP="006E5CDE">
            <w:pPr>
              <w:pStyle w:val="Paragraphedeliste"/>
              <w:numPr>
                <w:ilvl w:val="0"/>
                <w:numId w:val="20"/>
              </w:numPr>
              <w:bidi/>
              <w:ind w:left="360"/>
              <w:jc w:val="both"/>
              <w:rPr>
                <w:rFonts w:cs="Arabic Typesetting"/>
                <w:sz w:val="36"/>
                <w:szCs w:val="36"/>
              </w:rPr>
            </w:pPr>
            <w:r w:rsidRPr="006E5CDE">
              <w:rPr>
                <w:rFonts w:cs="Arabic Typesetting" w:hint="cs"/>
                <w:color w:val="002060"/>
                <w:sz w:val="36"/>
                <w:szCs w:val="36"/>
                <w:rtl/>
              </w:rPr>
              <w:t xml:space="preserve">كتلة الجسم الناتج </w:t>
            </w:r>
            <w:r w:rsidRPr="006E5CDE">
              <w:rPr>
                <w:rFonts w:cs="Arabic Typesetting" w:hint="cs"/>
                <w:color w:val="FF0066"/>
                <w:sz w:val="36"/>
                <w:szCs w:val="36"/>
                <w:rtl/>
              </w:rPr>
              <w:t>تساوي</w:t>
            </w:r>
            <w:r>
              <w:rPr>
                <w:rFonts w:cs="Arabic Typesetting" w:hint="cs"/>
                <w:sz w:val="36"/>
                <w:szCs w:val="36"/>
                <w:rtl/>
              </w:rPr>
              <w:t xml:space="preserve"> </w:t>
            </w:r>
            <w:r w:rsidRPr="006E5CDE">
              <w:rPr>
                <w:rFonts w:cs="Arabic Typesetting" w:hint="cs"/>
                <w:color w:val="002060"/>
                <w:sz w:val="36"/>
                <w:szCs w:val="36"/>
                <w:rtl/>
              </w:rPr>
              <w:t xml:space="preserve">مجموع كتل المواد الابتدائية لأن </w:t>
            </w:r>
            <w:r w:rsidRPr="006E5CDE">
              <w:rPr>
                <w:rFonts w:cs="Arabic Typesetting" w:hint="cs"/>
                <w:color w:val="FF0066"/>
                <w:sz w:val="36"/>
                <w:szCs w:val="36"/>
                <w:rtl/>
              </w:rPr>
              <w:t>الكتلة تبقى محفوظة في التحول الكيميائي</w:t>
            </w:r>
            <w:r>
              <w:rPr>
                <w:rFonts w:cs="Arabic Typesetting" w:hint="cs"/>
                <w:sz w:val="36"/>
                <w:szCs w:val="36"/>
                <w:rtl/>
              </w:rPr>
              <w:t>:</w:t>
            </w:r>
          </w:p>
          <w:p w:rsidR="006E5CDE" w:rsidRPr="006E5CDE" w:rsidRDefault="006E5CDE" w:rsidP="006E5CDE">
            <w:pPr>
              <w:jc w:val="both"/>
              <w:rPr>
                <w:rFonts w:cs="Arabic Typesetting"/>
                <w:color w:val="002060"/>
                <w:sz w:val="36"/>
                <w:szCs w:val="36"/>
                <w:lang w:bidi="ar-DZ"/>
              </w:rPr>
            </w:pPr>
            <w:proofErr w:type="gramStart"/>
            <w:r w:rsidRPr="006E5CDE">
              <w:rPr>
                <w:rFonts w:asciiTheme="majorBidi" w:hAnsiTheme="majorBidi" w:cstheme="majorBidi"/>
                <w:color w:val="002060"/>
                <w:sz w:val="28"/>
                <w:szCs w:val="28"/>
              </w:rPr>
              <w:t>m(</w:t>
            </w:r>
            <w:proofErr w:type="gramEnd"/>
            <w:r w:rsidRPr="006E5CDE">
              <w:rPr>
                <w:rFonts w:cs="Arabic Typesetting" w:hint="cs"/>
                <w:color w:val="002060"/>
                <w:sz w:val="36"/>
                <w:szCs w:val="36"/>
                <w:rtl/>
                <w:lang w:bidi="ar-DZ"/>
              </w:rPr>
              <w:t>الكبريت</w:t>
            </w:r>
            <w:r w:rsidRPr="006E5CDE">
              <w:rPr>
                <w:rFonts w:asciiTheme="majorBidi" w:hAnsiTheme="majorBidi" w:cstheme="majorBidi"/>
                <w:color w:val="002060"/>
                <w:sz w:val="28"/>
                <w:szCs w:val="28"/>
                <w:lang w:bidi="ar-DZ"/>
              </w:rPr>
              <w:t>)+m(</w:t>
            </w:r>
            <w:r w:rsidRPr="006E5CDE">
              <w:rPr>
                <w:rFonts w:cs="Arabic Typesetting" w:hint="cs"/>
                <w:color w:val="002060"/>
                <w:sz w:val="36"/>
                <w:szCs w:val="36"/>
                <w:rtl/>
                <w:lang w:bidi="ar-DZ"/>
              </w:rPr>
              <w:t>الحديد</w:t>
            </w:r>
            <w:r w:rsidRPr="006E5CDE">
              <w:rPr>
                <w:rFonts w:asciiTheme="majorBidi" w:hAnsiTheme="majorBidi" w:cstheme="majorBidi"/>
                <w:color w:val="002060"/>
                <w:sz w:val="28"/>
                <w:szCs w:val="28"/>
                <w:lang w:bidi="ar-DZ"/>
              </w:rPr>
              <w:t>)=m(</w:t>
            </w:r>
            <w:r w:rsidRPr="006E5CDE">
              <w:rPr>
                <w:rFonts w:cs="Arabic Typesetting" w:hint="cs"/>
                <w:color w:val="002060"/>
                <w:sz w:val="36"/>
                <w:szCs w:val="36"/>
                <w:rtl/>
                <w:lang w:bidi="ar-DZ"/>
              </w:rPr>
              <w:t>كبريت الحديد</w:t>
            </w:r>
            <w:r w:rsidRPr="006E5CDE">
              <w:rPr>
                <w:rFonts w:asciiTheme="majorBidi" w:hAnsiTheme="majorBidi" w:cstheme="majorBidi"/>
                <w:color w:val="002060"/>
                <w:sz w:val="28"/>
                <w:szCs w:val="28"/>
                <w:lang w:bidi="ar-DZ"/>
              </w:rPr>
              <w:t>)</w:t>
            </w:r>
          </w:p>
          <w:p w:rsidR="006E5CDE" w:rsidRPr="006E5CDE" w:rsidRDefault="006E5CDE" w:rsidP="006E5CDE">
            <w:pPr>
              <w:jc w:val="both"/>
              <w:rPr>
                <w:rFonts w:asciiTheme="majorBidi" w:hAnsiTheme="majorBidi" w:cstheme="majorBidi"/>
                <w:sz w:val="36"/>
                <w:szCs w:val="36"/>
                <w:rtl/>
                <w:lang w:bidi="ar-DZ"/>
              </w:rPr>
            </w:pPr>
            <w:r w:rsidRPr="006E5CDE">
              <w:rPr>
                <w:rFonts w:asciiTheme="majorBidi" w:hAnsiTheme="majorBidi" w:cstheme="majorBidi"/>
                <w:color w:val="002060"/>
                <w:sz w:val="28"/>
                <w:szCs w:val="28"/>
                <w:lang w:bidi="ar-DZ"/>
              </w:rPr>
              <w:t xml:space="preserve">32 + 56 = </w:t>
            </w:r>
            <w:r w:rsidRPr="006E5CDE">
              <w:rPr>
                <w:rFonts w:asciiTheme="majorBidi" w:hAnsiTheme="majorBidi" w:cstheme="majorBidi"/>
                <w:sz w:val="28"/>
                <w:szCs w:val="28"/>
                <w:highlight w:val="yellow"/>
                <w:lang w:bidi="ar-DZ"/>
              </w:rPr>
              <w:t>88g</w:t>
            </w:r>
          </w:p>
        </w:tc>
      </w:tr>
    </w:tbl>
    <w:p w:rsidR="00066519" w:rsidRDefault="00066519" w:rsidP="00066519">
      <w:pPr>
        <w:bidi/>
        <w:spacing w:after="0" w:line="240" w:lineRule="auto"/>
        <w:rPr>
          <w:rFonts w:cs="Arabic Typesetting"/>
          <w:sz w:val="10"/>
          <w:szCs w:val="10"/>
        </w:rPr>
      </w:pPr>
    </w:p>
    <w:tbl>
      <w:tblPr>
        <w:tblStyle w:val="Grilledutableau"/>
        <w:bidiVisual/>
        <w:tblW w:w="5129" w:type="dxa"/>
        <w:tblLook w:val="04A0" w:firstRow="1" w:lastRow="0" w:firstColumn="1" w:lastColumn="0" w:noHBand="0" w:noVBand="1"/>
      </w:tblPr>
      <w:tblGrid>
        <w:gridCol w:w="5129"/>
      </w:tblGrid>
      <w:tr w:rsidR="00871453" w:rsidTr="00EF2DF1">
        <w:tc>
          <w:tcPr>
            <w:tcW w:w="5129" w:type="dxa"/>
            <w:tcBorders>
              <w:top w:val="double" w:sz="4" w:space="0" w:color="000000" w:themeColor="text1"/>
              <w:left w:val="double" w:sz="4" w:space="0" w:color="000000" w:themeColor="text1"/>
              <w:bottom w:val="double" w:sz="4" w:space="0" w:color="000000" w:themeColor="text1"/>
              <w:right w:val="double" w:sz="4" w:space="0" w:color="000000" w:themeColor="text1"/>
            </w:tcBorders>
            <w:shd w:val="clear" w:color="auto" w:fill="B6DDE8" w:themeFill="accent5" w:themeFillTint="66"/>
          </w:tcPr>
          <w:p w:rsidR="00871453" w:rsidRDefault="00871453" w:rsidP="00EF2DF1">
            <w:pPr>
              <w:bidi/>
              <w:jc w:val="center"/>
              <w:rPr>
                <w:rFonts w:cs="Arabic Typesetting"/>
                <w:sz w:val="40"/>
                <w:szCs w:val="40"/>
                <w:rtl/>
                <w:lang w:bidi="ar-DZ"/>
              </w:rPr>
            </w:pPr>
            <w:r w:rsidRPr="0004641C">
              <w:rPr>
                <w:rFonts w:cs="Arabic Typesetting" w:hint="cs"/>
                <w:sz w:val="36"/>
                <w:szCs w:val="36"/>
                <w:rtl/>
                <w:lang w:bidi="ar-DZ"/>
              </w:rPr>
              <w:t>التمرين الثالث:</w:t>
            </w:r>
          </w:p>
        </w:tc>
      </w:tr>
    </w:tbl>
    <w:p w:rsidR="00871453" w:rsidRDefault="00871453" w:rsidP="00871453">
      <w:pPr>
        <w:bidi/>
        <w:spacing w:after="0" w:line="240" w:lineRule="auto"/>
        <w:rPr>
          <w:rFonts w:cs="Arabic Typesetting"/>
          <w:sz w:val="10"/>
          <w:szCs w:val="10"/>
          <w:rtl/>
        </w:rPr>
      </w:pPr>
    </w:p>
    <w:tbl>
      <w:tblPr>
        <w:tblStyle w:val="Grilledutableau"/>
        <w:bidiVisual/>
        <w:tblW w:w="5129" w:type="dxa"/>
        <w:tblLayout w:type="fixed"/>
        <w:tblLook w:val="04A0" w:firstRow="1" w:lastRow="0" w:firstColumn="1" w:lastColumn="0" w:noHBand="0" w:noVBand="1"/>
      </w:tblPr>
      <w:tblGrid>
        <w:gridCol w:w="5129"/>
      </w:tblGrid>
      <w:tr w:rsidR="00871453" w:rsidTr="00EF2DF1">
        <w:tc>
          <w:tcPr>
            <w:tcW w:w="5129" w:type="dxa"/>
            <w:tcBorders>
              <w:top w:val="double" w:sz="4" w:space="0" w:color="000000" w:themeColor="text1"/>
              <w:left w:val="double" w:sz="4" w:space="0" w:color="000000" w:themeColor="text1"/>
              <w:bottom w:val="double" w:sz="4" w:space="0" w:color="000000" w:themeColor="text1"/>
              <w:right w:val="double" w:sz="4" w:space="0" w:color="000000" w:themeColor="text1"/>
            </w:tcBorders>
          </w:tcPr>
          <w:p w:rsidR="00D11FED" w:rsidRDefault="00D11FED" w:rsidP="00D11FED">
            <w:pPr>
              <w:bidi/>
              <w:jc w:val="both"/>
              <w:rPr>
                <w:rFonts w:cs="Arabic Typesetting"/>
                <w:sz w:val="36"/>
                <w:szCs w:val="36"/>
                <w:rtl/>
              </w:rPr>
            </w:pPr>
            <w:r w:rsidRPr="0004641C">
              <w:rPr>
                <w:rFonts w:cs="Arabic Typesetting" w:hint="cs"/>
                <w:sz w:val="36"/>
                <w:szCs w:val="36"/>
                <w:rtl/>
              </w:rPr>
              <w:t xml:space="preserve">ضع كل تحول من التحولات التالية في الخانة المناسبة في الجدول الآتي: </w:t>
            </w:r>
            <w:r w:rsidRPr="0004641C">
              <w:rPr>
                <w:rFonts w:cs="Arabic Typesetting" w:hint="cs"/>
                <w:color w:val="FF0000"/>
                <w:sz w:val="36"/>
                <w:szCs w:val="36"/>
                <w:rtl/>
              </w:rPr>
              <w:t xml:space="preserve">انصهار الجليد </w:t>
            </w:r>
            <w:r w:rsidRPr="0004641C">
              <w:rPr>
                <w:rFonts w:cs="Arabic Typesetting"/>
                <w:sz w:val="36"/>
                <w:szCs w:val="36"/>
                <w:rtl/>
              </w:rPr>
              <w:t>–</w:t>
            </w:r>
            <w:r w:rsidRPr="0004641C">
              <w:rPr>
                <w:rFonts w:cs="Arabic Typesetting" w:hint="cs"/>
                <w:sz w:val="36"/>
                <w:szCs w:val="36"/>
                <w:rtl/>
              </w:rPr>
              <w:t xml:space="preserve"> </w:t>
            </w:r>
            <w:r w:rsidRPr="0004641C">
              <w:rPr>
                <w:rFonts w:cs="Arabic Typesetting" w:hint="cs"/>
                <w:color w:val="FF0000"/>
                <w:sz w:val="36"/>
                <w:szCs w:val="36"/>
                <w:rtl/>
              </w:rPr>
              <w:t xml:space="preserve">تبخر الماء </w:t>
            </w:r>
            <w:r w:rsidRPr="0004641C">
              <w:rPr>
                <w:rFonts w:cs="Arabic Typesetting"/>
                <w:sz w:val="36"/>
                <w:szCs w:val="36"/>
                <w:rtl/>
              </w:rPr>
              <w:t>–</w:t>
            </w:r>
            <w:r w:rsidRPr="0004641C">
              <w:rPr>
                <w:rFonts w:cs="Arabic Typesetting" w:hint="cs"/>
                <w:sz w:val="36"/>
                <w:szCs w:val="36"/>
                <w:rtl/>
              </w:rPr>
              <w:t xml:space="preserve"> </w:t>
            </w:r>
            <w:r w:rsidRPr="0004641C">
              <w:rPr>
                <w:rFonts w:cs="Arabic Typesetting" w:hint="cs"/>
                <w:color w:val="FF0000"/>
                <w:sz w:val="36"/>
                <w:szCs w:val="36"/>
                <w:rtl/>
              </w:rPr>
              <w:t>احتراق الخشب</w:t>
            </w:r>
            <w:r w:rsidRPr="0004641C">
              <w:rPr>
                <w:rFonts w:cs="Arabic Typesetting" w:hint="cs"/>
                <w:sz w:val="36"/>
                <w:szCs w:val="36"/>
                <w:rtl/>
              </w:rPr>
              <w:t xml:space="preserve"> </w:t>
            </w:r>
            <w:r w:rsidRPr="0004641C">
              <w:rPr>
                <w:rFonts w:cs="Arabic Typesetting"/>
                <w:sz w:val="36"/>
                <w:szCs w:val="36"/>
                <w:rtl/>
              </w:rPr>
              <w:t>–</w:t>
            </w:r>
            <w:r w:rsidRPr="0004641C">
              <w:rPr>
                <w:rFonts w:cs="Arabic Typesetting" w:hint="cs"/>
                <w:sz w:val="36"/>
                <w:szCs w:val="36"/>
                <w:rtl/>
              </w:rPr>
              <w:t xml:space="preserve"> </w:t>
            </w:r>
            <w:r w:rsidRPr="0004641C">
              <w:rPr>
                <w:rFonts w:cs="Arabic Typesetting" w:hint="cs"/>
                <w:color w:val="FF0000"/>
                <w:sz w:val="36"/>
                <w:szCs w:val="36"/>
                <w:rtl/>
              </w:rPr>
              <w:t xml:space="preserve">احتراق فتيل شمعة في الهواء </w:t>
            </w:r>
            <w:r w:rsidRPr="0004641C">
              <w:rPr>
                <w:rFonts w:cs="Arabic Typesetting"/>
                <w:sz w:val="36"/>
                <w:szCs w:val="36"/>
                <w:rtl/>
              </w:rPr>
              <w:t>–</w:t>
            </w:r>
            <w:r w:rsidRPr="0004641C">
              <w:rPr>
                <w:rFonts w:cs="Arabic Typesetting" w:hint="cs"/>
                <w:sz w:val="36"/>
                <w:szCs w:val="36"/>
                <w:rtl/>
              </w:rPr>
              <w:t xml:space="preserve"> </w:t>
            </w:r>
            <w:r w:rsidRPr="0004641C">
              <w:rPr>
                <w:rFonts w:cs="Arabic Typesetting" w:hint="cs"/>
                <w:color w:val="FF0000"/>
                <w:sz w:val="36"/>
                <w:szCs w:val="36"/>
                <w:rtl/>
              </w:rPr>
              <w:t>هضم الطعام</w:t>
            </w:r>
            <w:r w:rsidRPr="0004641C">
              <w:rPr>
                <w:rFonts w:cs="Arabic Typesetting" w:hint="cs"/>
                <w:sz w:val="36"/>
                <w:szCs w:val="36"/>
                <w:rtl/>
              </w:rPr>
              <w:t xml:space="preserve"> </w:t>
            </w:r>
            <w:r w:rsidRPr="0004641C">
              <w:rPr>
                <w:rFonts w:cs="Arabic Typesetting"/>
                <w:sz w:val="36"/>
                <w:szCs w:val="36"/>
                <w:rtl/>
              </w:rPr>
              <w:t>–</w:t>
            </w:r>
            <w:r w:rsidRPr="0004641C">
              <w:rPr>
                <w:rFonts w:cs="Arabic Typesetting" w:hint="cs"/>
                <w:sz w:val="36"/>
                <w:szCs w:val="36"/>
                <w:rtl/>
              </w:rPr>
              <w:t xml:space="preserve"> </w:t>
            </w:r>
            <w:r w:rsidRPr="0004641C">
              <w:rPr>
                <w:rFonts w:cs="Arabic Typesetting" w:hint="cs"/>
                <w:color w:val="FF0000"/>
                <w:sz w:val="36"/>
                <w:szCs w:val="36"/>
                <w:rtl/>
              </w:rPr>
              <w:t xml:space="preserve">التحليل الكهربائي للماء </w:t>
            </w:r>
            <w:r w:rsidRPr="0004641C">
              <w:rPr>
                <w:rFonts w:cs="Arabic Typesetting"/>
                <w:sz w:val="36"/>
                <w:szCs w:val="36"/>
                <w:rtl/>
              </w:rPr>
              <w:t>–</w:t>
            </w:r>
            <w:r w:rsidRPr="0004641C">
              <w:rPr>
                <w:rFonts w:cs="Arabic Typesetting" w:hint="cs"/>
                <w:sz w:val="36"/>
                <w:szCs w:val="36"/>
                <w:rtl/>
              </w:rPr>
              <w:t xml:space="preserve"> </w:t>
            </w:r>
            <w:r w:rsidRPr="0004641C">
              <w:rPr>
                <w:rFonts w:cs="Arabic Typesetting" w:hint="cs"/>
                <w:color w:val="FF0000"/>
                <w:sz w:val="36"/>
                <w:szCs w:val="36"/>
                <w:rtl/>
              </w:rPr>
              <w:t xml:space="preserve">تعفن الزبدة </w:t>
            </w:r>
            <w:r w:rsidRPr="0004641C">
              <w:rPr>
                <w:rFonts w:cs="Arabic Typesetting"/>
                <w:sz w:val="36"/>
                <w:szCs w:val="36"/>
                <w:rtl/>
              </w:rPr>
              <w:t>–</w:t>
            </w:r>
            <w:r w:rsidRPr="0004641C">
              <w:rPr>
                <w:rFonts w:cs="Arabic Typesetting" w:hint="cs"/>
                <w:sz w:val="36"/>
                <w:szCs w:val="36"/>
                <w:rtl/>
              </w:rPr>
              <w:t xml:space="preserve"> </w:t>
            </w:r>
            <w:r w:rsidRPr="0004641C">
              <w:rPr>
                <w:rFonts w:cs="Arabic Typesetting" w:hint="cs"/>
                <w:color w:val="FF0000"/>
                <w:sz w:val="36"/>
                <w:szCs w:val="36"/>
                <w:rtl/>
              </w:rPr>
              <w:t>تحول الحليب إلى لبن</w:t>
            </w:r>
            <w:r w:rsidRPr="0004641C">
              <w:rPr>
                <w:rFonts w:cs="Arabic Typesetting" w:hint="cs"/>
                <w:sz w:val="36"/>
                <w:szCs w:val="36"/>
                <w:rtl/>
              </w:rPr>
              <w:t>.</w:t>
            </w:r>
          </w:p>
          <w:p w:rsidR="0004641C" w:rsidRPr="0004641C" w:rsidRDefault="0004641C" w:rsidP="0004641C">
            <w:pPr>
              <w:bidi/>
              <w:jc w:val="both"/>
              <w:rPr>
                <w:rFonts w:cs="Arabic Typesetting"/>
                <w:sz w:val="36"/>
                <w:szCs w:val="36"/>
                <w:rtl/>
              </w:rPr>
            </w:pPr>
          </w:p>
          <w:tbl>
            <w:tblPr>
              <w:tblStyle w:val="Grilledutableau"/>
              <w:bidiVisual/>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2449"/>
              <w:gridCol w:w="2449"/>
            </w:tblGrid>
            <w:tr w:rsidR="00D11FED" w:rsidRPr="0004641C" w:rsidTr="00DD0394">
              <w:tc>
                <w:tcPr>
                  <w:tcW w:w="2449" w:type="dxa"/>
                  <w:shd w:val="clear" w:color="auto" w:fill="FABF8F" w:themeFill="accent6" w:themeFillTint="99"/>
                  <w:vAlign w:val="center"/>
                </w:tcPr>
                <w:p w:rsidR="00D11FED" w:rsidRPr="0004641C" w:rsidRDefault="00D11FED" w:rsidP="00DD0394">
                  <w:pPr>
                    <w:bidi/>
                    <w:jc w:val="center"/>
                    <w:rPr>
                      <w:rFonts w:cs="Arabic Typesetting"/>
                      <w:sz w:val="36"/>
                      <w:szCs w:val="36"/>
                      <w:rtl/>
                    </w:rPr>
                  </w:pPr>
                  <w:r w:rsidRPr="0004641C">
                    <w:rPr>
                      <w:rFonts w:cs="Arabic Typesetting" w:hint="cs"/>
                      <w:sz w:val="36"/>
                      <w:szCs w:val="36"/>
                      <w:rtl/>
                    </w:rPr>
                    <w:t>التحول الفيزيائي</w:t>
                  </w:r>
                </w:p>
              </w:tc>
              <w:tc>
                <w:tcPr>
                  <w:tcW w:w="2449" w:type="dxa"/>
                  <w:shd w:val="clear" w:color="auto" w:fill="FABF8F" w:themeFill="accent6" w:themeFillTint="99"/>
                  <w:vAlign w:val="center"/>
                </w:tcPr>
                <w:p w:rsidR="00D11FED" w:rsidRPr="0004641C" w:rsidRDefault="00D11FED" w:rsidP="00DD0394">
                  <w:pPr>
                    <w:bidi/>
                    <w:jc w:val="center"/>
                    <w:rPr>
                      <w:rFonts w:cs="Arabic Typesetting"/>
                      <w:sz w:val="36"/>
                      <w:szCs w:val="36"/>
                      <w:rtl/>
                    </w:rPr>
                  </w:pPr>
                  <w:r w:rsidRPr="0004641C">
                    <w:rPr>
                      <w:rFonts w:cs="Arabic Typesetting" w:hint="cs"/>
                      <w:sz w:val="36"/>
                      <w:szCs w:val="36"/>
                      <w:rtl/>
                    </w:rPr>
                    <w:t>التحول الكيميائي</w:t>
                  </w:r>
                </w:p>
              </w:tc>
            </w:tr>
            <w:tr w:rsidR="00D11FED" w:rsidRPr="0004641C" w:rsidTr="00DD0394">
              <w:tc>
                <w:tcPr>
                  <w:tcW w:w="2449" w:type="dxa"/>
                  <w:vAlign w:val="center"/>
                </w:tcPr>
                <w:p w:rsidR="00D11FED" w:rsidRPr="0004641C" w:rsidRDefault="00D11FED" w:rsidP="00DD0394">
                  <w:pPr>
                    <w:bidi/>
                    <w:jc w:val="center"/>
                    <w:rPr>
                      <w:rFonts w:cs="Arabic Typesetting"/>
                      <w:sz w:val="36"/>
                      <w:szCs w:val="36"/>
                      <w:rtl/>
                    </w:rPr>
                  </w:pPr>
                </w:p>
              </w:tc>
              <w:tc>
                <w:tcPr>
                  <w:tcW w:w="2449" w:type="dxa"/>
                  <w:vAlign w:val="center"/>
                </w:tcPr>
                <w:p w:rsidR="00D11FED" w:rsidRPr="0004641C" w:rsidRDefault="00D11FED" w:rsidP="00DD0394">
                  <w:pPr>
                    <w:bidi/>
                    <w:jc w:val="center"/>
                    <w:rPr>
                      <w:rFonts w:cs="Arabic Typesetting"/>
                      <w:sz w:val="36"/>
                      <w:szCs w:val="36"/>
                      <w:rtl/>
                    </w:rPr>
                  </w:pPr>
                </w:p>
              </w:tc>
            </w:tr>
          </w:tbl>
          <w:p w:rsidR="00D11FED" w:rsidRDefault="00D11FED" w:rsidP="00D11FED">
            <w:pPr>
              <w:bidi/>
              <w:jc w:val="both"/>
              <w:rPr>
                <w:rFonts w:cs="Arabic Typesetting"/>
                <w:sz w:val="10"/>
                <w:szCs w:val="10"/>
                <w:rtl/>
              </w:rPr>
            </w:pPr>
          </w:p>
          <w:p w:rsidR="00DD0394" w:rsidRPr="00DD0394" w:rsidRDefault="00DD0394" w:rsidP="00DD0394">
            <w:pPr>
              <w:bidi/>
              <w:jc w:val="both"/>
              <w:rPr>
                <w:rFonts w:cs="Arabic Typesetting"/>
                <w:sz w:val="10"/>
                <w:szCs w:val="10"/>
                <w:rtl/>
              </w:rPr>
            </w:pPr>
          </w:p>
        </w:tc>
      </w:tr>
    </w:tbl>
    <w:p w:rsidR="00871453" w:rsidRDefault="00871453" w:rsidP="00871453">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066519" w:rsidRPr="00066519" w:rsidTr="00D56118">
        <w:tc>
          <w:tcPr>
            <w:tcW w:w="5129" w:type="dxa"/>
            <w:tcBorders>
              <w:top w:val="double" w:sz="4" w:space="0" w:color="auto"/>
              <w:left w:val="double" w:sz="4" w:space="0" w:color="auto"/>
              <w:bottom w:val="double" w:sz="4" w:space="0" w:color="auto"/>
              <w:right w:val="double" w:sz="4" w:space="0" w:color="auto"/>
            </w:tcBorders>
            <w:shd w:val="clear" w:color="auto" w:fill="E5B8B7" w:themeFill="accent2" w:themeFillTint="66"/>
          </w:tcPr>
          <w:p w:rsidR="00066519" w:rsidRPr="00066519" w:rsidRDefault="00066519" w:rsidP="00D56118">
            <w:pPr>
              <w:bidi/>
              <w:jc w:val="center"/>
              <w:rPr>
                <w:rFonts w:cs="Arabic Typesetting"/>
                <w:sz w:val="36"/>
                <w:szCs w:val="36"/>
                <w:rtl/>
              </w:rPr>
            </w:pPr>
            <w:r w:rsidRPr="00066519">
              <w:rPr>
                <w:rFonts w:cs="Arabic Typesetting" w:hint="cs"/>
                <w:sz w:val="36"/>
                <w:szCs w:val="36"/>
                <w:rtl/>
              </w:rPr>
              <w:t>الحل</w:t>
            </w:r>
            <w:r>
              <w:rPr>
                <w:rFonts w:cs="Arabic Typesetting" w:hint="cs"/>
                <w:sz w:val="36"/>
                <w:szCs w:val="36"/>
                <w:rtl/>
              </w:rPr>
              <w:t>:</w:t>
            </w:r>
          </w:p>
        </w:tc>
      </w:tr>
    </w:tbl>
    <w:p w:rsidR="00066519" w:rsidRDefault="00066519" w:rsidP="00066519">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066519" w:rsidRPr="00066519" w:rsidTr="00D56118">
        <w:tc>
          <w:tcPr>
            <w:tcW w:w="5129" w:type="dxa"/>
            <w:tcBorders>
              <w:top w:val="double" w:sz="4" w:space="0" w:color="auto"/>
              <w:left w:val="double" w:sz="4" w:space="0" w:color="auto"/>
              <w:bottom w:val="double" w:sz="4" w:space="0" w:color="auto"/>
              <w:right w:val="double" w:sz="4" w:space="0" w:color="auto"/>
            </w:tcBorders>
          </w:tcPr>
          <w:p w:rsidR="00066519" w:rsidRDefault="00066519" w:rsidP="00D56118">
            <w:pPr>
              <w:bidi/>
              <w:rPr>
                <w:rFonts w:cs="Arabic Typesetting"/>
                <w:sz w:val="10"/>
                <w:szCs w:val="10"/>
                <w:rtl/>
              </w:rPr>
            </w:pPr>
          </w:p>
          <w:tbl>
            <w:tblPr>
              <w:tblStyle w:val="Grilledutableau"/>
              <w:bidiVisual/>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441"/>
              <w:gridCol w:w="2442"/>
            </w:tblGrid>
            <w:tr w:rsidR="006E5CDE" w:rsidRPr="0004641C" w:rsidTr="00D56118">
              <w:tc>
                <w:tcPr>
                  <w:tcW w:w="2449" w:type="dxa"/>
                  <w:shd w:val="clear" w:color="auto" w:fill="FABF8F" w:themeFill="accent6" w:themeFillTint="99"/>
                  <w:vAlign w:val="center"/>
                </w:tcPr>
                <w:p w:rsidR="006E5CDE" w:rsidRPr="0004641C" w:rsidRDefault="006E5CDE" w:rsidP="006E5CDE">
                  <w:pPr>
                    <w:bidi/>
                    <w:jc w:val="center"/>
                    <w:rPr>
                      <w:rFonts w:cs="Arabic Typesetting"/>
                      <w:sz w:val="36"/>
                      <w:szCs w:val="36"/>
                      <w:rtl/>
                    </w:rPr>
                  </w:pPr>
                  <w:r w:rsidRPr="0004641C">
                    <w:rPr>
                      <w:rFonts w:cs="Arabic Typesetting" w:hint="cs"/>
                      <w:sz w:val="36"/>
                      <w:szCs w:val="36"/>
                      <w:rtl/>
                    </w:rPr>
                    <w:t>التحول الفيزيائي</w:t>
                  </w:r>
                </w:p>
              </w:tc>
              <w:tc>
                <w:tcPr>
                  <w:tcW w:w="2449" w:type="dxa"/>
                  <w:shd w:val="clear" w:color="auto" w:fill="FABF8F" w:themeFill="accent6" w:themeFillTint="99"/>
                  <w:vAlign w:val="center"/>
                </w:tcPr>
                <w:p w:rsidR="006E5CDE" w:rsidRPr="0004641C" w:rsidRDefault="006E5CDE" w:rsidP="006E5CDE">
                  <w:pPr>
                    <w:bidi/>
                    <w:jc w:val="center"/>
                    <w:rPr>
                      <w:rFonts w:cs="Arabic Typesetting"/>
                      <w:sz w:val="36"/>
                      <w:szCs w:val="36"/>
                      <w:rtl/>
                    </w:rPr>
                  </w:pPr>
                  <w:r w:rsidRPr="0004641C">
                    <w:rPr>
                      <w:rFonts w:cs="Arabic Typesetting" w:hint="cs"/>
                      <w:sz w:val="36"/>
                      <w:szCs w:val="36"/>
                      <w:rtl/>
                    </w:rPr>
                    <w:t>التحول الكيميائي</w:t>
                  </w:r>
                </w:p>
              </w:tc>
            </w:tr>
            <w:tr w:rsidR="006E5CDE" w:rsidRPr="0004641C" w:rsidTr="00D56118">
              <w:tc>
                <w:tcPr>
                  <w:tcW w:w="2449" w:type="dxa"/>
                  <w:vAlign w:val="center"/>
                </w:tcPr>
                <w:p w:rsidR="006E5CDE" w:rsidRPr="0004641C" w:rsidRDefault="006E5CDE" w:rsidP="006E5CDE">
                  <w:pPr>
                    <w:bidi/>
                    <w:jc w:val="center"/>
                    <w:rPr>
                      <w:rFonts w:cs="Arabic Typesetting"/>
                      <w:sz w:val="36"/>
                      <w:szCs w:val="36"/>
                      <w:rtl/>
                    </w:rPr>
                  </w:pPr>
                  <w:r w:rsidRPr="006E5CDE">
                    <w:rPr>
                      <w:rFonts w:cs="Arabic Typesetting" w:hint="cs"/>
                      <w:color w:val="FF0066"/>
                      <w:sz w:val="36"/>
                      <w:szCs w:val="36"/>
                      <w:rtl/>
                    </w:rPr>
                    <w:t xml:space="preserve">انصهار الجليد، تبخر الماء، </w:t>
                  </w:r>
                </w:p>
              </w:tc>
              <w:tc>
                <w:tcPr>
                  <w:tcW w:w="2449" w:type="dxa"/>
                  <w:vAlign w:val="center"/>
                </w:tcPr>
                <w:p w:rsidR="006E5CDE" w:rsidRPr="0004641C" w:rsidRDefault="006E5CDE" w:rsidP="006E5CDE">
                  <w:pPr>
                    <w:bidi/>
                    <w:jc w:val="center"/>
                    <w:rPr>
                      <w:rFonts w:cs="Arabic Typesetting"/>
                      <w:sz w:val="36"/>
                      <w:szCs w:val="36"/>
                      <w:rtl/>
                    </w:rPr>
                  </w:pPr>
                  <w:r w:rsidRPr="006E5CDE">
                    <w:rPr>
                      <w:rFonts w:cs="Arabic Typesetting" w:hint="cs"/>
                      <w:color w:val="FF0066"/>
                      <w:sz w:val="36"/>
                      <w:szCs w:val="36"/>
                      <w:rtl/>
                    </w:rPr>
                    <w:t xml:space="preserve">احتراق الخشب، احتراق فتيل شمعة في الهواء، هضم الطعام، التحليل الكهربائي </w:t>
                  </w:r>
                  <w:r w:rsidRPr="006E5CDE">
                    <w:rPr>
                      <w:rFonts w:cs="Arabic Typesetting" w:hint="cs"/>
                      <w:color w:val="FF0066"/>
                      <w:sz w:val="36"/>
                      <w:szCs w:val="36"/>
                      <w:rtl/>
                    </w:rPr>
                    <w:lastRenderedPageBreak/>
                    <w:t>للماء، تعفن الزبدة، تحول الحليب إلى لبن.</w:t>
                  </w:r>
                </w:p>
              </w:tc>
            </w:tr>
          </w:tbl>
          <w:p w:rsidR="006E5CDE" w:rsidRDefault="006E5CDE" w:rsidP="006E5CDE">
            <w:pPr>
              <w:bidi/>
              <w:rPr>
                <w:rFonts w:cs="Arabic Typesetting"/>
                <w:sz w:val="10"/>
                <w:szCs w:val="10"/>
                <w:rtl/>
              </w:rPr>
            </w:pPr>
          </w:p>
          <w:p w:rsidR="006E5CDE" w:rsidRPr="006E5CDE" w:rsidRDefault="006E5CDE" w:rsidP="006E5CDE">
            <w:pPr>
              <w:bidi/>
              <w:rPr>
                <w:rFonts w:cs="Arabic Typesetting"/>
                <w:sz w:val="10"/>
                <w:szCs w:val="10"/>
                <w:rtl/>
              </w:rPr>
            </w:pPr>
          </w:p>
        </w:tc>
      </w:tr>
    </w:tbl>
    <w:p w:rsidR="00066519" w:rsidRDefault="00066519" w:rsidP="00066519">
      <w:pPr>
        <w:bidi/>
        <w:spacing w:after="0" w:line="240" w:lineRule="auto"/>
        <w:rPr>
          <w:rFonts w:cs="Arabic Typesetting"/>
          <w:sz w:val="10"/>
          <w:szCs w:val="10"/>
        </w:rPr>
      </w:pPr>
    </w:p>
    <w:tbl>
      <w:tblPr>
        <w:tblStyle w:val="Grilledutableau"/>
        <w:bidiVisual/>
        <w:tblW w:w="5129" w:type="dxa"/>
        <w:tblLook w:val="04A0" w:firstRow="1" w:lastRow="0" w:firstColumn="1" w:lastColumn="0" w:noHBand="0" w:noVBand="1"/>
      </w:tblPr>
      <w:tblGrid>
        <w:gridCol w:w="5129"/>
      </w:tblGrid>
      <w:tr w:rsidR="002D2FA5" w:rsidTr="00EF2DF1">
        <w:tc>
          <w:tcPr>
            <w:tcW w:w="5129" w:type="dxa"/>
            <w:tcBorders>
              <w:top w:val="double" w:sz="4" w:space="0" w:color="000000" w:themeColor="text1"/>
              <w:left w:val="double" w:sz="4" w:space="0" w:color="000000" w:themeColor="text1"/>
              <w:bottom w:val="double" w:sz="4" w:space="0" w:color="000000" w:themeColor="text1"/>
              <w:right w:val="double" w:sz="4" w:space="0" w:color="000000" w:themeColor="text1"/>
            </w:tcBorders>
            <w:shd w:val="clear" w:color="auto" w:fill="B6DDE8" w:themeFill="accent5" w:themeFillTint="66"/>
          </w:tcPr>
          <w:p w:rsidR="002D2FA5" w:rsidRDefault="002D2FA5" w:rsidP="00EF2DF1">
            <w:pPr>
              <w:bidi/>
              <w:jc w:val="center"/>
              <w:rPr>
                <w:rFonts w:cs="Arabic Typesetting"/>
                <w:sz w:val="40"/>
                <w:szCs w:val="40"/>
                <w:lang w:bidi="ar-DZ"/>
              </w:rPr>
            </w:pPr>
            <w:r w:rsidRPr="0004641C">
              <w:rPr>
                <w:rFonts w:cs="Arabic Typesetting" w:hint="cs"/>
                <w:sz w:val="36"/>
                <w:szCs w:val="36"/>
                <w:rtl/>
                <w:lang w:bidi="ar-DZ"/>
              </w:rPr>
              <w:t>التمرين الرابع:</w:t>
            </w:r>
          </w:p>
        </w:tc>
      </w:tr>
    </w:tbl>
    <w:p w:rsidR="002D2FA5" w:rsidRDefault="002D2FA5" w:rsidP="002D2FA5">
      <w:pPr>
        <w:bidi/>
        <w:spacing w:after="0" w:line="240" w:lineRule="auto"/>
        <w:rPr>
          <w:rFonts w:cs="Arabic Typesetting"/>
          <w:sz w:val="10"/>
          <w:szCs w:val="10"/>
        </w:rPr>
      </w:pPr>
    </w:p>
    <w:tbl>
      <w:tblPr>
        <w:tblStyle w:val="Grilledutableau"/>
        <w:bidiVisual/>
        <w:tblW w:w="5129" w:type="dxa"/>
        <w:tblLook w:val="04A0" w:firstRow="1" w:lastRow="0" w:firstColumn="1" w:lastColumn="0" w:noHBand="0" w:noVBand="1"/>
      </w:tblPr>
      <w:tblGrid>
        <w:gridCol w:w="5129"/>
      </w:tblGrid>
      <w:tr w:rsidR="00C951A9" w:rsidTr="00EF2DF1">
        <w:tc>
          <w:tcPr>
            <w:tcW w:w="5129" w:type="dxa"/>
            <w:tcBorders>
              <w:top w:val="double" w:sz="4" w:space="0" w:color="000000" w:themeColor="text1"/>
              <w:left w:val="double" w:sz="4" w:space="0" w:color="000000" w:themeColor="text1"/>
              <w:bottom w:val="double" w:sz="4" w:space="0" w:color="000000" w:themeColor="text1"/>
              <w:right w:val="double" w:sz="4" w:space="0" w:color="000000" w:themeColor="text1"/>
            </w:tcBorders>
          </w:tcPr>
          <w:p w:rsidR="007E782C" w:rsidRDefault="009D6E40" w:rsidP="00B15F64">
            <w:pPr>
              <w:bidi/>
              <w:jc w:val="both"/>
              <w:rPr>
                <w:rFonts w:cs="Arabic Typesetting"/>
                <w:sz w:val="36"/>
                <w:szCs w:val="36"/>
                <w:rtl/>
                <w:lang w:bidi="ar-DZ"/>
              </w:rPr>
            </w:pPr>
            <w:r w:rsidRPr="0004641C">
              <w:rPr>
                <w:rFonts w:cs="Arabic Typesetting" w:hint="cs"/>
                <w:sz w:val="36"/>
                <w:szCs w:val="36"/>
                <w:rtl/>
                <w:lang w:bidi="ar-DZ"/>
              </w:rPr>
              <w:t xml:space="preserve">صنف التحولات التالية في الجدول الآتي: </w:t>
            </w:r>
            <w:r w:rsidRPr="0004641C">
              <w:rPr>
                <w:rFonts w:cs="Arabic Typesetting" w:hint="cs"/>
                <w:color w:val="FF0000"/>
                <w:sz w:val="36"/>
                <w:szCs w:val="36"/>
                <w:rtl/>
                <w:lang w:bidi="ar-DZ"/>
              </w:rPr>
              <w:t xml:space="preserve">احتراق </w:t>
            </w:r>
            <w:proofErr w:type="spellStart"/>
            <w:r w:rsidRPr="0004641C">
              <w:rPr>
                <w:rFonts w:cs="Arabic Typesetting" w:hint="cs"/>
                <w:color w:val="FF0000"/>
                <w:sz w:val="36"/>
                <w:szCs w:val="36"/>
                <w:rtl/>
                <w:lang w:bidi="ar-DZ"/>
              </w:rPr>
              <w:t>المغنزيوم</w:t>
            </w:r>
            <w:proofErr w:type="spellEnd"/>
            <w:r w:rsidRPr="0004641C">
              <w:rPr>
                <w:rFonts w:cs="Arabic Typesetting" w:hint="cs"/>
                <w:color w:val="FF0000"/>
                <w:sz w:val="36"/>
                <w:szCs w:val="36"/>
                <w:rtl/>
                <w:lang w:bidi="ar-DZ"/>
              </w:rPr>
              <w:t xml:space="preserve"> </w:t>
            </w:r>
            <w:r w:rsidRPr="0004641C">
              <w:rPr>
                <w:rFonts w:cs="Arabic Typesetting"/>
                <w:sz w:val="36"/>
                <w:szCs w:val="36"/>
                <w:rtl/>
                <w:lang w:bidi="ar-DZ"/>
              </w:rPr>
              <w:t>–</w:t>
            </w:r>
            <w:r w:rsidRPr="0004641C">
              <w:rPr>
                <w:rFonts w:cs="Arabic Typesetting" w:hint="cs"/>
                <w:sz w:val="36"/>
                <w:szCs w:val="36"/>
                <w:rtl/>
                <w:lang w:bidi="ar-DZ"/>
              </w:rPr>
              <w:t xml:space="preserve"> </w:t>
            </w:r>
            <w:r w:rsidRPr="0004641C">
              <w:rPr>
                <w:rFonts w:cs="Arabic Typesetting" w:hint="cs"/>
                <w:color w:val="FF0000"/>
                <w:sz w:val="36"/>
                <w:szCs w:val="36"/>
                <w:rtl/>
                <w:lang w:bidi="ar-DZ"/>
              </w:rPr>
              <w:t xml:space="preserve">تآكل هيكل السيارة </w:t>
            </w:r>
            <w:r w:rsidRPr="0004641C">
              <w:rPr>
                <w:rFonts w:cs="Arabic Typesetting"/>
                <w:sz w:val="36"/>
                <w:szCs w:val="36"/>
                <w:rtl/>
                <w:lang w:bidi="ar-DZ"/>
              </w:rPr>
              <w:t>–</w:t>
            </w:r>
            <w:r w:rsidRPr="0004641C">
              <w:rPr>
                <w:rFonts w:cs="Arabic Typesetting" w:hint="cs"/>
                <w:sz w:val="36"/>
                <w:szCs w:val="36"/>
                <w:rtl/>
                <w:lang w:bidi="ar-DZ"/>
              </w:rPr>
              <w:t xml:space="preserve"> </w:t>
            </w:r>
            <w:r w:rsidRPr="0004641C">
              <w:rPr>
                <w:rFonts w:cs="Arabic Typesetting" w:hint="cs"/>
                <w:color w:val="FF0000"/>
                <w:sz w:val="36"/>
                <w:szCs w:val="36"/>
                <w:rtl/>
                <w:lang w:bidi="ar-DZ"/>
              </w:rPr>
              <w:t xml:space="preserve">تكاثف بخار الماء </w:t>
            </w:r>
            <w:r w:rsidRPr="0004641C">
              <w:rPr>
                <w:rFonts w:cs="Arabic Typesetting"/>
                <w:sz w:val="36"/>
                <w:szCs w:val="36"/>
                <w:rtl/>
                <w:lang w:bidi="ar-DZ"/>
              </w:rPr>
              <w:t>–</w:t>
            </w:r>
            <w:r w:rsidRPr="0004641C">
              <w:rPr>
                <w:rFonts w:cs="Arabic Typesetting" w:hint="cs"/>
                <w:sz w:val="36"/>
                <w:szCs w:val="36"/>
                <w:rtl/>
                <w:lang w:bidi="ar-DZ"/>
              </w:rPr>
              <w:t xml:space="preserve"> </w:t>
            </w:r>
            <w:r w:rsidRPr="0004641C">
              <w:rPr>
                <w:rFonts w:cs="Arabic Typesetting" w:hint="cs"/>
                <w:color w:val="FF0000"/>
                <w:sz w:val="36"/>
                <w:szCs w:val="36"/>
                <w:rtl/>
                <w:lang w:bidi="ar-DZ"/>
              </w:rPr>
              <w:t xml:space="preserve">ذوبان الجير في الماء </w:t>
            </w:r>
            <w:r w:rsidRPr="0004641C">
              <w:rPr>
                <w:rFonts w:cs="Arabic Typesetting"/>
                <w:sz w:val="36"/>
                <w:szCs w:val="36"/>
                <w:rtl/>
                <w:lang w:bidi="ar-DZ"/>
              </w:rPr>
              <w:t>–</w:t>
            </w:r>
            <w:r w:rsidRPr="0004641C">
              <w:rPr>
                <w:rFonts w:cs="Arabic Typesetting" w:hint="cs"/>
                <w:sz w:val="36"/>
                <w:szCs w:val="36"/>
                <w:rtl/>
                <w:lang w:bidi="ar-DZ"/>
              </w:rPr>
              <w:t xml:space="preserve"> </w:t>
            </w:r>
            <w:r w:rsidRPr="0004641C">
              <w:rPr>
                <w:rFonts w:cs="Arabic Typesetting" w:hint="cs"/>
                <w:color w:val="FF0000"/>
                <w:sz w:val="36"/>
                <w:szCs w:val="36"/>
                <w:rtl/>
                <w:lang w:bidi="ar-DZ"/>
              </w:rPr>
              <w:t xml:space="preserve">تآكل </w:t>
            </w:r>
            <w:proofErr w:type="gramStart"/>
            <w:r w:rsidRPr="0004641C">
              <w:rPr>
                <w:rFonts w:cs="Arabic Typesetting" w:hint="cs"/>
                <w:color w:val="FF0000"/>
                <w:sz w:val="36"/>
                <w:szCs w:val="36"/>
                <w:rtl/>
                <w:lang w:bidi="ar-DZ"/>
              </w:rPr>
              <w:t>اطار</w:t>
            </w:r>
            <w:proofErr w:type="gramEnd"/>
            <w:r w:rsidRPr="0004641C">
              <w:rPr>
                <w:rFonts w:cs="Arabic Typesetting" w:hint="cs"/>
                <w:color w:val="FF0000"/>
                <w:sz w:val="36"/>
                <w:szCs w:val="36"/>
                <w:rtl/>
                <w:lang w:bidi="ar-DZ"/>
              </w:rPr>
              <w:t xml:space="preserve"> عجلات السيارة </w:t>
            </w:r>
            <w:r w:rsidRPr="0004641C">
              <w:rPr>
                <w:rFonts w:cs="Arabic Typesetting"/>
                <w:sz w:val="36"/>
                <w:szCs w:val="36"/>
                <w:rtl/>
                <w:lang w:bidi="ar-DZ"/>
              </w:rPr>
              <w:t>–</w:t>
            </w:r>
            <w:r w:rsidRPr="0004641C">
              <w:rPr>
                <w:rFonts w:cs="Arabic Typesetting" w:hint="cs"/>
                <w:sz w:val="36"/>
                <w:szCs w:val="36"/>
                <w:rtl/>
                <w:lang w:bidi="ar-DZ"/>
              </w:rPr>
              <w:t xml:space="preserve"> </w:t>
            </w:r>
            <w:r w:rsidRPr="0004641C">
              <w:rPr>
                <w:rFonts w:cs="Arabic Typesetting" w:hint="cs"/>
                <w:color w:val="FF0000"/>
                <w:sz w:val="36"/>
                <w:szCs w:val="36"/>
                <w:rtl/>
                <w:lang w:bidi="ar-DZ"/>
              </w:rPr>
              <w:t>ذوبان الطباشير في روح الملح</w:t>
            </w:r>
            <w:r w:rsidRPr="0004641C">
              <w:rPr>
                <w:rFonts w:cs="Arabic Typesetting" w:hint="cs"/>
                <w:sz w:val="36"/>
                <w:szCs w:val="36"/>
                <w:rtl/>
                <w:lang w:bidi="ar-DZ"/>
              </w:rPr>
              <w:t>، ثم أذكر مميزات كل نوع.</w:t>
            </w:r>
          </w:p>
          <w:tbl>
            <w:tblPr>
              <w:tblStyle w:val="Grilledutableau"/>
              <w:bidiVisual/>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326"/>
              <w:gridCol w:w="1115"/>
              <w:gridCol w:w="1221"/>
              <w:gridCol w:w="1221"/>
            </w:tblGrid>
            <w:tr w:rsidR="00346D61" w:rsidRPr="0004641C" w:rsidTr="00D56118">
              <w:tc>
                <w:tcPr>
                  <w:tcW w:w="1330" w:type="dxa"/>
                  <w:shd w:val="clear" w:color="auto" w:fill="FABF8F" w:themeFill="accent6" w:themeFillTint="99"/>
                  <w:vAlign w:val="center"/>
                </w:tcPr>
                <w:p w:rsidR="00346D61" w:rsidRPr="0004641C" w:rsidRDefault="00346D61" w:rsidP="00346D61">
                  <w:pPr>
                    <w:bidi/>
                    <w:jc w:val="center"/>
                    <w:rPr>
                      <w:rFonts w:cs="Arabic Typesetting"/>
                      <w:sz w:val="36"/>
                      <w:szCs w:val="36"/>
                      <w:rtl/>
                      <w:lang w:bidi="ar-DZ"/>
                    </w:rPr>
                  </w:pPr>
                  <w:r w:rsidRPr="0004641C">
                    <w:rPr>
                      <w:rFonts w:cs="Arabic Typesetting" w:hint="cs"/>
                      <w:sz w:val="36"/>
                      <w:szCs w:val="36"/>
                      <w:rtl/>
                      <w:lang w:bidi="ar-DZ"/>
                    </w:rPr>
                    <w:t>تحول فيزيائي</w:t>
                  </w:r>
                </w:p>
              </w:tc>
              <w:tc>
                <w:tcPr>
                  <w:tcW w:w="1118" w:type="dxa"/>
                  <w:shd w:val="clear" w:color="auto" w:fill="FABF8F" w:themeFill="accent6" w:themeFillTint="99"/>
                  <w:vAlign w:val="center"/>
                </w:tcPr>
                <w:p w:rsidR="00346D61" w:rsidRPr="0004641C" w:rsidRDefault="00346D61" w:rsidP="00346D61">
                  <w:pPr>
                    <w:bidi/>
                    <w:jc w:val="center"/>
                    <w:rPr>
                      <w:rFonts w:cs="Arabic Typesetting"/>
                      <w:sz w:val="36"/>
                      <w:szCs w:val="36"/>
                      <w:rtl/>
                      <w:lang w:bidi="ar-DZ"/>
                    </w:rPr>
                  </w:pPr>
                  <w:r w:rsidRPr="0004641C">
                    <w:rPr>
                      <w:rFonts w:cs="Arabic Typesetting" w:hint="cs"/>
                      <w:sz w:val="36"/>
                      <w:szCs w:val="36"/>
                      <w:rtl/>
                      <w:lang w:bidi="ar-DZ"/>
                    </w:rPr>
                    <w:t>مميزاته</w:t>
                  </w:r>
                </w:p>
              </w:tc>
              <w:tc>
                <w:tcPr>
                  <w:tcW w:w="1225" w:type="dxa"/>
                  <w:shd w:val="clear" w:color="auto" w:fill="FABF8F" w:themeFill="accent6" w:themeFillTint="99"/>
                  <w:vAlign w:val="center"/>
                </w:tcPr>
                <w:p w:rsidR="00346D61" w:rsidRPr="0004641C" w:rsidRDefault="00346D61" w:rsidP="00346D61">
                  <w:pPr>
                    <w:bidi/>
                    <w:jc w:val="center"/>
                    <w:rPr>
                      <w:rFonts w:cs="Arabic Typesetting"/>
                      <w:sz w:val="36"/>
                      <w:szCs w:val="36"/>
                      <w:rtl/>
                      <w:lang w:bidi="ar-DZ"/>
                    </w:rPr>
                  </w:pPr>
                  <w:r w:rsidRPr="0004641C">
                    <w:rPr>
                      <w:rFonts w:cs="Arabic Typesetting" w:hint="cs"/>
                      <w:sz w:val="36"/>
                      <w:szCs w:val="36"/>
                      <w:rtl/>
                      <w:lang w:bidi="ar-DZ"/>
                    </w:rPr>
                    <w:t>تحول كيميائي</w:t>
                  </w:r>
                </w:p>
              </w:tc>
              <w:tc>
                <w:tcPr>
                  <w:tcW w:w="1225" w:type="dxa"/>
                  <w:shd w:val="clear" w:color="auto" w:fill="FABF8F" w:themeFill="accent6" w:themeFillTint="99"/>
                  <w:vAlign w:val="center"/>
                </w:tcPr>
                <w:p w:rsidR="00346D61" w:rsidRPr="0004641C" w:rsidRDefault="00346D61" w:rsidP="00346D61">
                  <w:pPr>
                    <w:bidi/>
                    <w:jc w:val="center"/>
                    <w:rPr>
                      <w:rFonts w:cs="Arabic Typesetting"/>
                      <w:sz w:val="36"/>
                      <w:szCs w:val="36"/>
                      <w:rtl/>
                      <w:lang w:bidi="ar-DZ"/>
                    </w:rPr>
                  </w:pPr>
                  <w:r w:rsidRPr="0004641C">
                    <w:rPr>
                      <w:rFonts w:cs="Arabic Typesetting" w:hint="cs"/>
                      <w:sz w:val="36"/>
                      <w:szCs w:val="36"/>
                      <w:rtl/>
                      <w:lang w:bidi="ar-DZ"/>
                    </w:rPr>
                    <w:t>مميزاته</w:t>
                  </w:r>
                </w:p>
              </w:tc>
            </w:tr>
            <w:tr w:rsidR="00346D61" w:rsidRPr="0004641C" w:rsidTr="00D56118">
              <w:tc>
                <w:tcPr>
                  <w:tcW w:w="1330" w:type="dxa"/>
                  <w:vAlign w:val="center"/>
                </w:tcPr>
                <w:p w:rsidR="00346D61" w:rsidRPr="0004641C" w:rsidRDefault="00346D61" w:rsidP="00346D61">
                  <w:pPr>
                    <w:bidi/>
                    <w:jc w:val="center"/>
                    <w:rPr>
                      <w:rFonts w:cs="Arabic Typesetting"/>
                      <w:sz w:val="36"/>
                      <w:szCs w:val="36"/>
                      <w:rtl/>
                      <w:lang w:bidi="ar-DZ"/>
                    </w:rPr>
                  </w:pPr>
                </w:p>
              </w:tc>
              <w:tc>
                <w:tcPr>
                  <w:tcW w:w="1118" w:type="dxa"/>
                  <w:vAlign w:val="center"/>
                </w:tcPr>
                <w:p w:rsidR="00346D61" w:rsidRPr="0004641C" w:rsidRDefault="00346D61" w:rsidP="00346D61">
                  <w:pPr>
                    <w:bidi/>
                    <w:jc w:val="center"/>
                    <w:rPr>
                      <w:rFonts w:cs="Arabic Typesetting"/>
                      <w:sz w:val="36"/>
                      <w:szCs w:val="36"/>
                      <w:rtl/>
                      <w:lang w:bidi="ar-DZ"/>
                    </w:rPr>
                  </w:pPr>
                </w:p>
              </w:tc>
              <w:tc>
                <w:tcPr>
                  <w:tcW w:w="1225" w:type="dxa"/>
                  <w:vAlign w:val="center"/>
                </w:tcPr>
                <w:p w:rsidR="00346D61" w:rsidRPr="0004641C" w:rsidRDefault="00346D61" w:rsidP="00346D61">
                  <w:pPr>
                    <w:bidi/>
                    <w:jc w:val="center"/>
                    <w:rPr>
                      <w:rFonts w:cs="Arabic Typesetting"/>
                      <w:sz w:val="36"/>
                      <w:szCs w:val="36"/>
                      <w:rtl/>
                      <w:lang w:bidi="ar-DZ"/>
                    </w:rPr>
                  </w:pPr>
                </w:p>
              </w:tc>
              <w:tc>
                <w:tcPr>
                  <w:tcW w:w="1225" w:type="dxa"/>
                  <w:vAlign w:val="center"/>
                </w:tcPr>
                <w:p w:rsidR="00346D61" w:rsidRPr="0004641C" w:rsidRDefault="00346D61" w:rsidP="00346D61">
                  <w:pPr>
                    <w:bidi/>
                    <w:jc w:val="center"/>
                    <w:rPr>
                      <w:rFonts w:cs="Arabic Typesetting"/>
                      <w:sz w:val="36"/>
                      <w:szCs w:val="36"/>
                      <w:rtl/>
                      <w:lang w:bidi="ar-DZ"/>
                    </w:rPr>
                  </w:pPr>
                </w:p>
              </w:tc>
            </w:tr>
          </w:tbl>
          <w:p w:rsidR="009D6E40" w:rsidRDefault="009D6E40" w:rsidP="009D6E40">
            <w:pPr>
              <w:bidi/>
              <w:jc w:val="both"/>
              <w:rPr>
                <w:rFonts w:cs="Arabic Typesetting"/>
                <w:sz w:val="10"/>
                <w:szCs w:val="10"/>
                <w:rtl/>
                <w:lang w:bidi="ar-DZ"/>
              </w:rPr>
            </w:pPr>
          </w:p>
          <w:p w:rsidR="009D6E40" w:rsidRPr="009D6E40" w:rsidRDefault="009D6E40" w:rsidP="009D6E40">
            <w:pPr>
              <w:bidi/>
              <w:jc w:val="both"/>
              <w:rPr>
                <w:rFonts w:cs="Arabic Typesetting"/>
                <w:sz w:val="10"/>
                <w:szCs w:val="10"/>
                <w:rtl/>
                <w:lang w:bidi="ar-DZ"/>
              </w:rPr>
            </w:pPr>
          </w:p>
        </w:tc>
      </w:tr>
    </w:tbl>
    <w:p w:rsidR="00C951A9" w:rsidRDefault="00C951A9" w:rsidP="00C951A9">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066519" w:rsidRPr="00066519" w:rsidTr="00D56118">
        <w:tc>
          <w:tcPr>
            <w:tcW w:w="5129" w:type="dxa"/>
            <w:tcBorders>
              <w:top w:val="double" w:sz="4" w:space="0" w:color="auto"/>
              <w:left w:val="double" w:sz="4" w:space="0" w:color="auto"/>
              <w:bottom w:val="double" w:sz="4" w:space="0" w:color="auto"/>
              <w:right w:val="double" w:sz="4" w:space="0" w:color="auto"/>
            </w:tcBorders>
            <w:shd w:val="clear" w:color="auto" w:fill="E5B8B7" w:themeFill="accent2" w:themeFillTint="66"/>
          </w:tcPr>
          <w:p w:rsidR="00066519" w:rsidRPr="00066519" w:rsidRDefault="00066519" w:rsidP="00D56118">
            <w:pPr>
              <w:bidi/>
              <w:jc w:val="center"/>
              <w:rPr>
                <w:rFonts w:cs="Arabic Typesetting"/>
                <w:sz w:val="36"/>
                <w:szCs w:val="36"/>
                <w:rtl/>
              </w:rPr>
            </w:pPr>
            <w:r w:rsidRPr="00066519">
              <w:rPr>
                <w:rFonts w:cs="Arabic Typesetting" w:hint="cs"/>
                <w:sz w:val="36"/>
                <w:szCs w:val="36"/>
                <w:rtl/>
              </w:rPr>
              <w:t>الحل</w:t>
            </w:r>
            <w:r>
              <w:rPr>
                <w:rFonts w:cs="Arabic Typesetting" w:hint="cs"/>
                <w:sz w:val="36"/>
                <w:szCs w:val="36"/>
                <w:rtl/>
              </w:rPr>
              <w:t>:</w:t>
            </w:r>
          </w:p>
        </w:tc>
      </w:tr>
    </w:tbl>
    <w:p w:rsidR="00066519" w:rsidRDefault="00066519" w:rsidP="00066519">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066519" w:rsidRPr="00066519" w:rsidTr="00D56118">
        <w:tc>
          <w:tcPr>
            <w:tcW w:w="5129" w:type="dxa"/>
            <w:tcBorders>
              <w:top w:val="double" w:sz="4" w:space="0" w:color="auto"/>
              <w:left w:val="double" w:sz="4" w:space="0" w:color="auto"/>
              <w:bottom w:val="double" w:sz="4" w:space="0" w:color="auto"/>
              <w:right w:val="double" w:sz="4" w:space="0" w:color="auto"/>
            </w:tcBorders>
          </w:tcPr>
          <w:p w:rsidR="00517E72" w:rsidRDefault="00517E72" w:rsidP="00517E72">
            <w:pPr>
              <w:bidi/>
              <w:rPr>
                <w:rFonts w:cs="Arabic Typesetting"/>
                <w:sz w:val="10"/>
                <w:szCs w:val="10"/>
                <w:rtl/>
              </w:rPr>
            </w:pPr>
          </w:p>
          <w:tbl>
            <w:tblPr>
              <w:tblStyle w:val="Grilledutableau"/>
              <w:bidiVisual/>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325"/>
              <w:gridCol w:w="1116"/>
              <w:gridCol w:w="1220"/>
              <w:gridCol w:w="1222"/>
            </w:tblGrid>
            <w:tr w:rsidR="00346D61" w:rsidRPr="0004641C" w:rsidTr="00D56118">
              <w:tc>
                <w:tcPr>
                  <w:tcW w:w="1330" w:type="dxa"/>
                  <w:shd w:val="clear" w:color="auto" w:fill="FABF8F" w:themeFill="accent6" w:themeFillTint="99"/>
                  <w:vAlign w:val="center"/>
                </w:tcPr>
                <w:p w:rsidR="00346D61" w:rsidRPr="0004641C" w:rsidRDefault="00346D61" w:rsidP="00346D61">
                  <w:pPr>
                    <w:bidi/>
                    <w:jc w:val="center"/>
                    <w:rPr>
                      <w:rFonts w:cs="Arabic Typesetting"/>
                      <w:sz w:val="36"/>
                      <w:szCs w:val="36"/>
                      <w:rtl/>
                      <w:lang w:bidi="ar-DZ"/>
                    </w:rPr>
                  </w:pPr>
                  <w:r w:rsidRPr="0004641C">
                    <w:rPr>
                      <w:rFonts w:cs="Arabic Typesetting" w:hint="cs"/>
                      <w:sz w:val="36"/>
                      <w:szCs w:val="36"/>
                      <w:rtl/>
                      <w:lang w:bidi="ar-DZ"/>
                    </w:rPr>
                    <w:t>تحول فيزيائي</w:t>
                  </w:r>
                </w:p>
              </w:tc>
              <w:tc>
                <w:tcPr>
                  <w:tcW w:w="1118" w:type="dxa"/>
                  <w:shd w:val="clear" w:color="auto" w:fill="FABF8F" w:themeFill="accent6" w:themeFillTint="99"/>
                  <w:vAlign w:val="center"/>
                </w:tcPr>
                <w:p w:rsidR="00346D61" w:rsidRPr="0004641C" w:rsidRDefault="00346D61" w:rsidP="00346D61">
                  <w:pPr>
                    <w:bidi/>
                    <w:jc w:val="center"/>
                    <w:rPr>
                      <w:rFonts w:cs="Arabic Typesetting"/>
                      <w:sz w:val="36"/>
                      <w:szCs w:val="36"/>
                      <w:rtl/>
                      <w:lang w:bidi="ar-DZ"/>
                    </w:rPr>
                  </w:pPr>
                  <w:r w:rsidRPr="0004641C">
                    <w:rPr>
                      <w:rFonts w:cs="Arabic Typesetting" w:hint="cs"/>
                      <w:sz w:val="36"/>
                      <w:szCs w:val="36"/>
                      <w:rtl/>
                      <w:lang w:bidi="ar-DZ"/>
                    </w:rPr>
                    <w:t>مميزاته</w:t>
                  </w:r>
                </w:p>
              </w:tc>
              <w:tc>
                <w:tcPr>
                  <w:tcW w:w="1225" w:type="dxa"/>
                  <w:shd w:val="clear" w:color="auto" w:fill="FABF8F" w:themeFill="accent6" w:themeFillTint="99"/>
                  <w:vAlign w:val="center"/>
                </w:tcPr>
                <w:p w:rsidR="00346D61" w:rsidRPr="0004641C" w:rsidRDefault="00346D61" w:rsidP="00346D61">
                  <w:pPr>
                    <w:bidi/>
                    <w:jc w:val="center"/>
                    <w:rPr>
                      <w:rFonts w:cs="Arabic Typesetting"/>
                      <w:sz w:val="36"/>
                      <w:szCs w:val="36"/>
                      <w:rtl/>
                      <w:lang w:bidi="ar-DZ"/>
                    </w:rPr>
                  </w:pPr>
                  <w:r w:rsidRPr="0004641C">
                    <w:rPr>
                      <w:rFonts w:cs="Arabic Typesetting" w:hint="cs"/>
                      <w:sz w:val="36"/>
                      <w:szCs w:val="36"/>
                      <w:rtl/>
                      <w:lang w:bidi="ar-DZ"/>
                    </w:rPr>
                    <w:t>تحول كيميائي</w:t>
                  </w:r>
                </w:p>
              </w:tc>
              <w:tc>
                <w:tcPr>
                  <w:tcW w:w="1225" w:type="dxa"/>
                  <w:shd w:val="clear" w:color="auto" w:fill="FABF8F" w:themeFill="accent6" w:themeFillTint="99"/>
                  <w:vAlign w:val="center"/>
                </w:tcPr>
                <w:p w:rsidR="00346D61" w:rsidRPr="0004641C" w:rsidRDefault="00346D61" w:rsidP="00346D61">
                  <w:pPr>
                    <w:bidi/>
                    <w:jc w:val="center"/>
                    <w:rPr>
                      <w:rFonts w:cs="Arabic Typesetting"/>
                      <w:sz w:val="36"/>
                      <w:szCs w:val="36"/>
                      <w:rtl/>
                      <w:lang w:bidi="ar-DZ"/>
                    </w:rPr>
                  </w:pPr>
                  <w:r w:rsidRPr="0004641C">
                    <w:rPr>
                      <w:rFonts w:cs="Arabic Typesetting" w:hint="cs"/>
                      <w:sz w:val="36"/>
                      <w:szCs w:val="36"/>
                      <w:rtl/>
                      <w:lang w:bidi="ar-DZ"/>
                    </w:rPr>
                    <w:t>مميزاته</w:t>
                  </w:r>
                </w:p>
              </w:tc>
            </w:tr>
            <w:tr w:rsidR="00346D61" w:rsidRPr="0004641C" w:rsidTr="00D56118">
              <w:tc>
                <w:tcPr>
                  <w:tcW w:w="1330" w:type="dxa"/>
                  <w:vAlign w:val="center"/>
                </w:tcPr>
                <w:p w:rsidR="00346D61" w:rsidRPr="0004641C" w:rsidRDefault="00346D61" w:rsidP="00346D61">
                  <w:pPr>
                    <w:bidi/>
                    <w:jc w:val="both"/>
                    <w:rPr>
                      <w:rFonts w:cs="Arabic Typesetting"/>
                      <w:sz w:val="36"/>
                      <w:szCs w:val="36"/>
                      <w:rtl/>
                      <w:lang w:bidi="ar-DZ"/>
                    </w:rPr>
                  </w:pPr>
                  <w:r w:rsidRPr="00346D61">
                    <w:rPr>
                      <w:rFonts w:cs="Arabic Typesetting" w:hint="cs"/>
                      <w:color w:val="FF0066"/>
                      <w:sz w:val="36"/>
                      <w:szCs w:val="36"/>
                      <w:rtl/>
                      <w:lang w:bidi="ar-DZ"/>
                    </w:rPr>
                    <w:t xml:space="preserve">احتراق </w:t>
                  </w:r>
                  <w:proofErr w:type="spellStart"/>
                  <w:r w:rsidRPr="00346D61">
                    <w:rPr>
                      <w:rFonts w:cs="Arabic Typesetting" w:hint="cs"/>
                      <w:color w:val="FF0066"/>
                      <w:sz w:val="36"/>
                      <w:szCs w:val="36"/>
                      <w:rtl/>
                      <w:lang w:bidi="ar-DZ"/>
                    </w:rPr>
                    <w:t>المغنزيوم</w:t>
                  </w:r>
                  <w:proofErr w:type="spellEnd"/>
                  <w:r w:rsidRPr="00346D61">
                    <w:rPr>
                      <w:rFonts w:cs="Arabic Typesetting" w:hint="cs"/>
                      <w:color w:val="FF0066"/>
                      <w:sz w:val="36"/>
                      <w:szCs w:val="36"/>
                      <w:rtl/>
                      <w:lang w:bidi="ar-DZ"/>
                    </w:rPr>
                    <w:t xml:space="preserve">، تآكل هيكل السيارة، تآكل </w:t>
                  </w:r>
                  <w:proofErr w:type="gramStart"/>
                  <w:r w:rsidRPr="00346D61">
                    <w:rPr>
                      <w:rFonts w:cs="Arabic Typesetting" w:hint="cs"/>
                      <w:color w:val="FF0066"/>
                      <w:sz w:val="36"/>
                      <w:szCs w:val="36"/>
                      <w:rtl/>
                      <w:lang w:bidi="ar-DZ"/>
                    </w:rPr>
                    <w:t>اطار</w:t>
                  </w:r>
                  <w:proofErr w:type="gramEnd"/>
                  <w:r w:rsidRPr="00346D61">
                    <w:rPr>
                      <w:rFonts w:cs="Arabic Typesetting" w:hint="cs"/>
                      <w:color w:val="FF0066"/>
                      <w:sz w:val="36"/>
                      <w:szCs w:val="36"/>
                      <w:rtl/>
                      <w:lang w:bidi="ar-DZ"/>
                    </w:rPr>
                    <w:t xml:space="preserve"> عجلات السيارة، ذوبان الطباشير في روح الملح</w:t>
                  </w:r>
                </w:p>
              </w:tc>
              <w:tc>
                <w:tcPr>
                  <w:tcW w:w="1118" w:type="dxa"/>
                  <w:vAlign w:val="center"/>
                </w:tcPr>
                <w:p w:rsidR="00346D61" w:rsidRDefault="00346D61" w:rsidP="00346D61">
                  <w:pPr>
                    <w:bidi/>
                    <w:jc w:val="both"/>
                    <w:rPr>
                      <w:rFonts w:cs="Arabic Typesetting" w:hint="cs"/>
                      <w:sz w:val="36"/>
                      <w:szCs w:val="36"/>
                      <w:rtl/>
                      <w:lang w:bidi="ar-DZ"/>
                    </w:rPr>
                  </w:pPr>
                  <w:r w:rsidRPr="00346D61">
                    <w:rPr>
                      <w:rFonts w:cs="Arabic Typesetting" w:hint="cs"/>
                      <w:color w:val="002060"/>
                      <w:sz w:val="36"/>
                      <w:szCs w:val="36"/>
                      <w:rtl/>
                      <w:lang w:bidi="ar-DZ"/>
                    </w:rPr>
                    <w:t>عدم تغير طبيعة (</w:t>
                  </w:r>
                  <w:proofErr w:type="spellStart"/>
                  <w:r w:rsidRPr="00346D61">
                    <w:rPr>
                      <w:rFonts w:cs="Arabic Typesetting" w:hint="cs"/>
                      <w:color w:val="002060"/>
                      <w:sz w:val="36"/>
                      <w:szCs w:val="36"/>
                      <w:rtl/>
                      <w:lang w:bidi="ar-DZ"/>
                    </w:rPr>
                    <w:t>لاتظهر</w:t>
                  </w:r>
                  <w:proofErr w:type="spellEnd"/>
                  <w:r w:rsidRPr="00346D61">
                    <w:rPr>
                      <w:rFonts w:cs="Arabic Typesetting" w:hint="cs"/>
                      <w:color w:val="002060"/>
                      <w:sz w:val="36"/>
                      <w:szCs w:val="36"/>
                      <w:rtl/>
                      <w:lang w:bidi="ar-DZ"/>
                    </w:rPr>
                    <w:t xml:space="preserve"> مواد جديدة)</w:t>
                  </w:r>
                  <w:r>
                    <w:rPr>
                      <w:rFonts w:cs="Arabic Typesetting" w:hint="cs"/>
                      <w:color w:val="002060"/>
                      <w:sz w:val="36"/>
                      <w:szCs w:val="36"/>
                      <w:rtl/>
                      <w:lang w:bidi="ar-DZ"/>
                    </w:rPr>
                    <w:t>.</w:t>
                  </w:r>
                </w:p>
                <w:p w:rsidR="00346D61" w:rsidRPr="0004641C" w:rsidRDefault="00346D61" w:rsidP="00346D61">
                  <w:pPr>
                    <w:bidi/>
                    <w:jc w:val="both"/>
                    <w:rPr>
                      <w:rFonts w:cs="Arabic Typesetting"/>
                      <w:sz w:val="36"/>
                      <w:szCs w:val="36"/>
                      <w:rtl/>
                      <w:lang w:bidi="ar-DZ"/>
                    </w:rPr>
                  </w:pPr>
                  <w:r w:rsidRPr="00346D61">
                    <w:rPr>
                      <w:rFonts w:cs="Arabic Typesetting" w:hint="cs"/>
                      <w:color w:val="002060"/>
                      <w:sz w:val="36"/>
                      <w:szCs w:val="36"/>
                      <w:rtl/>
                      <w:lang w:bidi="ar-DZ"/>
                    </w:rPr>
                    <w:t>في أغلب الأحيان يمكن الرجوع إلى الحالة الأصلية.</w:t>
                  </w:r>
                </w:p>
              </w:tc>
              <w:tc>
                <w:tcPr>
                  <w:tcW w:w="1225" w:type="dxa"/>
                  <w:vAlign w:val="center"/>
                </w:tcPr>
                <w:p w:rsidR="00346D61" w:rsidRPr="0004641C" w:rsidRDefault="00346D61" w:rsidP="00346D61">
                  <w:pPr>
                    <w:bidi/>
                    <w:jc w:val="both"/>
                    <w:rPr>
                      <w:rFonts w:cs="Arabic Typesetting"/>
                      <w:sz w:val="36"/>
                      <w:szCs w:val="36"/>
                      <w:rtl/>
                      <w:lang w:bidi="ar-DZ"/>
                    </w:rPr>
                  </w:pPr>
                  <w:r w:rsidRPr="00346D61">
                    <w:rPr>
                      <w:rFonts w:cs="Arabic Typesetting" w:hint="cs"/>
                      <w:color w:val="FF0066"/>
                      <w:sz w:val="36"/>
                      <w:szCs w:val="36"/>
                      <w:rtl/>
                      <w:lang w:bidi="ar-DZ"/>
                    </w:rPr>
                    <w:t xml:space="preserve">تكاثف بخار الماء، ذوبان الجير في الماء </w:t>
                  </w:r>
                </w:p>
              </w:tc>
              <w:tc>
                <w:tcPr>
                  <w:tcW w:w="1225" w:type="dxa"/>
                  <w:vAlign w:val="center"/>
                </w:tcPr>
                <w:p w:rsidR="00346D61" w:rsidRDefault="00346D61" w:rsidP="00346D61">
                  <w:pPr>
                    <w:bidi/>
                    <w:jc w:val="both"/>
                    <w:rPr>
                      <w:rFonts w:cs="Arabic Typesetting" w:hint="cs"/>
                      <w:sz w:val="36"/>
                      <w:szCs w:val="36"/>
                      <w:rtl/>
                      <w:lang w:bidi="ar-DZ"/>
                    </w:rPr>
                  </w:pPr>
                  <w:r w:rsidRPr="00346D61">
                    <w:rPr>
                      <w:rFonts w:cs="Arabic Typesetting" w:hint="cs"/>
                      <w:color w:val="002060"/>
                      <w:sz w:val="36"/>
                      <w:szCs w:val="36"/>
                      <w:rtl/>
                      <w:lang w:bidi="ar-DZ"/>
                    </w:rPr>
                    <w:t>تغير طبيعة المادة (ظهور مواد جديدة)</w:t>
                  </w:r>
                  <w:r>
                    <w:rPr>
                      <w:rFonts w:cs="Arabic Typesetting" w:hint="cs"/>
                      <w:color w:val="002060"/>
                      <w:sz w:val="36"/>
                      <w:szCs w:val="36"/>
                      <w:rtl/>
                      <w:lang w:bidi="ar-DZ"/>
                    </w:rPr>
                    <w:t>.</w:t>
                  </w:r>
                </w:p>
                <w:p w:rsidR="00346D61" w:rsidRPr="0004641C" w:rsidRDefault="00346D61" w:rsidP="00346D61">
                  <w:pPr>
                    <w:bidi/>
                    <w:jc w:val="both"/>
                    <w:rPr>
                      <w:rFonts w:cs="Arabic Typesetting"/>
                      <w:sz w:val="36"/>
                      <w:szCs w:val="36"/>
                      <w:rtl/>
                      <w:lang w:bidi="ar-DZ"/>
                    </w:rPr>
                  </w:pPr>
                  <w:r w:rsidRPr="00346D61">
                    <w:rPr>
                      <w:rFonts w:cs="Arabic Typesetting" w:hint="cs"/>
                      <w:color w:val="002060"/>
                      <w:sz w:val="36"/>
                      <w:szCs w:val="36"/>
                      <w:rtl/>
                      <w:lang w:bidi="ar-DZ"/>
                    </w:rPr>
                    <w:t>يصعب الرجوع إلى الحالة الأصلية</w:t>
                  </w:r>
                  <w:r>
                    <w:rPr>
                      <w:rFonts w:cs="Arabic Typesetting" w:hint="cs"/>
                      <w:color w:val="002060"/>
                      <w:sz w:val="36"/>
                      <w:szCs w:val="36"/>
                      <w:rtl/>
                      <w:lang w:bidi="ar-DZ"/>
                    </w:rPr>
                    <w:t>.</w:t>
                  </w:r>
                </w:p>
              </w:tc>
            </w:tr>
          </w:tbl>
          <w:p w:rsidR="00517E72" w:rsidRDefault="00517E72" w:rsidP="00517E72">
            <w:pPr>
              <w:bidi/>
              <w:rPr>
                <w:rFonts w:cs="Arabic Typesetting"/>
                <w:sz w:val="10"/>
                <w:szCs w:val="10"/>
                <w:rtl/>
              </w:rPr>
            </w:pPr>
          </w:p>
          <w:p w:rsidR="00346D61" w:rsidRPr="00346D61" w:rsidRDefault="00346D61" w:rsidP="00346D61">
            <w:pPr>
              <w:bidi/>
              <w:rPr>
                <w:rFonts w:cs="Arabic Typesetting"/>
                <w:sz w:val="10"/>
                <w:szCs w:val="10"/>
                <w:rtl/>
              </w:rPr>
            </w:pPr>
          </w:p>
        </w:tc>
      </w:tr>
    </w:tbl>
    <w:p w:rsidR="00066519" w:rsidRDefault="00066519" w:rsidP="00066519">
      <w:pPr>
        <w:bidi/>
        <w:spacing w:after="0" w:line="240" w:lineRule="auto"/>
        <w:rPr>
          <w:rFonts w:cs="Arabic Typesetting"/>
          <w:sz w:val="10"/>
          <w:szCs w:val="10"/>
        </w:rPr>
      </w:pPr>
    </w:p>
    <w:tbl>
      <w:tblPr>
        <w:tblStyle w:val="Grilledutableau"/>
        <w:bidiVisual/>
        <w:tblW w:w="5129" w:type="dxa"/>
        <w:tblLook w:val="04A0" w:firstRow="1" w:lastRow="0" w:firstColumn="1" w:lastColumn="0" w:noHBand="0" w:noVBand="1"/>
      </w:tblPr>
      <w:tblGrid>
        <w:gridCol w:w="5129"/>
      </w:tblGrid>
      <w:tr w:rsidR="001556CD" w:rsidTr="00E92643">
        <w:tc>
          <w:tcPr>
            <w:tcW w:w="5129" w:type="dxa"/>
            <w:tcBorders>
              <w:top w:val="double" w:sz="4" w:space="0" w:color="000000" w:themeColor="text1"/>
              <w:left w:val="double" w:sz="4" w:space="0" w:color="000000" w:themeColor="text1"/>
              <w:bottom w:val="double" w:sz="4" w:space="0" w:color="000000" w:themeColor="text1"/>
              <w:right w:val="double" w:sz="4" w:space="0" w:color="000000" w:themeColor="text1"/>
            </w:tcBorders>
            <w:shd w:val="clear" w:color="auto" w:fill="B6DDE8" w:themeFill="accent5" w:themeFillTint="66"/>
          </w:tcPr>
          <w:p w:rsidR="001556CD" w:rsidRDefault="001556CD" w:rsidP="00E92643">
            <w:pPr>
              <w:bidi/>
              <w:jc w:val="center"/>
              <w:rPr>
                <w:rFonts w:cs="Arabic Typesetting"/>
                <w:sz w:val="40"/>
                <w:szCs w:val="40"/>
                <w:rtl/>
                <w:lang w:bidi="ar-DZ"/>
              </w:rPr>
            </w:pPr>
            <w:r w:rsidRPr="0004641C">
              <w:rPr>
                <w:rFonts w:cs="Arabic Typesetting" w:hint="cs"/>
                <w:sz w:val="36"/>
                <w:szCs w:val="36"/>
                <w:rtl/>
                <w:lang w:bidi="ar-DZ"/>
              </w:rPr>
              <w:t>التمرين الخامس:</w:t>
            </w:r>
          </w:p>
        </w:tc>
      </w:tr>
    </w:tbl>
    <w:p w:rsidR="001556CD" w:rsidRDefault="001556CD" w:rsidP="001556CD">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1556CD" w:rsidTr="00E92643">
        <w:tc>
          <w:tcPr>
            <w:tcW w:w="5129" w:type="dxa"/>
            <w:tcBorders>
              <w:top w:val="double" w:sz="4" w:space="0" w:color="000000" w:themeColor="text1"/>
              <w:left w:val="double" w:sz="4" w:space="0" w:color="000000" w:themeColor="text1"/>
              <w:bottom w:val="double" w:sz="4" w:space="0" w:color="000000" w:themeColor="text1"/>
              <w:right w:val="double" w:sz="4" w:space="0" w:color="000000" w:themeColor="text1"/>
            </w:tcBorders>
          </w:tcPr>
          <w:p w:rsidR="00C77530" w:rsidRPr="0004641C" w:rsidRDefault="000E030D" w:rsidP="00F736D4">
            <w:pPr>
              <w:pStyle w:val="Paragraphedeliste"/>
              <w:numPr>
                <w:ilvl w:val="0"/>
                <w:numId w:val="3"/>
              </w:numPr>
              <w:bidi/>
              <w:ind w:left="360"/>
              <w:jc w:val="both"/>
              <w:rPr>
                <w:rFonts w:cs="Arabic Typesetting"/>
                <w:sz w:val="36"/>
                <w:szCs w:val="36"/>
              </w:rPr>
            </w:pPr>
            <w:r w:rsidRPr="0004641C">
              <w:rPr>
                <w:rFonts w:cs="Arabic Typesetting" w:hint="cs"/>
                <w:color w:val="002060"/>
                <w:sz w:val="36"/>
                <w:szCs w:val="36"/>
                <w:rtl/>
              </w:rPr>
              <w:t>ميز في جدول بين خصائص التحول الفيزيائي والتحول الكيميائي.</w:t>
            </w:r>
          </w:p>
          <w:p w:rsidR="000E030D" w:rsidRPr="000E030D" w:rsidRDefault="000E030D" w:rsidP="00F736D4">
            <w:pPr>
              <w:pStyle w:val="Paragraphedeliste"/>
              <w:numPr>
                <w:ilvl w:val="0"/>
                <w:numId w:val="3"/>
              </w:numPr>
              <w:bidi/>
              <w:ind w:left="360"/>
              <w:jc w:val="both"/>
              <w:rPr>
                <w:rFonts w:cs="Arabic Typesetting"/>
                <w:sz w:val="40"/>
                <w:szCs w:val="40"/>
                <w:rtl/>
              </w:rPr>
            </w:pPr>
            <w:r w:rsidRPr="0004641C">
              <w:rPr>
                <w:rFonts w:cs="Arabic Typesetting" w:hint="cs"/>
                <w:color w:val="002060"/>
                <w:sz w:val="36"/>
                <w:szCs w:val="36"/>
                <w:rtl/>
              </w:rPr>
              <w:t xml:space="preserve">صنف في جدول التحولات التالية بين تحولات فيزيائية وتحولات كيميائية: </w:t>
            </w:r>
            <w:r w:rsidR="00D56118">
              <w:rPr>
                <w:rFonts w:cs="Arabic Typesetting" w:hint="cs"/>
                <w:color w:val="FF0000"/>
                <w:sz w:val="36"/>
                <w:szCs w:val="36"/>
                <w:rtl/>
                <w:lang w:bidi="ar-DZ"/>
              </w:rPr>
              <w:t>انصهار</w:t>
            </w:r>
            <w:r w:rsidRPr="0004641C">
              <w:rPr>
                <w:rFonts w:cs="Arabic Typesetting" w:hint="cs"/>
                <w:color w:val="FF0000"/>
                <w:sz w:val="36"/>
                <w:szCs w:val="36"/>
                <w:rtl/>
              </w:rPr>
              <w:t xml:space="preserve"> الشمع </w:t>
            </w:r>
            <w:r w:rsidRPr="0004641C">
              <w:rPr>
                <w:rFonts w:cs="Arabic Typesetting"/>
                <w:sz w:val="36"/>
                <w:szCs w:val="36"/>
                <w:rtl/>
              </w:rPr>
              <w:t>–</w:t>
            </w:r>
            <w:r w:rsidRPr="0004641C">
              <w:rPr>
                <w:rFonts w:cs="Arabic Typesetting" w:hint="cs"/>
                <w:sz w:val="36"/>
                <w:szCs w:val="36"/>
                <w:rtl/>
              </w:rPr>
              <w:t xml:space="preserve"> </w:t>
            </w:r>
            <w:r w:rsidRPr="0004641C">
              <w:rPr>
                <w:rFonts w:cs="Arabic Typesetting" w:hint="cs"/>
                <w:color w:val="FF0000"/>
                <w:sz w:val="36"/>
                <w:szCs w:val="36"/>
                <w:rtl/>
              </w:rPr>
              <w:t>التفكك الحراري للسكر</w:t>
            </w:r>
            <w:r w:rsidRPr="0004641C">
              <w:rPr>
                <w:rFonts w:cs="Arabic Typesetting" w:hint="cs"/>
                <w:sz w:val="36"/>
                <w:szCs w:val="36"/>
                <w:rtl/>
              </w:rPr>
              <w:t xml:space="preserve"> </w:t>
            </w:r>
            <w:r w:rsidRPr="0004641C">
              <w:rPr>
                <w:rFonts w:cs="Arabic Typesetting"/>
                <w:sz w:val="36"/>
                <w:szCs w:val="36"/>
                <w:rtl/>
              </w:rPr>
              <w:t>–</w:t>
            </w:r>
            <w:r w:rsidRPr="0004641C">
              <w:rPr>
                <w:rFonts w:cs="Arabic Typesetting" w:hint="cs"/>
                <w:sz w:val="36"/>
                <w:szCs w:val="36"/>
                <w:rtl/>
              </w:rPr>
              <w:t xml:space="preserve"> </w:t>
            </w:r>
            <w:r w:rsidRPr="0004641C">
              <w:rPr>
                <w:rFonts w:cs="Arabic Typesetting" w:hint="cs"/>
                <w:color w:val="FF0000"/>
                <w:sz w:val="36"/>
                <w:szCs w:val="36"/>
                <w:rtl/>
              </w:rPr>
              <w:t xml:space="preserve">احتراق البنزين </w:t>
            </w:r>
            <w:r w:rsidRPr="0004641C">
              <w:rPr>
                <w:rFonts w:cs="Arabic Typesetting"/>
                <w:sz w:val="36"/>
                <w:szCs w:val="36"/>
                <w:rtl/>
              </w:rPr>
              <w:t>–</w:t>
            </w:r>
            <w:r w:rsidRPr="0004641C">
              <w:rPr>
                <w:rFonts w:cs="Arabic Typesetting" w:hint="cs"/>
                <w:sz w:val="36"/>
                <w:szCs w:val="36"/>
                <w:rtl/>
              </w:rPr>
              <w:t xml:space="preserve"> </w:t>
            </w:r>
            <w:r w:rsidRPr="0004641C">
              <w:rPr>
                <w:rFonts w:cs="Arabic Typesetting" w:hint="cs"/>
                <w:color w:val="FF0000"/>
                <w:sz w:val="36"/>
                <w:szCs w:val="36"/>
                <w:rtl/>
              </w:rPr>
              <w:t>هضم الأغدية للإنسان</w:t>
            </w:r>
            <w:r w:rsidRPr="0004641C">
              <w:rPr>
                <w:rFonts w:cs="Arabic Typesetting" w:hint="cs"/>
                <w:sz w:val="36"/>
                <w:szCs w:val="36"/>
                <w:rtl/>
              </w:rPr>
              <w:t xml:space="preserve"> </w:t>
            </w:r>
            <w:r w:rsidRPr="0004641C">
              <w:rPr>
                <w:rFonts w:cs="Arabic Typesetting"/>
                <w:sz w:val="36"/>
                <w:szCs w:val="36"/>
                <w:rtl/>
              </w:rPr>
              <w:t>–</w:t>
            </w:r>
            <w:r w:rsidRPr="0004641C">
              <w:rPr>
                <w:rFonts w:cs="Arabic Typesetting" w:hint="cs"/>
                <w:sz w:val="36"/>
                <w:szCs w:val="36"/>
                <w:rtl/>
              </w:rPr>
              <w:t xml:space="preserve"> </w:t>
            </w:r>
            <w:r w:rsidRPr="0004641C">
              <w:rPr>
                <w:rFonts w:cs="Arabic Typesetting" w:hint="cs"/>
                <w:color w:val="FF0000"/>
                <w:sz w:val="36"/>
                <w:szCs w:val="36"/>
                <w:rtl/>
              </w:rPr>
              <w:t xml:space="preserve">ذوبان الملح </w:t>
            </w:r>
            <w:r w:rsidRPr="0004641C">
              <w:rPr>
                <w:rFonts w:cs="Arabic Typesetting" w:hint="cs"/>
                <w:color w:val="FF0000"/>
                <w:sz w:val="36"/>
                <w:szCs w:val="36"/>
                <w:rtl/>
              </w:rPr>
              <w:lastRenderedPageBreak/>
              <w:t xml:space="preserve">في الماء </w:t>
            </w:r>
            <w:r w:rsidRPr="0004641C">
              <w:rPr>
                <w:rFonts w:cs="Arabic Typesetting"/>
                <w:sz w:val="36"/>
                <w:szCs w:val="36"/>
                <w:rtl/>
              </w:rPr>
              <w:t>–</w:t>
            </w:r>
            <w:r w:rsidRPr="0004641C">
              <w:rPr>
                <w:rFonts w:cs="Arabic Typesetting" w:hint="cs"/>
                <w:sz w:val="36"/>
                <w:szCs w:val="36"/>
                <w:rtl/>
              </w:rPr>
              <w:t xml:space="preserve"> </w:t>
            </w:r>
            <w:r w:rsidRPr="0004641C">
              <w:rPr>
                <w:rFonts w:cs="Arabic Typesetting" w:hint="cs"/>
                <w:color w:val="FF0000"/>
                <w:sz w:val="36"/>
                <w:szCs w:val="36"/>
                <w:rtl/>
              </w:rPr>
              <w:t xml:space="preserve">صدأ هيكل السيارة </w:t>
            </w:r>
            <w:r w:rsidRPr="0004641C">
              <w:rPr>
                <w:rFonts w:cs="Arabic Typesetting"/>
                <w:sz w:val="36"/>
                <w:szCs w:val="36"/>
                <w:rtl/>
              </w:rPr>
              <w:t>–</w:t>
            </w:r>
            <w:r w:rsidRPr="0004641C">
              <w:rPr>
                <w:rFonts w:cs="Arabic Typesetting" w:hint="cs"/>
                <w:sz w:val="36"/>
                <w:szCs w:val="36"/>
                <w:rtl/>
              </w:rPr>
              <w:t xml:space="preserve"> </w:t>
            </w:r>
            <w:r w:rsidRPr="0004641C">
              <w:rPr>
                <w:rFonts w:cs="Arabic Typesetting" w:hint="cs"/>
                <w:color w:val="FF0000"/>
                <w:sz w:val="36"/>
                <w:szCs w:val="36"/>
                <w:rtl/>
              </w:rPr>
              <w:t xml:space="preserve">تأثير روح الملح على الطباشير </w:t>
            </w:r>
            <w:r w:rsidRPr="0004641C">
              <w:rPr>
                <w:rFonts w:cs="Arabic Typesetting"/>
                <w:sz w:val="36"/>
                <w:szCs w:val="36"/>
                <w:rtl/>
              </w:rPr>
              <w:t>–</w:t>
            </w:r>
            <w:r w:rsidRPr="0004641C">
              <w:rPr>
                <w:rFonts w:cs="Arabic Typesetting" w:hint="cs"/>
                <w:sz w:val="36"/>
                <w:szCs w:val="36"/>
                <w:rtl/>
              </w:rPr>
              <w:t xml:space="preserve"> </w:t>
            </w:r>
            <w:r w:rsidRPr="0004641C">
              <w:rPr>
                <w:rFonts w:cs="Arabic Typesetting" w:hint="cs"/>
                <w:color w:val="FF0000"/>
                <w:sz w:val="36"/>
                <w:szCs w:val="36"/>
                <w:rtl/>
              </w:rPr>
              <w:t>انكسار آنية الزجاجة</w:t>
            </w:r>
            <w:r w:rsidRPr="0004641C">
              <w:rPr>
                <w:rFonts w:cs="Arabic Typesetting" w:hint="cs"/>
                <w:sz w:val="36"/>
                <w:szCs w:val="36"/>
                <w:rtl/>
              </w:rPr>
              <w:t xml:space="preserve"> </w:t>
            </w:r>
            <w:r w:rsidRPr="0004641C">
              <w:rPr>
                <w:rFonts w:cs="Arabic Typesetting"/>
                <w:sz w:val="36"/>
                <w:szCs w:val="36"/>
                <w:rtl/>
              </w:rPr>
              <w:t>–</w:t>
            </w:r>
            <w:r w:rsidRPr="0004641C">
              <w:rPr>
                <w:rFonts w:cs="Arabic Typesetting" w:hint="cs"/>
                <w:color w:val="FF0000"/>
                <w:sz w:val="36"/>
                <w:szCs w:val="36"/>
                <w:rtl/>
              </w:rPr>
              <w:t xml:space="preserve"> التخمر</w:t>
            </w:r>
            <w:r w:rsidRPr="0004641C">
              <w:rPr>
                <w:rFonts w:cs="Arabic Typesetting" w:hint="cs"/>
                <w:sz w:val="36"/>
                <w:szCs w:val="36"/>
                <w:rtl/>
              </w:rPr>
              <w:t>.</w:t>
            </w:r>
          </w:p>
        </w:tc>
      </w:tr>
    </w:tbl>
    <w:p w:rsidR="001556CD" w:rsidRDefault="001556CD" w:rsidP="001556CD">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066519" w:rsidRPr="00066519" w:rsidTr="00D56118">
        <w:tc>
          <w:tcPr>
            <w:tcW w:w="5129" w:type="dxa"/>
            <w:tcBorders>
              <w:top w:val="double" w:sz="4" w:space="0" w:color="auto"/>
              <w:left w:val="double" w:sz="4" w:space="0" w:color="auto"/>
              <w:bottom w:val="double" w:sz="4" w:space="0" w:color="auto"/>
              <w:right w:val="double" w:sz="4" w:space="0" w:color="auto"/>
            </w:tcBorders>
            <w:shd w:val="clear" w:color="auto" w:fill="E5B8B7" w:themeFill="accent2" w:themeFillTint="66"/>
          </w:tcPr>
          <w:p w:rsidR="00066519" w:rsidRPr="00066519" w:rsidRDefault="00066519" w:rsidP="00D56118">
            <w:pPr>
              <w:bidi/>
              <w:jc w:val="center"/>
              <w:rPr>
                <w:rFonts w:cs="Arabic Typesetting"/>
                <w:sz w:val="36"/>
                <w:szCs w:val="36"/>
                <w:rtl/>
              </w:rPr>
            </w:pPr>
            <w:r w:rsidRPr="00066519">
              <w:rPr>
                <w:rFonts w:cs="Arabic Typesetting" w:hint="cs"/>
                <w:sz w:val="36"/>
                <w:szCs w:val="36"/>
                <w:rtl/>
              </w:rPr>
              <w:t>الحل</w:t>
            </w:r>
            <w:r>
              <w:rPr>
                <w:rFonts w:cs="Arabic Typesetting" w:hint="cs"/>
                <w:sz w:val="36"/>
                <w:szCs w:val="36"/>
                <w:rtl/>
              </w:rPr>
              <w:t>:</w:t>
            </w:r>
          </w:p>
        </w:tc>
      </w:tr>
    </w:tbl>
    <w:p w:rsidR="00066519" w:rsidRDefault="00066519" w:rsidP="00066519">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066519" w:rsidRPr="00066519" w:rsidTr="00D56118">
        <w:tc>
          <w:tcPr>
            <w:tcW w:w="5129" w:type="dxa"/>
            <w:tcBorders>
              <w:top w:val="double" w:sz="4" w:space="0" w:color="auto"/>
              <w:left w:val="double" w:sz="4" w:space="0" w:color="auto"/>
              <w:bottom w:val="double" w:sz="4" w:space="0" w:color="auto"/>
              <w:right w:val="double" w:sz="4" w:space="0" w:color="auto"/>
            </w:tcBorders>
          </w:tcPr>
          <w:p w:rsidR="00066519" w:rsidRDefault="00346D61" w:rsidP="00723070">
            <w:pPr>
              <w:pStyle w:val="Paragraphedeliste"/>
              <w:numPr>
                <w:ilvl w:val="0"/>
                <w:numId w:val="22"/>
              </w:numPr>
              <w:bidi/>
              <w:ind w:left="360"/>
              <w:rPr>
                <w:rFonts w:cs="Arabic Typesetting" w:hint="cs"/>
                <w:sz w:val="36"/>
                <w:szCs w:val="36"/>
              </w:rPr>
            </w:pPr>
            <w:r>
              <w:rPr>
                <w:rFonts w:cs="Arabic Typesetting" w:hint="cs"/>
                <w:sz w:val="36"/>
                <w:szCs w:val="36"/>
                <w:rtl/>
              </w:rPr>
              <w:t>الخصائص:</w:t>
            </w:r>
          </w:p>
          <w:tbl>
            <w:tblPr>
              <w:tblStyle w:val="Grilledutableau"/>
              <w:bidiVisual/>
              <w:tblW w:w="0" w:type="auto"/>
              <w:tblLook w:val="04A0" w:firstRow="1" w:lastRow="0" w:firstColumn="1" w:lastColumn="0" w:noHBand="0" w:noVBand="1"/>
            </w:tblPr>
            <w:tblGrid>
              <w:gridCol w:w="941"/>
              <w:gridCol w:w="1938"/>
              <w:gridCol w:w="2004"/>
            </w:tblGrid>
            <w:tr w:rsidR="00346D61" w:rsidTr="00723070">
              <w:tc>
                <w:tcPr>
                  <w:tcW w:w="941" w:type="dxa"/>
                  <w:tcBorders>
                    <w:top w:val="nil"/>
                    <w:left w:val="nil"/>
                    <w:bottom w:val="double" w:sz="4" w:space="0" w:color="auto"/>
                    <w:right w:val="double" w:sz="4" w:space="0" w:color="auto"/>
                  </w:tcBorders>
                  <w:vAlign w:val="center"/>
                </w:tcPr>
                <w:p w:rsidR="00346D61" w:rsidRDefault="00346D61" w:rsidP="00346D61">
                  <w:pPr>
                    <w:bidi/>
                    <w:rPr>
                      <w:rFonts w:cs="Arabic Typesetting"/>
                      <w:sz w:val="36"/>
                      <w:szCs w:val="36"/>
                      <w:rtl/>
                    </w:rPr>
                  </w:pPr>
                </w:p>
              </w:tc>
              <w:tc>
                <w:tcPr>
                  <w:tcW w:w="1948" w:type="dxa"/>
                  <w:tcBorders>
                    <w:top w:val="double" w:sz="4" w:space="0" w:color="auto"/>
                    <w:left w:val="double" w:sz="4" w:space="0" w:color="auto"/>
                    <w:bottom w:val="double" w:sz="4" w:space="0" w:color="auto"/>
                    <w:right w:val="double" w:sz="4" w:space="0" w:color="auto"/>
                  </w:tcBorders>
                  <w:shd w:val="clear" w:color="auto" w:fill="FBD4B4" w:themeFill="accent6" w:themeFillTint="66"/>
                  <w:vAlign w:val="center"/>
                </w:tcPr>
                <w:p w:rsidR="00346D61" w:rsidRDefault="00346D61" w:rsidP="00346D61">
                  <w:pPr>
                    <w:bidi/>
                    <w:rPr>
                      <w:rFonts w:cs="Arabic Typesetting"/>
                      <w:sz w:val="36"/>
                      <w:szCs w:val="36"/>
                      <w:rtl/>
                    </w:rPr>
                  </w:pPr>
                  <w:r>
                    <w:rPr>
                      <w:rFonts w:cs="Arabic Typesetting" w:hint="cs"/>
                      <w:sz w:val="36"/>
                      <w:szCs w:val="36"/>
                      <w:rtl/>
                    </w:rPr>
                    <w:t>التحول الفيزيائي</w:t>
                  </w:r>
                </w:p>
              </w:tc>
              <w:tc>
                <w:tcPr>
                  <w:tcW w:w="2014" w:type="dxa"/>
                  <w:tcBorders>
                    <w:top w:val="double" w:sz="4" w:space="0" w:color="auto"/>
                    <w:left w:val="double" w:sz="4" w:space="0" w:color="auto"/>
                    <w:bottom w:val="double" w:sz="4" w:space="0" w:color="auto"/>
                    <w:right w:val="double" w:sz="4" w:space="0" w:color="auto"/>
                  </w:tcBorders>
                  <w:shd w:val="clear" w:color="auto" w:fill="FBD4B4" w:themeFill="accent6" w:themeFillTint="66"/>
                  <w:vAlign w:val="center"/>
                </w:tcPr>
                <w:p w:rsidR="00346D61" w:rsidRDefault="00346D61" w:rsidP="00346D61">
                  <w:pPr>
                    <w:bidi/>
                    <w:rPr>
                      <w:rFonts w:cs="Arabic Typesetting"/>
                      <w:sz w:val="36"/>
                      <w:szCs w:val="36"/>
                      <w:rtl/>
                    </w:rPr>
                  </w:pPr>
                  <w:r>
                    <w:rPr>
                      <w:rFonts w:cs="Arabic Typesetting" w:hint="cs"/>
                      <w:sz w:val="36"/>
                      <w:szCs w:val="36"/>
                      <w:rtl/>
                    </w:rPr>
                    <w:t>التحول الكيميائي</w:t>
                  </w:r>
                </w:p>
              </w:tc>
            </w:tr>
            <w:tr w:rsidR="00346D61" w:rsidTr="00723070">
              <w:tc>
                <w:tcPr>
                  <w:tcW w:w="941" w:type="dxa"/>
                  <w:tcBorders>
                    <w:top w:val="double" w:sz="4" w:space="0" w:color="auto"/>
                    <w:left w:val="double" w:sz="4" w:space="0" w:color="auto"/>
                    <w:bottom w:val="double" w:sz="4" w:space="0" w:color="auto"/>
                    <w:right w:val="double" w:sz="4" w:space="0" w:color="auto"/>
                  </w:tcBorders>
                  <w:shd w:val="clear" w:color="auto" w:fill="B6DDE8" w:themeFill="accent5" w:themeFillTint="66"/>
                  <w:vAlign w:val="center"/>
                </w:tcPr>
                <w:p w:rsidR="00346D61" w:rsidRDefault="00346D61" w:rsidP="00346D61">
                  <w:pPr>
                    <w:bidi/>
                    <w:rPr>
                      <w:rFonts w:cs="Arabic Typesetting"/>
                      <w:sz w:val="36"/>
                      <w:szCs w:val="36"/>
                      <w:rtl/>
                    </w:rPr>
                  </w:pPr>
                  <w:r>
                    <w:rPr>
                      <w:rFonts w:cs="Arabic Typesetting" w:hint="cs"/>
                      <w:sz w:val="36"/>
                      <w:szCs w:val="36"/>
                      <w:rtl/>
                    </w:rPr>
                    <w:t>الخصائص</w:t>
                  </w:r>
                </w:p>
              </w:tc>
              <w:tc>
                <w:tcPr>
                  <w:tcW w:w="1948" w:type="dxa"/>
                  <w:tcBorders>
                    <w:top w:val="double" w:sz="4" w:space="0" w:color="auto"/>
                    <w:left w:val="double" w:sz="4" w:space="0" w:color="auto"/>
                    <w:bottom w:val="double" w:sz="4" w:space="0" w:color="auto"/>
                    <w:right w:val="double" w:sz="4" w:space="0" w:color="auto"/>
                  </w:tcBorders>
                  <w:vAlign w:val="center"/>
                </w:tcPr>
                <w:p w:rsidR="00346D61" w:rsidRPr="00346D61" w:rsidRDefault="00346D61" w:rsidP="00346D61">
                  <w:pPr>
                    <w:bidi/>
                    <w:rPr>
                      <w:rFonts w:cs="Arabic Typesetting" w:hint="cs"/>
                      <w:color w:val="FF0066"/>
                      <w:sz w:val="36"/>
                      <w:szCs w:val="36"/>
                      <w:rtl/>
                      <w:lang w:bidi="ar-DZ"/>
                    </w:rPr>
                  </w:pPr>
                  <w:r w:rsidRPr="00346D61">
                    <w:rPr>
                      <w:rFonts w:cs="Arabic Typesetting" w:hint="cs"/>
                      <w:color w:val="FF0066"/>
                      <w:sz w:val="36"/>
                      <w:szCs w:val="36"/>
                      <w:rtl/>
                      <w:lang w:bidi="ar-DZ"/>
                    </w:rPr>
                    <w:t>عدم تغير طبيعة (لا</w:t>
                  </w:r>
                  <w:r w:rsidR="00723070">
                    <w:rPr>
                      <w:rFonts w:cs="Arabic Typesetting" w:hint="cs"/>
                      <w:color w:val="FF0066"/>
                      <w:sz w:val="36"/>
                      <w:szCs w:val="36"/>
                      <w:rtl/>
                      <w:lang w:bidi="ar-DZ"/>
                    </w:rPr>
                    <w:t xml:space="preserve"> </w:t>
                  </w:r>
                  <w:r w:rsidRPr="00346D61">
                    <w:rPr>
                      <w:rFonts w:cs="Arabic Typesetting" w:hint="cs"/>
                      <w:color w:val="FF0066"/>
                      <w:sz w:val="36"/>
                      <w:szCs w:val="36"/>
                      <w:rtl/>
                      <w:lang w:bidi="ar-DZ"/>
                    </w:rPr>
                    <w:t>تظهر مواد جديدة).</w:t>
                  </w:r>
                </w:p>
                <w:p w:rsidR="00346D61" w:rsidRDefault="00346D61" w:rsidP="00346D61">
                  <w:pPr>
                    <w:bidi/>
                    <w:rPr>
                      <w:rFonts w:cs="Arabic Typesetting"/>
                      <w:sz w:val="36"/>
                      <w:szCs w:val="36"/>
                      <w:rtl/>
                    </w:rPr>
                  </w:pPr>
                  <w:r w:rsidRPr="00346D61">
                    <w:rPr>
                      <w:rFonts w:cs="Arabic Typesetting" w:hint="cs"/>
                      <w:color w:val="FF0066"/>
                      <w:sz w:val="36"/>
                      <w:szCs w:val="36"/>
                      <w:rtl/>
                      <w:lang w:bidi="ar-DZ"/>
                    </w:rPr>
                    <w:t>في أغلب الأحيان يمكن الرجوع إلى الحالة الأصلية.</w:t>
                  </w:r>
                </w:p>
              </w:tc>
              <w:tc>
                <w:tcPr>
                  <w:tcW w:w="2014" w:type="dxa"/>
                  <w:tcBorders>
                    <w:top w:val="double" w:sz="4" w:space="0" w:color="auto"/>
                    <w:left w:val="double" w:sz="4" w:space="0" w:color="auto"/>
                    <w:bottom w:val="double" w:sz="4" w:space="0" w:color="auto"/>
                    <w:right w:val="double" w:sz="4" w:space="0" w:color="auto"/>
                  </w:tcBorders>
                  <w:vAlign w:val="center"/>
                </w:tcPr>
                <w:p w:rsidR="00346D61" w:rsidRPr="00346D61" w:rsidRDefault="00346D61" w:rsidP="00346D61">
                  <w:pPr>
                    <w:bidi/>
                    <w:rPr>
                      <w:rFonts w:cs="Arabic Typesetting" w:hint="cs"/>
                      <w:color w:val="FF0066"/>
                      <w:sz w:val="36"/>
                      <w:szCs w:val="36"/>
                      <w:rtl/>
                      <w:lang w:bidi="ar-DZ"/>
                    </w:rPr>
                  </w:pPr>
                  <w:r w:rsidRPr="00346D61">
                    <w:rPr>
                      <w:rFonts w:cs="Arabic Typesetting" w:hint="cs"/>
                      <w:color w:val="FF0066"/>
                      <w:sz w:val="36"/>
                      <w:szCs w:val="36"/>
                      <w:rtl/>
                      <w:lang w:bidi="ar-DZ"/>
                    </w:rPr>
                    <w:t>تغير طبيعة المادة (ظهور مواد جديدة).</w:t>
                  </w:r>
                </w:p>
                <w:p w:rsidR="00346D61" w:rsidRDefault="00346D61" w:rsidP="00346D61">
                  <w:pPr>
                    <w:bidi/>
                    <w:rPr>
                      <w:rFonts w:cs="Arabic Typesetting"/>
                      <w:sz w:val="36"/>
                      <w:szCs w:val="36"/>
                      <w:rtl/>
                    </w:rPr>
                  </w:pPr>
                  <w:r w:rsidRPr="00346D61">
                    <w:rPr>
                      <w:rFonts w:cs="Arabic Typesetting" w:hint="cs"/>
                      <w:color w:val="FF0066"/>
                      <w:sz w:val="36"/>
                      <w:szCs w:val="36"/>
                      <w:rtl/>
                      <w:lang w:bidi="ar-DZ"/>
                    </w:rPr>
                    <w:t>يصعب الرجوع إلى الحالة الأصلية.</w:t>
                  </w:r>
                </w:p>
              </w:tc>
            </w:tr>
          </w:tbl>
          <w:p w:rsidR="00346D61" w:rsidRDefault="00346D61" w:rsidP="00723070">
            <w:pPr>
              <w:pStyle w:val="Paragraphedeliste"/>
              <w:numPr>
                <w:ilvl w:val="0"/>
                <w:numId w:val="22"/>
              </w:numPr>
              <w:bidi/>
              <w:ind w:left="360"/>
              <w:rPr>
                <w:rFonts w:cs="Arabic Typesetting" w:hint="cs"/>
                <w:sz w:val="36"/>
                <w:szCs w:val="36"/>
              </w:rPr>
            </w:pPr>
            <w:r>
              <w:rPr>
                <w:rFonts w:cs="Arabic Typesetting" w:hint="cs"/>
                <w:sz w:val="36"/>
                <w:szCs w:val="36"/>
                <w:rtl/>
              </w:rPr>
              <w:t>التصنيف:</w:t>
            </w:r>
          </w:p>
          <w:tbl>
            <w:tblPr>
              <w:tblStyle w:val="Grilledutableau"/>
              <w:bidiVisual/>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441"/>
              <w:gridCol w:w="2442"/>
            </w:tblGrid>
            <w:tr w:rsidR="00346D61" w:rsidRPr="0004641C" w:rsidTr="00D56118">
              <w:tc>
                <w:tcPr>
                  <w:tcW w:w="2449" w:type="dxa"/>
                  <w:shd w:val="clear" w:color="auto" w:fill="FABF8F" w:themeFill="accent6" w:themeFillTint="99"/>
                  <w:vAlign w:val="center"/>
                </w:tcPr>
                <w:p w:rsidR="00346D61" w:rsidRPr="0004641C" w:rsidRDefault="00346D61" w:rsidP="00346D61">
                  <w:pPr>
                    <w:bidi/>
                    <w:jc w:val="center"/>
                    <w:rPr>
                      <w:rFonts w:cs="Arabic Typesetting"/>
                      <w:sz w:val="36"/>
                      <w:szCs w:val="36"/>
                      <w:rtl/>
                    </w:rPr>
                  </w:pPr>
                  <w:r w:rsidRPr="0004641C">
                    <w:rPr>
                      <w:rFonts w:cs="Arabic Typesetting" w:hint="cs"/>
                      <w:sz w:val="36"/>
                      <w:szCs w:val="36"/>
                      <w:rtl/>
                    </w:rPr>
                    <w:t>التحول الفيزيائي</w:t>
                  </w:r>
                </w:p>
              </w:tc>
              <w:tc>
                <w:tcPr>
                  <w:tcW w:w="2449" w:type="dxa"/>
                  <w:shd w:val="clear" w:color="auto" w:fill="FABF8F" w:themeFill="accent6" w:themeFillTint="99"/>
                  <w:vAlign w:val="center"/>
                </w:tcPr>
                <w:p w:rsidR="00346D61" w:rsidRPr="0004641C" w:rsidRDefault="00346D61" w:rsidP="00346D61">
                  <w:pPr>
                    <w:bidi/>
                    <w:jc w:val="center"/>
                    <w:rPr>
                      <w:rFonts w:cs="Arabic Typesetting"/>
                      <w:sz w:val="36"/>
                      <w:szCs w:val="36"/>
                      <w:rtl/>
                    </w:rPr>
                  </w:pPr>
                  <w:r w:rsidRPr="0004641C">
                    <w:rPr>
                      <w:rFonts w:cs="Arabic Typesetting" w:hint="cs"/>
                      <w:sz w:val="36"/>
                      <w:szCs w:val="36"/>
                      <w:rtl/>
                    </w:rPr>
                    <w:t>التحول الكيميائي</w:t>
                  </w:r>
                </w:p>
              </w:tc>
            </w:tr>
            <w:tr w:rsidR="00346D61" w:rsidRPr="0004641C" w:rsidTr="00D56118">
              <w:tc>
                <w:tcPr>
                  <w:tcW w:w="2449" w:type="dxa"/>
                  <w:vAlign w:val="center"/>
                </w:tcPr>
                <w:p w:rsidR="00346D61" w:rsidRPr="0004641C" w:rsidRDefault="00D56118" w:rsidP="00723070">
                  <w:pPr>
                    <w:bidi/>
                    <w:jc w:val="both"/>
                    <w:rPr>
                      <w:rFonts w:cs="Arabic Typesetting"/>
                      <w:sz w:val="36"/>
                      <w:szCs w:val="36"/>
                    </w:rPr>
                  </w:pPr>
                  <w:r w:rsidRPr="00723070">
                    <w:rPr>
                      <w:rFonts w:cs="Arabic Typesetting" w:hint="cs"/>
                      <w:color w:val="FF0066"/>
                      <w:sz w:val="36"/>
                      <w:szCs w:val="36"/>
                      <w:rtl/>
                    </w:rPr>
                    <w:t xml:space="preserve">انصهار الشمع، </w:t>
                  </w:r>
                  <w:r w:rsidR="00723070" w:rsidRPr="00723070">
                    <w:rPr>
                      <w:rFonts w:cs="Arabic Typesetting" w:hint="cs"/>
                      <w:color w:val="FF0066"/>
                      <w:sz w:val="36"/>
                      <w:szCs w:val="36"/>
                      <w:rtl/>
                    </w:rPr>
                    <w:t xml:space="preserve">ذوبان الملح في الماء، </w:t>
                  </w:r>
                  <w:r w:rsidR="00723070" w:rsidRPr="00723070">
                    <w:rPr>
                      <w:rFonts w:cs="Arabic Typesetting" w:hint="cs"/>
                      <w:color w:val="FF0066"/>
                      <w:sz w:val="36"/>
                      <w:szCs w:val="36"/>
                      <w:rtl/>
                    </w:rPr>
                    <w:t>انكسار آنية الزجاجة</w:t>
                  </w:r>
                  <w:r w:rsidR="00723070" w:rsidRPr="00723070">
                    <w:rPr>
                      <w:rFonts w:cs="Arabic Typesetting" w:hint="cs"/>
                      <w:color w:val="FF0066"/>
                      <w:sz w:val="36"/>
                      <w:szCs w:val="36"/>
                      <w:rtl/>
                    </w:rPr>
                    <w:t xml:space="preserve">، </w:t>
                  </w:r>
                </w:p>
              </w:tc>
              <w:tc>
                <w:tcPr>
                  <w:tcW w:w="2449" w:type="dxa"/>
                  <w:vAlign w:val="center"/>
                </w:tcPr>
                <w:p w:rsidR="00346D61" w:rsidRPr="0004641C" w:rsidRDefault="00723070" w:rsidP="00723070">
                  <w:pPr>
                    <w:bidi/>
                    <w:jc w:val="both"/>
                    <w:rPr>
                      <w:rFonts w:cs="Arabic Typesetting" w:hint="cs"/>
                      <w:sz w:val="36"/>
                      <w:szCs w:val="36"/>
                      <w:rtl/>
                      <w:lang w:bidi="ar-DZ"/>
                    </w:rPr>
                  </w:pPr>
                  <w:r w:rsidRPr="00723070">
                    <w:rPr>
                      <w:rFonts w:cs="Arabic Typesetting" w:hint="cs"/>
                      <w:color w:val="FF0066"/>
                      <w:sz w:val="36"/>
                      <w:szCs w:val="36"/>
                      <w:rtl/>
                    </w:rPr>
                    <w:t>التفكك الحراري للسكر</w:t>
                  </w:r>
                  <w:r w:rsidRPr="00723070">
                    <w:rPr>
                      <w:rFonts w:cs="Arabic Typesetting" w:hint="cs"/>
                      <w:color w:val="FF0066"/>
                      <w:sz w:val="36"/>
                      <w:szCs w:val="36"/>
                      <w:rtl/>
                      <w:lang w:bidi="ar-DZ"/>
                    </w:rPr>
                    <w:t xml:space="preserve">، </w:t>
                  </w:r>
                  <w:r w:rsidRPr="00723070">
                    <w:rPr>
                      <w:rFonts w:cs="Arabic Typesetting" w:hint="cs"/>
                      <w:color w:val="FF0066"/>
                      <w:sz w:val="36"/>
                      <w:szCs w:val="36"/>
                      <w:rtl/>
                    </w:rPr>
                    <w:t>احتراق البنزين</w:t>
                  </w:r>
                  <w:r w:rsidRPr="00723070">
                    <w:rPr>
                      <w:rFonts w:cs="Arabic Typesetting" w:hint="cs"/>
                      <w:color w:val="FF0066"/>
                      <w:sz w:val="36"/>
                      <w:szCs w:val="36"/>
                      <w:rtl/>
                    </w:rPr>
                    <w:t xml:space="preserve">، </w:t>
                  </w:r>
                  <w:r w:rsidRPr="00723070">
                    <w:rPr>
                      <w:rFonts w:cs="Arabic Typesetting" w:hint="cs"/>
                      <w:color w:val="FF0066"/>
                      <w:sz w:val="36"/>
                      <w:szCs w:val="36"/>
                      <w:rtl/>
                    </w:rPr>
                    <w:t>هضم الأغدية للإنسان</w:t>
                  </w:r>
                  <w:r w:rsidRPr="00723070">
                    <w:rPr>
                      <w:rFonts w:cs="Arabic Typesetting" w:hint="cs"/>
                      <w:color w:val="FF0066"/>
                      <w:sz w:val="36"/>
                      <w:szCs w:val="36"/>
                      <w:rtl/>
                    </w:rPr>
                    <w:t xml:space="preserve">، </w:t>
                  </w:r>
                  <w:r w:rsidRPr="00723070">
                    <w:rPr>
                      <w:rFonts w:cs="Arabic Typesetting" w:hint="cs"/>
                      <w:color w:val="FF0066"/>
                      <w:sz w:val="36"/>
                      <w:szCs w:val="36"/>
                      <w:rtl/>
                    </w:rPr>
                    <w:t>صدأ هيكل السيارة</w:t>
                  </w:r>
                  <w:r w:rsidRPr="00723070">
                    <w:rPr>
                      <w:rFonts w:cs="Arabic Typesetting" w:hint="cs"/>
                      <w:color w:val="FF0066"/>
                      <w:sz w:val="36"/>
                      <w:szCs w:val="36"/>
                      <w:rtl/>
                    </w:rPr>
                    <w:t>، التخمر.</w:t>
                  </w:r>
                </w:p>
              </w:tc>
            </w:tr>
          </w:tbl>
          <w:p w:rsidR="00346D61" w:rsidRDefault="00346D61" w:rsidP="00346D61">
            <w:pPr>
              <w:bidi/>
              <w:rPr>
                <w:rFonts w:cs="Arabic Typesetting"/>
                <w:sz w:val="10"/>
                <w:szCs w:val="10"/>
                <w:rtl/>
              </w:rPr>
            </w:pPr>
          </w:p>
          <w:p w:rsidR="00D56118" w:rsidRPr="00D56118" w:rsidRDefault="00D56118" w:rsidP="00D56118">
            <w:pPr>
              <w:bidi/>
              <w:rPr>
                <w:rFonts w:cs="Arabic Typesetting"/>
                <w:sz w:val="10"/>
                <w:szCs w:val="10"/>
                <w:rtl/>
              </w:rPr>
            </w:pPr>
          </w:p>
        </w:tc>
      </w:tr>
    </w:tbl>
    <w:p w:rsidR="00066519" w:rsidRDefault="00066519" w:rsidP="00066519">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E92643" w:rsidTr="00E92643">
        <w:tc>
          <w:tcPr>
            <w:tcW w:w="5129" w:type="dxa"/>
            <w:tcBorders>
              <w:top w:val="double" w:sz="4" w:space="0" w:color="000000" w:themeColor="text1"/>
              <w:left w:val="double" w:sz="4" w:space="0" w:color="000000" w:themeColor="text1"/>
              <w:bottom w:val="double" w:sz="4" w:space="0" w:color="000000" w:themeColor="text1"/>
              <w:right w:val="double" w:sz="4" w:space="0" w:color="000000" w:themeColor="text1"/>
            </w:tcBorders>
            <w:shd w:val="clear" w:color="auto" w:fill="B6DDE8" w:themeFill="accent5" w:themeFillTint="66"/>
          </w:tcPr>
          <w:p w:rsidR="00E92643" w:rsidRDefault="00E92643" w:rsidP="00E92643">
            <w:pPr>
              <w:bidi/>
              <w:jc w:val="center"/>
              <w:rPr>
                <w:rFonts w:cs="Arabic Typesetting"/>
                <w:sz w:val="40"/>
                <w:szCs w:val="40"/>
                <w:rtl/>
              </w:rPr>
            </w:pPr>
            <w:r w:rsidRPr="0004641C">
              <w:rPr>
                <w:rFonts w:cs="Arabic Typesetting" w:hint="cs"/>
                <w:sz w:val="36"/>
                <w:szCs w:val="36"/>
                <w:rtl/>
              </w:rPr>
              <w:t>التمرين السادس:</w:t>
            </w:r>
          </w:p>
        </w:tc>
      </w:tr>
    </w:tbl>
    <w:p w:rsidR="00E92643" w:rsidRDefault="00E92643" w:rsidP="00E92643">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E92643" w:rsidTr="002E5B96">
        <w:tc>
          <w:tcPr>
            <w:tcW w:w="5129" w:type="dxa"/>
            <w:tcBorders>
              <w:top w:val="double" w:sz="4" w:space="0" w:color="auto"/>
              <w:left w:val="double" w:sz="4" w:space="0" w:color="auto"/>
              <w:bottom w:val="double" w:sz="4" w:space="0" w:color="auto"/>
              <w:right w:val="double" w:sz="4" w:space="0" w:color="auto"/>
            </w:tcBorders>
          </w:tcPr>
          <w:p w:rsidR="00C77530" w:rsidRPr="0004641C" w:rsidRDefault="000E030D" w:rsidP="00C77530">
            <w:pPr>
              <w:bidi/>
              <w:jc w:val="both"/>
              <w:rPr>
                <w:rFonts w:cs="Arabic Typesetting"/>
                <w:sz w:val="36"/>
                <w:szCs w:val="36"/>
                <w:rtl/>
                <w:lang w:bidi="ar-DZ"/>
              </w:rPr>
            </w:pPr>
            <w:r w:rsidRPr="0004641C">
              <w:rPr>
                <w:rFonts w:cs="Arabic Typesetting" w:hint="cs"/>
                <w:sz w:val="36"/>
                <w:szCs w:val="36"/>
                <w:rtl/>
                <w:lang w:bidi="ar-DZ"/>
              </w:rPr>
              <w:t xml:space="preserve">أرادت شيماء معرفة تأثير روح الملح على الطباشير فقامت بإدخال </w:t>
            </w:r>
            <w:r w:rsidR="00E31905" w:rsidRPr="0004641C">
              <w:rPr>
                <w:rFonts w:cs="Arabic Typesetting" w:hint="cs"/>
                <w:sz w:val="36"/>
                <w:szCs w:val="36"/>
                <w:rtl/>
                <w:lang w:bidi="ar-DZ"/>
              </w:rPr>
              <w:t>قطعة طباشير في قارورة تحتوي على روح الملح وأغلقت القارورة بسدادة ينطلق منها أنبوب يغمر نهايته في وعاء به ماء الجير.</w:t>
            </w:r>
          </w:p>
          <w:p w:rsidR="00E31905" w:rsidRPr="0004641C" w:rsidRDefault="00E31905" w:rsidP="00F736D4">
            <w:pPr>
              <w:pStyle w:val="Paragraphedeliste"/>
              <w:numPr>
                <w:ilvl w:val="0"/>
                <w:numId w:val="4"/>
              </w:numPr>
              <w:bidi/>
              <w:ind w:left="360"/>
              <w:jc w:val="both"/>
              <w:rPr>
                <w:rFonts w:cs="Arabic Typesetting"/>
                <w:color w:val="002060"/>
                <w:sz w:val="36"/>
                <w:szCs w:val="36"/>
                <w:lang w:bidi="ar-DZ"/>
              </w:rPr>
            </w:pPr>
            <w:r w:rsidRPr="0004641C">
              <w:rPr>
                <w:rFonts w:cs="Arabic Typesetting" w:hint="cs"/>
                <w:color w:val="002060"/>
                <w:sz w:val="36"/>
                <w:szCs w:val="36"/>
                <w:rtl/>
                <w:lang w:bidi="ar-DZ"/>
              </w:rPr>
              <w:t>أرسم مخططا مناسبا لتجربة شيماء. ماذا يحدث.</w:t>
            </w:r>
          </w:p>
          <w:p w:rsidR="00E31905" w:rsidRPr="0004641C" w:rsidRDefault="00E31905" w:rsidP="00F736D4">
            <w:pPr>
              <w:pStyle w:val="Paragraphedeliste"/>
              <w:numPr>
                <w:ilvl w:val="0"/>
                <w:numId w:val="4"/>
              </w:numPr>
              <w:bidi/>
              <w:ind w:left="360"/>
              <w:jc w:val="both"/>
              <w:rPr>
                <w:rFonts w:cs="Arabic Typesetting"/>
                <w:color w:val="002060"/>
                <w:sz w:val="36"/>
                <w:szCs w:val="36"/>
                <w:lang w:bidi="ar-DZ"/>
              </w:rPr>
            </w:pPr>
            <w:r w:rsidRPr="0004641C">
              <w:rPr>
                <w:rFonts w:cs="Arabic Typesetting" w:hint="cs"/>
                <w:color w:val="002060"/>
                <w:sz w:val="36"/>
                <w:szCs w:val="36"/>
                <w:rtl/>
                <w:lang w:bidi="ar-DZ"/>
              </w:rPr>
              <w:t>ما نوع التحول الحادث؟ برر اجابتك.</w:t>
            </w:r>
          </w:p>
          <w:p w:rsidR="00E31905" w:rsidRPr="00E31905" w:rsidRDefault="00E31905" w:rsidP="00F736D4">
            <w:pPr>
              <w:pStyle w:val="Paragraphedeliste"/>
              <w:numPr>
                <w:ilvl w:val="0"/>
                <w:numId w:val="4"/>
              </w:numPr>
              <w:bidi/>
              <w:ind w:left="360"/>
              <w:jc w:val="both"/>
              <w:rPr>
                <w:rFonts w:cs="Arabic Typesetting"/>
                <w:sz w:val="40"/>
                <w:szCs w:val="40"/>
                <w:lang w:bidi="ar-DZ"/>
              </w:rPr>
            </w:pPr>
            <w:r w:rsidRPr="0004641C">
              <w:rPr>
                <w:rFonts w:cs="Arabic Typesetting" w:hint="cs"/>
                <w:color w:val="002060"/>
                <w:sz w:val="36"/>
                <w:szCs w:val="36"/>
                <w:rtl/>
                <w:lang w:bidi="ar-DZ"/>
              </w:rPr>
              <w:t>استنتج اسم أحد نواتج هذا التحول. كيف يتم الكشف عنه؟</w:t>
            </w:r>
          </w:p>
        </w:tc>
      </w:tr>
    </w:tbl>
    <w:p w:rsidR="00E92643" w:rsidRDefault="00E92643" w:rsidP="00E92643">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066519" w:rsidRPr="00066519" w:rsidTr="00D56118">
        <w:tc>
          <w:tcPr>
            <w:tcW w:w="5129" w:type="dxa"/>
            <w:tcBorders>
              <w:top w:val="double" w:sz="4" w:space="0" w:color="auto"/>
              <w:left w:val="double" w:sz="4" w:space="0" w:color="auto"/>
              <w:bottom w:val="double" w:sz="4" w:space="0" w:color="auto"/>
              <w:right w:val="double" w:sz="4" w:space="0" w:color="auto"/>
            </w:tcBorders>
            <w:shd w:val="clear" w:color="auto" w:fill="E5B8B7" w:themeFill="accent2" w:themeFillTint="66"/>
          </w:tcPr>
          <w:p w:rsidR="00066519" w:rsidRPr="00066519" w:rsidRDefault="00066519" w:rsidP="00D56118">
            <w:pPr>
              <w:bidi/>
              <w:jc w:val="center"/>
              <w:rPr>
                <w:rFonts w:cs="Arabic Typesetting"/>
                <w:sz w:val="36"/>
                <w:szCs w:val="36"/>
                <w:rtl/>
              </w:rPr>
            </w:pPr>
            <w:r w:rsidRPr="00066519">
              <w:rPr>
                <w:rFonts w:cs="Arabic Typesetting" w:hint="cs"/>
                <w:sz w:val="36"/>
                <w:szCs w:val="36"/>
                <w:rtl/>
              </w:rPr>
              <w:t>الحل</w:t>
            </w:r>
            <w:r>
              <w:rPr>
                <w:rFonts w:cs="Arabic Typesetting" w:hint="cs"/>
                <w:sz w:val="36"/>
                <w:szCs w:val="36"/>
                <w:rtl/>
              </w:rPr>
              <w:t>:</w:t>
            </w:r>
          </w:p>
        </w:tc>
      </w:tr>
    </w:tbl>
    <w:p w:rsidR="00066519" w:rsidRDefault="00066519" w:rsidP="00066519">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066519" w:rsidRPr="00066519" w:rsidTr="00D56118">
        <w:tc>
          <w:tcPr>
            <w:tcW w:w="5129" w:type="dxa"/>
            <w:tcBorders>
              <w:top w:val="double" w:sz="4" w:space="0" w:color="auto"/>
              <w:left w:val="double" w:sz="4" w:space="0" w:color="auto"/>
              <w:bottom w:val="double" w:sz="4" w:space="0" w:color="auto"/>
              <w:right w:val="double" w:sz="4" w:space="0" w:color="auto"/>
            </w:tcBorders>
          </w:tcPr>
          <w:p w:rsidR="00066519" w:rsidRDefault="00723070" w:rsidP="00EC695A">
            <w:pPr>
              <w:pStyle w:val="Paragraphedeliste"/>
              <w:numPr>
                <w:ilvl w:val="0"/>
                <w:numId w:val="23"/>
              </w:numPr>
              <w:bidi/>
              <w:ind w:left="360"/>
              <w:rPr>
                <w:rFonts w:cs="Arabic Typesetting" w:hint="cs"/>
                <w:sz w:val="36"/>
                <w:szCs w:val="36"/>
              </w:rPr>
            </w:pPr>
            <w:r>
              <w:rPr>
                <w:rFonts w:cs="Arabic Typesetting" w:hint="cs"/>
                <w:sz w:val="36"/>
                <w:szCs w:val="36"/>
                <w:rtl/>
              </w:rPr>
              <w:t>مخطط التجربة:</w:t>
            </w:r>
          </w:p>
          <w:p w:rsidR="00723070" w:rsidRDefault="00723070" w:rsidP="00723070">
            <w:pPr>
              <w:bidi/>
              <w:jc w:val="center"/>
              <w:rPr>
                <w:rFonts w:cs="Arabic Typesetting"/>
                <w:sz w:val="36"/>
                <w:szCs w:val="36"/>
                <w:rtl/>
              </w:rPr>
            </w:pPr>
            <w:r>
              <w:rPr>
                <w:noProof/>
                <w:lang w:eastAsia="fr-FR"/>
              </w:rPr>
              <w:drawing>
                <wp:inline distT="0" distB="0" distL="0" distR="0" wp14:anchorId="4B27F73E" wp14:editId="0687B7FD">
                  <wp:extent cx="1508760" cy="1049572"/>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28148" cy="1063059"/>
                          </a:xfrm>
                          <a:prstGeom prst="rect">
                            <a:avLst/>
                          </a:prstGeom>
                        </pic:spPr>
                      </pic:pic>
                    </a:graphicData>
                  </a:graphic>
                </wp:inline>
              </w:drawing>
            </w:r>
          </w:p>
          <w:p w:rsidR="00723070" w:rsidRDefault="00723070" w:rsidP="00723070">
            <w:pPr>
              <w:bidi/>
              <w:rPr>
                <w:rFonts w:cs="Arabic Typesetting" w:hint="cs"/>
                <w:sz w:val="36"/>
                <w:szCs w:val="36"/>
                <w:rtl/>
              </w:rPr>
            </w:pPr>
            <w:r w:rsidRPr="00EC695A">
              <w:rPr>
                <w:rFonts w:cs="Arabic Typesetting" w:hint="cs"/>
                <w:color w:val="002060"/>
                <w:sz w:val="36"/>
                <w:szCs w:val="36"/>
                <w:rtl/>
              </w:rPr>
              <w:lastRenderedPageBreak/>
              <w:t>نلاحظ</w:t>
            </w:r>
            <w:r>
              <w:rPr>
                <w:rFonts w:cs="Arabic Typesetting" w:hint="cs"/>
                <w:sz w:val="36"/>
                <w:szCs w:val="36"/>
                <w:rtl/>
              </w:rPr>
              <w:t xml:space="preserve"> </w:t>
            </w:r>
            <w:r w:rsidRPr="00EC695A">
              <w:rPr>
                <w:rFonts w:cs="Arabic Typesetting" w:hint="cs"/>
                <w:color w:val="FF0066"/>
                <w:sz w:val="36"/>
                <w:szCs w:val="36"/>
                <w:rtl/>
              </w:rPr>
              <w:t>حدوث فوران لروح الملح وانتفاخ البوتقة</w:t>
            </w:r>
            <w:r>
              <w:rPr>
                <w:rFonts w:cs="Arabic Typesetting" w:hint="cs"/>
                <w:sz w:val="36"/>
                <w:szCs w:val="36"/>
                <w:rtl/>
              </w:rPr>
              <w:t>.</w:t>
            </w:r>
          </w:p>
          <w:p w:rsidR="00723070" w:rsidRDefault="00723070" w:rsidP="00EC695A">
            <w:pPr>
              <w:pStyle w:val="Paragraphedeliste"/>
              <w:numPr>
                <w:ilvl w:val="0"/>
                <w:numId w:val="23"/>
              </w:numPr>
              <w:bidi/>
              <w:ind w:left="360"/>
              <w:jc w:val="both"/>
              <w:rPr>
                <w:rFonts w:cs="Arabic Typesetting" w:hint="cs"/>
                <w:sz w:val="36"/>
                <w:szCs w:val="36"/>
              </w:rPr>
            </w:pPr>
            <w:r w:rsidRPr="00EC695A">
              <w:rPr>
                <w:rFonts w:cs="Arabic Typesetting" w:hint="cs"/>
                <w:color w:val="002060"/>
                <w:sz w:val="36"/>
                <w:szCs w:val="36"/>
                <w:rtl/>
              </w:rPr>
              <w:t xml:space="preserve">التحول الحادث هو </w:t>
            </w:r>
            <w:r w:rsidRPr="00EC695A">
              <w:rPr>
                <w:rFonts w:cs="Arabic Typesetting" w:hint="cs"/>
                <w:color w:val="FF0066"/>
                <w:sz w:val="36"/>
                <w:szCs w:val="36"/>
                <w:rtl/>
              </w:rPr>
              <w:t xml:space="preserve">تحول كيميائي </w:t>
            </w:r>
            <w:r w:rsidRPr="00EC695A">
              <w:rPr>
                <w:rFonts w:cs="Arabic Typesetting" w:hint="cs"/>
                <w:color w:val="002060"/>
                <w:sz w:val="36"/>
                <w:szCs w:val="36"/>
                <w:rtl/>
              </w:rPr>
              <w:t>لأنه</w:t>
            </w:r>
            <w:r>
              <w:rPr>
                <w:rFonts w:cs="Arabic Typesetting" w:hint="cs"/>
                <w:sz w:val="36"/>
                <w:szCs w:val="36"/>
                <w:rtl/>
              </w:rPr>
              <w:t xml:space="preserve"> </w:t>
            </w:r>
            <w:r w:rsidRPr="00EC695A">
              <w:rPr>
                <w:rFonts w:cs="Arabic Typesetting" w:hint="cs"/>
                <w:color w:val="FF0066"/>
                <w:sz w:val="36"/>
                <w:szCs w:val="36"/>
                <w:rtl/>
              </w:rPr>
              <w:t>ظهرت مواد جديدة</w:t>
            </w:r>
            <w:r w:rsidR="00EC695A">
              <w:rPr>
                <w:rFonts w:cs="Arabic Typesetting" w:hint="cs"/>
                <w:sz w:val="36"/>
                <w:szCs w:val="36"/>
                <w:rtl/>
              </w:rPr>
              <w:t>.</w:t>
            </w:r>
          </w:p>
          <w:p w:rsidR="00EC695A" w:rsidRDefault="00EC695A" w:rsidP="00EC695A">
            <w:pPr>
              <w:pStyle w:val="Paragraphedeliste"/>
              <w:numPr>
                <w:ilvl w:val="0"/>
                <w:numId w:val="23"/>
              </w:numPr>
              <w:bidi/>
              <w:ind w:left="360"/>
              <w:jc w:val="both"/>
              <w:rPr>
                <w:rFonts w:cs="Arabic Typesetting" w:hint="cs"/>
                <w:sz w:val="36"/>
                <w:szCs w:val="36"/>
              </w:rPr>
            </w:pPr>
            <w:r w:rsidRPr="00EC695A">
              <w:rPr>
                <w:rFonts w:cs="Arabic Typesetting" w:hint="cs"/>
                <w:color w:val="002060"/>
                <w:sz w:val="36"/>
                <w:szCs w:val="36"/>
                <w:rtl/>
              </w:rPr>
              <w:t xml:space="preserve">أحد نواتج هذا التحول هو </w:t>
            </w:r>
            <w:r w:rsidRPr="00EC695A">
              <w:rPr>
                <w:rFonts w:cs="Arabic Typesetting" w:hint="cs"/>
                <w:color w:val="FF0066"/>
                <w:sz w:val="36"/>
                <w:szCs w:val="36"/>
                <w:rtl/>
              </w:rPr>
              <w:t>الغاز المنطلق ثاني أكسيد الكربون</w:t>
            </w:r>
            <w:r>
              <w:rPr>
                <w:rFonts w:cs="Arabic Typesetting" w:hint="cs"/>
                <w:sz w:val="36"/>
                <w:szCs w:val="36"/>
                <w:rtl/>
              </w:rPr>
              <w:t>.</w:t>
            </w:r>
          </w:p>
          <w:p w:rsidR="00EC695A" w:rsidRPr="00723070" w:rsidRDefault="00EC695A" w:rsidP="00EC695A">
            <w:pPr>
              <w:pStyle w:val="Paragraphedeliste"/>
              <w:bidi/>
              <w:ind w:left="340"/>
              <w:jc w:val="both"/>
              <w:rPr>
                <w:rFonts w:cs="Arabic Typesetting"/>
                <w:sz w:val="36"/>
                <w:szCs w:val="36"/>
                <w:rtl/>
              </w:rPr>
            </w:pPr>
            <w:r w:rsidRPr="00EC695A">
              <w:rPr>
                <w:rFonts w:cs="Arabic Typesetting" w:hint="cs"/>
                <w:color w:val="002060"/>
                <w:sz w:val="36"/>
                <w:szCs w:val="36"/>
                <w:rtl/>
              </w:rPr>
              <w:t xml:space="preserve">يكشف عن هذا الغاز عن طريق </w:t>
            </w:r>
            <w:r w:rsidRPr="00EC695A">
              <w:rPr>
                <w:rFonts w:cs="Arabic Typesetting" w:hint="cs"/>
                <w:color w:val="FF0066"/>
                <w:sz w:val="36"/>
                <w:szCs w:val="36"/>
                <w:rtl/>
              </w:rPr>
              <w:t>تعكر رائق الكلس</w:t>
            </w:r>
            <w:r>
              <w:rPr>
                <w:rFonts w:cs="Arabic Typesetting" w:hint="cs"/>
                <w:sz w:val="36"/>
                <w:szCs w:val="36"/>
                <w:rtl/>
              </w:rPr>
              <w:t>.</w:t>
            </w:r>
          </w:p>
        </w:tc>
      </w:tr>
    </w:tbl>
    <w:p w:rsidR="00066519" w:rsidRDefault="00066519" w:rsidP="00066519">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2E5B96" w:rsidTr="002E5B96">
        <w:tc>
          <w:tcPr>
            <w:tcW w:w="5129" w:type="dxa"/>
            <w:tcBorders>
              <w:top w:val="double" w:sz="4" w:space="0" w:color="auto"/>
              <w:left w:val="double" w:sz="4" w:space="0" w:color="auto"/>
              <w:bottom w:val="double" w:sz="4" w:space="0" w:color="auto"/>
              <w:right w:val="double" w:sz="4" w:space="0" w:color="auto"/>
            </w:tcBorders>
            <w:shd w:val="clear" w:color="auto" w:fill="B6DDE8" w:themeFill="accent5" w:themeFillTint="66"/>
          </w:tcPr>
          <w:p w:rsidR="002E5B96" w:rsidRDefault="002E5B96" w:rsidP="002E5B96">
            <w:pPr>
              <w:bidi/>
              <w:jc w:val="center"/>
              <w:rPr>
                <w:rFonts w:cs="Arabic Typesetting"/>
                <w:sz w:val="40"/>
                <w:szCs w:val="40"/>
                <w:rtl/>
              </w:rPr>
            </w:pPr>
            <w:r w:rsidRPr="0004641C">
              <w:rPr>
                <w:rFonts w:cs="Arabic Typesetting" w:hint="cs"/>
                <w:sz w:val="36"/>
                <w:szCs w:val="36"/>
                <w:rtl/>
              </w:rPr>
              <w:t>التمرين السابع:</w:t>
            </w:r>
          </w:p>
        </w:tc>
      </w:tr>
    </w:tbl>
    <w:p w:rsidR="002E5B96" w:rsidRDefault="002E5B96" w:rsidP="002E5B96">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2E5B96" w:rsidTr="00402C39">
        <w:tc>
          <w:tcPr>
            <w:tcW w:w="5129" w:type="dxa"/>
            <w:tcBorders>
              <w:top w:val="double" w:sz="4" w:space="0" w:color="auto"/>
              <w:left w:val="double" w:sz="4" w:space="0" w:color="auto"/>
              <w:bottom w:val="double" w:sz="4" w:space="0" w:color="auto"/>
              <w:right w:val="double" w:sz="4" w:space="0" w:color="auto"/>
            </w:tcBorders>
          </w:tcPr>
          <w:p w:rsidR="00F56412" w:rsidRPr="0004641C" w:rsidRDefault="00910E9A" w:rsidP="00B15F64">
            <w:pPr>
              <w:bidi/>
              <w:jc w:val="both"/>
              <w:rPr>
                <w:rFonts w:cs="Arabic Typesetting"/>
                <w:sz w:val="36"/>
                <w:szCs w:val="36"/>
                <w:rtl/>
                <w:lang w:bidi="ar-DZ"/>
              </w:rPr>
            </w:pPr>
            <w:r w:rsidRPr="0004641C">
              <w:rPr>
                <w:rFonts w:cs="Arabic Typesetting" w:hint="cs"/>
                <w:sz w:val="36"/>
                <w:szCs w:val="36"/>
                <w:rtl/>
                <w:lang w:bidi="ar-DZ"/>
              </w:rPr>
              <w:t>أرادت الأم تحضير عصير الموز، فمزجت الحليب مع السكر ولم تجد</w:t>
            </w:r>
            <w:r w:rsidR="00EC695A">
              <w:rPr>
                <w:rFonts w:cs="Arabic Typesetting" w:hint="cs"/>
                <w:sz w:val="36"/>
                <w:szCs w:val="36"/>
                <w:rtl/>
                <w:lang w:bidi="ar-DZ"/>
              </w:rPr>
              <w:t xml:space="preserve"> إلا</w:t>
            </w:r>
            <w:r w:rsidRPr="0004641C">
              <w:rPr>
                <w:rFonts w:cs="Arabic Typesetting" w:hint="cs"/>
                <w:sz w:val="36"/>
                <w:szCs w:val="36"/>
                <w:rtl/>
                <w:lang w:bidi="ar-DZ"/>
              </w:rPr>
              <w:t xml:space="preserve"> </w:t>
            </w:r>
            <w:r w:rsidRPr="0004641C">
              <w:rPr>
                <w:rFonts w:asciiTheme="majorBidi" w:hAnsiTheme="majorBidi" w:cstheme="majorBidi"/>
                <w:sz w:val="24"/>
                <w:szCs w:val="24"/>
                <w:lang w:bidi="ar-DZ"/>
              </w:rPr>
              <w:t>500g</w:t>
            </w:r>
            <w:r w:rsidRPr="0004641C">
              <w:rPr>
                <w:rFonts w:cs="Arabic Typesetting" w:hint="cs"/>
                <w:sz w:val="36"/>
                <w:szCs w:val="36"/>
                <w:rtl/>
                <w:lang w:bidi="ar-DZ"/>
              </w:rPr>
              <w:t xml:space="preserve"> من الموز في الثلاجة، ثم تذكرت أنها وضعته في الخزانة في كيس مغلق ولما أخرجته وجدته متغير اللون وأصبح له رائحة، أخبرها ابنها أن بعض الفواكه تفسد في غياب التهوية والحرارة اللازمة مع وجود الرطوبة.</w:t>
            </w:r>
          </w:p>
          <w:p w:rsidR="00910E9A" w:rsidRPr="0004641C" w:rsidRDefault="00910E9A" w:rsidP="00F736D4">
            <w:pPr>
              <w:pStyle w:val="Paragraphedeliste"/>
              <w:numPr>
                <w:ilvl w:val="0"/>
                <w:numId w:val="5"/>
              </w:numPr>
              <w:bidi/>
              <w:ind w:left="360"/>
              <w:jc w:val="both"/>
              <w:rPr>
                <w:rFonts w:cs="Arabic Typesetting"/>
                <w:color w:val="002060"/>
                <w:sz w:val="36"/>
                <w:szCs w:val="36"/>
                <w:lang w:bidi="ar-DZ"/>
              </w:rPr>
            </w:pPr>
            <w:r w:rsidRPr="0004641C">
              <w:rPr>
                <w:rFonts w:cs="Arabic Typesetting" w:hint="cs"/>
                <w:color w:val="002060"/>
                <w:sz w:val="36"/>
                <w:szCs w:val="36"/>
                <w:rtl/>
                <w:lang w:bidi="ar-DZ"/>
              </w:rPr>
              <w:t>في النص يوجد تحولين أذكرهما. حدد مميزات كل تحول.</w:t>
            </w:r>
          </w:p>
          <w:p w:rsidR="00910E9A" w:rsidRPr="00910E9A" w:rsidRDefault="00910E9A" w:rsidP="00F736D4">
            <w:pPr>
              <w:pStyle w:val="Paragraphedeliste"/>
              <w:numPr>
                <w:ilvl w:val="0"/>
                <w:numId w:val="5"/>
              </w:numPr>
              <w:bidi/>
              <w:ind w:left="360"/>
              <w:jc w:val="both"/>
              <w:rPr>
                <w:rFonts w:cs="Arabic Typesetting"/>
                <w:sz w:val="40"/>
                <w:szCs w:val="40"/>
                <w:rtl/>
                <w:lang w:bidi="ar-DZ"/>
              </w:rPr>
            </w:pPr>
            <w:r w:rsidRPr="0004641C">
              <w:rPr>
                <w:rFonts w:cs="Arabic Typesetting" w:hint="cs"/>
                <w:color w:val="002060"/>
                <w:sz w:val="36"/>
                <w:szCs w:val="36"/>
                <w:rtl/>
                <w:lang w:bidi="ar-DZ"/>
              </w:rPr>
              <w:t>كيف ستكون كتلة الموز بعد التحول. برر اجابتك.</w:t>
            </w:r>
          </w:p>
        </w:tc>
      </w:tr>
    </w:tbl>
    <w:p w:rsidR="002E5B96" w:rsidRDefault="002E5B96" w:rsidP="002E5B96">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066519" w:rsidRPr="00066519" w:rsidTr="00D56118">
        <w:tc>
          <w:tcPr>
            <w:tcW w:w="5129" w:type="dxa"/>
            <w:tcBorders>
              <w:top w:val="double" w:sz="4" w:space="0" w:color="auto"/>
              <w:left w:val="double" w:sz="4" w:space="0" w:color="auto"/>
              <w:bottom w:val="double" w:sz="4" w:space="0" w:color="auto"/>
              <w:right w:val="double" w:sz="4" w:space="0" w:color="auto"/>
            </w:tcBorders>
            <w:shd w:val="clear" w:color="auto" w:fill="E5B8B7" w:themeFill="accent2" w:themeFillTint="66"/>
          </w:tcPr>
          <w:p w:rsidR="00066519" w:rsidRPr="00066519" w:rsidRDefault="00066519" w:rsidP="00D56118">
            <w:pPr>
              <w:bidi/>
              <w:jc w:val="center"/>
              <w:rPr>
                <w:rFonts w:cs="Arabic Typesetting"/>
                <w:sz w:val="36"/>
                <w:szCs w:val="36"/>
                <w:rtl/>
              </w:rPr>
            </w:pPr>
            <w:r w:rsidRPr="00066519">
              <w:rPr>
                <w:rFonts w:cs="Arabic Typesetting" w:hint="cs"/>
                <w:sz w:val="36"/>
                <w:szCs w:val="36"/>
                <w:rtl/>
              </w:rPr>
              <w:t>الحل</w:t>
            </w:r>
            <w:r>
              <w:rPr>
                <w:rFonts w:cs="Arabic Typesetting" w:hint="cs"/>
                <w:sz w:val="36"/>
                <w:szCs w:val="36"/>
                <w:rtl/>
              </w:rPr>
              <w:t>:</w:t>
            </w:r>
          </w:p>
        </w:tc>
      </w:tr>
    </w:tbl>
    <w:p w:rsidR="00066519" w:rsidRDefault="00066519" w:rsidP="00066519">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066519" w:rsidRPr="00066519" w:rsidTr="00D56118">
        <w:tc>
          <w:tcPr>
            <w:tcW w:w="5129" w:type="dxa"/>
            <w:tcBorders>
              <w:top w:val="double" w:sz="4" w:space="0" w:color="auto"/>
              <w:left w:val="double" w:sz="4" w:space="0" w:color="auto"/>
              <w:bottom w:val="double" w:sz="4" w:space="0" w:color="auto"/>
              <w:right w:val="double" w:sz="4" w:space="0" w:color="auto"/>
            </w:tcBorders>
          </w:tcPr>
          <w:p w:rsidR="00066519" w:rsidRPr="00EC695A" w:rsidRDefault="00EC695A" w:rsidP="00EC695A">
            <w:pPr>
              <w:pStyle w:val="Paragraphedeliste"/>
              <w:numPr>
                <w:ilvl w:val="0"/>
                <w:numId w:val="24"/>
              </w:numPr>
              <w:bidi/>
              <w:ind w:left="360"/>
              <w:jc w:val="both"/>
              <w:rPr>
                <w:rFonts w:cs="Arabic Typesetting" w:hint="cs"/>
                <w:color w:val="002060"/>
                <w:sz w:val="36"/>
                <w:szCs w:val="36"/>
              </w:rPr>
            </w:pPr>
            <w:r w:rsidRPr="00EC695A">
              <w:rPr>
                <w:rFonts w:cs="Arabic Typesetting" w:hint="cs"/>
                <w:color w:val="002060"/>
                <w:sz w:val="36"/>
                <w:szCs w:val="36"/>
                <w:rtl/>
              </w:rPr>
              <w:t xml:space="preserve">التحول الأول </w:t>
            </w:r>
            <w:r w:rsidRPr="00EC695A">
              <w:rPr>
                <w:rFonts w:cs="Arabic Typesetting" w:hint="cs"/>
                <w:color w:val="FF0066"/>
                <w:sz w:val="36"/>
                <w:szCs w:val="36"/>
                <w:rtl/>
              </w:rPr>
              <w:t>فيزيائي (مزج الحليب مع السكر)</w:t>
            </w:r>
            <w:r w:rsidRPr="00EC695A">
              <w:rPr>
                <w:rFonts w:cs="Arabic Typesetting" w:hint="cs"/>
                <w:color w:val="002060"/>
                <w:sz w:val="36"/>
                <w:szCs w:val="36"/>
                <w:rtl/>
              </w:rPr>
              <w:t>.</w:t>
            </w:r>
          </w:p>
          <w:p w:rsidR="00EC695A" w:rsidRPr="00EC695A" w:rsidRDefault="00EC695A" w:rsidP="00EC695A">
            <w:pPr>
              <w:pStyle w:val="Paragraphedeliste"/>
              <w:bidi/>
              <w:ind w:left="340"/>
              <w:jc w:val="both"/>
              <w:rPr>
                <w:rFonts w:cs="Arabic Typesetting"/>
                <w:color w:val="002060"/>
                <w:sz w:val="36"/>
                <w:szCs w:val="36"/>
                <w:rtl/>
              </w:rPr>
            </w:pPr>
            <w:r w:rsidRPr="00EC695A">
              <w:rPr>
                <w:rFonts w:cs="Arabic Typesetting" w:hint="cs"/>
                <w:color w:val="002060"/>
                <w:sz w:val="36"/>
                <w:szCs w:val="36"/>
                <w:rtl/>
              </w:rPr>
              <w:t xml:space="preserve">التحول الثاني </w:t>
            </w:r>
            <w:r w:rsidRPr="00EC695A">
              <w:rPr>
                <w:rFonts w:cs="Arabic Typesetting" w:hint="cs"/>
                <w:color w:val="FF0066"/>
                <w:sz w:val="36"/>
                <w:szCs w:val="36"/>
                <w:rtl/>
              </w:rPr>
              <w:t>كيميائي (تعفن الموز)</w:t>
            </w:r>
            <w:r w:rsidRPr="00EC695A">
              <w:rPr>
                <w:rFonts w:cs="Arabic Typesetting" w:hint="cs"/>
                <w:color w:val="002060"/>
                <w:sz w:val="36"/>
                <w:szCs w:val="36"/>
                <w:rtl/>
              </w:rPr>
              <w:t>.</w:t>
            </w:r>
          </w:p>
          <w:p w:rsidR="00EC695A" w:rsidRPr="00EC695A" w:rsidRDefault="00EC695A" w:rsidP="00EC695A">
            <w:pPr>
              <w:pStyle w:val="Paragraphedeliste"/>
              <w:numPr>
                <w:ilvl w:val="0"/>
                <w:numId w:val="24"/>
              </w:numPr>
              <w:bidi/>
              <w:ind w:left="360"/>
              <w:jc w:val="both"/>
              <w:rPr>
                <w:rFonts w:cs="Arabic Typesetting"/>
                <w:sz w:val="36"/>
                <w:szCs w:val="36"/>
                <w:rtl/>
              </w:rPr>
            </w:pPr>
            <w:r w:rsidRPr="00EC695A">
              <w:rPr>
                <w:rFonts w:cs="Arabic Typesetting" w:hint="cs"/>
                <w:color w:val="002060"/>
                <w:sz w:val="36"/>
                <w:szCs w:val="36"/>
                <w:rtl/>
              </w:rPr>
              <w:t xml:space="preserve">كتلة الموز </w:t>
            </w:r>
            <w:r w:rsidRPr="00EC695A">
              <w:rPr>
                <w:rFonts w:cs="Arabic Typesetting" w:hint="cs"/>
                <w:color w:val="FF0066"/>
                <w:sz w:val="36"/>
                <w:szCs w:val="36"/>
                <w:rtl/>
              </w:rPr>
              <w:t xml:space="preserve">لا تتغير </w:t>
            </w:r>
            <w:r w:rsidRPr="00EC695A">
              <w:rPr>
                <w:rFonts w:cs="Arabic Typesetting" w:hint="cs"/>
                <w:color w:val="002060"/>
                <w:sz w:val="36"/>
                <w:szCs w:val="36"/>
                <w:rtl/>
              </w:rPr>
              <w:t xml:space="preserve">تبقى كما كانت قبل التحول لأن </w:t>
            </w:r>
            <w:r w:rsidRPr="00EC695A">
              <w:rPr>
                <w:rFonts w:cs="Arabic Typesetting" w:hint="cs"/>
                <w:color w:val="FF0066"/>
                <w:sz w:val="36"/>
                <w:szCs w:val="36"/>
                <w:rtl/>
              </w:rPr>
              <w:t>الكتلة محفوظة خلال التحول الكيميائي</w:t>
            </w:r>
            <w:r w:rsidRPr="00EC695A">
              <w:rPr>
                <w:rFonts w:cs="Arabic Typesetting" w:hint="cs"/>
                <w:color w:val="002060"/>
                <w:sz w:val="36"/>
                <w:szCs w:val="36"/>
                <w:rtl/>
              </w:rPr>
              <w:t>.</w:t>
            </w:r>
          </w:p>
        </w:tc>
      </w:tr>
    </w:tbl>
    <w:p w:rsidR="00066519" w:rsidRDefault="00066519" w:rsidP="00066519">
      <w:pPr>
        <w:bidi/>
        <w:spacing w:after="0" w:line="240" w:lineRule="auto"/>
        <w:rPr>
          <w:rFonts w:cs="Arabic Typesetting"/>
          <w:sz w:val="10"/>
          <w:szCs w:val="10"/>
        </w:rPr>
      </w:pPr>
    </w:p>
    <w:tbl>
      <w:tblPr>
        <w:tblStyle w:val="Grilledutableau"/>
        <w:bidiVisual/>
        <w:tblW w:w="5129" w:type="dxa"/>
        <w:tblLook w:val="04A0" w:firstRow="1" w:lastRow="0" w:firstColumn="1" w:lastColumn="0" w:noHBand="0" w:noVBand="1"/>
      </w:tblPr>
      <w:tblGrid>
        <w:gridCol w:w="5129"/>
      </w:tblGrid>
      <w:tr w:rsidR="00402C39" w:rsidTr="00375981">
        <w:tc>
          <w:tcPr>
            <w:tcW w:w="5129" w:type="dxa"/>
            <w:tcBorders>
              <w:top w:val="double" w:sz="4" w:space="0" w:color="auto"/>
              <w:left w:val="double" w:sz="4" w:space="0" w:color="auto"/>
              <w:bottom w:val="double" w:sz="4" w:space="0" w:color="auto"/>
              <w:right w:val="double" w:sz="4" w:space="0" w:color="auto"/>
            </w:tcBorders>
            <w:shd w:val="clear" w:color="auto" w:fill="B6DDE8" w:themeFill="accent5" w:themeFillTint="66"/>
          </w:tcPr>
          <w:p w:rsidR="00402C39" w:rsidRDefault="00402C39" w:rsidP="00402C39">
            <w:pPr>
              <w:bidi/>
              <w:jc w:val="center"/>
              <w:rPr>
                <w:rFonts w:cs="Arabic Typesetting"/>
                <w:sz w:val="40"/>
                <w:szCs w:val="40"/>
                <w:rtl/>
                <w:lang w:bidi="ar-DZ"/>
              </w:rPr>
            </w:pPr>
            <w:r w:rsidRPr="0004641C">
              <w:rPr>
                <w:rFonts w:cs="Arabic Typesetting" w:hint="cs"/>
                <w:sz w:val="36"/>
                <w:szCs w:val="36"/>
                <w:rtl/>
                <w:lang w:bidi="ar-DZ"/>
              </w:rPr>
              <w:t>التمرين الثامن:</w:t>
            </w:r>
          </w:p>
        </w:tc>
      </w:tr>
    </w:tbl>
    <w:p w:rsidR="00402C39" w:rsidRDefault="00402C39" w:rsidP="00402C39">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402C39" w:rsidTr="001F7BB8">
        <w:tc>
          <w:tcPr>
            <w:tcW w:w="5129" w:type="dxa"/>
            <w:tcBorders>
              <w:top w:val="double" w:sz="4" w:space="0" w:color="auto"/>
              <w:left w:val="double" w:sz="4" w:space="0" w:color="auto"/>
              <w:bottom w:val="double" w:sz="4" w:space="0" w:color="auto"/>
              <w:right w:val="double" w:sz="4" w:space="0" w:color="auto"/>
            </w:tcBorders>
          </w:tcPr>
          <w:p w:rsidR="00F56379" w:rsidRPr="0004641C" w:rsidRDefault="00504297" w:rsidP="00F56379">
            <w:pPr>
              <w:bidi/>
              <w:jc w:val="both"/>
              <w:rPr>
                <w:rFonts w:cs="Arabic Typesetting"/>
                <w:sz w:val="36"/>
                <w:szCs w:val="36"/>
                <w:rtl/>
                <w:lang w:bidi="ar-DZ"/>
              </w:rPr>
            </w:pPr>
            <w:r w:rsidRPr="0004641C">
              <w:rPr>
                <w:rFonts w:cs="Arabic Typesetting" w:hint="cs"/>
                <w:sz w:val="36"/>
                <w:szCs w:val="36"/>
                <w:rtl/>
                <w:lang w:bidi="ar-DZ"/>
              </w:rPr>
              <w:t>أكمل الجمل التالية بإضافة كلمات مناسبة:</w:t>
            </w:r>
          </w:p>
          <w:p w:rsidR="00504297" w:rsidRPr="0004641C" w:rsidRDefault="00504297" w:rsidP="00F736D4">
            <w:pPr>
              <w:pStyle w:val="Paragraphedeliste"/>
              <w:numPr>
                <w:ilvl w:val="0"/>
                <w:numId w:val="6"/>
              </w:numPr>
              <w:bidi/>
              <w:ind w:left="360"/>
              <w:jc w:val="both"/>
              <w:rPr>
                <w:rFonts w:cs="Arabic Typesetting"/>
                <w:color w:val="002060"/>
                <w:sz w:val="36"/>
                <w:szCs w:val="36"/>
                <w:lang w:bidi="ar-DZ"/>
              </w:rPr>
            </w:pPr>
            <w:r w:rsidRPr="0004641C">
              <w:rPr>
                <w:rFonts w:cs="Arabic Typesetting" w:hint="cs"/>
                <w:color w:val="002060"/>
                <w:sz w:val="36"/>
                <w:szCs w:val="36"/>
                <w:rtl/>
                <w:lang w:bidi="ar-DZ"/>
              </w:rPr>
              <w:t xml:space="preserve">نقول </w:t>
            </w:r>
            <w:proofErr w:type="gramStart"/>
            <w:r w:rsidRPr="0004641C">
              <w:rPr>
                <w:rFonts w:cs="Arabic Typesetting" w:hint="cs"/>
                <w:color w:val="002060"/>
                <w:sz w:val="36"/>
                <w:szCs w:val="36"/>
                <w:rtl/>
                <w:lang w:bidi="ar-DZ"/>
              </w:rPr>
              <w:t>أن</w:t>
            </w:r>
            <w:proofErr w:type="gramEnd"/>
            <w:r w:rsidRPr="0004641C">
              <w:rPr>
                <w:rFonts w:cs="Arabic Typesetting" w:hint="cs"/>
                <w:color w:val="002060"/>
                <w:sz w:val="36"/>
                <w:szCs w:val="36"/>
                <w:rtl/>
                <w:lang w:bidi="ar-DZ"/>
              </w:rPr>
              <w:t xml:space="preserve"> الكتلة ............. في التحول الكيميائي.</w:t>
            </w:r>
          </w:p>
          <w:p w:rsidR="00504297" w:rsidRPr="0004641C" w:rsidRDefault="00504297" w:rsidP="00F736D4">
            <w:pPr>
              <w:pStyle w:val="Paragraphedeliste"/>
              <w:numPr>
                <w:ilvl w:val="0"/>
                <w:numId w:val="6"/>
              </w:numPr>
              <w:bidi/>
              <w:ind w:left="360"/>
              <w:jc w:val="both"/>
              <w:rPr>
                <w:rFonts w:cs="Arabic Typesetting"/>
                <w:color w:val="002060"/>
                <w:sz w:val="36"/>
                <w:szCs w:val="36"/>
                <w:lang w:bidi="ar-DZ"/>
              </w:rPr>
            </w:pPr>
            <w:r w:rsidRPr="0004641C">
              <w:rPr>
                <w:rFonts w:cs="Arabic Typesetting" w:hint="cs"/>
                <w:color w:val="002060"/>
                <w:sz w:val="36"/>
                <w:szCs w:val="36"/>
                <w:rtl/>
                <w:lang w:bidi="ar-DZ"/>
              </w:rPr>
              <w:t>تسخين الماء تحول ........... بينما تحليله بالكهرباء تحول ........... .</w:t>
            </w:r>
          </w:p>
          <w:p w:rsidR="00504297" w:rsidRPr="00504297" w:rsidRDefault="00504297" w:rsidP="00F736D4">
            <w:pPr>
              <w:pStyle w:val="Paragraphedeliste"/>
              <w:numPr>
                <w:ilvl w:val="0"/>
                <w:numId w:val="6"/>
              </w:numPr>
              <w:bidi/>
              <w:ind w:left="360"/>
              <w:jc w:val="both"/>
              <w:rPr>
                <w:rFonts w:cs="Arabic Typesetting"/>
                <w:sz w:val="40"/>
                <w:szCs w:val="40"/>
                <w:rtl/>
                <w:lang w:bidi="ar-DZ"/>
              </w:rPr>
            </w:pPr>
            <w:r w:rsidRPr="0004641C">
              <w:rPr>
                <w:rFonts w:cs="Arabic Typesetting" w:hint="cs"/>
                <w:color w:val="002060"/>
                <w:sz w:val="36"/>
                <w:szCs w:val="36"/>
                <w:rtl/>
                <w:lang w:bidi="ar-DZ"/>
              </w:rPr>
              <w:t xml:space="preserve">تسخين خليط من برادة الحديد مع مسحوق الكبريت ينتج عنه مادة تسمى </w:t>
            </w:r>
            <w:proofErr w:type="gramStart"/>
            <w:r w:rsidRPr="0004641C">
              <w:rPr>
                <w:rFonts w:cs="Arabic Typesetting" w:hint="cs"/>
                <w:color w:val="002060"/>
                <w:sz w:val="36"/>
                <w:szCs w:val="36"/>
                <w:rtl/>
                <w:lang w:bidi="ar-DZ"/>
              </w:rPr>
              <w:t>........... .</w:t>
            </w:r>
            <w:proofErr w:type="gramEnd"/>
          </w:p>
        </w:tc>
      </w:tr>
    </w:tbl>
    <w:p w:rsidR="00402C39" w:rsidRDefault="00402C39" w:rsidP="00402C39">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066519" w:rsidRPr="00066519" w:rsidTr="00D56118">
        <w:tc>
          <w:tcPr>
            <w:tcW w:w="5129" w:type="dxa"/>
            <w:tcBorders>
              <w:top w:val="double" w:sz="4" w:space="0" w:color="auto"/>
              <w:left w:val="double" w:sz="4" w:space="0" w:color="auto"/>
              <w:bottom w:val="double" w:sz="4" w:space="0" w:color="auto"/>
              <w:right w:val="double" w:sz="4" w:space="0" w:color="auto"/>
            </w:tcBorders>
            <w:shd w:val="clear" w:color="auto" w:fill="E5B8B7" w:themeFill="accent2" w:themeFillTint="66"/>
          </w:tcPr>
          <w:p w:rsidR="00066519" w:rsidRPr="00066519" w:rsidRDefault="00066519" w:rsidP="00D56118">
            <w:pPr>
              <w:bidi/>
              <w:jc w:val="center"/>
              <w:rPr>
                <w:rFonts w:cs="Arabic Typesetting"/>
                <w:sz w:val="36"/>
                <w:szCs w:val="36"/>
                <w:rtl/>
              </w:rPr>
            </w:pPr>
            <w:r w:rsidRPr="00066519">
              <w:rPr>
                <w:rFonts w:cs="Arabic Typesetting" w:hint="cs"/>
                <w:sz w:val="36"/>
                <w:szCs w:val="36"/>
                <w:rtl/>
              </w:rPr>
              <w:t>الحل</w:t>
            </w:r>
            <w:r>
              <w:rPr>
                <w:rFonts w:cs="Arabic Typesetting" w:hint="cs"/>
                <w:sz w:val="36"/>
                <w:szCs w:val="36"/>
                <w:rtl/>
              </w:rPr>
              <w:t>:</w:t>
            </w:r>
          </w:p>
        </w:tc>
      </w:tr>
    </w:tbl>
    <w:p w:rsidR="00066519" w:rsidRDefault="00066519" w:rsidP="00066519">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066519" w:rsidRPr="00066519" w:rsidTr="00D56118">
        <w:tc>
          <w:tcPr>
            <w:tcW w:w="5129" w:type="dxa"/>
            <w:tcBorders>
              <w:top w:val="double" w:sz="4" w:space="0" w:color="auto"/>
              <w:left w:val="double" w:sz="4" w:space="0" w:color="auto"/>
              <w:bottom w:val="double" w:sz="4" w:space="0" w:color="auto"/>
              <w:right w:val="double" w:sz="4" w:space="0" w:color="auto"/>
            </w:tcBorders>
          </w:tcPr>
          <w:p w:rsidR="00EC695A" w:rsidRPr="0004641C" w:rsidRDefault="00EC695A" w:rsidP="00EC695A">
            <w:pPr>
              <w:pStyle w:val="Paragraphedeliste"/>
              <w:numPr>
                <w:ilvl w:val="0"/>
                <w:numId w:val="6"/>
              </w:numPr>
              <w:bidi/>
              <w:ind w:left="360"/>
              <w:jc w:val="both"/>
              <w:rPr>
                <w:rFonts w:cs="Arabic Typesetting"/>
                <w:color w:val="002060"/>
                <w:sz w:val="36"/>
                <w:szCs w:val="36"/>
                <w:lang w:bidi="ar-DZ"/>
              </w:rPr>
            </w:pPr>
            <w:r>
              <w:rPr>
                <w:rFonts w:cs="Arabic Typesetting" w:hint="cs"/>
                <w:color w:val="002060"/>
                <w:sz w:val="36"/>
                <w:szCs w:val="36"/>
                <w:rtl/>
                <w:lang w:bidi="ar-DZ"/>
              </w:rPr>
              <w:t xml:space="preserve">نقول </w:t>
            </w:r>
            <w:proofErr w:type="gramStart"/>
            <w:r>
              <w:rPr>
                <w:rFonts w:cs="Arabic Typesetting" w:hint="cs"/>
                <w:color w:val="002060"/>
                <w:sz w:val="36"/>
                <w:szCs w:val="36"/>
                <w:rtl/>
                <w:lang w:bidi="ar-DZ"/>
              </w:rPr>
              <w:t>أن</w:t>
            </w:r>
            <w:proofErr w:type="gramEnd"/>
            <w:r>
              <w:rPr>
                <w:rFonts w:cs="Arabic Typesetting" w:hint="cs"/>
                <w:color w:val="002060"/>
                <w:sz w:val="36"/>
                <w:szCs w:val="36"/>
                <w:rtl/>
                <w:lang w:bidi="ar-DZ"/>
              </w:rPr>
              <w:t xml:space="preserve"> الكتلة </w:t>
            </w:r>
            <w:r>
              <w:rPr>
                <w:rFonts w:cs="Arabic Typesetting" w:hint="cs"/>
                <w:color w:val="FF0066"/>
                <w:sz w:val="36"/>
                <w:szCs w:val="36"/>
                <w:rtl/>
                <w:lang w:bidi="ar-DZ"/>
              </w:rPr>
              <w:t>محفوظة</w:t>
            </w:r>
            <w:r w:rsidRPr="0004641C">
              <w:rPr>
                <w:rFonts w:cs="Arabic Typesetting" w:hint="cs"/>
                <w:color w:val="002060"/>
                <w:sz w:val="36"/>
                <w:szCs w:val="36"/>
                <w:rtl/>
                <w:lang w:bidi="ar-DZ"/>
              </w:rPr>
              <w:t xml:space="preserve"> في التحول الكيميائي.</w:t>
            </w:r>
          </w:p>
          <w:p w:rsidR="00EC695A" w:rsidRPr="00EC695A" w:rsidRDefault="00EC695A" w:rsidP="00EC695A">
            <w:pPr>
              <w:pStyle w:val="Paragraphedeliste"/>
              <w:numPr>
                <w:ilvl w:val="0"/>
                <w:numId w:val="6"/>
              </w:numPr>
              <w:bidi/>
              <w:ind w:left="360"/>
              <w:jc w:val="both"/>
              <w:rPr>
                <w:rFonts w:cs="Arabic Typesetting"/>
                <w:sz w:val="36"/>
                <w:szCs w:val="36"/>
              </w:rPr>
            </w:pPr>
            <w:r>
              <w:rPr>
                <w:rFonts w:cs="Arabic Typesetting" w:hint="cs"/>
                <w:color w:val="002060"/>
                <w:sz w:val="36"/>
                <w:szCs w:val="36"/>
                <w:rtl/>
                <w:lang w:bidi="ar-DZ"/>
              </w:rPr>
              <w:t xml:space="preserve">تسخين الماء تحول </w:t>
            </w:r>
            <w:r>
              <w:rPr>
                <w:rFonts w:cs="Arabic Typesetting" w:hint="cs"/>
                <w:color w:val="FF0066"/>
                <w:sz w:val="36"/>
                <w:szCs w:val="36"/>
                <w:rtl/>
                <w:lang w:bidi="ar-DZ"/>
              </w:rPr>
              <w:t>فيزيائي</w:t>
            </w:r>
            <w:r w:rsidRPr="0004641C">
              <w:rPr>
                <w:rFonts w:cs="Arabic Typesetting" w:hint="cs"/>
                <w:color w:val="002060"/>
                <w:sz w:val="36"/>
                <w:szCs w:val="36"/>
                <w:rtl/>
                <w:lang w:bidi="ar-DZ"/>
              </w:rPr>
              <w:t xml:space="preserve"> بينما تحليله بالكهرباء تحول </w:t>
            </w:r>
            <w:proofErr w:type="gramStart"/>
            <w:r>
              <w:rPr>
                <w:rFonts w:cs="Arabic Typesetting" w:hint="cs"/>
                <w:color w:val="FF0066"/>
                <w:sz w:val="36"/>
                <w:szCs w:val="36"/>
                <w:rtl/>
                <w:lang w:bidi="ar-DZ"/>
              </w:rPr>
              <w:t>كيميائي</w:t>
            </w:r>
            <w:r w:rsidRPr="0004641C">
              <w:rPr>
                <w:rFonts w:cs="Arabic Typesetting" w:hint="cs"/>
                <w:color w:val="002060"/>
                <w:sz w:val="36"/>
                <w:szCs w:val="36"/>
                <w:rtl/>
                <w:lang w:bidi="ar-DZ"/>
              </w:rPr>
              <w:t xml:space="preserve"> .</w:t>
            </w:r>
            <w:proofErr w:type="gramEnd"/>
          </w:p>
          <w:p w:rsidR="00066519" w:rsidRPr="00066519" w:rsidRDefault="00EC695A" w:rsidP="00EC695A">
            <w:pPr>
              <w:pStyle w:val="Paragraphedeliste"/>
              <w:numPr>
                <w:ilvl w:val="0"/>
                <w:numId w:val="6"/>
              </w:numPr>
              <w:bidi/>
              <w:ind w:left="360"/>
              <w:jc w:val="both"/>
              <w:rPr>
                <w:rFonts w:cs="Arabic Typesetting"/>
                <w:sz w:val="36"/>
                <w:szCs w:val="36"/>
                <w:rtl/>
              </w:rPr>
            </w:pPr>
            <w:r w:rsidRPr="0004641C">
              <w:rPr>
                <w:rFonts w:cs="Arabic Typesetting" w:hint="cs"/>
                <w:color w:val="002060"/>
                <w:sz w:val="36"/>
                <w:szCs w:val="36"/>
                <w:rtl/>
                <w:lang w:bidi="ar-DZ"/>
              </w:rPr>
              <w:t xml:space="preserve">تسخين خليط من برادة الحديد مع مسحوق الكبريت ينتج </w:t>
            </w:r>
            <w:r w:rsidRPr="0004641C">
              <w:rPr>
                <w:rFonts w:cs="Arabic Typesetting" w:hint="cs"/>
                <w:color w:val="002060"/>
                <w:sz w:val="36"/>
                <w:szCs w:val="36"/>
                <w:rtl/>
                <w:lang w:bidi="ar-DZ"/>
              </w:rPr>
              <w:lastRenderedPageBreak/>
              <w:t xml:space="preserve">عنه مادة تسمى </w:t>
            </w:r>
            <w:r>
              <w:rPr>
                <w:rFonts w:cs="Arabic Typesetting" w:hint="cs"/>
                <w:color w:val="FF0066"/>
                <w:sz w:val="36"/>
                <w:szCs w:val="36"/>
                <w:rtl/>
                <w:lang w:bidi="ar-DZ"/>
              </w:rPr>
              <w:t xml:space="preserve">كبريت </w:t>
            </w:r>
            <w:proofErr w:type="gramStart"/>
            <w:r>
              <w:rPr>
                <w:rFonts w:cs="Arabic Typesetting" w:hint="cs"/>
                <w:color w:val="FF0066"/>
                <w:sz w:val="36"/>
                <w:szCs w:val="36"/>
                <w:rtl/>
                <w:lang w:bidi="ar-DZ"/>
              </w:rPr>
              <w:t>الحديد</w:t>
            </w:r>
            <w:r w:rsidRPr="0004641C">
              <w:rPr>
                <w:rFonts w:cs="Arabic Typesetting" w:hint="cs"/>
                <w:color w:val="002060"/>
                <w:sz w:val="36"/>
                <w:szCs w:val="36"/>
                <w:rtl/>
                <w:lang w:bidi="ar-DZ"/>
              </w:rPr>
              <w:t xml:space="preserve"> .</w:t>
            </w:r>
            <w:proofErr w:type="gramEnd"/>
          </w:p>
        </w:tc>
      </w:tr>
    </w:tbl>
    <w:p w:rsidR="00066519" w:rsidRDefault="00066519" w:rsidP="00066519">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1F7BB8" w:rsidTr="001F7BB8">
        <w:tc>
          <w:tcPr>
            <w:tcW w:w="5129" w:type="dxa"/>
            <w:tcBorders>
              <w:top w:val="double" w:sz="4" w:space="0" w:color="auto"/>
              <w:left w:val="double" w:sz="4" w:space="0" w:color="auto"/>
              <w:bottom w:val="double" w:sz="4" w:space="0" w:color="auto"/>
              <w:right w:val="double" w:sz="4" w:space="0" w:color="auto"/>
            </w:tcBorders>
            <w:shd w:val="clear" w:color="auto" w:fill="B6DDE8" w:themeFill="accent5" w:themeFillTint="66"/>
          </w:tcPr>
          <w:p w:rsidR="001F7BB8" w:rsidRDefault="001F7BB8" w:rsidP="001F7BB8">
            <w:pPr>
              <w:bidi/>
              <w:jc w:val="center"/>
              <w:rPr>
                <w:rFonts w:cs="Arabic Typesetting"/>
                <w:sz w:val="40"/>
                <w:szCs w:val="40"/>
                <w:rtl/>
              </w:rPr>
            </w:pPr>
            <w:r w:rsidRPr="0004641C">
              <w:rPr>
                <w:rFonts w:cs="Arabic Typesetting" w:hint="cs"/>
                <w:sz w:val="36"/>
                <w:szCs w:val="36"/>
                <w:rtl/>
              </w:rPr>
              <w:t>التمرين التاسع</w:t>
            </w:r>
            <w:r w:rsidR="006C70D8" w:rsidRPr="0004641C">
              <w:rPr>
                <w:rFonts w:cs="Arabic Typesetting" w:hint="cs"/>
                <w:sz w:val="36"/>
                <w:szCs w:val="36"/>
                <w:rtl/>
              </w:rPr>
              <w:t>:</w:t>
            </w:r>
          </w:p>
        </w:tc>
      </w:tr>
    </w:tbl>
    <w:p w:rsidR="001F7BB8" w:rsidRDefault="001F7BB8" w:rsidP="001F7BB8">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1F7BB8" w:rsidTr="001F7BB8">
        <w:tc>
          <w:tcPr>
            <w:tcW w:w="5129" w:type="dxa"/>
            <w:tcBorders>
              <w:top w:val="double" w:sz="4" w:space="0" w:color="auto"/>
              <w:left w:val="double" w:sz="4" w:space="0" w:color="auto"/>
              <w:bottom w:val="double" w:sz="4" w:space="0" w:color="auto"/>
              <w:right w:val="double" w:sz="4" w:space="0" w:color="auto"/>
            </w:tcBorders>
          </w:tcPr>
          <w:p w:rsidR="00F56379" w:rsidRPr="0004641C" w:rsidRDefault="00504297" w:rsidP="00B15F64">
            <w:pPr>
              <w:bidi/>
              <w:jc w:val="both"/>
              <w:rPr>
                <w:rFonts w:cs="Arabic Typesetting"/>
                <w:sz w:val="36"/>
                <w:szCs w:val="36"/>
                <w:rtl/>
                <w:lang w:bidi="ar-DZ"/>
              </w:rPr>
            </w:pPr>
            <w:r w:rsidRPr="0004641C">
              <w:rPr>
                <w:rFonts w:cs="Arabic Typesetting" w:hint="cs"/>
                <w:sz w:val="36"/>
                <w:szCs w:val="36"/>
                <w:rtl/>
                <w:lang w:bidi="ar-DZ"/>
              </w:rPr>
              <w:t xml:space="preserve">نضع كتلة مقدارها </w:t>
            </w:r>
            <w:r w:rsidRPr="0004641C">
              <w:rPr>
                <w:rFonts w:asciiTheme="majorBidi" w:hAnsiTheme="majorBidi" w:cstheme="majorBidi"/>
                <w:sz w:val="24"/>
                <w:szCs w:val="24"/>
                <w:lang w:bidi="ar-DZ"/>
              </w:rPr>
              <w:t>9g</w:t>
            </w:r>
            <w:r w:rsidRPr="0004641C">
              <w:rPr>
                <w:rFonts w:cs="Arabic Typesetting" w:hint="cs"/>
                <w:sz w:val="36"/>
                <w:szCs w:val="36"/>
                <w:rtl/>
                <w:lang w:bidi="ar-DZ"/>
              </w:rPr>
              <w:t xml:space="preserve"> من صوف الحديد في وعاء يحتوي على </w:t>
            </w:r>
            <w:r w:rsidRPr="0004641C">
              <w:rPr>
                <w:rFonts w:asciiTheme="majorBidi" w:hAnsiTheme="majorBidi" w:cstheme="majorBidi"/>
                <w:sz w:val="24"/>
                <w:szCs w:val="24"/>
                <w:lang w:bidi="ar-DZ"/>
              </w:rPr>
              <w:t>1l</w:t>
            </w:r>
            <w:r w:rsidRPr="0004641C">
              <w:rPr>
                <w:rFonts w:cs="Arabic Typesetting" w:hint="cs"/>
                <w:sz w:val="36"/>
                <w:szCs w:val="36"/>
                <w:rtl/>
                <w:lang w:bidi="ar-DZ"/>
              </w:rPr>
              <w:t xml:space="preserve"> من غاز الأكسجين.</w:t>
            </w:r>
          </w:p>
          <w:p w:rsidR="00843FC3" w:rsidRPr="0004641C" w:rsidRDefault="00843FC3" w:rsidP="000E197D">
            <w:pPr>
              <w:bidi/>
              <w:jc w:val="both"/>
              <w:rPr>
                <w:rFonts w:cs="Arabic Typesetting"/>
                <w:sz w:val="36"/>
                <w:szCs w:val="36"/>
                <w:rtl/>
                <w:lang w:bidi="ar-DZ"/>
              </w:rPr>
            </w:pPr>
            <w:r w:rsidRPr="0004641C">
              <w:rPr>
                <w:rFonts w:cs="Arabic Typesetting" w:hint="cs"/>
                <w:sz w:val="36"/>
                <w:szCs w:val="36"/>
                <w:rtl/>
                <w:lang w:bidi="ar-DZ"/>
              </w:rPr>
              <w:t xml:space="preserve">بعد </w:t>
            </w:r>
            <w:r w:rsidR="000E197D" w:rsidRPr="0004641C">
              <w:rPr>
                <w:rFonts w:cs="Arabic Typesetting" w:hint="cs"/>
                <w:sz w:val="36"/>
                <w:szCs w:val="36"/>
                <w:rtl/>
                <w:lang w:bidi="ar-DZ"/>
              </w:rPr>
              <w:t>عملة الاحتراق لم يبق سوى</w:t>
            </w:r>
            <w:r w:rsidRPr="0004641C">
              <w:rPr>
                <w:rFonts w:cs="Arabic Typesetting" w:hint="cs"/>
                <w:sz w:val="36"/>
                <w:szCs w:val="36"/>
                <w:rtl/>
                <w:lang w:bidi="ar-DZ"/>
              </w:rPr>
              <w:t xml:space="preserve"> </w:t>
            </w:r>
            <w:r w:rsidR="000E197D" w:rsidRPr="0004641C">
              <w:rPr>
                <w:rFonts w:asciiTheme="majorBidi" w:hAnsiTheme="majorBidi" w:cstheme="majorBidi"/>
                <w:sz w:val="24"/>
                <w:szCs w:val="24"/>
                <w:lang w:bidi="ar-DZ"/>
              </w:rPr>
              <w:t>3,6g</w:t>
            </w:r>
            <w:r w:rsidR="000E197D" w:rsidRPr="0004641C">
              <w:rPr>
                <w:rFonts w:asciiTheme="majorBidi" w:hAnsiTheme="majorBidi" w:cstheme="majorBidi"/>
                <w:sz w:val="24"/>
                <w:szCs w:val="24"/>
                <w:rtl/>
                <w:lang w:bidi="ar-DZ"/>
              </w:rPr>
              <w:t xml:space="preserve"> </w:t>
            </w:r>
            <w:r w:rsidRPr="0004641C">
              <w:rPr>
                <w:rFonts w:cs="Arabic Typesetting" w:hint="cs"/>
                <w:sz w:val="36"/>
                <w:szCs w:val="36"/>
                <w:rtl/>
                <w:lang w:bidi="ar-DZ"/>
              </w:rPr>
              <w:t>من صوف الحديد واختفى</w:t>
            </w:r>
            <w:r w:rsidR="000E197D" w:rsidRPr="0004641C">
              <w:rPr>
                <w:rFonts w:cs="Arabic Typesetting" w:hint="cs"/>
                <w:sz w:val="36"/>
                <w:szCs w:val="36"/>
                <w:rtl/>
                <w:lang w:bidi="ar-DZ"/>
              </w:rPr>
              <w:t xml:space="preserve"> كل غاز الأكسجين.</w:t>
            </w:r>
          </w:p>
          <w:p w:rsidR="000E197D" w:rsidRPr="0044380B" w:rsidRDefault="000E197D" w:rsidP="0044380B">
            <w:pPr>
              <w:pStyle w:val="Paragraphedeliste"/>
              <w:numPr>
                <w:ilvl w:val="0"/>
                <w:numId w:val="7"/>
              </w:numPr>
              <w:bidi/>
              <w:ind w:left="360"/>
              <w:jc w:val="both"/>
              <w:rPr>
                <w:rFonts w:cs="Arabic Typesetting"/>
                <w:color w:val="002060"/>
                <w:sz w:val="36"/>
                <w:szCs w:val="36"/>
                <w:lang w:bidi="ar-DZ"/>
              </w:rPr>
            </w:pPr>
            <w:r w:rsidRPr="0004641C">
              <w:rPr>
                <w:rFonts w:cs="Arabic Typesetting" w:hint="cs"/>
                <w:color w:val="002060"/>
                <w:sz w:val="36"/>
                <w:szCs w:val="36"/>
                <w:rtl/>
                <w:lang w:bidi="ar-DZ"/>
              </w:rPr>
              <w:t>أحسب كتلة صوف الحديد المحترقة.</w:t>
            </w:r>
          </w:p>
          <w:p w:rsidR="000E197D" w:rsidRPr="000E197D" w:rsidRDefault="000E197D" w:rsidP="00F736D4">
            <w:pPr>
              <w:pStyle w:val="Paragraphedeliste"/>
              <w:numPr>
                <w:ilvl w:val="0"/>
                <w:numId w:val="7"/>
              </w:numPr>
              <w:bidi/>
              <w:ind w:left="360"/>
              <w:jc w:val="both"/>
              <w:rPr>
                <w:rFonts w:cs="Arabic Typesetting"/>
                <w:sz w:val="40"/>
                <w:szCs w:val="40"/>
                <w:rtl/>
                <w:lang w:bidi="ar-DZ"/>
              </w:rPr>
            </w:pPr>
            <w:r w:rsidRPr="0004641C">
              <w:rPr>
                <w:rFonts w:cs="Arabic Typesetting" w:hint="cs"/>
                <w:color w:val="002060"/>
                <w:sz w:val="36"/>
                <w:szCs w:val="36"/>
                <w:rtl/>
                <w:lang w:bidi="ar-DZ"/>
              </w:rPr>
              <w:t>ا</w:t>
            </w:r>
            <w:r w:rsidR="0044380B">
              <w:rPr>
                <w:rFonts w:cs="Arabic Typesetting" w:hint="cs"/>
                <w:color w:val="002060"/>
                <w:sz w:val="36"/>
                <w:szCs w:val="36"/>
                <w:rtl/>
                <w:lang w:bidi="ar-DZ"/>
              </w:rPr>
              <w:t xml:space="preserve">ستنتج كتلة أكسيد الحديد الناتجة، </w:t>
            </w:r>
            <w:r w:rsidR="0044380B" w:rsidRPr="0004641C">
              <w:rPr>
                <w:rFonts w:cs="Arabic Typesetting" w:hint="cs"/>
                <w:color w:val="002060"/>
                <w:sz w:val="36"/>
                <w:szCs w:val="36"/>
                <w:rtl/>
                <w:lang w:bidi="ar-DZ"/>
              </w:rPr>
              <w:t xml:space="preserve">علما أن كتلة </w:t>
            </w:r>
            <w:r w:rsidR="0044380B" w:rsidRPr="0004641C">
              <w:rPr>
                <w:rFonts w:asciiTheme="majorBidi" w:hAnsiTheme="majorBidi" w:cstheme="majorBidi"/>
                <w:color w:val="002060"/>
                <w:sz w:val="24"/>
                <w:szCs w:val="24"/>
                <w:lang w:bidi="ar-DZ"/>
              </w:rPr>
              <w:t>1l</w:t>
            </w:r>
            <w:r w:rsidR="0044380B" w:rsidRPr="0004641C">
              <w:rPr>
                <w:rFonts w:cs="Arabic Typesetting" w:hint="cs"/>
                <w:color w:val="002060"/>
                <w:sz w:val="36"/>
                <w:szCs w:val="36"/>
                <w:rtl/>
                <w:lang w:bidi="ar-DZ"/>
              </w:rPr>
              <w:t xml:space="preserve"> من غاز الأكسجين تساوي </w:t>
            </w:r>
            <w:r w:rsidR="0044380B" w:rsidRPr="0004641C">
              <w:rPr>
                <w:rFonts w:asciiTheme="majorBidi" w:hAnsiTheme="majorBidi" w:cstheme="majorBidi"/>
                <w:color w:val="002060"/>
                <w:sz w:val="24"/>
                <w:szCs w:val="24"/>
                <w:lang w:bidi="ar-DZ"/>
              </w:rPr>
              <w:t>1,4g</w:t>
            </w:r>
            <w:r w:rsidR="0044380B" w:rsidRPr="0004641C">
              <w:rPr>
                <w:rFonts w:cs="Arabic Typesetting" w:hint="cs"/>
                <w:color w:val="002060"/>
                <w:sz w:val="36"/>
                <w:szCs w:val="36"/>
                <w:rtl/>
                <w:lang w:bidi="ar-DZ"/>
              </w:rPr>
              <w:t>.</w:t>
            </w:r>
          </w:p>
        </w:tc>
      </w:tr>
    </w:tbl>
    <w:p w:rsidR="001F7BB8" w:rsidRDefault="001F7BB8" w:rsidP="001F7BB8">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066519" w:rsidRPr="00066519" w:rsidTr="00D56118">
        <w:tc>
          <w:tcPr>
            <w:tcW w:w="5129" w:type="dxa"/>
            <w:tcBorders>
              <w:top w:val="double" w:sz="4" w:space="0" w:color="auto"/>
              <w:left w:val="double" w:sz="4" w:space="0" w:color="auto"/>
              <w:bottom w:val="double" w:sz="4" w:space="0" w:color="auto"/>
              <w:right w:val="double" w:sz="4" w:space="0" w:color="auto"/>
            </w:tcBorders>
            <w:shd w:val="clear" w:color="auto" w:fill="E5B8B7" w:themeFill="accent2" w:themeFillTint="66"/>
          </w:tcPr>
          <w:p w:rsidR="00066519" w:rsidRPr="00066519" w:rsidRDefault="00066519" w:rsidP="00D56118">
            <w:pPr>
              <w:bidi/>
              <w:jc w:val="center"/>
              <w:rPr>
                <w:rFonts w:cs="Arabic Typesetting"/>
                <w:sz w:val="36"/>
                <w:szCs w:val="36"/>
                <w:rtl/>
              </w:rPr>
            </w:pPr>
            <w:r w:rsidRPr="00066519">
              <w:rPr>
                <w:rFonts w:cs="Arabic Typesetting" w:hint="cs"/>
                <w:sz w:val="36"/>
                <w:szCs w:val="36"/>
                <w:rtl/>
              </w:rPr>
              <w:t>الحل</w:t>
            </w:r>
            <w:r>
              <w:rPr>
                <w:rFonts w:cs="Arabic Typesetting" w:hint="cs"/>
                <w:sz w:val="36"/>
                <w:szCs w:val="36"/>
                <w:rtl/>
              </w:rPr>
              <w:t>:</w:t>
            </w:r>
          </w:p>
        </w:tc>
      </w:tr>
    </w:tbl>
    <w:p w:rsidR="00066519" w:rsidRDefault="00066519" w:rsidP="00066519">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066519" w:rsidRPr="00066519" w:rsidTr="00D56118">
        <w:tc>
          <w:tcPr>
            <w:tcW w:w="5129" w:type="dxa"/>
            <w:tcBorders>
              <w:top w:val="double" w:sz="4" w:space="0" w:color="auto"/>
              <w:left w:val="double" w:sz="4" w:space="0" w:color="auto"/>
              <w:bottom w:val="double" w:sz="4" w:space="0" w:color="auto"/>
              <w:right w:val="double" w:sz="4" w:space="0" w:color="auto"/>
            </w:tcBorders>
          </w:tcPr>
          <w:p w:rsidR="00066519" w:rsidRDefault="0044380B" w:rsidP="00963304">
            <w:pPr>
              <w:pStyle w:val="Paragraphedeliste"/>
              <w:numPr>
                <w:ilvl w:val="0"/>
                <w:numId w:val="25"/>
              </w:numPr>
              <w:bidi/>
              <w:ind w:left="360"/>
              <w:rPr>
                <w:rFonts w:cs="Arabic Typesetting" w:hint="cs"/>
                <w:sz w:val="36"/>
                <w:szCs w:val="36"/>
              </w:rPr>
            </w:pPr>
            <w:r>
              <w:rPr>
                <w:rFonts w:cs="Arabic Typesetting" w:hint="cs"/>
                <w:sz w:val="36"/>
                <w:szCs w:val="36"/>
                <w:rtl/>
              </w:rPr>
              <w:t>كتلة صوف الحديد المحترقة:</w:t>
            </w:r>
          </w:p>
          <w:p w:rsidR="0044380B" w:rsidRPr="00963304" w:rsidRDefault="0044380B" w:rsidP="00963304">
            <w:pPr>
              <w:jc w:val="both"/>
              <w:rPr>
                <w:rFonts w:cs="Arabic Typesetting"/>
                <w:color w:val="002060"/>
                <w:sz w:val="36"/>
                <w:szCs w:val="36"/>
                <w:lang w:bidi="ar-DZ"/>
              </w:rPr>
            </w:pPr>
            <w:proofErr w:type="gramStart"/>
            <w:r w:rsidRPr="00963304">
              <w:rPr>
                <w:rFonts w:asciiTheme="majorBidi" w:hAnsiTheme="majorBidi" w:cstheme="majorBidi"/>
                <w:color w:val="002060"/>
                <w:sz w:val="28"/>
                <w:szCs w:val="28"/>
              </w:rPr>
              <w:t>m(</w:t>
            </w:r>
            <w:proofErr w:type="gramEnd"/>
            <w:r w:rsidRPr="00963304">
              <w:rPr>
                <w:rFonts w:cs="Arabic Typesetting" w:hint="cs"/>
                <w:color w:val="002060"/>
                <w:sz w:val="36"/>
                <w:szCs w:val="36"/>
                <w:rtl/>
                <w:lang w:bidi="ar-DZ"/>
              </w:rPr>
              <w:t>صوف الحديد المحترقة</w:t>
            </w:r>
            <w:r w:rsidRPr="00963304">
              <w:rPr>
                <w:rFonts w:asciiTheme="majorBidi" w:hAnsiTheme="majorBidi" w:cstheme="majorBidi"/>
                <w:color w:val="002060"/>
                <w:sz w:val="28"/>
                <w:szCs w:val="28"/>
                <w:lang w:bidi="ar-DZ"/>
              </w:rPr>
              <w:t>)=m(</w:t>
            </w:r>
            <w:r w:rsidRPr="00963304">
              <w:rPr>
                <w:rFonts w:cs="Arabic Typesetting" w:hint="cs"/>
                <w:color w:val="002060"/>
                <w:sz w:val="36"/>
                <w:szCs w:val="36"/>
                <w:rtl/>
                <w:lang w:bidi="ar-DZ"/>
              </w:rPr>
              <w:t>صوف الحديد الابتدائية</w:t>
            </w:r>
            <w:r w:rsidRPr="00963304">
              <w:rPr>
                <w:rFonts w:asciiTheme="majorBidi" w:hAnsiTheme="majorBidi" w:cstheme="majorBidi"/>
                <w:color w:val="002060"/>
                <w:sz w:val="28"/>
                <w:szCs w:val="28"/>
                <w:lang w:bidi="ar-DZ"/>
              </w:rPr>
              <w:t>)-m(</w:t>
            </w:r>
            <w:r w:rsidRPr="00963304">
              <w:rPr>
                <w:rFonts w:cs="Arabic Typesetting" w:hint="cs"/>
                <w:color w:val="002060"/>
                <w:sz w:val="36"/>
                <w:szCs w:val="36"/>
                <w:rtl/>
                <w:lang w:bidi="ar-DZ"/>
              </w:rPr>
              <w:t>صوف الحديد المتبقية</w:t>
            </w:r>
            <w:r w:rsidRPr="00963304">
              <w:rPr>
                <w:rFonts w:asciiTheme="majorBidi" w:hAnsiTheme="majorBidi" w:cstheme="majorBidi"/>
                <w:color w:val="002060"/>
                <w:sz w:val="28"/>
                <w:szCs w:val="28"/>
                <w:lang w:bidi="ar-DZ"/>
              </w:rPr>
              <w:t>)</w:t>
            </w:r>
          </w:p>
          <w:p w:rsidR="0044380B" w:rsidRPr="00963304" w:rsidRDefault="0044380B" w:rsidP="0044380B">
            <w:pPr>
              <w:rPr>
                <w:rFonts w:cs="Arabic Typesetting"/>
                <w:color w:val="002060"/>
                <w:sz w:val="36"/>
                <w:szCs w:val="36"/>
                <w:lang w:bidi="ar-DZ"/>
              </w:rPr>
            </w:pPr>
            <w:proofErr w:type="gramStart"/>
            <w:r w:rsidRPr="00963304">
              <w:rPr>
                <w:rFonts w:asciiTheme="majorBidi" w:hAnsiTheme="majorBidi" w:cstheme="majorBidi"/>
                <w:color w:val="002060"/>
                <w:sz w:val="28"/>
                <w:szCs w:val="28"/>
              </w:rPr>
              <w:t>m(</w:t>
            </w:r>
            <w:proofErr w:type="gramEnd"/>
            <w:r w:rsidRPr="00963304">
              <w:rPr>
                <w:rFonts w:cs="Arabic Typesetting" w:hint="cs"/>
                <w:color w:val="002060"/>
                <w:sz w:val="36"/>
                <w:szCs w:val="36"/>
                <w:rtl/>
                <w:lang w:bidi="ar-DZ"/>
              </w:rPr>
              <w:t>صوف الحديد المحترقة</w:t>
            </w:r>
            <w:r w:rsidRPr="00963304">
              <w:rPr>
                <w:rFonts w:asciiTheme="majorBidi" w:hAnsiTheme="majorBidi" w:cstheme="majorBidi"/>
                <w:color w:val="002060"/>
                <w:sz w:val="28"/>
                <w:szCs w:val="28"/>
                <w:lang w:bidi="ar-DZ"/>
              </w:rPr>
              <w:t>)=</w:t>
            </w:r>
            <w:r w:rsidRPr="00963304">
              <w:rPr>
                <w:rFonts w:asciiTheme="majorBidi" w:hAnsiTheme="majorBidi" w:cstheme="majorBidi"/>
                <w:color w:val="002060"/>
                <w:sz w:val="28"/>
                <w:szCs w:val="28"/>
                <w:lang w:bidi="ar-DZ"/>
              </w:rPr>
              <w:t>9 – 3,6=</w:t>
            </w:r>
            <w:r w:rsidRPr="00963304">
              <w:rPr>
                <w:rFonts w:asciiTheme="majorBidi" w:hAnsiTheme="majorBidi" w:cstheme="majorBidi"/>
                <w:color w:val="002060"/>
                <w:sz w:val="28"/>
                <w:szCs w:val="28"/>
                <w:highlight w:val="yellow"/>
                <w:lang w:bidi="ar-DZ"/>
              </w:rPr>
              <w:t>5,4g</w:t>
            </w:r>
          </w:p>
          <w:p w:rsidR="0044380B" w:rsidRDefault="0044380B" w:rsidP="00963304">
            <w:pPr>
              <w:pStyle w:val="Paragraphedeliste"/>
              <w:numPr>
                <w:ilvl w:val="0"/>
                <w:numId w:val="25"/>
              </w:numPr>
              <w:bidi/>
              <w:ind w:left="360"/>
              <w:rPr>
                <w:rFonts w:cs="Arabic Typesetting" w:hint="cs"/>
                <w:sz w:val="36"/>
                <w:szCs w:val="36"/>
                <w:lang w:bidi="ar-DZ"/>
              </w:rPr>
            </w:pPr>
            <w:r>
              <w:rPr>
                <w:rFonts w:cs="Arabic Typesetting" w:hint="cs"/>
                <w:sz w:val="36"/>
                <w:szCs w:val="36"/>
                <w:rtl/>
                <w:lang w:bidi="ar-DZ"/>
              </w:rPr>
              <w:t>بما أن الكتلة محفوظة خلال التحول الكيميائي فإن:</w:t>
            </w:r>
          </w:p>
          <w:p w:rsidR="0044380B" w:rsidRPr="0044380B" w:rsidRDefault="0044380B" w:rsidP="00963304">
            <w:pPr>
              <w:rPr>
                <w:rFonts w:cs="Arabic Typesetting"/>
                <w:sz w:val="36"/>
                <w:szCs w:val="36"/>
                <w:lang w:bidi="ar-DZ"/>
              </w:rPr>
            </w:pPr>
            <w:proofErr w:type="gramStart"/>
            <w:r w:rsidRPr="00963304">
              <w:rPr>
                <w:rFonts w:asciiTheme="majorBidi" w:hAnsiTheme="majorBidi" w:cstheme="majorBidi"/>
                <w:color w:val="002060"/>
                <w:sz w:val="28"/>
                <w:szCs w:val="28"/>
              </w:rPr>
              <w:t>m(</w:t>
            </w:r>
            <w:proofErr w:type="gramEnd"/>
            <w:r w:rsidRPr="00963304">
              <w:rPr>
                <w:rFonts w:cs="Arabic Typesetting" w:hint="cs"/>
                <w:color w:val="002060"/>
                <w:sz w:val="36"/>
                <w:szCs w:val="36"/>
                <w:rtl/>
                <w:lang w:bidi="ar-DZ"/>
              </w:rPr>
              <w:t>أكسيد الحديد</w:t>
            </w:r>
            <w:r w:rsidRPr="00963304">
              <w:rPr>
                <w:rFonts w:asciiTheme="majorBidi" w:hAnsiTheme="majorBidi" w:cstheme="majorBidi"/>
                <w:color w:val="002060"/>
                <w:sz w:val="28"/>
                <w:szCs w:val="28"/>
                <w:lang w:bidi="ar-DZ"/>
              </w:rPr>
              <w:t>)=m(</w:t>
            </w:r>
            <w:r w:rsidRPr="00963304">
              <w:rPr>
                <w:rFonts w:cs="Arabic Typesetting" w:hint="cs"/>
                <w:color w:val="002060"/>
                <w:sz w:val="36"/>
                <w:szCs w:val="36"/>
                <w:rtl/>
                <w:lang w:bidi="ar-DZ"/>
              </w:rPr>
              <w:t>صوف الحديد المحترقة</w:t>
            </w:r>
            <w:r w:rsidRPr="00963304">
              <w:rPr>
                <w:rFonts w:asciiTheme="majorBidi" w:hAnsiTheme="majorBidi" w:cstheme="majorBidi"/>
                <w:color w:val="002060"/>
                <w:sz w:val="28"/>
                <w:szCs w:val="28"/>
                <w:lang w:bidi="ar-DZ"/>
              </w:rPr>
              <w:t>)</w:t>
            </w:r>
            <w:r w:rsidRPr="00963304">
              <w:rPr>
                <w:rFonts w:asciiTheme="majorBidi" w:hAnsiTheme="majorBidi" w:cstheme="majorBidi" w:hint="cs"/>
                <w:color w:val="002060"/>
                <w:sz w:val="28"/>
                <w:szCs w:val="28"/>
                <w:rtl/>
                <w:lang w:bidi="ar-DZ"/>
              </w:rPr>
              <w:t>+</w:t>
            </w:r>
            <w:r w:rsidRPr="00963304">
              <w:rPr>
                <w:rFonts w:asciiTheme="majorBidi" w:hAnsiTheme="majorBidi" w:cstheme="majorBidi"/>
                <w:color w:val="002060"/>
                <w:sz w:val="28"/>
                <w:szCs w:val="28"/>
                <w:lang w:bidi="ar-DZ"/>
              </w:rPr>
              <w:t>m(</w:t>
            </w:r>
            <w:r w:rsidRPr="00963304">
              <w:rPr>
                <w:rFonts w:cs="Arabic Typesetting" w:hint="cs"/>
                <w:color w:val="002060"/>
                <w:sz w:val="36"/>
                <w:szCs w:val="36"/>
                <w:rtl/>
                <w:lang w:bidi="ar-DZ"/>
              </w:rPr>
              <w:t>الأكسجين</w:t>
            </w:r>
            <w:r w:rsidRPr="00963304">
              <w:rPr>
                <w:rFonts w:asciiTheme="majorBidi" w:hAnsiTheme="majorBidi" w:cstheme="majorBidi"/>
                <w:color w:val="002060"/>
                <w:sz w:val="28"/>
                <w:szCs w:val="28"/>
                <w:lang w:bidi="ar-DZ"/>
              </w:rPr>
              <w:t>)</w:t>
            </w:r>
            <w:r w:rsidRPr="00963304">
              <w:rPr>
                <w:rFonts w:asciiTheme="majorBidi" w:hAnsiTheme="majorBidi" w:cstheme="majorBidi" w:hint="cs"/>
                <w:color w:val="002060"/>
                <w:sz w:val="28"/>
                <w:szCs w:val="28"/>
                <w:rtl/>
                <w:lang w:bidi="ar-DZ"/>
              </w:rPr>
              <w:t xml:space="preserve"> =</w:t>
            </w:r>
            <w:r w:rsidRPr="00963304">
              <w:rPr>
                <w:rFonts w:asciiTheme="majorBidi" w:hAnsiTheme="majorBidi" w:cstheme="majorBidi"/>
                <w:color w:val="002060"/>
                <w:sz w:val="28"/>
                <w:szCs w:val="28"/>
                <w:lang w:bidi="ar-DZ"/>
              </w:rPr>
              <w:t>5,4 + 1,4=</w:t>
            </w:r>
            <w:r w:rsidR="00963304" w:rsidRPr="00963304">
              <w:rPr>
                <w:rFonts w:asciiTheme="majorBidi" w:hAnsiTheme="majorBidi" w:cstheme="majorBidi"/>
                <w:color w:val="002060"/>
                <w:sz w:val="28"/>
                <w:szCs w:val="28"/>
                <w:lang w:bidi="ar-DZ"/>
              </w:rPr>
              <w:t xml:space="preserve"> </w:t>
            </w:r>
            <w:r w:rsidR="00963304" w:rsidRPr="00963304">
              <w:rPr>
                <w:rFonts w:asciiTheme="majorBidi" w:hAnsiTheme="majorBidi" w:cstheme="majorBidi"/>
                <w:color w:val="002060"/>
                <w:sz w:val="28"/>
                <w:szCs w:val="28"/>
                <w:highlight w:val="yellow"/>
                <w:lang w:bidi="ar-DZ"/>
              </w:rPr>
              <w:t>6,8g</w:t>
            </w:r>
          </w:p>
        </w:tc>
      </w:tr>
    </w:tbl>
    <w:p w:rsidR="00066519" w:rsidRDefault="00066519" w:rsidP="00066519">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3E61BD" w:rsidTr="003E61BD">
        <w:tc>
          <w:tcPr>
            <w:tcW w:w="5129" w:type="dxa"/>
            <w:tcBorders>
              <w:top w:val="double" w:sz="4" w:space="0" w:color="auto"/>
              <w:left w:val="double" w:sz="4" w:space="0" w:color="auto"/>
              <w:bottom w:val="double" w:sz="4" w:space="0" w:color="auto"/>
              <w:right w:val="double" w:sz="4" w:space="0" w:color="auto"/>
            </w:tcBorders>
            <w:shd w:val="clear" w:color="auto" w:fill="B6DDE8" w:themeFill="accent5" w:themeFillTint="66"/>
          </w:tcPr>
          <w:p w:rsidR="003E61BD" w:rsidRDefault="003E61BD" w:rsidP="003E61BD">
            <w:pPr>
              <w:bidi/>
              <w:jc w:val="center"/>
              <w:rPr>
                <w:rFonts w:cs="Arabic Typesetting"/>
                <w:sz w:val="40"/>
                <w:szCs w:val="40"/>
                <w:rtl/>
              </w:rPr>
            </w:pPr>
            <w:r w:rsidRPr="0004641C">
              <w:rPr>
                <w:rFonts w:cs="Arabic Typesetting" w:hint="cs"/>
                <w:sz w:val="36"/>
                <w:szCs w:val="36"/>
                <w:rtl/>
              </w:rPr>
              <w:t>التمرين العاشر:</w:t>
            </w:r>
          </w:p>
        </w:tc>
      </w:tr>
    </w:tbl>
    <w:p w:rsidR="003E61BD" w:rsidRDefault="003E61BD" w:rsidP="003E61BD">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3E61BD" w:rsidTr="006C70D8">
        <w:tc>
          <w:tcPr>
            <w:tcW w:w="5129" w:type="dxa"/>
            <w:tcBorders>
              <w:top w:val="double" w:sz="4" w:space="0" w:color="auto"/>
              <w:left w:val="double" w:sz="4" w:space="0" w:color="auto"/>
              <w:bottom w:val="double" w:sz="4" w:space="0" w:color="auto"/>
              <w:right w:val="double" w:sz="4" w:space="0" w:color="auto"/>
            </w:tcBorders>
          </w:tcPr>
          <w:p w:rsidR="00321026" w:rsidRPr="0004641C" w:rsidRDefault="00321026" w:rsidP="00321026">
            <w:pPr>
              <w:bidi/>
              <w:jc w:val="both"/>
              <w:rPr>
                <w:rFonts w:cs="Arabic Typesetting"/>
                <w:sz w:val="36"/>
                <w:szCs w:val="36"/>
                <w:rtl/>
              </w:rPr>
            </w:pPr>
            <w:r w:rsidRPr="0004641C">
              <w:rPr>
                <w:rFonts w:cs="Arabic Typesetting" w:hint="cs"/>
                <w:sz w:val="36"/>
                <w:szCs w:val="36"/>
                <w:rtl/>
              </w:rPr>
              <w:t>بعد انقطاع التيار الكهربائي، أشعل أحمد شمعة في الليل، فقال له أخوه هناك تحولين حدثا للشمعة.</w:t>
            </w:r>
          </w:p>
          <w:p w:rsidR="00321026" w:rsidRPr="0004641C" w:rsidRDefault="00321026" w:rsidP="00F736D4">
            <w:pPr>
              <w:pStyle w:val="Paragraphedeliste"/>
              <w:numPr>
                <w:ilvl w:val="0"/>
                <w:numId w:val="8"/>
              </w:numPr>
              <w:bidi/>
              <w:ind w:left="360"/>
              <w:jc w:val="both"/>
              <w:rPr>
                <w:rFonts w:cs="Arabic Typesetting"/>
                <w:color w:val="002060"/>
                <w:sz w:val="36"/>
                <w:szCs w:val="36"/>
              </w:rPr>
            </w:pPr>
            <w:r w:rsidRPr="0004641C">
              <w:rPr>
                <w:rFonts w:cs="Arabic Typesetting" w:hint="cs"/>
                <w:color w:val="002060"/>
                <w:sz w:val="36"/>
                <w:szCs w:val="36"/>
                <w:rtl/>
              </w:rPr>
              <w:t>حدد التحولين الحادثين.</w:t>
            </w:r>
          </w:p>
          <w:p w:rsidR="00321026" w:rsidRPr="00321026" w:rsidRDefault="00321026" w:rsidP="00F736D4">
            <w:pPr>
              <w:pStyle w:val="Paragraphedeliste"/>
              <w:numPr>
                <w:ilvl w:val="0"/>
                <w:numId w:val="8"/>
              </w:numPr>
              <w:bidi/>
              <w:ind w:left="360"/>
              <w:jc w:val="both"/>
              <w:rPr>
                <w:rFonts w:cs="Arabic Typesetting"/>
                <w:sz w:val="40"/>
                <w:szCs w:val="40"/>
                <w:rtl/>
              </w:rPr>
            </w:pPr>
            <w:r w:rsidRPr="0004641C">
              <w:rPr>
                <w:rFonts w:cs="Arabic Typesetting" w:hint="cs"/>
                <w:color w:val="002060"/>
                <w:sz w:val="36"/>
                <w:szCs w:val="36"/>
                <w:rtl/>
              </w:rPr>
              <w:t>هل كتلة الشمع قبل وبعد التحول تتغير؟ علل.</w:t>
            </w:r>
          </w:p>
        </w:tc>
      </w:tr>
    </w:tbl>
    <w:p w:rsidR="003E61BD" w:rsidRDefault="003E61BD" w:rsidP="003E61BD">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066519" w:rsidRPr="00066519" w:rsidTr="00D56118">
        <w:tc>
          <w:tcPr>
            <w:tcW w:w="5129" w:type="dxa"/>
            <w:tcBorders>
              <w:top w:val="double" w:sz="4" w:space="0" w:color="auto"/>
              <w:left w:val="double" w:sz="4" w:space="0" w:color="auto"/>
              <w:bottom w:val="double" w:sz="4" w:space="0" w:color="auto"/>
              <w:right w:val="double" w:sz="4" w:space="0" w:color="auto"/>
            </w:tcBorders>
            <w:shd w:val="clear" w:color="auto" w:fill="E5B8B7" w:themeFill="accent2" w:themeFillTint="66"/>
          </w:tcPr>
          <w:p w:rsidR="00066519" w:rsidRPr="00066519" w:rsidRDefault="00066519" w:rsidP="00D56118">
            <w:pPr>
              <w:bidi/>
              <w:jc w:val="center"/>
              <w:rPr>
                <w:rFonts w:cs="Arabic Typesetting"/>
                <w:sz w:val="36"/>
                <w:szCs w:val="36"/>
                <w:rtl/>
              </w:rPr>
            </w:pPr>
            <w:r w:rsidRPr="00066519">
              <w:rPr>
                <w:rFonts w:cs="Arabic Typesetting" w:hint="cs"/>
                <w:sz w:val="36"/>
                <w:szCs w:val="36"/>
                <w:rtl/>
              </w:rPr>
              <w:t>الحل</w:t>
            </w:r>
            <w:r>
              <w:rPr>
                <w:rFonts w:cs="Arabic Typesetting" w:hint="cs"/>
                <w:sz w:val="36"/>
                <w:szCs w:val="36"/>
                <w:rtl/>
              </w:rPr>
              <w:t>:</w:t>
            </w:r>
          </w:p>
        </w:tc>
      </w:tr>
    </w:tbl>
    <w:p w:rsidR="00066519" w:rsidRDefault="00066519" w:rsidP="00066519">
      <w:pPr>
        <w:bidi/>
        <w:spacing w:after="0" w:line="240" w:lineRule="auto"/>
        <w:rPr>
          <w:rFonts w:cs="Arabic Typesetting"/>
          <w:sz w:val="10"/>
          <w:szCs w:val="10"/>
          <w:rtl/>
        </w:rPr>
      </w:pPr>
    </w:p>
    <w:tbl>
      <w:tblPr>
        <w:tblStyle w:val="Grilledutableau"/>
        <w:bidiVisual/>
        <w:tblW w:w="5129" w:type="dxa"/>
        <w:tblLook w:val="04A0" w:firstRow="1" w:lastRow="0" w:firstColumn="1" w:lastColumn="0" w:noHBand="0" w:noVBand="1"/>
      </w:tblPr>
      <w:tblGrid>
        <w:gridCol w:w="5129"/>
      </w:tblGrid>
      <w:tr w:rsidR="00066519" w:rsidRPr="00066519" w:rsidTr="00D56118">
        <w:tc>
          <w:tcPr>
            <w:tcW w:w="5129" w:type="dxa"/>
            <w:tcBorders>
              <w:top w:val="double" w:sz="4" w:space="0" w:color="auto"/>
              <w:left w:val="double" w:sz="4" w:space="0" w:color="auto"/>
              <w:bottom w:val="double" w:sz="4" w:space="0" w:color="auto"/>
              <w:right w:val="double" w:sz="4" w:space="0" w:color="auto"/>
            </w:tcBorders>
          </w:tcPr>
          <w:p w:rsidR="00066519" w:rsidRDefault="00963304" w:rsidP="00963304">
            <w:pPr>
              <w:pStyle w:val="Paragraphedeliste"/>
              <w:numPr>
                <w:ilvl w:val="0"/>
                <w:numId w:val="26"/>
              </w:numPr>
              <w:bidi/>
              <w:ind w:left="360"/>
              <w:jc w:val="both"/>
              <w:rPr>
                <w:rFonts w:cs="Arabic Typesetting" w:hint="cs"/>
                <w:sz w:val="36"/>
                <w:szCs w:val="36"/>
                <w:lang w:bidi="ar-DZ"/>
              </w:rPr>
            </w:pPr>
            <w:r w:rsidRPr="00963304">
              <w:rPr>
                <w:rFonts w:cs="Arabic Typesetting" w:hint="cs"/>
                <w:color w:val="002060"/>
                <w:sz w:val="36"/>
                <w:szCs w:val="36"/>
                <w:rtl/>
                <w:lang w:bidi="ar-DZ"/>
              </w:rPr>
              <w:t xml:space="preserve">التحول الأول </w:t>
            </w:r>
            <w:r w:rsidRPr="00963304">
              <w:rPr>
                <w:rFonts w:cs="Arabic Typesetting" w:hint="cs"/>
                <w:color w:val="FF0066"/>
                <w:sz w:val="36"/>
                <w:szCs w:val="36"/>
                <w:rtl/>
                <w:lang w:bidi="ar-DZ"/>
              </w:rPr>
              <w:t>فيزيائي (انصهار الشمع)</w:t>
            </w:r>
            <w:r>
              <w:rPr>
                <w:rFonts w:cs="Arabic Typesetting" w:hint="cs"/>
                <w:sz w:val="36"/>
                <w:szCs w:val="36"/>
                <w:rtl/>
                <w:lang w:bidi="ar-DZ"/>
              </w:rPr>
              <w:t>.</w:t>
            </w:r>
          </w:p>
          <w:p w:rsidR="00963304" w:rsidRDefault="00963304" w:rsidP="00963304">
            <w:pPr>
              <w:pStyle w:val="Paragraphedeliste"/>
              <w:bidi/>
              <w:ind w:left="0"/>
              <w:jc w:val="both"/>
              <w:rPr>
                <w:rFonts w:cs="Arabic Typesetting" w:hint="cs"/>
                <w:sz w:val="36"/>
                <w:szCs w:val="36"/>
                <w:rtl/>
                <w:lang w:bidi="ar-DZ"/>
              </w:rPr>
            </w:pPr>
            <w:r w:rsidRPr="00963304">
              <w:rPr>
                <w:rFonts w:cs="Arabic Typesetting" w:hint="cs"/>
                <w:color w:val="002060"/>
                <w:sz w:val="36"/>
                <w:szCs w:val="36"/>
                <w:rtl/>
                <w:lang w:bidi="ar-DZ"/>
              </w:rPr>
              <w:t xml:space="preserve">     التحول الثاني </w:t>
            </w:r>
            <w:r w:rsidRPr="00963304">
              <w:rPr>
                <w:rFonts w:cs="Arabic Typesetting" w:hint="cs"/>
                <w:color w:val="FF0066"/>
                <w:sz w:val="36"/>
                <w:szCs w:val="36"/>
                <w:rtl/>
                <w:lang w:bidi="ar-DZ"/>
              </w:rPr>
              <w:t>كيميائي (احتراق فتيل الشمعة)</w:t>
            </w:r>
            <w:r>
              <w:rPr>
                <w:rFonts w:cs="Arabic Typesetting" w:hint="cs"/>
                <w:sz w:val="36"/>
                <w:szCs w:val="36"/>
                <w:rtl/>
                <w:lang w:bidi="ar-DZ"/>
              </w:rPr>
              <w:t>.</w:t>
            </w:r>
          </w:p>
          <w:p w:rsidR="00963304" w:rsidRPr="00963304" w:rsidRDefault="00963304" w:rsidP="00963304">
            <w:pPr>
              <w:pStyle w:val="Paragraphedeliste"/>
              <w:numPr>
                <w:ilvl w:val="0"/>
                <w:numId w:val="26"/>
              </w:numPr>
              <w:bidi/>
              <w:ind w:left="360"/>
              <w:jc w:val="both"/>
              <w:rPr>
                <w:rFonts w:cs="Arabic Typesetting" w:hint="cs"/>
                <w:sz w:val="36"/>
                <w:szCs w:val="36"/>
                <w:rtl/>
                <w:lang w:bidi="ar-DZ"/>
              </w:rPr>
            </w:pPr>
            <w:r w:rsidRPr="00963304">
              <w:rPr>
                <w:rFonts w:cs="Arabic Typesetting" w:hint="cs"/>
                <w:color w:val="002060"/>
                <w:sz w:val="36"/>
                <w:szCs w:val="36"/>
                <w:rtl/>
                <w:lang w:bidi="ar-DZ"/>
              </w:rPr>
              <w:t xml:space="preserve">كتلة الشمع </w:t>
            </w:r>
            <w:r w:rsidRPr="00963304">
              <w:rPr>
                <w:rFonts w:cs="Arabic Typesetting" w:hint="cs"/>
                <w:color w:val="FF0066"/>
                <w:sz w:val="36"/>
                <w:szCs w:val="36"/>
                <w:rtl/>
                <w:lang w:bidi="ar-DZ"/>
              </w:rPr>
              <w:t xml:space="preserve">لا تتغير </w:t>
            </w:r>
            <w:r w:rsidRPr="00963304">
              <w:rPr>
                <w:rFonts w:cs="Arabic Typesetting" w:hint="cs"/>
                <w:color w:val="002060"/>
                <w:sz w:val="36"/>
                <w:szCs w:val="36"/>
                <w:rtl/>
                <w:lang w:bidi="ar-DZ"/>
              </w:rPr>
              <w:t xml:space="preserve">تبقى كما هي، لأن </w:t>
            </w:r>
            <w:r w:rsidRPr="00963304">
              <w:rPr>
                <w:rFonts w:cs="Arabic Typesetting" w:hint="cs"/>
                <w:color w:val="FF0066"/>
                <w:sz w:val="36"/>
                <w:szCs w:val="36"/>
                <w:rtl/>
                <w:lang w:bidi="ar-DZ"/>
              </w:rPr>
              <w:t>الكتلة تبقى محفوظة خلا</w:t>
            </w:r>
            <w:r>
              <w:rPr>
                <w:rFonts w:cs="Arabic Typesetting" w:hint="cs"/>
                <w:color w:val="FF0066"/>
                <w:sz w:val="36"/>
                <w:szCs w:val="36"/>
                <w:rtl/>
                <w:lang w:bidi="ar-DZ"/>
              </w:rPr>
              <w:t>ل</w:t>
            </w:r>
            <w:bookmarkStart w:id="0" w:name="_GoBack"/>
            <w:bookmarkEnd w:id="0"/>
            <w:r w:rsidRPr="00963304">
              <w:rPr>
                <w:rFonts w:cs="Arabic Typesetting" w:hint="cs"/>
                <w:color w:val="FF0066"/>
                <w:sz w:val="36"/>
                <w:szCs w:val="36"/>
                <w:rtl/>
                <w:lang w:bidi="ar-DZ"/>
              </w:rPr>
              <w:t xml:space="preserve"> التحول الفيزيائي والتحول الكيميائي</w:t>
            </w:r>
            <w:r w:rsidRPr="00963304">
              <w:rPr>
                <w:rFonts w:cs="Arabic Typesetting" w:hint="cs"/>
                <w:color w:val="002060"/>
                <w:sz w:val="36"/>
                <w:szCs w:val="36"/>
                <w:rtl/>
                <w:lang w:bidi="ar-DZ"/>
              </w:rPr>
              <w:t>.</w:t>
            </w:r>
          </w:p>
        </w:tc>
      </w:tr>
    </w:tbl>
    <w:p w:rsidR="00B016E2" w:rsidRPr="00A2314E" w:rsidRDefault="00B016E2" w:rsidP="00066519">
      <w:pPr>
        <w:bidi/>
        <w:rPr>
          <w:rFonts w:ascii="Arabic Typesetting" w:hAnsi="Arabic Typesetting" w:cs="Arabic Typesetting"/>
          <w:sz w:val="40"/>
          <w:szCs w:val="40"/>
          <w:rtl/>
        </w:rPr>
      </w:pPr>
    </w:p>
    <w:sectPr w:rsidR="00B016E2" w:rsidRPr="00A2314E" w:rsidSect="00480E98">
      <w:type w:val="continuous"/>
      <w:pgSz w:w="11906" w:h="16838" w:code="9"/>
      <w:pgMar w:top="720" w:right="720" w:bottom="720" w:left="720" w:header="709" w:footer="709" w:gutter="0"/>
      <w:cols w:num="2" w:space="708"/>
      <w:bidi/>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E6F3D" w:rsidRDefault="00EE6F3D" w:rsidP="00A07CBE">
      <w:pPr>
        <w:spacing w:after="0" w:line="240" w:lineRule="auto"/>
      </w:pPr>
      <w:r>
        <w:separator/>
      </w:r>
    </w:p>
  </w:endnote>
  <w:endnote w:type="continuationSeparator" w:id="0">
    <w:p w:rsidR="00EE6F3D" w:rsidRDefault="00EE6F3D" w:rsidP="00A07C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abic Typesetting">
    <w:panose1 w:val="03020402040406030203"/>
    <w:charset w:val="00"/>
    <w:family w:val="script"/>
    <w:pitch w:val="variable"/>
    <w:sig w:usb0="80002007" w:usb1="80000000" w:usb2="00000008" w:usb3="00000000" w:csb0="000000D3"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10351129"/>
      <w:docPartObj>
        <w:docPartGallery w:val="Page Numbers (Bottom of Page)"/>
        <w:docPartUnique/>
      </w:docPartObj>
    </w:sdtPr>
    <w:sdtContent>
      <w:p w:rsidR="00D56118" w:rsidRDefault="00D56118" w:rsidP="002D0068">
        <w:pPr>
          <w:pStyle w:val="Pieddepage"/>
          <w:pBdr>
            <w:top w:val="double" w:sz="4" w:space="1" w:color="auto"/>
          </w:pBdr>
        </w:pPr>
        <w:r w:rsidRPr="00D520AE">
          <w:rPr>
            <w:rFonts w:asciiTheme="majorBidi" w:hAnsiTheme="majorBidi" w:cstheme="majorBidi"/>
            <w:b/>
            <w:bCs/>
            <w:sz w:val="24"/>
            <w:szCs w:val="24"/>
          </w:rPr>
          <w:fldChar w:fldCharType="begin"/>
        </w:r>
        <w:r w:rsidRPr="00D520AE">
          <w:rPr>
            <w:rFonts w:asciiTheme="majorBidi" w:hAnsiTheme="majorBidi" w:cstheme="majorBidi"/>
            <w:b/>
            <w:bCs/>
            <w:sz w:val="24"/>
            <w:szCs w:val="24"/>
          </w:rPr>
          <w:instrText>PAGE   \* MERGEFORMAT</w:instrText>
        </w:r>
        <w:r w:rsidRPr="00D520AE">
          <w:rPr>
            <w:rFonts w:asciiTheme="majorBidi" w:hAnsiTheme="majorBidi" w:cstheme="majorBidi"/>
            <w:b/>
            <w:bCs/>
            <w:sz w:val="24"/>
            <w:szCs w:val="24"/>
          </w:rPr>
          <w:fldChar w:fldCharType="separate"/>
        </w:r>
        <w:r w:rsidR="00BF493C">
          <w:rPr>
            <w:rFonts w:asciiTheme="majorBidi" w:hAnsiTheme="majorBidi" w:cstheme="majorBidi"/>
            <w:b/>
            <w:bCs/>
            <w:noProof/>
            <w:sz w:val="24"/>
            <w:szCs w:val="24"/>
          </w:rPr>
          <w:t>3</w:t>
        </w:r>
        <w:r w:rsidRPr="00D520AE">
          <w:rPr>
            <w:rFonts w:asciiTheme="majorBidi" w:hAnsiTheme="majorBidi" w:cstheme="majorBidi"/>
            <w:b/>
            <w:bCs/>
            <w:sz w:val="24"/>
            <w:szCs w:val="24"/>
          </w:rPr>
          <w:fldChar w:fldCharType="end"/>
        </w:r>
        <w:r w:rsidRPr="00D520AE">
          <w:rPr>
            <w:rFonts w:asciiTheme="majorBidi" w:hAnsiTheme="majorBidi" w:cstheme="majorBidi"/>
            <w:b/>
            <w:bCs/>
            <w:sz w:val="24"/>
            <w:szCs w:val="24"/>
            <w:rtl/>
          </w:rPr>
          <w:t xml:space="preserve">           </w:t>
        </w:r>
        <w:r w:rsidRPr="00D520AE">
          <w:rPr>
            <w:rFonts w:asciiTheme="majorBidi" w:hAnsiTheme="majorBidi" w:cstheme="majorBidi"/>
            <w:b/>
            <w:bCs/>
            <w:sz w:val="24"/>
            <w:szCs w:val="24"/>
          </w:rPr>
          <w:t xml:space="preserve">       </w:t>
        </w:r>
        <w:r>
          <w:rPr>
            <w:rFonts w:asciiTheme="majorBidi" w:hAnsiTheme="majorBidi" w:cstheme="majorBidi"/>
            <w:b/>
            <w:bCs/>
            <w:sz w:val="24"/>
            <w:szCs w:val="24"/>
          </w:rPr>
          <w:t xml:space="preserve">                                                                                             </w:t>
        </w:r>
        <w:r w:rsidRPr="00D520AE">
          <w:rPr>
            <w:rFonts w:asciiTheme="majorBidi" w:hAnsiTheme="majorBidi" w:cstheme="majorBidi"/>
            <w:b/>
            <w:bCs/>
            <w:sz w:val="24"/>
            <w:szCs w:val="24"/>
          </w:rPr>
          <w:t xml:space="preserve">        </w:t>
        </w:r>
        <w:r w:rsidRPr="00D520AE">
          <w:rPr>
            <w:rFonts w:asciiTheme="majorBidi" w:hAnsiTheme="majorBidi" w:cstheme="majorBidi"/>
            <w:b/>
            <w:bCs/>
            <w:sz w:val="24"/>
            <w:szCs w:val="24"/>
          </w:rPr>
          <w:fldChar w:fldCharType="begin"/>
        </w:r>
        <w:r w:rsidRPr="00D520AE">
          <w:rPr>
            <w:rFonts w:asciiTheme="majorBidi" w:hAnsiTheme="majorBidi" w:cstheme="majorBidi"/>
            <w:b/>
            <w:bCs/>
            <w:sz w:val="24"/>
            <w:szCs w:val="24"/>
          </w:rPr>
          <w:instrText xml:space="preserve"> TIME \@ "dddd d MMMM yyyy" </w:instrText>
        </w:r>
        <w:r w:rsidRPr="00D520AE">
          <w:rPr>
            <w:rFonts w:asciiTheme="majorBidi" w:hAnsiTheme="majorBidi" w:cstheme="majorBidi"/>
            <w:b/>
            <w:bCs/>
            <w:sz w:val="24"/>
            <w:szCs w:val="24"/>
          </w:rPr>
          <w:fldChar w:fldCharType="separate"/>
        </w:r>
        <w:r w:rsidR="00BF493C">
          <w:rPr>
            <w:rFonts w:asciiTheme="majorBidi" w:hAnsiTheme="majorBidi" w:cstheme="majorBidi"/>
            <w:b/>
            <w:bCs/>
            <w:noProof/>
            <w:sz w:val="24"/>
            <w:szCs w:val="24"/>
          </w:rPr>
          <w:t>jeudi 6 octobre 2022</w:t>
        </w:r>
        <w:r w:rsidRPr="00D520AE">
          <w:rPr>
            <w:rFonts w:asciiTheme="majorBidi" w:hAnsiTheme="majorBidi" w:cstheme="majorBidi"/>
            <w:b/>
            <w:bCs/>
            <w:sz w:val="24"/>
            <w:szCs w:val="24"/>
          </w:rPr>
          <w:fldChar w:fldCharType="end"/>
        </w:r>
      </w:p>
    </w:sdtContent>
  </w:sdt>
  <w:p w:rsidR="00D56118" w:rsidRDefault="00D56118">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E6F3D" w:rsidRDefault="00EE6F3D" w:rsidP="00A07CBE">
      <w:pPr>
        <w:spacing w:after="0" w:line="240" w:lineRule="auto"/>
      </w:pPr>
      <w:r>
        <w:separator/>
      </w:r>
    </w:p>
  </w:footnote>
  <w:footnote w:type="continuationSeparator" w:id="0">
    <w:p w:rsidR="00EE6F3D" w:rsidRDefault="00EE6F3D" w:rsidP="00A07CB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6118" w:rsidRDefault="00D56118">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6118" w:rsidRDefault="00D56118" w:rsidP="00FC1373">
    <w:pPr>
      <w:pStyle w:val="En-tte"/>
      <w:jc w:val="center"/>
    </w:pPr>
    <w:r>
      <w:rPr>
        <w:noProof/>
        <w:lang w:eastAsia="fr-FR"/>
      </w:rPr>
      <w:drawing>
        <wp:inline distT="0" distB="0" distL="0" distR="0" wp14:anchorId="6332E92D" wp14:editId="33285BB9">
          <wp:extent cx="6600825" cy="438150"/>
          <wp:effectExtent l="0" t="0" r="9525"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6600825" cy="43815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6118" w:rsidRDefault="00D56118">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A1753"/>
    <w:multiLevelType w:val="hybridMultilevel"/>
    <w:tmpl w:val="1598D5C2"/>
    <w:lvl w:ilvl="0" w:tplc="26E698E0">
      <w:start w:val="1"/>
      <w:numFmt w:val="decimal"/>
      <w:lvlText w:val="%1."/>
      <w:lvlJc w:val="left"/>
      <w:pPr>
        <w:ind w:left="720" w:hanging="360"/>
      </w:pPr>
      <w:rPr>
        <w:rFonts w:asciiTheme="majorBidi" w:hAnsiTheme="majorBidi" w:cstheme="majorBidi" w:hint="default"/>
        <w:color w:val="00B05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6CA14A2"/>
    <w:multiLevelType w:val="hybridMultilevel"/>
    <w:tmpl w:val="8430AAF8"/>
    <w:lvl w:ilvl="0" w:tplc="55E238C4">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74D582F"/>
    <w:multiLevelType w:val="hybridMultilevel"/>
    <w:tmpl w:val="A5AA1E88"/>
    <w:lvl w:ilvl="0" w:tplc="99781CDC">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0B072B07"/>
    <w:multiLevelType w:val="hybridMultilevel"/>
    <w:tmpl w:val="4DA2D2C0"/>
    <w:lvl w:ilvl="0" w:tplc="A7B43D64">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0FB36F4D"/>
    <w:multiLevelType w:val="hybridMultilevel"/>
    <w:tmpl w:val="E734390A"/>
    <w:lvl w:ilvl="0" w:tplc="9B42ACAA">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104B3477"/>
    <w:multiLevelType w:val="hybridMultilevel"/>
    <w:tmpl w:val="2E48E606"/>
    <w:lvl w:ilvl="0" w:tplc="38AECB70">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27897E22"/>
    <w:multiLevelType w:val="hybridMultilevel"/>
    <w:tmpl w:val="5E0E93D8"/>
    <w:lvl w:ilvl="0" w:tplc="3DB83A60">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2EBB7C91"/>
    <w:multiLevelType w:val="hybridMultilevel"/>
    <w:tmpl w:val="564E5158"/>
    <w:lvl w:ilvl="0" w:tplc="204A3824">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34665F28"/>
    <w:multiLevelType w:val="hybridMultilevel"/>
    <w:tmpl w:val="B9D22612"/>
    <w:lvl w:ilvl="0" w:tplc="F2BEF0A2">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34DA3FAA"/>
    <w:multiLevelType w:val="hybridMultilevel"/>
    <w:tmpl w:val="37343528"/>
    <w:lvl w:ilvl="0" w:tplc="3C889B2E">
      <w:start w:val="1"/>
      <w:numFmt w:val="bullet"/>
      <w:lvlText w:val=""/>
      <w:lvlJc w:val="left"/>
      <w:pPr>
        <w:ind w:left="720" w:hanging="360"/>
      </w:pPr>
      <w:rPr>
        <w:rFonts w:ascii="Wingdings" w:hAnsi="Wingdings" w:hint="default"/>
        <w:color w:val="0070C0"/>
        <w:sz w:val="36"/>
        <w:szCs w:val="3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36BA417E"/>
    <w:multiLevelType w:val="hybridMultilevel"/>
    <w:tmpl w:val="CEA88B94"/>
    <w:lvl w:ilvl="0" w:tplc="539A992E">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37E46AFF"/>
    <w:multiLevelType w:val="hybridMultilevel"/>
    <w:tmpl w:val="B1B03EA0"/>
    <w:lvl w:ilvl="0" w:tplc="E4C4C71C">
      <w:start w:val="1"/>
      <w:numFmt w:val="decimal"/>
      <w:lvlText w:val="%1."/>
      <w:lvlJc w:val="left"/>
      <w:pPr>
        <w:ind w:left="720" w:hanging="360"/>
      </w:pPr>
      <w:rPr>
        <w:rFonts w:ascii="Arabic Typesetting" w:hAnsi="Arabic Typesetting" w:cs="Arabic Typesetting" w:hint="default"/>
        <w:color w:val="00B050"/>
        <w:sz w:val="40"/>
        <w:szCs w:val="4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3D7D2F21"/>
    <w:multiLevelType w:val="hybridMultilevel"/>
    <w:tmpl w:val="021A1CFE"/>
    <w:lvl w:ilvl="0" w:tplc="C3042C28">
      <w:start w:val="1"/>
      <w:numFmt w:val="decimal"/>
      <w:lvlText w:val="%1."/>
      <w:lvlJc w:val="left"/>
      <w:pPr>
        <w:ind w:left="720" w:hanging="360"/>
      </w:pPr>
      <w:rPr>
        <w:rFonts w:asciiTheme="majorBidi" w:hAnsiTheme="majorBidi" w:cstheme="majorBidi" w:hint="default"/>
        <w:color w:val="00B05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410D612E"/>
    <w:multiLevelType w:val="hybridMultilevel"/>
    <w:tmpl w:val="7D885A9A"/>
    <w:lvl w:ilvl="0" w:tplc="24866A3C">
      <w:start w:val="1"/>
      <w:numFmt w:val="arabicAlpha"/>
      <w:lvlText w:val="%1."/>
      <w:lvlJc w:val="left"/>
      <w:pPr>
        <w:ind w:left="720" w:hanging="360"/>
      </w:pPr>
      <w:rPr>
        <w:rFonts w:hint="default"/>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479C6D79"/>
    <w:multiLevelType w:val="hybridMultilevel"/>
    <w:tmpl w:val="E91093BC"/>
    <w:lvl w:ilvl="0" w:tplc="0AE40BA4">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49A042D7"/>
    <w:multiLevelType w:val="hybridMultilevel"/>
    <w:tmpl w:val="ED64B928"/>
    <w:lvl w:ilvl="0" w:tplc="AEA6C5BC">
      <w:start w:val="1"/>
      <w:numFmt w:val="arabicAlpha"/>
      <w:lvlText w:val="%1."/>
      <w:lvlJc w:val="left"/>
      <w:pPr>
        <w:ind w:left="720" w:hanging="360"/>
      </w:pPr>
      <w:rPr>
        <w:rFonts w:hint="default"/>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4F00723F"/>
    <w:multiLevelType w:val="hybridMultilevel"/>
    <w:tmpl w:val="6D804F68"/>
    <w:lvl w:ilvl="0" w:tplc="A7AABE78">
      <w:start w:val="1"/>
      <w:numFmt w:val="decimal"/>
      <w:lvlText w:val="%1."/>
      <w:lvlJc w:val="left"/>
      <w:pPr>
        <w:ind w:left="720" w:hanging="360"/>
      </w:pPr>
      <w:rPr>
        <w:rFonts w:asciiTheme="majorBidi" w:hAnsiTheme="majorBidi" w:cstheme="majorBidi" w:hint="default"/>
        <w:color w:val="00B05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555E4B21"/>
    <w:multiLevelType w:val="hybridMultilevel"/>
    <w:tmpl w:val="83F83B50"/>
    <w:lvl w:ilvl="0" w:tplc="B9B26E7A">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59D17869"/>
    <w:multiLevelType w:val="hybridMultilevel"/>
    <w:tmpl w:val="53160872"/>
    <w:lvl w:ilvl="0" w:tplc="F7CACCB8">
      <w:start w:val="1"/>
      <w:numFmt w:val="bullet"/>
      <w:lvlText w:val=""/>
      <w:lvlJc w:val="left"/>
      <w:pPr>
        <w:ind w:left="720" w:hanging="360"/>
      </w:pPr>
      <w:rPr>
        <w:rFonts w:ascii="Wingdings" w:hAnsi="Wingdings" w:hint="default"/>
        <w:color w:val="0070C0"/>
        <w:sz w:val="36"/>
        <w:szCs w:val="3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63870D05"/>
    <w:multiLevelType w:val="hybridMultilevel"/>
    <w:tmpl w:val="851045A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6BF27E80"/>
    <w:multiLevelType w:val="hybridMultilevel"/>
    <w:tmpl w:val="0A7EEDBE"/>
    <w:lvl w:ilvl="0" w:tplc="1B9EC3E4">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736115C7"/>
    <w:multiLevelType w:val="hybridMultilevel"/>
    <w:tmpl w:val="7A520F82"/>
    <w:lvl w:ilvl="0" w:tplc="39967F42">
      <w:start w:val="1"/>
      <w:numFmt w:val="decimal"/>
      <w:lvlText w:val="%1."/>
      <w:lvlJc w:val="left"/>
      <w:pPr>
        <w:ind w:left="720" w:hanging="360"/>
      </w:pPr>
      <w:rPr>
        <w:rFonts w:asciiTheme="majorBidi" w:hAnsiTheme="majorBidi" w:cstheme="majorBidi" w:hint="default"/>
        <w:color w:val="00B05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73CE789B"/>
    <w:multiLevelType w:val="hybridMultilevel"/>
    <w:tmpl w:val="13367F84"/>
    <w:lvl w:ilvl="0" w:tplc="81AE609E">
      <w:start w:val="1"/>
      <w:numFmt w:val="decimal"/>
      <w:lvlText w:val="%1."/>
      <w:lvlJc w:val="left"/>
      <w:pPr>
        <w:ind w:left="720" w:hanging="360"/>
      </w:pPr>
      <w:rPr>
        <w:rFonts w:asciiTheme="majorBidi" w:hAnsiTheme="majorBidi" w:cstheme="majorBidi" w:hint="default"/>
        <w:color w:val="00B05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75702753"/>
    <w:multiLevelType w:val="hybridMultilevel"/>
    <w:tmpl w:val="9D623DBE"/>
    <w:lvl w:ilvl="0" w:tplc="056A1F44">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nsid w:val="77524FC9"/>
    <w:multiLevelType w:val="hybridMultilevel"/>
    <w:tmpl w:val="39C48496"/>
    <w:lvl w:ilvl="0" w:tplc="F50C76C2">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nsid w:val="7E542B37"/>
    <w:multiLevelType w:val="hybridMultilevel"/>
    <w:tmpl w:val="6450EE4C"/>
    <w:lvl w:ilvl="0" w:tplc="651EB8A6">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9"/>
  </w:num>
  <w:num w:numId="2">
    <w:abstractNumId w:val="3"/>
  </w:num>
  <w:num w:numId="3">
    <w:abstractNumId w:val="6"/>
  </w:num>
  <w:num w:numId="4">
    <w:abstractNumId w:val="25"/>
  </w:num>
  <w:num w:numId="5">
    <w:abstractNumId w:val="17"/>
  </w:num>
  <w:num w:numId="6">
    <w:abstractNumId w:val="18"/>
  </w:num>
  <w:num w:numId="7">
    <w:abstractNumId w:val="23"/>
  </w:num>
  <w:num w:numId="8">
    <w:abstractNumId w:val="7"/>
  </w:num>
  <w:num w:numId="9">
    <w:abstractNumId w:val="4"/>
  </w:num>
  <w:num w:numId="10">
    <w:abstractNumId w:val="10"/>
  </w:num>
  <w:num w:numId="11">
    <w:abstractNumId w:val="1"/>
  </w:num>
  <w:num w:numId="12">
    <w:abstractNumId w:val="20"/>
  </w:num>
  <w:num w:numId="13">
    <w:abstractNumId w:val="5"/>
  </w:num>
  <w:num w:numId="14">
    <w:abstractNumId w:val="8"/>
  </w:num>
  <w:num w:numId="15">
    <w:abstractNumId w:val="2"/>
  </w:num>
  <w:num w:numId="16">
    <w:abstractNumId w:val="14"/>
  </w:num>
  <w:num w:numId="17">
    <w:abstractNumId w:val="24"/>
  </w:num>
  <w:num w:numId="18">
    <w:abstractNumId w:val="15"/>
  </w:num>
  <w:num w:numId="19">
    <w:abstractNumId w:val="13"/>
  </w:num>
  <w:num w:numId="20">
    <w:abstractNumId w:val="21"/>
  </w:num>
  <w:num w:numId="21">
    <w:abstractNumId w:val="19"/>
  </w:num>
  <w:num w:numId="22">
    <w:abstractNumId w:val="0"/>
  </w:num>
  <w:num w:numId="23">
    <w:abstractNumId w:val="12"/>
  </w:num>
  <w:num w:numId="24">
    <w:abstractNumId w:val="22"/>
  </w:num>
  <w:num w:numId="25">
    <w:abstractNumId w:val="11"/>
  </w:num>
  <w:num w:numId="26">
    <w:abstractNumId w:val="1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745C"/>
    <w:rsid w:val="000138F7"/>
    <w:rsid w:val="000202D9"/>
    <w:rsid w:val="00041B58"/>
    <w:rsid w:val="0004641C"/>
    <w:rsid w:val="000546BF"/>
    <w:rsid w:val="0006271A"/>
    <w:rsid w:val="00066519"/>
    <w:rsid w:val="00075EA8"/>
    <w:rsid w:val="00081DA1"/>
    <w:rsid w:val="00093A3F"/>
    <w:rsid w:val="000D6E35"/>
    <w:rsid w:val="000E030D"/>
    <w:rsid w:val="000E0A04"/>
    <w:rsid w:val="000E197D"/>
    <w:rsid w:val="000E3C61"/>
    <w:rsid w:val="000F31BF"/>
    <w:rsid w:val="0010250E"/>
    <w:rsid w:val="00105CAA"/>
    <w:rsid w:val="00105F45"/>
    <w:rsid w:val="00117D8A"/>
    <w:rsid w:val="00125B7D"/>
    <w:rsid w:val="0014014D"/>
    <w:rsid w:val="001556CD"/>
    <w:rsid w:val="00167B1A"/>
    <w:rsid w:val="00170C04"/>
    <w:rsid w:val="0017330D"/>
    <w:rsid w:val="001820C3"/>
    <w:rsid w:val="001A1E1D"/>
    <w:rsid w:val="001A68D2"/>
    <w:rsid w:val="001C128D"/>
    <w:rsid w:val="001D2D70"/>
    <w:rsid w:val="001D62BE"/>
    <w:rsid w:val="001F036E"/>
    <w:rsid w:val="001F7BB8"/>
    <w:rsid w:val="0021691A"/>
    <w:rsid w:val="00226374"/>
    <w:rsid w:val="00230D19"/>
    <w:rsid w:val="00230F3F"/>
    <w:rsid w:val="002340EE"/>
    <w:rsid w:val="0023647E"/>
    <w:rsid w:val="002455CA"/>
    <w:rsid w:val="00247EA5"/>
    <w:rsid w:val="00253794"/>
    <w:rsid w:val="002642F3"/>
    <w:rsid w:val="0027402A"/>
    <w:rsid w:val="00287DDA"/>
    <w:rsid w:val="00295545"/>
    <w:rsid w:val="002A322A"/>
    <w:rsid w:val="002B633C"/>
    <w:rsid w:val="002C21BC"/>
    <w:rsid w:val="002D0037"/>
    <w:rsid w:val="002D0068"/>
    <w:rsid w:val="002D2FA5"/>
    <w:rsid w:val="002D31A0"/>
    <w:rsid w:val="002D63B8"/>
    <w:rsid w:val="002D6876"/>
    <w:rsid w:val="002D6E3C"/>
    <w:rsid w:val="002E17AB"/>
    <w:rsid w:val="002E5B96"/>
    <w:rsid w:val="00311D6D"/>
    <w:rsid w:val="00321026"/>
    <w:rsid w:val="00321F8C"/>
    <w:rsid w:val="003328A4"/>
    <w:rsid w:val="00336B97"/>
    <w:rsid w:val="00346D61"/>
    <w:rsid w:val="00353F25"/>
    <w:rsid w:val="00373E13"/>
    <w:rsid w:val="00375981"/>
    <w:rsid w:val="00384299"/>
    <w:rsid w:val="003939EB"/>
    <w:rsid w:val="003A2EF7"/>
    <w:rsid w:val="003A7CB8"/>
    <w:rsid w:val="003B46FB"/>
    <w:rsid w:val="003E61BD"/>
    <w:rsid w:val="003F112D"/>
    <w:rsid w:val="003F141D"/>
    <w:rsid w:val="00402C39"/>
    <w:rsid w:val="00407130"/>
    <w:rsid w:val="0041525C"/>
    <w:rsid w:val="004177CC"/>
    <w:rsid w:val="004209DE"/>
    <w:rsid w:val="0044169A"/>
    <w:rsid w:val="0044380B"/>
    <w:rsid w:val="004501DD"/>
    <w:rsid w:val="0045274F"/>
    <w:rsid w:val="00462ED5"/>
    <w:rsid w:val="0046461C"/>
    <w:rsid w:val="00471B29"/>
    <w:rsid w:val="004735C5"/>
    <w:rsid w:val="00480E98"/>
    <w:rsid w:val="004902D7"/>
    <w:rsid w:val="00491CB0"/>
    <w:rsid w:val="00492257"/>
    <w:rsid w:val="00492F55"/>
    <w:rsid w:val="0049480C"/>
    <w:rsid w:val="004A115B"/>
    <w:rsid w:val="004A2350"/>
    <w:rsid w:val="004A669A"/>
    <w:rsid w:val="004B0253"/>
    <w:rsid w:val="004B0874"/>
    <w:rsid w:val="004B1753"/>
    <w:rsid w:val="004C6DAF"/>
    <w:rsid w:val="004D2CD5"/>
    <w:rsid w:val="004D3828"/>
    <w:rsid w:val="004E466E"/>
    <w:rsid w:val="004F55D1"/>
    <w:rsid w:val="00504297"/>
    <w:rsid w:val="005134C4"/>
    <w:rsid w:val="00517E72"/>
    <w:rsid w:val="00524B30"/>
    <w:rsid w:val="00533BA0"/>
    <w:rsid w:val="005348A7"/>
    <w:rsid w:val="00537339"/>
    <w:rsid w:val="00537721"/>
    <w:rsid w:val="005457BD"/>
    <w:rsid w:val="005476E6"/>
    <w:rsid w:val="00556CAE"/>
    <w:rsid w:val="005659CF"/>
    <w:rsid w:val="005735A4"/>
    <w:rsid w:val="005741EC"/>
    <w:rsid w:val="00576D58"/>
    <w:rsid w:val="00576FBE"/>
    <w:rsid w:val="00585749"/>
    <w:rsid w:val="005A0D8E"/>
    <w:rsid w:val="005A7F34"/>
    <w:rsid w:val="005B1F99"/>
    <w:rsid w:val="005D5304"/>
    <w:rsid w:val="005E7EAC"/>
    <w:rsid w:val="00601EBC"/>
    <w:rsid w:val="00605C04"/>
    <w:rsid w:val="006119EC"/>
    <w:rsid w:val="00625B02"/>
    <w:rsid w:val="00634983"/>
    <w:rsid w:val="006360B0"/>
    <w:rsid w:val="00642711"/>
    <w:rsid w:val="00651F3F"/>
    <w:rsid w:val="00662845"/>
    <w:rsid w:val="00663885"/>
    <w:rsid w:val="00665482"/>
    <w:rsid w:val="0066584F"/>
    <w:rsid w:val="00670CEB"/>
    <w:rsid w:val="00677097"/>
    <w:rsid w:val="006A0906"/>
    <w:rsid w:val="006A2BBF"/>
    <w:rsid w:val="006A78B8"/>
    <w:rsid w:val="006B0ED4"/>
    <w:rsid w:val="006C34D0"/>
    <w:rsid w:val="006C70D8"/>
    <w:rsid w:val="006D4A55"/>
    <w:rsid w:val="006E4ADF"/>
    <w:rsid w:val="006E5CDE"/>
    <w:rsid w:val="006F0111"/>
    <w:rsid w:val="006F3C36"/>
    <w:rsid w:val="006F49A7"/>
    <w:rsid w:val="00703DE8"/>
    <w:rsid w:val="007106CB"/>
    <w:rsid w:val="00710A82"/>
    <w:rsid w:val="00723070"/>
    <w:rsid w:val="0072444B"/>
    <w:rsid w:val="00744F73"/>
    <w:rsid w:val="0075377E"/>
    <w:rsid w:val="00753E3B"/>
    <w:rsid w:val="00762398"/>
    <w:rsid w:val="007637E3"/>
    <w:rsid w:val="0076548F"/>
    <w:rsid w:val="00767380"/>
    <w:rsid w:val="00784DFD"/>
    <w:rsid w:val="007C510F"/>
    <w:rsid w:val="007D67CA"/>
    <w:rsid w:val="007E782C"/>
    <w:rsid w:val="007F012C"/>
    <w:rsid w:val="007F67BC"/>
    <w:rsid w:val="007F7A3A"/>
    <w:rsid w:val="00805BE1"/>
    <w:rsid w:val="008079E2"/>
    <w:rsid w:val="00811915"/>
    <w:rsid w:val="008233DF"/>
    <w:rsid w:val="0082554B"/>
    <w:rsid w:val="0084067F"/>
    <w:rsid w:val="00843FC3"/>
    <w:rsid w:val="00871453"/>
    <w:rsid w:val="008756A1"/>
    <w:rsid w:val="0088363B"/>
    <w:rsid w:val="00884913"/>
    <w:rsid w:val="00897918"/>
    <w:rsid w:val="008A0AA8"/>
    <w:rsid w:val="008B4AF2"/>
    <w:rsid w:val="008C7DF6"/>
    <w:rsid w:val="008D4266"/>
    <w:rsid w:val="008D5EBB"/>
    <w:rsid w:val="008E469F"/>
    <w:rsid w:val="008F63E7"/>
    <w:rsid w:val="00910E9A"/>
    <w:rsid w:val="0091237C"/>
    <w:rsid w:val="00926E93"/>
    <w:rsid w:val="009403D6"/>
    <w:rsid w:val="00942F3B"/>
    <w:rsid w:val="0096059D"/>
    <w:rsid w:val="00963304"/>
    <w:rsid w:val="009676C3"/>
    <w:rsid w:val="00980423"/>
    <w:rsid w:val="00982157"/>
    <w:rsid w:val="009823F2"/>
    <w:rsid w:val="009961C1"/>
    <w:rsid w:val="00996EC0"/>
    <w:rsid w:val="009A543A"/>
    <w:rsid w:val="009B5210"/>
    <w:rsid w:val="009B6125"/>
    <w:rsid w:val="009D06F3"/>
    <w:rsid w:val="009D0BBD"/>
    <w:rsid w:val="009D6E40"/>
    <w:rsid w:val="009E005D"/>
    <w:rsid w:val="009E1EF2"/>
    <w:rsid w:val="009E21B7"/>
    <w:rsid w:val="009F3C69"/>
    <w:rsid w:val="009F71B6"/>
    <w:rsid w:val="00A00DCF"/>
    <w:rsid w:val="00A037CC"/>
    <w:rsid w:val="00A0541B"/>
    <w:rsid w:val="00A06091"/>
    <w:rsid w:val="00A07CBE"/>
    <w:rsid w:val="00A1745C"/>
    <w:rsid w:val="00A2304B"/>
    <w:rsid w:val="00A2314E"/>
    <w:rsid w:val="00A23FA6"/>
    <w:rsid w:val="00A27E31"/>
    <w:rsid w:val="00A37BD8"/>
    <w:rsid w:val="00A420D5"/>
    <w:rsid w:val="00A44CBE"/>
    <w:rsid w:val="00A82D73"/>
    <w:rsid w:val="00A87954"/>
    <w:rsid w:val="00A92465"/>
    <w:rsid w:val="00A93C4F"/>
    <w:rsid w:val="00AA0B63"/>
    <w:rsid w:val="00AA4188"/>
    <w:rsid w:val="00AA41A4"/>
    <w:rsid w:val="00AA689B"/>
    <w:rsid w:val="00AA6C97"/>
    <w:rsid w:val="00AC13E2"/>
    <w:rsid w:val="00AE477D"/>
    <w:rsid w:val="00B016E2"/>
    <w:rsid w:val="00B05B5A"/>
    <w:rsid w:val="00B063A5"/>
    <w:rsid w:val="00B15F64"/>
    <w:rsid w:val="00B168B0"/>
    <w:rsid w:val="00B25C13"/>
    <w:rsid w:val="00B303B3"/>
    <w:rsid w:val="00B320B9"/>
    <w:rsid w:val="00B337BB"/>
    <w:rsid w:val="00B42D26"/>
    <w:rsid w:val="00B46303"/>
    <w:rsid w:val="00B4769F"/>
    <w:rsid w:val="00B55E2C"/>
    <w:rsid w:val="00B833BB"/>
    <w:rsid w:val="00B8472A"/>
    <w:rsid w:val="00B962A4"/>
    <w:rsid w:val="00BA076C"/>
    <w:rsid w:val="00BA1908"/>
    <w:rsid w:val="00BA442F"/>
    <w:rsid w:val="00BA4C54"/>
    <w:rsid w:val="00BA5496"/>
    <w:rsid w:val="00BB04F1"/>
    <w:rsid w:val="00BB3A11"/>
    <w:rsid w:val="00BB6F0F"/>
    <w:rsid w:val="00BC2FB7"/>
    <w:rsid w:val="00BC6078"/>
    <w:rsid w:val="00BE3002"/>
    <w:rsid w:val="00BF493C"/>
    <w:rsid w:val="00BF5F69"/>
    <w:rsid w:val="00C11C61"/>
    <w:rsid w:val="00C12FA8"/>
    <w:rsid w:val="00C234E9"/>
    <w:rsid w:val="00C300DE"/>
    <w:rsid w:val="00C450CE"/>
    <w:rsid w:val="00C46DBC"/>
    <w:rsid w:val="00C51E66"/>
    <w:rsid w:val="00C56329"/>
    <w:rsid w:val="00C60507"/>
    <w:rsid w:val="00C62C94"/>
    <w:rsid w:val="00C72354"/>
    <w:rsid w:val="00C76605"/>
    <w:rsid w:val="00C77530"/>
    <w:rsid w:val="00C951A9"/>
    <w:rsid w:val="00C97137"/>
    <w:rsid w:val="00CA1599"/>
    <w:rsid w:val="00CA6A35"/>
    <w:rsid w:val="00CB1F1A"/>
    <w:rsid w:val="00CC5D09"/>
    <w:rsid w:val="00CC6BC8"/>
    <w:rsid w:val="00CC75B2"/>
    <w:rsid w:val="00CD6BD6"/>
    <w:rsid w:val="00CF1F05"/>
    <w:rsid w:val="00D07724"/>
    <w:rsid w:val="00D11D44"/>
    <w:rsid w:val="00D11FED"/>
    <w:rsid w:val="00D24E96"/>
    <w:rsid w:val="00D34BE0"/>
    <w:rsid w:val="00D4393A"/>
    <w:rsid w:val="00D50181"/>
    <w:rsid w:val="00D520AE"/>
    <w:rsid w:val="00D56118"/>
    <w:rsid w:val="00D613E6"/>
    <w:rsid w:val="00D649ED"/>
    <w:rsid w:val="00D715AA"/>
    <w:rsid w:val="00D8563E"/>
    <w:rsid w:val="00D938FF"/>
    <w:rsid w:val="00DA2786"/>
    <w:rsid w:val="00DA311D"/>
    <w:rsid w:val="00DA3D71"/>
    <w:rsid w:val="00DB1862"/>
    <w:rsid w:val="00DB7EF5"/>
    <w:rsid w:val="00DC0096"/>
    <w:rsid w:val="00DC6D47"/>
    <w:rsid w:val="00DD0394"/>
    <w:rsid w:val="00DD07F5"/>
    <w:rsid w:val="00DE37AB"/>
    <w:rsid w:val="00DF34EB"/>
    <w:rsid w:val="00DF4EE1"/>
    <w:rsid w:val="00E01B23"/>
    <w:rsid w:val="00E057F9"/>
    <w:rsid w:val="00E23951"/>
    <w:rsid w:val="00E2458F"/>
    <w:rsid w:val="00E31905"/>
    <w:rsid w:val="00E467C7"/>
    <w:rsid w:val="00E5771B"/>
    <w:rsid w:val="00E62AC6"/>
    <w:rsid w:val="00E7645A"/>
    <w:rsid w:val="00E910A5"/>
    <w:rsid w:val="00E92643"/>
    <w:rsid w:val="00EA7200"/>
    <w:rsid w:val="00EB3CA6"/>
    <w:rsid w:val="00EC097B"/>
    <w:rsid w:val="00EC3B51"/>
    <w:rsid w:val="00EC52F5"/>
    <w:rsid w:val="00EC695A"/>
    <w:rsid w:val="00EE23BC"/>
    <w:rsid w:val="00EE6F3D"/>
    <w:rsid w:val="00EF2DF1"/>
    <w:rsid w:val="00F1103A"/>
    <w:rsid w:val="00F32498"/>
    <w:rsid w:val="00F41FB8"/>
    <w:rsid w:val="00F42C69"/>
    <w:rsid w:val="00F43636"/>
    <w:rsid w:val="00F56379"/>
    <w:rsid w:val="00F56412"/>
    <w:rsid w:val="00F62084"/>
    <w:rsid w:val="00F736D4"/>
    <w:rsid w:val="00FB4ACC"/>
    <w:rsid w:val="00FB4BA5"/>
    <w:rsid w:val="00FC1373"/>
    <w:rsid w:val="00FC508F"/>
    <w:rsid w:val="00FC5350"/>
    <w:rsid w:val="00FD1EC3"/>
    <w:rsid w:val="00FD589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C9AE281-BBDA-4A1A-BE48-B16981C36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A1745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E910A5"/>
    <w:pPr>
      <w:ind w:left="720"/>
      <w:contextualSpacing/>
    </w:pPr>
  </w:style>
  <w:style w:type="paragraph" w:styleId="Textedebulles">
    <w:name w:val="Balloon Text"/>
    <w:basedOn w:val="Normal"/>
    <w:link w:val="TextedebullesCar"/>
    <w:uiPriority w:val="99"/>
    <w:semiHidden/>
    <w:unhideWhenUsed/>
    <w:rsid w:val="0075377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5377E"/>
    <w:rPr>
      <w:rFonts w:ascii="Tahoma" w:hAnsi="Tahoma" w:cs="Tahoma"/>
      <w:sz w:val="16"/>
      <w:szCs w:val="16"/>
    </w:rPr>
  </w:style>
  <w:style w:type="paragraph" w:styleId="En-tte">
    <w:name w:val="header"/>
    <w:basedOn w:val="Normal"/>
    <w:link w:val="En-tteCar"/>
    <w:uiPriority w:val="99"/>
    <w:unhideWhenUsed/>
    <w:rsid w:val="00A07CBE"/>
    <w:pPr>
      <w:tabs>
        <w:tab w:val="center" w:pos="4536"/>
        <w:tab w:val="right" w:pos="9072"/>
      </w:tabs>
      <w:spacing w:after="0" w:line="240" w:lineRule="auto"/>
    </w:pPr>
  </w:style>
  <w:style w:type="character" w:customStyle="1" w:styleId="En-tteCar">
    <w:name w:val="En-tête Car"/>
    <w:basedOn w:val="Policepardfaut"/>
    <w:link w:val="En-tte"/>
    <w:uiPriority w:val="99"/>
    <w:rsid w:val="00A07CBE"/>
  </w:style>
  <w:style w:type="paragraph" w:styleId="Pieddepage">
    <w:name w:val="footer"/>
    <w:basedOn w:val="Normal"/>
    <w:link w:val="PieddepageCar"/>
    <w:uiPriority w:val="99"/>
    <w:unhideWhenUsed/>
    <w:rsid w:val="00A07CB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07CBE"/>
  </w:style>
  <w:style w:type="character" w:styleId="Textedelespacerserv">
    <w:name w:val="Placeholder Text"/>
    <w:basedOn w:val="Policepardfaut"/>
    <w:uiPriority w:val="99"/>
    <w:semiHidden/>
    <w:rsid w:val="0044169A"/>
    <w:rPr>
      <w:color w:val="808080"/>
    </w:rPr>
  </w:style>
  <w:style w:type="paragraph" w:styleId="Titre">
    <w:name w:val="Title"/>
    <w:basedOn w:val="Normal"/>
    <w:next w:val="Normal"/>
    <w:link w:val="TitreCar"/>
    <w:uiPriority w:val="10"/>
    <w:qFormat/>
    <w:rsid w:val="008F63E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F63E7"/>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7053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2972F8-537C-45AE-8E9F-D6C4C3290E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17699</TotalTime>
  <Pages>1</Pages>
  <Words>839</Words>
  <Characters>4619</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DELL</cp:lastModifiedBy>
  <cp:revision>83</cp:revision>
  <cp:lastPrinted>2022-10-06T13:46:00Z</cp:lastPrinted>
  <dcterms:created xsi:type="dcterms:W3CDTF">2022-02-20T19:05:00Z</dcterms:created>
  <dcterms:modified xsi:type="dcterms:W3CDTF">2022-10-06T13:46:00Z</dcterms:modified>
</cp:coreProperties>
</file>