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DE2" w:rsidRDefault="007B5150" w:rsidP="000F4DE2">
      <w:pPr>
        <w:rPr>
          <w:rtl/>
          <w:lang w:bidi="ar-DZ"/>
        </w:rPr>
      </w:pPr>
      <w:r>
        <w:rPr>
          <w:noProof/>
          <w:rtl/>
          <w:lang w:eastAsia="fr-FR"/>
        </w:rPr>
        <w:pict>
          <v:group id="_x0000_s1099" style="position:absolute;margin-left:-29.1pt;margin-top:-27.05pt;width:514.05pt;height:73.55pt;z-index:251659264" coordorigin="886,750" coordsize="10281,1471">
            <v:group id="_x0000_s1100" style="position:absolute;left:886;top:750;width:10281;height:1471" coordorigin="309,670" coordsize="11345,1684">
              <v:rect id="_x0000_s1101" style="position:absolute;left:309;top:670;width:11345;height:1681" filled="f" strokeweight="3pt">
                <v:fill opacity="28836f" o:opacity2=".5" type="tile"/>
                <v:stroke linestyle="thinThin"/>
                <v:shadow type="perspective" color="red" opacity=".5" origin="-.5,.5" offset="0,0" matrix=",92680f,,,,-95367431641e-17"/>
                <v:textbox style="mso-next-textbox:#_x0000_s1101">
                  <w:txbxContent>
                    <w:p w:rsidR="0050194B" w:rsidRDefault="000F4DE2" w:rsidP="00F3682E">
                      <w:pPr>
                        <w:tabs>
                          <w:tab w:val="left" w:pos="8988"/>
                        </w:tabs>
                        <w:bidi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2F2B9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>المؤسسة</w:t>
                      </w:r>
                      <w:r w:rsidRPr="002F2B92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>:</w:t>
                      </w:r>
                      <w:r w:rsidRPr="00B9435A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F3682E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بن باديس  </w:t>
                      </w:r>
                      <w:r w:rsidR="00262D13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-المنيعة         </w:t>
                      </w:r>
                      <w:r w:rsidR="00F3682E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                                              </w:t>
                      </w:r>
                      <w:r w:rsidR="00262D13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                           </w:t>
                      </w:r>
                      <w:r w:rsidR="00F3682E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 </w:t>
                      </w:r>
                      <w:r w:rsidRPr="00262D1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double" w:color="C00000"/>
                          <w:rtl/>
                          <w:lang w:bidi="ar-DZ"/>
                        </w:rPr>
                        <w:t>المس</w:t>
                      </w:r>
                      <w:r w:rsidRPr="00262D13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u w:val="double" w:color="C00000"/>
                          <w:rtl/>
                          <w:lang w:bidi="ar-DZ"/>
                        </w:rPr>
                        <w:t>ـــ</w:t>
                      </w:r>
                      <w:r w:rsidRPr="00262D1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double" w:color="C00000"/>
                          <w:rtl/>
                          <w:lang w:bidi="ar-DZ"/>
                        </w:rPr>
                        <w:t>توى</w:t>
                      </w:r>
                      <w:r w:rsidRPr="00B9435A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:   </w:t>
                      </w:r>
                      <w:r w:rsidRPr="00262D13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  <w:r w:rsidRPr="00B9435A">
                        <w:rPr>
                          <w:rFonts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62D1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</w:t>
                      </w:r>
                      <w:r w:rsidRPr="00B9435A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     </w:t>
                      </w:r>
                      <w:r w:rsidRPr="00B9435A">
                        <w:rPr>
                          <w:rFonts w:ascii="Times New Roman" w:hAnsi="Times New Roman" w:cs="Times New Roman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B9435A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 w:rsidRPr="00B9435A">
                        <w:rPr>
                          <w:rFonts w:ascii="Times New Roman" w:hAnsi="Times New Roman" w:cs="Times New Roman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B9435A">
                        <w:rPr>
                          <w:rFonts w:ascii="Times New Roman" w:hAnsi="Times New Roman" w:cs="Times New Roman" w:hint="cs"/>
                          <w:b/>
                          <w:bCs/>
                          <w:color w:val="00B050"/>
                          <w:sz w:val="24"/>
                          <w:szCs w:val="24"/>
                          <w:u w:val="double" w:color="C00000"/>
                          <w:rtl/>
                          <w:lang w:bidi="ar-DZ"/>
                        </w:rPr>
                        <w:t xml:space="preserve">     </w:t>
                      </w:r>
                      <w:r w:rsidRPr="002F2B9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>ال</w:t>
                      </w:r>
                      <w:r w:rsidRPr="002F2B92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>ـــ</w:t>
                      </w:r>
                      <w:r w:rsidRPr="002F2B9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>م</w:t>
                      </w:r>
                      <w:r w:rsidRPr="002F2B92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>ـــ</w:t>
                      </w:r>
                      <w:r w:rsidRPr="002F2B9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>ادة</w:t>
                      </w:r>
                      <w:r w:rsidRPr="00B9435A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Pr="00B9435A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B9435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علوم فيزيائية و تكنولوجيا</w:t>
                      </w:r>
                      <w:r w:rsidRPr="00B9435A">
                        <w:rPr>
                          <w:rFonts w:ascii="Times New Roman" w:hAnsi="Times New Roman" w:cs="Times New Roman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           </w:t>
                      </w:r>
                      <w:r w:rsidRPr="00B9435A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B9435A">
                        <w:rPr>
                          <w:rFonts w:ascii="Times New Roman" w:hAnsi="Times New Roman" w:cs="Times New Roman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B61793">
                        <w:rPr>
                          <w:rFonts w:ascii="Times New Roman" w:hAnsi="Times New Roman" w:cs="Times New Roman" w:hint="cs"/>
                          <w:b/>
                          <w:bCs/>
                          <w:color w:val="00B050"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62D13" w:rsidRPr="00262D13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المدة</w:t>
                      </w:r>
                      <w:r w:rsidR="00262D13">
                        <w:rPr>
                          <w:rFonts w:ascii="Times New Roman" w:hAnsi="Times New Roman" w:cs="Times New Roman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: </w:t>
                      </w:r>
                      <w:r w:rsidR="00262D13" w:rsidRPr="00262D13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1.5 ساعة</w:t>
                      </w:r>
                    </w:p>
                    <w:p w:rsidR="0050194B" w:rsidRDefault="00065302" w:rsidP="00065302">
                      <w:pPr>
                        <w:tabs>
                          <w:tab w:val="left" w:pos="8988"/>
                        </w:tabs>
                        <w:bidi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  <w:t>1444</w:t>
                      </w:r>
                      <w:r w:rsidR="0050194B">
                        <w:rPr>
                          <w:rFonts w:ascii="Times New Roman" w:hAnsi="Times New Roman" w:cs="Times New Roman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                                                                       </w:t>
                      </w:r>
                      <w:r w:rsidR="002F2B92" w:rsidRPr="002F2B92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144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  <w:t>5</w:t>
                      </w:r>
                      <w:r w:rsidR="0050194B">
                        <w:rPr>
                          <w:rFonts w:ascii="Times New Roman" w:hAnsi="Times New Roman" w:cs="Times New Roman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</w:t>
                      </w:r>
                    </w:p>
                    <w:p w:rsidR="0050194B" w:rsidRPr="00594190" w:rsidRDefault="00065302" w:rsidP="00065302">
                      <w:pPr>
                        <w:tabs>
                          <w:tab w:val="left" w:pos="8988"/>
                        </w:tabs>
                        <w:bidi/>
                        <w:spacing w:after="0"/>
                        <w:rPr>
                          <w:rFonts w:ascii="Showcard Gothic" w:hAnsi="Showcard Gothic" w:cs="Times New Roman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Showcard Gothic" w:hAnsi="Showcard Gothic" w:cs="Times New Roman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202</w:t>
                      </w:r>
                      <w:r>
                        <w:rPr>
                          <w:rFonts w:ascii="Showcard Gothic" w:hAnsi="Showcard Gothic" w:cs="Times New Roman"/>
                          <w:b/>
                          <w:bCs/>
                          <w:sz w:val="32"/>
                          <w:szCs w:val="32"/>
                          <w:lang w:bidi="ar-DZ"/>
                        </w:rPr>
                        <w:t>3</w:t>
                      </w:r>
                      <w:r w:rsidR="0050194B" w:rsidRPr="00594190">
                        <w:rPr>
                          <w:rFonts w:ascii="Showcard Gothic" w:hAnsi="Showcard Gothic" w:cs="Times New Roman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                                    </w:t>
                      </w:r>
                      <w:r>
                        <w:rPr>
                          <w:rFonts w:ascii="Showcard Gothic" w:hAnsi="Showcard Gothic" w:cs="Times New Roman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</w:t>
                      </w:r>
                      <w:r w:rsidR="00F3682E" w:rsidRPr="00594190">
                        <w:rPr>
                          <w:rFonts w:ascii="Showcard Gothic" w:hAnsi="Showcard Gothic" w:cs="Times New Roman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202</w:t>
                      </w:r>
                      <w:r>
                        <w:rPr>
                          <w:rFonts w:ascii="Showcard Gothic" w:hAnsi="Showcard Gothic" w:cs="Times New Roman"/>
                          <w:b/>
                          <w:bCs/>
                          <w:sz w:val="32"/>
                          <w:szCs w:val="32"/>
                          <w:lang w:bidi="ar-DZ"/>
                        </w:rPr>
                        <w:t>4</w:t>
                      </w:r>
                    </w:p>
                    <w:p w:rsidR="000F4DE2" w:rsidRPr="00B9435A" w:rsidRDefault="000F4DE2" w:rsidP="000F4DE2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bidi="ar-DZ"/>
                        </w:rPr>
                      </w:pPr>
                      <w:r w:rsidRPr="00B9435A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   </w:t>
                      </w:r>
                    </w:p>
                    <w:p w:rsidR="000F4DE2" w:rsidRPr="004C2E08" w:rsidRDefault="000F4DE2" w:rsidP="000F4DE2">
                      <w:pPr>
                        <w:bidi/>
                        <w:spacing w:after="0"/>
                        <w:rPr>
                          <w:sz w:val="20"/>
                          <w:szCs w:val="20"/>
                          <w:lang w:bidi="ar-DZ"/>
                        </w:rPr>
                      </w:pPr>
                      <w:r w:rsidRPr="004C2E08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102" type="#_x0000_t32" style="position:absolute;left:7217;top:673;width:0;height:1681" o:connectortype="straight"/>
              <v:shape id="_x0000_s1103" type="#_x0000_t32" style="position:absolute;left:3232;top:673;width:0;height:1681" o:connectortype="straight"/>
            </v:group>
            <v:roundrect id="_x0000_s1104" style="position:absolute;left:3683;top:995;width:3006;height:979;mso-wrap-style:none" arcsize="10923f" strokeweight="2.5pt">
              <v:fill r:id="rId7" o:title="Papyrus" type="tile"/>
              <v:shadow color="#868686"/>
              <v:textbox style="mso-next-textbox:#_x0000_s1104">
                <w:txbxContent>
                  <w:p w:rsidR="000F4DE2" w:rsidRPr="00262D13" w:rsidRDefault="00F3682E" w:rsidP="000F4DE2">
                    <w:pPr>
                      <w:shd w:val="clear" w:color="auto" w:fill="FFFFFF"/>
                      <w:rPr>
                        <w:b/>
                        <w:bCs/>
                        <w:sz w:val="32"/>
                        <w:szCs w:val="32"/>
                        <w:rtl/>
                        <w:lang w:val="af-ZA" w:bidi="ar-DZ"/>
                      </w:rPr>
                    </w:pPr>
                    <w:r w:rsidRPr="00262D13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af-ZA" w:bidi="ar-DZ"/>
                      </w:rPr>
                      <w:t>اختبار</w:t>
                    </w:r>
                    <w:r w:rsidR="000F4DE2" w:rsidRPr="00262D13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af-ZA" w:bidi="ar-DZ"/>
                      </w:rPr>
                      <w:t xml:space="preserve"> الفصــــــــل الثانـي</w:t>
                    </w:r>
                  </w:p>
                  <w:p w:rsidR="0050194B" w:rsidRPr="00764C17" w:rsidRDefault="0050194B" w:rsidP="000F4DE2">
                    <w:pPr>
                      <w:shd w:val="clear" w:color="auto" w:fill="FFFFFF"/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C00000"/>
                        <w:sz w:val="32"/>
                        <w:szCs w:val="32"/>
                        <w:rtl/>
                        <w:lang w:val="af-ZA" w:bidi="ar-DZ"/>
                      </w:rPr>
                      <w:t>20</w:t>
                    </w:r>
                  </w:p>
                </w:txbxContent>
              </v:textbox>
            </v:roundrect>
            <w10:wrap anchorx="page"/>
          </v:group>
        </w:pict>
      </w:r>
    </w:p>
    <w:p w:rsidR="000F4DE2" w:rsidRDefault="000F4DE2" w:rsidP="000F4DE2">
      <w:pPr>
        <w:bidi/>
        <w:rPr>
          <w:rtl/>
          <w:lang w:bidi="ar-DZ"/>
        </w:rPr>
      </w:pPr>
    </w:p>
    <w:p w:rsidR="00A65D57" w:rsidRDefault="007B5150" w:rsidP="00BB6618">
      <w:pPr>
        <w:tabs>
          <w:tab w:val="left" w:pos="3420"/>
        </w:tabs>
        <w:rPr>
          <w:rtl/>
          <w:lang w:bidi="ar-DZ"/>
        </w:rPr>
      </w:pPr>
      <w:bookmarkStart w:id="0" w:name="_GoBack"/>
      <w:bookmarkEnd w:id="0"/>
      <w:r>
        <w:rPr>
          <w:noProof/>
          <w:rtl/>
          <w:lang w:eastAsia="fr-FR"/>
        </w:rPr>
        <w:pict>
          <v:group id="_x0000_s1026" style="position:absolute;margin-left:-54.15pt;margin-top:22.55pt;width:522.35pt;height:237pt;z-index:251658240" coordorigin="668,8748" coordsize="10492,3894">
            <v:group id="_x0000_s1027" style="position:absolute;left:668;top:8748;width:10492;height:3894" coordorigin="668,8748" coordsize="10492,3894">
              <v:group id="_x0000_s1028" style="position:absolute;left:668;top:8808;width:4519;height:2414" coordorigin="824,13124" coordsize="4320,2280">
                <v:rect id="_x0000_s1029" style="position:absolute;left:1032;top:14471;width:1542;height:933" fillcolor="#c9f">
                  <v:fill r:id="rId8" o:title="20 %" type="pattern"/>
                </v:rect>
                <v:rect id="_x0000_s1030" style="position:absolute;left:2677;top:14575;width:331;height:622" fillcolor="#cff"/>
                <v:rect id="_x0000_s1031" style="position:absolute;left:1032;top:13228;width:720;height:1140" fillcolor="#cff" strokeweight=".25pt"/>
                <v:shapetype id="_x0000_t8" coordsize="21600,21600" o:spt="8" adj="5400" path="m,l@0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3,10800;10800,21600;@2,10800;10800,0" textboxrect="1800,1800,19800,19800;4500,4500,17100,17100;7200,7200,14400,14400"/>
                  <v:handles>
                    <v:h position="#0,bottomRight" xrange="0,10800"/>
                  </v:handles>
                </v:shapetype>
                <v:shape id="_x0000_s1032" type="#_x0000_t8" style="position:absolute;left:1649;top:13124;width:308;height:1244;rotation:-180" fillcolor="#969696" strokeweight=".25pt"/>
                <v:group id="_x0000_s1033" style="position:absolute;left:1649;top:14091;width:514;height:244" coordorigin="5144,2684" coordsize="900,424">
                  <v:rect id="_x0000_s1034" style="position:absolute;left:5144;top:2804;width:900;height:180;rotation:-22582253fd" fillcolor="#cff" strokeweight=".25pt"/>
                  <v:line id="_x0000_s1035" style="position:absolute;rotation:-22582253fd" from="5160,2684" to="5160,2864" strokecolor="white" strokeweight="2.25pt"/>
                  <v:line id="_x0000_s1036" style="position:absolute;rotation:-22582253fd" from="6026,2922" to="6027,3108" strokecolor="white" strokeweight="2.25pt"/>
                </v:group>
                <v:group id="_x0000_s1037" style="position:absolute;left:2985;top:14679;width:1028;height:414" coordorigin="7484,4424" coordsize="2520,1080">
                  <v:rect id="_x0000_s1038" style="position:absolute;left:9824;top:4784;width:180;height:360" fillcolor="gray">
                    <v:fill rotate="t" focus="50%" type="gradient"/>
                  </v:rect>
                  <v:roundrect id="_x0000_s1039" style="position:absolute;left:7844;top:4424;width:1980;height:1080" arcsize="10923f" fillcolor="gray" strokeweight=".25pt">
                    <v:fill rotate="t" focus="50%" type="gradient"/>
                  </v:roundrect>
                  <v:rect id="_x0000_s1040" style="position:absolute;left:8004;top:4424;width:540;height:1080" fillcolor="black">
                    <v:fill r:id="rId9" o:title="noir)" type="pattern"/>
                  </v:rect>
                  <v:rect id="_x0000_s1041" style="position:absolute;left:9104;top:4424;width:540;height:1080" fillcolor="black">
                    <v:fill r:id="rId9" o:title="noir)" type="pattern"/>
                  </v:rect>
                  <v:group id="_x0000_s1042" style="position:absolute;left:7484;top:4784;width:360;height:360" coordorigin="3944,5144" coordsize="480,360">
                    <v:rect id="_x0000_s1043" style="position:absolute;left:4064;top:5224;width:180;height:180" fillcolor="gray">
                      <v:fill rotate="t" angle="-90" focus="-50%" type="gradient"/>
                    </v:rect>
                    <v:rect id="_x0000_s1044" style="position:absolute;left:3944;top:5144;width:180;height:360;flip:x" fillcolor="gray">
                      <v:fill rotate="t" angle="-90" focus="-50%" type="gradient"/>
                    </v:rect>
                    <v:rect id="_x0000_s1045" style="position:absolute;left:4244;top:5144;width:180;height:360;flip:x" fillcolor="gray">
                      <v:fill rotate="t" angle="-90" focus="-50%" type="gradient"/>
                    </v:rect>
                  </v:group>
                </v:group>
                <v:group id="_x0000_s1046" style="position:absolute;left:2780;top:14609;width:205;height:553" coordorigin="8104,4164" coordsize="400,1520">
                  <v:line id="_x0000_s1047" style="position:absolute" from="8204,4244" to="8204,5504" filled="t" strokeweight="4.5pt">
                    <v:fill color2="fill darken(118)" angle="-90" method="linear sigma" type="gradient"/>
                  </v:line>
                  <v:rect id="_x0000_s1048" style="position:absolute;left:8104;top:4464;width:180;height:180">
                    <v:fill color2="fill darken(118)" angle="-90" method="linear sigma" type="gradient"/>
                  </v:rect>
                  <v:rect id="_x0000_s1049" style="position:absolute;left:8104;top:4704;width:180;height:180">
                    <v:fill color2="fill darken(118)" angle="-90" method="linear sigma" type="gradient"/>
                  </v:rect>
                  <v:rect id="_x0000_s1050" style="position:absolute;left:8104;top:4944;width:180;height:180">
                    <v:fill color2="fill darken(118)" angle="-90" method="linear sigma" type="gradient"/>
                  </v:rect>
                  <v:rect id="_x0000_s1051" style="position:absolute;left:8104;top:5184;width:180;height:180">
                    <v:fill color2="fill darken(118)" angle="-90" method="linear sigma" type="gradient"/>
                  </v:rect>
                  <v:shapetype id="_x0000_t135" coordsize="21600,21600" o:spt="135" path="m10800,qx21600,10800,10800,21600l,21600,,xe">
                    <v:stroke joinstyle="miter"/>
                    <v:path gradientshapeok="t" o:connecttype="rect" textboxrect="0,3163,18437,18437"/>
                  </v:shapetype>
                  <v:shape id="_x0000_s1052" type="#_x0000_t135" style="position:absolute;left:8064;top:4204;width:260;height:179;rotation:-90" fillcolor="gray">
                    <v:fill rotate="t" angle="-90" type="gradient"/>
                  </v:shape>
                  <v:shape id="_x0000_s1053" type="#_x0000_t135" style="position:absolute;left:8065;top:5464;width:260;height:179;rotation:-270" fillcolor="gray">
                    <v:fill rotate="t" angle="-90" type="gradient"/>
                  </v:shape>
                  <v:line id="_x0000_s1054" style="position:absolute" from="8424,4244" to="8424,5504" filled="t" strokeweight="4.5pt">
                    <v:fill color2="fill darken(118)" angle="-90" method="linear sigma" type="gradient"/>
                  </v:line>
                  <v:rect id="_x0000_s1055" style="position:absolute;left:8324;top:4464;width:180;height:180">
                    <v:fill color2="fill darken(118)" angle="-90" method="linear sigma" type="gradient"/>
                  </v:rect>
                  <v:rect id="_x0000_s1056" style="position:absolute;left:8324;top:4704;width:180;height:180">
                    <v:fill color2="fill darken(118)" angle="-90" method="linear sigma" type="gradient"/>
                  </v:rect>
                  <v:rect id="_x0000_s1057" style="position:absolute;left:8324;top:4944;width:180;height:180">
                    <v:fill color2="fill darken(118)" angle="-90" method="linear sigma" type="gradient"/>
                  </v:rect>
                  <v:rect id="_x0000_s1058" style="position:absolute;left:8324;top:5184;width:180;height:180">
                    <v:fill color2="fill darken(118)" angle="-90" method="linear sigma" type="gradient"/>
                  </v:rect>
                  <v:shape id="_x0000_s1059" type="#_x0000_t135" style="position:absolute;left:8284;top:4204;width:260;height:179;rotation:-90" fillcolor="gray">
                    <v:fill rotate="t" angle="-90" type="gradient"/>
                  </v:shape>
                  <v:shape id="_x0000_s1060" type="#_x0000_t135" style="position:absolute;left:8285;top:5464;width:260;height:179;rotation:-270" fillcolor="gray">
                    <v:fill rotate="t" angle="-90" type="gradient"/>
                  </v:shape>
                  <v:line id="_x0000_s1061" style="position:absolute" from="8304,4244" to="8304,5504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_x0000_s1062" type="#_x0000_t6" style="position:absolute;left:2174;top:14451;width:411;height:415;rotation:-180" strokecolor="white"/>
                <v:group id="_x0000_s1063" style="position:absolute;left:1975;top:14524;width:852;height:102;rotation:3031312fd" coordorigin="5504,3344" coordsize="900,180">
                  <v:rect id="_x0000_s1064" style="position:absolute;left:5504;top:3344;width:900;height:180" fillcolor="#cff"/>
                  <v:line id="_x0000_s1065" style="position:absolute" from="5504,3344" to="5504,3524" strokecolor="white" strokeweight="2.25pt"/>
                  <v:line id="_x0000_s1066" style="position:absolute" from="6404,3344" to="6404,3524" strokecolor="white" strokeweight="2.25pt"/>
                </v:group>
                <v:line id="_x0000_s1067" style="position:absolute" from="2163,14471" to="2574,14886"/>
                <v:group id="_x0000_s1068" style="position:absolute;left:2882;top:15300;width:2262;height:104" coordorigin="5504,5144" coordsize="1620,180">
                  <v:rect id="_x0000_s1069" style="position:absolute;left:5504;top:5144;width:1620;height:180" fillcolor="black">
                    <v:fill r:id="rId10" o:title="noir)" type="pattern"/>
                  </v:rect>
                  <v:line id="_x0000_s1070" style="position:absolute" from="5504,5324" to="7124,5324" strokecolor="white"/>
                </v:group>
                <v:rect id="_x0000_s1071" style="position:absolute;left:3705;top:15093;width:103;height:104" fillcolor="#339"/>
                <v:rect id="_x0000_s1072" style="position:absolute;left:3248;top:15093;width:103;height:104" fillcolor="#339"/>
                <v:rect id="_x0000_s1073" style="position:absolute;left:2882;top:15197;width:2262;height:103" fillcolor="#339"/>
                <v:rect id="_x0000_s1074" style="position:absolute;left:2780;top:15197;width:102;height:207" fillcolor="#cff"/>
                <v:line id="_x0000_s1075" style="position:absolute" from="2780,15197" to="2882,15197" strokecolor="white"/>
                <v:rect id="_x0000_s1076" style="position:absolute;left:4036;top:15093;width:206;height:104" fillcolor="#669"/>
                <v:group id="_x0000_s1077" style="position:absolute;left:4093;top:14886;width:434;height:207" coordorigin="5684,5864" coordsize="1620,540"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078" type="#_x0000_t19" style="position:absolute;left:5594;top:5954;width:540;height:360;rotation:-90" fillcolor="red" strokecolor="red" strokeweight="3pt"/>
                  <v:line id="_x0000_s1079" style="position:absolute" from="6044,5864" to="7304,5864" strokecolor="red" strokeweight="3pt"/>
                </v:group>
                <v:group id="_x0000_s1080" style="position:absolute;left:4185;top:14989;width:342;height:104" coordorigin="5684,5864" coordsize="1620,540">
                  <v:shape id="_x0000_s1081" type="#_x0000_t19" style="position:absolute;left:5594;top:5954;width:540;height:360;rotation:-90" fillcolor="red" strokecolor="red" strokeweight="3pt"/>
                  <v:line id="_x0000_s1082" style="position:absolute" from="6044,5864" to="7304,5864" strokecolor="red" strokeweight="3pt"/>
                </v:group>
                <v:group id="_x0000_s1083" style="position:absolute;left:4527;top:14575;width:411;height:518" coordorigin="8024,3704" coordsize="720,900">
                  <v:rect id="_x0000_s1084" style="position:absolute;left:8024;top:3704;width:720;height:900" fillcolor="black" strokeweight=".25pt">
                    <v:fill r:id="rId11" o:title="noir)" type="pattern"/>
                  </v:rect>
                  <v:rect id="_x0000_s1085" style="position:absolute;left:8024;top:3704;width:720;height:180" fillcolor="#036"/>
                  <v:rect id="_x0000_s1086" style="position:absolute;left:8024;top:4424;width:720;height:180" fillcolor="#036"/>
                </v:group>
                <v:rect id="_x0000_s1087" style="position:absolute;left:4470;top:15093;width:514;height:104" fillcolor="#036">
                  <v:fill rotate="t" type="gradient"/>
                </v:rect>
                <v:rect id="_x0000_s1088" style="position:absolute;left:4482;top:14471;width:514;height:104" fillcolor="#036">
                  <v:fill rotate="t" type="gradien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89" type="#_x0000_t202" style="position:absolute;left:824;top:13604;width:900;height:540" filled="f" fillcolor="#036" stroked="f">
                  <v:textbox style="mso-next-textbox:#_x0000_s1089">
                    <w:txbxContent>
                      <w:p w:rsidR="000F4DE2" w:rsidRPr="003A6078" w:rsidRDefault="000F4DE2" w:rsidP="000F4DE2">
                        <w:pPr>
                          <w:rPr>
                            <w:sz w:val="28"/>
                            <w:szCs w:val="28"/>
                          </w:rPr>
                        </w:pPr>
                        <w:r w:rsidRPr="003A607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الماء</w:t>
                        </w:r>
                      </w:p>
                    </w:txbxContent>
                  </v:textbox>
                </v:shape>
                <v:shape id="_x0000_s1090" type="#_x0000_t202" style="position:absolute;left:1184;top:14684;width:1080;height:540" filled="f" stroked="f">
                  <v:textbox style="mso-next-textbox:#_x0000_s1090">
                    <w:txbxContent>
                      <w:p w:rsidR="000F4DE2" w:rsidRPr="003A6078" w:rsidRDefault="000F4DE2" w:rsidP="000F4DE2">
                        <w:pPr>
                          <w:rPr>
                            <w:sz w:val="28"/>
                            <w:szCs w:val="28"/>
                          </w:rPr>
                        </w:pPr>
                        <w:r w:rsidRPr="003A607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الأرض</w:t>
                        </w:r>
                      </w:p>
                    </w:txbxContent>
                  </v:textbox>
                </v:shape>
                <v:line id="_x0000_s1091" style="position:absolute" from="2864,13684" to="2864,14584">
                  <v:stroke endarrow="block"/>
                </v:line>
                <v:shape id="_x0000_s1092" type="#_x0000_t202" style="position:absolute;left:2284;top:13344;width:900;height:540" filled="f" stroked="f">
                  <v:textbox style="mso-next-textbox:#_x0000_s1092">
                    <w:txbxContent>
                      <w:p w:rsidR="000F4DE2" w:rsidRPr="003A6078" w:rsidRDefault="000F4DE2" w:rsidP="000F4DE2">
                        <w:pPr>
                          <w:rPr>
                            <w:sz w:val="28"/>
                            <w:szCs w:val="28"/>
                          </w:rPr>
                        </w:pPr>
                        <w:r w:rsidRPr="003A607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عنفة</w:t>
                        </w:r>
                      </w:p>
                    </w:txbxContent>
                  </v:textbox>
                </v:shape>
                <v:line id="_x0000_s1093" style="position:absolute" from="3704,14144" to="3704,14684">
                  <v:stroke endarrow="block"/>
                </v:line>
                <v:shape id="_x0000_s1094" type="#_x0000_t202" style="position:absolute;left:2984;top:13764;width:1080;height:540" filled="f" stroked="f">
                  <v:textbox style="mso-next-textbox:#_x0000_s1094">
                    <w:txbxContent>
                      <w:p w:rsidR="000F4DE2" w:rsidRPr="003A6078" w:rsidRDefault="000F4DE2" w:rsidP="000F4DE2">
                        <w:pPr>
                          <w:rPr>
                            <w:sz w:val="28"/>
                            <w:szCs w:val="28"/>
                            <w:rtl/>
                          </w:rPr>
                        </w:pPr>
                        <w:r w:rsidRPr="003A607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منوبة</w:t>
                        </w:r>
                      </w:p>
                    </w:txbxContent>
                  </v:textbox>
                </v:shape>
                <v:line id="_x0000_s1095" style="position:absolute" from="4784,13964" to="4784,14504">
                  <v:stroke endarrow="block"/>
                </v:line>
                <v:shape id="_x0000_s1096" type="#_x0000_t202" style="position:absolute;left:4064;top:13597;width:1080;height:540" filled="f" stroked="f">
                  <v:textbox style="mso-next-textbox:#_x0000_s1096">
                    <w:txbxContent>
                      <w:p w:rsidR="000F4DE2" w:rsidRPr="003A6078" w:rsidRDefault="000F4DE2" w:rsidP="000F4DE2">
                        <w:pPr>
                          <w:rPr>
                            <w:sz w:val="28"/>
                            <w:szCs w:val="28"/>
                            <w:rtl/>
                          </w:rPr>
                        </w:pPr>
                        <w:r w:rsidRPr="003A6078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م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حول</w:t>
                        </w:r>
                      </w:p>
                    </w:txbxContent>
                  </v:textbox>
                </v:shape>
              </v:group>
              <v:shape id="_x0000_s1097" type="#_x0000_t202" style="position:absolute;left:4184;top:8748;width:6976;height:3894" filled="f" stroked="f">
                <v:textbox style="mso-next-textbox:#_x0000_s1097">
                  <w:txbxContent>
                    <w:p w:rsidR="000F4DE2" w:rsidRPr="000F4DE2" w:rsidRDefault="00262D13" w:rsidP="000F4DE2">
                      <w:pPr>
                        <w:tabs>
                          <w:tab w:val="left" w:pos="718"/>
                        </w:tabs>
                        <w:bidi/>
                        <w:rPr>
                          <w:rFonts w:ascii="Andalus" w:hAnsi="Andalus" w:cs="Andalu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0F4DE2">
                        <w:rPr>
                          <w:rFonts w:ascii="Andalus" w:hAnsi="Andalus" w:cs="Andalu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التمرين الأول</w:t>
                      </w:r>
                      <w:r w:rsidR="000F4DE2" w:rsidRPr="00DA2FD9">
                        <w:rPr>
                          <w:rFonts w:ascii="Andalus" w:hAnsi="Andalus" w:cs="Andalus"/>
                          <w:b/>
                          <w:bCs/>
                          <w:sz w:val="28"/>
                          <w:szCs w:val="28"/>
                          <w:rtl/>
                        </w:rPr>
                        <w:t>:</w:t>
                      </w:r>
                      <w:r w:rsidR="000F4DE2" w:rsidRPr="00B86F1A">
                        <w:rPr>
                          <w:rFonts w:cs="Simplified Arabic" w:hint="cs"/>
                          <w:b/>
                          <w:bCs/>
                          <w:sz w:val="26"/>
                          <w:szCs w:val="26"/>
                          <w:rtl/>
                        </w:rPr>
                        <w:t>يمثل الشكل محطة كهرومائية</w:t>
                      </w:r>
                      <w:r w:rsidR="000F4DE2" w:rsidRPr="00D34710">
                        <w:rPr>
                          <w:rFonts w:cs="Simplified Arabic" w:hint="cs"/>
                          <w:sz w:val="26"/>
                          <w:szCs w:val="26"/>
                          <w:rtl/>
                        </w:rPr>
                        <w:t xml:space="preserve"> .</w:t>
                      </w:r>
                    </w:p>
                    <w:p w:rsidR="000F4DE2" w:rsidRPr="00B86F1A" w:rsidRDefault="000F4DE2" w:rsidP="000F4DE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18"/>
                        </w:tabs>
                        <w:bidi/>
                        <w:spacing w:after="0" w:line="240" w:lineRule="auto"/>
                        <w:rPr>
                          <w:rFonts w:cs="Simplified Arabic"/>
                          <w:b/>
                          <w:bCs/>
                          <w:sz w:val="26"/>
                          <w:szCs w:val="26"/>
                        </w:rPr>
                      </w:pPr>
                      <w:r w:rsidRPr="00B86F1A">
                        <w:rPr>
                          <w:rFonts w:cs="Simplified Arabic" w:hint="cs"/>
                          <w:b/>
                          <w:bCs/>
                          <w:sz w:val="26"/>
                          <w:szCs w:val="26"/>
                          <w:rtl/>
                        </w:rPr>
                        <w:t>شطب على فعل الحالة أو الأداء الخاطئ؟</w:t>
                      </w:r>
                    </w:p>
                    <w:p w:rsidR="000F4DE2" w:rsidRPr="00B86F1A" w:rsidRDefault="000F4DE2" w:rsidP="000F4DE2">
                      <w:pPr>
                        <w:tabs>
                          <w:tab w:val="left" w:pos="718"/>
                        </w:tabs>
                        <w:bidi/>
                        <w:rPr>
                          <w:rFonts w:cs="Simplified Arabic"/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  <w:r w:rsidRPr="00B86F1A"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*</w:t>
                      </w:r>
                      <w:r w:rsidRPr="00B86F1A">
                        <w:rPr>
                          <w:rFonts w:cs="Simplified Arabic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 في محطة كهرومائية ,(يرتفع/يسقط) الماء على العنفة </w:t>
                      </w:r>
                    </w:p>
                    <w:p w:rsidR="000F4DE2" w:rsidRPr="00B86F1A" w:rsidRDefault="000F4DE2" w:rsidP="000F4DE2">
                      <w:pPr>
                        <w:tabs>
                          <w:tab w:val="left" w:pos="718"/>
                        </w:tabs>
                        <w:bidi/>
                        <w:rPr>
                          <w:rFonts w:cs="Simplified Arabic"/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  <w:r w:rsidRPr="00B86F1A">
                        <w:rPr>
                          <w:rFonts w:cs="Simplified Arabic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فيؤدي إلى(تحريكها/ سحبها).التي بدورها(تدير/تسحب) المنوب</w:t>
                      </w:r>
                    </w:p>
                    <w:p w:rsidR="000F4DE2" w:rsidRPr="000F4DE2" w:rsidRDefault="000F4DE2" w:rsidP="000F4DE2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cs="Simplified Arabic" w:hint="cs"/>
                          <w:b/>
                          <w:bCs/>
                          <w:sz w:val="26"/>
                          <w:szCs w:val="26"/>
                          <w:rtl/>
                        </w:rPr>
                        <w:t>شكل السلسلة الوظيفية و الحصيلة الطاقوية الموافقة</w:t>
                      </w:r>
                      <w:r w:rsidRPr="00B86F1A">
                        <w:rPr>
                          <w:rFonts w:cs="Simplified Arabic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؟</w:t>
                      </w:r>
                    </w:p>
                    <w:p w:rsidR="000F4DE2" w:rsidRPr="000F4DE2" w:rsidRDefault="003D7114" w:rsidP="000F4DE2">
                      <w:pPr>
                        <w:numPr>
                          <w:ilvl w:val="0"/>
                          <w:numId w:val="1"/>
                        </w:numPr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cs="Simplified Arabic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أدكر أمثلة أخرى لانتاج الطاقة الكهربائية صديقة للبيئة </w:t>
                      </w:r>
                    </w:p>
                    <w:p w:rsidR="000F4DE2" w:rsidRDefault="000F4DE2" w:rsidP="000F4DE2">
                      <w:pPr>
                        <w:bidi/>
                        <w:rPr>
                          <w:rFonts w:cs="Simplified Arabic"/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</w:p>
                    <w:p w:rsidR="000F4DE2" w:rsidRPr="00B86F1A" w:rsidRDefault="000F4DE2" w:rsidP="000F4DE2">
                      <w:pPr>
                        <w:bidi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v:group>
            <v:rect id="_x0000_s1098" style="position:absolute;left:793;top:8748;width:10228;height:3777" filled="f"/>
            <w10:wrap anchorx="page"/>
          </v:group>
        </w:pict>
      </w:r>
    </w:p>
    <w:p w:rsidR="00A65D57" w:rsidRPr="00A65D57" w:rsidRDefault="00A65D57" w:rsidP="00A65D57">
      <w:pPr>
        <w:rPr>
          <w:rtl/>
          <w:lang w:bidi="ar-DZ"/>
        </w:rPr>
      </w:pPr>
    </w:p>
    <w:p w:rsidR="00A65D57" w:rsidRPr="00A65D57" w:rsidRDefault="00A65D57" w:rsidP="00A65D57">
      <w:pPr>
        <w:rPr>
          <w:rtl/>
          <w:lang w:bidi="ar-DZ"/>
        </w:rPr>
      </w:pPr>
    </w:p>
    <w:p w:rsidR="00A65D57" w:rsidRPr="00A65D57" w:rsidRDefault="00A65D57" w:rsidP="00A65D57">
      <w:pPr>
        <w:rPr>
          <w:rtl/>
          <w:lang w:bidi="ar-DZ"/>
        </w:rPr>
      </w:pPr>
    </w:p>
    <w:p w:rsidR="00A65D57" w:rsidRPr="00A65D57" w:rsidRDefault="00A65D57" w:rsidP="00A65D57">
      <w:pPr>
        <w:rPr>
          <w:rtl/>
          <w:lang w:bidi="ar-DZ"/>
        </w:rPr>
      </w:pPr>
    </w:p>
    <w:p w:rsidR="00A65D57" w:rsidRPr="00A65D57" w:rsidRDefault="00A65D57" w:rsidP="00A65D57">
      <w:pPr>
        <w:rPr>
          <w:rtl/>
          <w:lang w:bidi="ar-DZ"/>
        </w:rPr>
      </w:pPr>
    </w:p>
    <w:p w:rsidR="00A65D57" w:rsidRPr="00A65D57" w:rsidRDefault="00A65D57" w:rsidP="00A65D57">
      <w:pPr>
        <w:rPr>
          <w:rtl/>
          <w:lang w:bidi="ar-DZ"/>
        </w:rPr>
      </w:pPr>
    </w:p>
    <w:p w:rsidR="00A65D57" w:rsidRPr="00A65D57" w:rsidRDefault="00A65D57" w:rsidP="00A65D57">
      <w:pPr>
        <w:rPr>
          <w:rtl/>
          <w:lang w:bidi="ar-DZ"/>
        </w:rPr>
      </w:pPr>
    </w:p>
    <w:p w:rsidR="00A65D57" w:rsidRDefault="00A65D57" w:rsidP="00A65D57">
      <w:pPr>
        <w:rPr>
          <w:rtl/>
          <w:lang w:bidi="ar-DZ"/>
        </w:rPr>
      </w:pPr>
    </w:p>
    <w:p w:rsidR="008561A0" w:rsidRDefault="008561A0" w:rsidP="00A65D57">
      <w:pPr>
        <w:rPr>
          <w:rtl/>
          <w:lang w:bidi="ar-DZ"/>
        </w:rPr>
      </w:pPr>
    </w:p>
    <w:p w:rsidR="008561A0" w:rsidRDefault="008561A0" w:rsidP="00A65D57">
      <w:pPr>
        <w:rPr>
          <w:rtl/>
          <w:lang w:bidi="ar-DZ"/>
        </w:rPr>
      </w:pPr>
    </w:p>
    <w:tbl>
      <w:tblPr>
        <w:tblpPr w:leftFromText="180" w:rightFromText="180" w:vertAnchor="text" w:horzAnchor="margin" w:tblpY="1944"/>
        <w:bidiVisual/>
        <w:tblW w:w="8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64"/>
        <w:gridCol w:w="2564"/>
        <w:gridCol w:w="2446"/>
        <w:gridCol w:w="1628"/>
      </w:tblGrid>
      <w:tr w:rsidR="00BC0059" w:rsidTr="00C638F9">
        <w:trPr>
          <w:trHeight w:val="1129"/>
        </w:trPr>
        <w:tc>
          <w:tcPr>
            <w:tcW w:w="2164" w:type="dxa"/>
          </w:tcPr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val="nl-NL" w:bidi="ar-DZ"/>
              </w:rPr>
            </w:pPr>
            <w:r>
              <w:rPr>
                <w:rFonts w:ascii="Calibri" w:eastAsia="Calibri" w:hAnsi="Calibri" w:cs="Arial"/>
                <w:b/>
                <w:bCs/>
                <w:lang w:val="nl-NL"/>
              </w:rPr>
              <w:t>KJ</w:t>
            </w:r>
            <w:r>
              <w:rPr>
                <w:rFonts w:ascii="Calibri" w:eastAsia="Calibri" w:hAnsi="Calibri" w:cs="Arial" w:hint="cs"/>
                <w:b/>
                <w:bCs/>
                <w:rtl/>
                <w:lang w:val="nl-NL" w:bidi="ar-DZ"/>
              </w:rPr>
              <w:t xml:space="preserve"> .......</w:t>
            </w:r>
          </w:p>
        </w:tc>
        <w:tc>
          <w:tcPr>
            <w:tcW w:w="0" w:type="auto"/>
          </w:tcPr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lang w:val="nl-NL"/>
              </w:rPr>
            </w:pPr>
            <w:r>
              <w:rPr>
                <w:rFonts w:ascii="Calibri" w:eastAsia="Calibri" w:hAnsi="Calibri" w:cs="Arial"/>
                <w:b/>
                <w:bCs/>
                <w:lang w:val="nl-NL"/>
              </w:rPr>
              <w:t>0.45KW.h</w:t>
            </w:r>
          </w:p>
        </w:tc>
        <w:tc>
          <w:tcPr>
            <w:tcW w:w="2446" w:type="dxa"/>
          </w:tcPr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</w:rPr>
            </w:pPr>
            <w:r>
              <w:rPr>
                <w:rFonts w:ascii="Calibri" w:eastAsia="Calibri" w:hAnsi="Calibri" w:cs="Arial"/>
                <w:b/>
                <w:bCs/>
              </w:rPr>
              <w:t>250J</w:t>
            </w:r>
          </w:p>
        </w:tc>
        <w:tc>
          <w:tcPr>
            <w:tcW w:w="1628" w:type="dxa"/>
          </w:tcPr>
          <w:p w:rsidR="00BC0059" w:rsidRDefault="00BC0059" w:rsidP="005E1005">
            <w:pPr>
              <w:bidi/>
              <w:rPr>
                <w:b/>
                <w:bCs/>
                <w:rtl/>
                <w:lang w:bidi="ar-DZ"/>
              </w:rPr>
            </w:pPr>
            <w:r>
              <w:rPr>
                <w:rFonts w:ascii="Calibri" w:eastAsia="Calibri" w:hAnsi="Calibri" w:cs="Arial" w:hint="cs"/>
                <w:b/>
                <w:bCs/>
                <w:rtl/>
                <w:lang w:bidi="ar-DZ"/>
              </w:rPr>
              <w:t>الطاقة المحولة</w:t>
            </w:r>
          </w:p>
          <w:p w:rsidR="00C638F9" w:rsidRPr="00C638F9" w:rsidRDefault="00C638F9" w:rsidP="00C638F9">
            <w:pPr>
              <w:bidi/>
              <w:rPr>
                <w:rFonts w:ascii="Calibri" w:eastAsia="Calibri" w:hAnsi="Calibri" w:cs="Arial"/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E</w:t>
            </w:r>
          </w:p>
        </w:tc>
      </w:tr>
      <w:tr w:rsidR="00BC0059" w:rsidTr="00C638F9">
        <w:trPr>
          <w:trHeight w:val="1095"/>
        </w:trPr>
        <w:tc>
          <w:tcPr>
            <w:tcW w:w="2164" w:type="dxa"/>
          </w:tcPr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</w:rPr>
            </w:pPr>
            <w:r>
              <w:rPr>
                <w:rFonts w:ascii="Calibri" w:eastAsia="Calibri" w:hAnsi="Calibri" w:cs="Arial"/>
                <w:b/>
                <w:bCs/>
              </w:rPr>
              <w:t>10s</w:t>
            </w:r>
          </w:p>
        </w:tc>
        <w:tc>
          <w:tcPr>
            <w:tcW w:w="0" w:type="auto"/>
          </w:tcPr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DZ"/>
              </w:rPr>
            </w:pPr>
            <w:r>
              <w:rPr>
                <w:rFonts w:ascii="Calibri" w:eastAsia="Calibri" w:hAnsi="Calibri" w:cs="Arial" w:hint="cs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Arial"/>
                <w:b/>
                <w:bCs/>
              </w:rPr>
              <w:t>h</w:t>
            </w:r>
            <w:r>
              <w:rPr>
                <w:rFonts w:ascii="Calibri" w:eastAsia="Calibri" w:hAnsi="Calibri" w:cs="Arial" w:hint="cs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Arial" w:hint="cs"/>
                <w:b/>
                <w:bCs/>
                <w:rtl/>
                <w:lang w:bidi="ar-DZ"/>
              </w:rPr>
              <w:t>.........</w:t>
            </w:r>
          </w:p>
        </w:tc>
        <w:tc>
          <w:tcPr>
            <w:tcW w:w="2446" w:type="dxa"/>
          </w:tcPr>
          <w:p w:rsidR="00BC0059" w:rsidRDefault="00BC0059" w:rsidP="005E1005">
            <w:pPr>
              <w:jc w:val="center"/>
              <w:rPr>
                <w:rFonts w:ascii="Calibri" w:eastAsia="Calibri" w:hAnsi="Calibri" w:cs="Arial"/>
                <w:b/>
                <w:bCs/>
              </w:rPr>
            </w:pPr>
            <w:r>
              <w:rPr>
                <w:rFonts w:ascii="Calibri" w:eastAsia="Calibri" w:hAnsi="Calibri" w:cs="Arial"/>
                <w:b/>
                <w:bCs/>
              </w:rPr>
              <w:t>2min 5s</w:t>
            </w:r>
          </w:p>
        </w:tc>
        <w:tc>
          <w:tcPr>
            <w:tcW w:w="1628" w:type="dxa"/>
          </w:tcPr>
          <w:p w:rsidR="00BC0059" w:rsidRDefault="00BC0059" w:rsidP="005E1005">
            <w:pPr>
              <w:bidi/>
              <w:rPr>
                <w:b/>
                <w:bCs/>
              </w:rPr>
            </w:pPr>
            <w:r>
              <w:rPr>
                <w:rFonts w:ascii="Calibri" w:eastAsia="Calibri" w:hAnsi="Calibri" w:cs="Arial" w:hint="cs"/>
                <w:b/>
                <w:bCs/>
                <w:rtl/>
              </w:rPr>
              <w:t>مدة التحويل</w:t>
            </w:r>
          </w:p>
          <w:p w:rsidR="00C638F9" w:rsidRDefault="00C638F9" w:rsidP="00C638F9">
            <w:pPr>
              <w:bidi/>
              <w:rPr>
                <w:rFonts w:ascii="Calibri" w:eastAsia="Calibri" w:hAnsi="Calibri" w:cs="Arial"/>
                <w:b/>
                <w:bCs/>
                <w:rtl/>
              </w:rPr>
            </w:pPr>
            <w:r>
              <w:rPr>
                <w:b/>
                <w:bCs/>
              </w:rPr>
              <w:t>t</w:t>
            </w:r>
          </w:p>
        </w:tc>
      </w:tr>
      <w:tr w:rsidR="00BC0059" w:rsidTr="00C638F9">
        <w:trPr>
          <w:trHeight w:val="1203"/>
        </w:trPr>
        <w:tc>
          <w:tcPr>
            <w:tcW w:w="2164" w:type="dxa"/>
          </w:tcPr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</w:rPr>
            </w:pPr>
            <w:r>
              <w:rPr>
                <w:rFonts w:ascii="Calibri" w:eastAsia="Calibri" w:hAnsi="Calibri" w:cs="Arial"/>
                <w:b/>
                <w:bCs/>
              </w:rPr>
              <w:t>2KW</w:t>
            </w:r>
          </w:p>
        </w:tc>
        <w:tc>
          <w:tcPr>
            <w:tcW w:w="0" w:type="auto"/>
          </w:tcPr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</w:rPr>
            </w:pPr>
            <w:r>
              <w:rPr>
                <w:rFonts w:ascii="Calibri" w:eastAsia="Calibri" w:hAnsi="Calibri" w:cs="Arial"/>
                <w:b/>
                <w:bCs/>
              </w:rPr>
              <w:t>75W</w:t>
            </w:r>
          </w:p>
        </w:tc>
        <w:tc>
          <w:tcPr>
            <w:tcW w:w="2446" w:type="dxa"/>
          </w:tcPr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  <w:lang w:bidi="ar-DZ"/>
              </w:rPr>
            </w:pPr>
            <w:r>
              <w:rPr>
                <w:rFonts w:ascii="Calibri" w:eastAsia="Calibri" w:hAnsi="Calibri" w:cs="Arial" w:hint="cs"/>
                <w:b/>
                <w:bCs/>
                <w:rtl/>
              </w:rPr>
              <w:t xml:space="preserve"> </w:t>
            </w:r>
            <w:r>
              <w:rPr>
                <w:rFonts w:ascii="Calibri" w:eastAsia="Calibri" w:hAnsi="Calibri" w:cs="Arial"/>
                <w:b/>
                <w:bCs/>
              </w:rPr>
              <w:t xml:space="preserve">  W</w:t>
            </w:r>
            <w:r>
              <w:rPr>
                <w:rFonts w:ascii="Calibri" w:eastAsia="Calibri" w:hAnsi="Calibri" w:cs="Arial" w:hint="cs"/>
                <w:b/>
                <w:bCs/>
                <w:rtl/>
                <w:lang w:bidi="ar-DZ"/>
              </w:rPr>
              <w:t>......</w:t>
            </w:r>
          </w:p>
        </w:tc>
        <w:tc>
          <w:tcPr>
            <w:tcW w:w="1628" w:type="dxa"/>
          </w:tcPr>
          <w:p w:rsidR="00BC0059" w:rsidRDefault="00BC0059" w:rsidP="005E1005">
            <w:pPr>
              <w:bidi/>
              <w:rPr>
                <w:b/>
                <w:bCs/>
              </w:rPr>
            </w:pPr>
            <w:r>
              <w:rPr>
                <w:rFonts w:ascii="Calibri" w:eastAsia="Calibri" w:hAnsi="Calibri" w:cs="Arial" w:hint="cs"/>
                <w:b/>
                <w:bCs/>
                <w:rtl/>
              </w:rPr>
              <w:t>استطاعة التحويل</w:t>
            </w:r>
          </w:p>
          <w:p w:rsidR="00C638F9" w:rsidRDefault="00C638F9" w:rsidP="00C638F9">
            <w:pPr>
              <w:bidi/>
              <w:rPr>
                <w:rFonts w:ascii="Calibri" w:eastAsia="Calibri" w:hAnsi="Calibri" w:cs="Arial"/>
                <w:b/>
                <w:bCs/>
                <w:rtl/>
              </w:rPr>
            </w:pPr>
            <w:r>
              <w:rPr>
                <w:b/>
                <w:bCs/>
              </w:rPr>
              <w:t>p</w:t>
            </w:r>
          </w:p>
        </w:tc>
      </w:tr>
      <w:tr w:rsidR="00BC0059" w:rsidTr="00C638F9">
        <w:trPr>
          <w:trHeight w:val="1965"/>
        </w:trPr>
        <w:tc>
          <w:tcPr>
            <w:tcW w:w="2164" w:type="dxa"/>
          </w:tcPr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</w:rPr>
            </w:pPr>
            <w:r>
              <w:rPr>
                <w:rFonts w:ascii="Calibri" w:eastAsia="Calibri" w:hAnsi="Calibri" w:cs="Arial" w:hint="cs"/>
                <w:b/>
                <w:bCs/>
                <w:color w:val="FF0000"/>
                <w:rtl/>
              </w:rPr>
              <w:t>.......</w:t>
            </w:r>
          </w:p>
          <w:p w:rsidR="00BC0059" w:rsidRPr="008D174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color w:val="FF0000"/>
                <w:rtl/>
              </w:rPr>
              <w:t>........</w:t>
            </w:r>
          </w:p>
        </w:tc>
        <w:tc>
          <w:tcPr>
            <w:tcW w:w="0" w:type="auto"/>
          </w:tcPr>
          <w:p w:rsidR="00BC0059" w:rsidRPr="00E06B31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</w:rPr>
            </w:pPr>
            <w:r>
              <w:rPr>
                <w:rFonts w:ascii="Calibri" w:eastAsia="Calibri" w:hAnsi="Calibri" w:cs="Arial" w:hint="cs"/>
                <w:b/>
                <w:bCs/>
                <w:color w:val="FF0000"/>
                <w:rtl/>
              </w:rPr>
              <w:t>.......</w:t>
            </w:r>
          </w:p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</w:rPr>
            </w:pPr>
            <w:r>
              <w:rPr>
                <w:rFonts w:ascii="Calibri" w:eastAsia="Calibri" w:hAnsi="Calibri" w:cs="Arial" w:hint="cs"/>
                <w:b/>
                <w:bCs/>
                <w:color w:val="FF0000"/>
                <w:rtl/>
              </w:rPr>
              <w:t>......</w:t>
            </w:r>
            <w:r w:rsidRPr="00E06B31">
              <w:rPr>
                <w:rFonts w:ascii="Calibri" w:eastAsia="Calibri" w:hAnsi="Calibri" w:cs="Arial"/>
                <w:b/>
                <w:bCs/>
                <w:color w:val="FF0000"/>
              </w:rPr>
              <w:t xml:space="preserve"> </w:t>
            </w:r>
          </w:p>
        </w:tc>
        <w:tc>
          <w:tcPr>
            <w:tcW w:w="2446" w:type="dxa"/>
          </w:tcPr>
          <w:p w:rsidR="00BC0059" w:rsidRPr="00C40355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color w:val="FF0000"/>
              </w:rPr>
            </w:pPr>
            <w:r>
              <w:rPr>
                <w:rFonts w:ascii="Calibri" w:eastAsia="Calibri" w:hAnsi="Calibri" w:cs="Arial" w:hint="cs"/>
                <w:b/>
                <w:bCs/>
                <w:color w:val="FF0000"/>
                <w:rtl/>
              </w:rPr>
              <w:t>........</w:t>
            </w:r>
          </w:p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</w:rPr>
            </w:pPr>
            <w:r>
              <w:rPr>
                <w:rFonts w:ascii="Calibri" w:eastAsia="Calibri" w:hAnsi="Calibri" w:cs="Arial" w:hint="cs"/>
                <w:b/>
                <w:bCs/>
                <w:color w:val="FF0000"/>
                <w:rtl/>
              </w:rPr>
              <w:t>.......</w:t>
            </w:r>
          </w:p>
        </w:tc>
        <w:tc>
          <w:tcPr>
            <w:tcW w:w="1628" w:type="dxa"/>
          </w:tcPr>
          <w:p w:rsidR="00BC0059" w:rsidRDefault="00BC0059" w:rsidP="005E1005">
            <w:pPr>
              <w:bidi/>
              <w:jc w:val="center"/>
              <w:rPr>
                <w:rFonts w:ascii="Calibri" w:eastAsia="Calibri" w:hAnsi="Calibri" w:cs="Arial"/>
                <w:b/>
                <w:bCs/>
                <w:rtl/>
              </w:rPr>
            </w:pPr>
            <w:r>
              <w:rPr>
                <w:rFonts w:ascii="Calibri" w:eastAsia="Calibri" w:hAnsi="Calibri" w:cs="Arial" w:hint="cs"/>
                <w:b/>
                <w:bCs/>
                <w:rtl/>
              </w:rPr>
              <w:t>العلاقة الحسابية(القانون)</w:t>
            </w:r>
          </w:p>
        </w:tc>
      </w:tr>
    </w:tbl>
    <w:p w:rsidR="00C638F9" w:rsidRDefault="00C638F9" w:rsidP="00C638F9">
      <w:pPr>
        <w:jc w:val="right"/>
        <w:rPr>
          <w:rFonts w:ascii="Andalus" w:hAnsi="Andalus" w:cs="Andalus"/>
          <w:b/>
          <w:bCs/>
          <w:sz w:val="28"/>
          <w:szCs w:val="28"/>
          <w:u w:val="single"/>
        </w:rPr>
      </w:pPr>
      <w:r>
        <w:rPr>
          <w:rFonts w:ascii="Andalus" w:hAnsi="Andalus" w:cs="Andalus" w:hint="cs"/>
          <w:b/>
          <w:bCs/>
          <w:sz w:val="28"/>
          <w:szCs w:val="28"/>
          <w:u w:val="single"/>
          <w:rtl/>
        </w:rPr>
        <w:t xml:space="preserve">التمرين </w:t>
      </w:r>
      <w:r>
        <w:rPr>
          <w:rFonts w:ascii="Andalus" w:hAnsi="Andalus" w:cs="Andalus" w:hint="cs"/>
          <w:b/>
          <w:bCs/>
          <w:sz w:val="28"/>
          <w:szCs w:val="28"/>
          <w:u w:val="single"/>
          <w:rtl/>
          <w:lang w:bidi="ar-DZ"/>
        </w:rPr>
        <w:t>الثاني</w:t>
      </w:r>
      <w:r w:rsidR="00BC0059">
        <w:rPr>
          <w:rFonts w:ascii="Andalus" w:hAnsi="Andalus" w:cs="Andalus" w:hint="cs"/>
          <w:b/>
          <w:bCs/>
          <w:sz w:val="28"/>
          <w:szCs w:val="28"/>
          <w:u w:val="single"/>
          <w:rtl/>
        </w:rPr>
        <w:t>:</w:t>
      </w:r>
    </w:p>
    <w:p w:rsidR="00A65D57" w:rsidRDefault="00BC0059" w:rsidP="00BC0059">
      <w:pPr>
        <w:jc w:val="right"/>
        <w:rPr>
          <w:rFonts w:ascii="Andalus" w:hAnsi="Andalus" w:cs="Andalus"/>
          <w:b/>
          <w:bCs/>
          <w:sz w:val="28"/>
          <w:szCs w:val="28"/>
          <w:rtl/>
        </w:rPr>
      </w:pPr>
      <w:r>
        <w:rPr>
          <w:rFonts w:ascii="Andalus" w:hAnsi="Andalus" w:cs="Andalus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ndalus" w:hAnsi="Andalus" w:cs="Andalus" w:hint="cs"/>
          <w:b/>
          <w:bCs/>
          <w:sz w:val="28"/>
          <w:szCs w:val="28"/>
          <w:rtl/>
        </w:rPr>
        <w:t>أكمل الجدول الآتي:</w:t>
      </w:r>
    </w:p>
    <w:p w:rsidR="003D7114" w:rsidRDefault="003D7114" w:rsidP="00A65D57">
      <w:pPr>
        <w:rPr>
          <w:rtl/>
          <w:lang w:bidi="ar-DZ"/>
        </w:rPr>
      </w:pPr>
    </w:p>
    <w:p w:rsidR="003D7114" w:rsidRDefault="00262D13" w:rsidP="003D7114">
      <w:pPr>
        <w:jc w:val="right"/>
        <w:rPr>
          <w:rFonts w:ascii="Andalus" w:hAnsi="Andalus" w:cs="Andalus"/>
          <w:b/>
          <w:bCs/>
          <w:sz w:val="28"/>
          <w:szCs w:val="28"/>
          <w:u w:val="single"/>
          <w:rtl/>
        </w:rPr>
      </w:pPr>
      <w:r>
        <w:rPr>
          <w:rFonts w:ascii="Andalus" w:hAnsi="Andalus" w:cs="Andalus" w:hint="cs"/>
          <w:b/>
          <w:bCs/>
          <w:sz w:val="28"/>
          <w:szCs w:val="28"/>
          <w:u w:val="single"/>
          <w:rtl/>
        </w:rPr>
        <w:lastRenderedPageBreak/>
        <w:t>الوضعية الادماجية:</w:t>
      </w:r>
    </w:p>
    <w:p w:rsidR="00BC0059" w:rsidRPr="00B86F1A" w:rsidRDefault="00BC0059" w:rsidP="00BC0059">
      <w:pPr>
        <w:numPr>
          <w:ilvl w:val="0"/>
          <w:numId w:val="1"/>
        </w:numPr>
        <w:tabs>
          <w:tab w:val="left" w:pos="718"/>
        </w:tabs>
        <w:bidi/>
        <w:spacing w:after="0" w:line="240" w:lineRule="auto"/>
        <w:rPr>
          <w:rFonts w:cs="Simplified Arabic"/>
          <w:b/>
          <w:bCs/>
          <w:sz w:val="26"/>
          <w:szCs w:val="26"/>
        </w:rPr>
      </w:pPr>
      <w:r>
        <w:rPr>
          <w:rFonts w:cs="Simplified Arabic" w:hint="cs"/>
          <w:b/>
          <w:bCs/>
          <w:sz w:val="26"/>
          <w:szCs w:val="26"/>
          <w:rtl/>
        </w:rPr>
        <w:t>حقق علي الدارتين الكهربائيتين المبينتين في المخططين الآتين : حيث دلالة المصباحين</w:t>
      </w:r>
      <w:r>
        <w:rPr>
          <w:rFonts w:cs="Simplified Arabic"/>
          <w:b/>
          <w:bCs/>
          <w:sz w:val="26"/>
          <w:szCs w:val="26"/>
          <w:lang w:val="en-US"/>
        </w:rPr>
        <w:t>l</w:t>
      </w:r>
      <w:r w:rsidRPr="00BC0059">
        <w:rPr>
          <w:rFonts w:cs="Simplified Arabic"/>
          <w:b/>
          <w:bCs/>
          <w:sz w:val="26"/>
          <w:szCs w:val="26"/>
          <w:vertAlign w:val="subscript"/>
          <w:lang w:val="en-US"/>
        </w:rPr>
        <w:t>1</w:t>
      </w:r>
      <w:r>
        <w:rPr>
          <w:rFonts w:cs="Simplified Arabic"/>
          <w:b/>
          <w:bCs/>
          <w:sz w:val="26"/>
          <w:szCs w:val="26"/>
          <w:lang w:val="en-US"/>
        </w:rPr>
        <w:t>.l</w:t>
      </w:r>
      <w:r w:rsidRPr="00BC0059">
        <w:rPr>
          <w:rFonts w:cs="Simplified Arabic"/>
          <w:b/>
          <w:bCs/>
          <w:sz w:val="26"/>
          <w:szCs w:val="26"/>
          <w:vertAlign w:val="subscript"/>
          <w:lang w:val="en-US"/>
        </w:rPr>
        <w:t>2</w:t>
      </w:r>
      <w:r>
        <w:rPr>
          <w:rFonts w:cs="Simplified Arabic" w:hint="cs"/>
          <w:b/>
          <w:bCs/>
          <w:sz w:val="26"/>
          <w:szCs w:val="26"/>
          <w:rtl/>
        </w:rPr>
        <w:t xml:space="preserve"> متما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>ث</w:t>
      </w:r>
      <w:r>
        <w:rPr>
          <w:rFonts w:cs="Simplified Arabic" w:hint="cs"/>
          <w:b/>
          <w:bCs/>
          <w:sz w:val="26"/>
          <w:szCs w:val="26"/>
          <w:rtl/>
        </w:rPr>
        <w:t xml:space="preserve">لين,ودلالتهما تتوافق مع دلالة البطارية . </w:t>
      </w:r>
    </w:p>
    <w:p w:rsidR="00262D13" w:rsidRPr="00262D13" w:rsidRDefault="00262D13" w:rsidP="00262D13">
      <w:pPr>
        <w:jc w:val="right"/>
        <w:rPr>
          <w:rtl/>
          <w:lang w:bidi="ar-DZ"/>
        </w:rPr>
      </w:pPr>
    </w:p>
    <w:p w:rsidR="00303363" w:rsidRDefault="007B5150" w:rsidP="00A65D57">
      <w:pPr>
        <w:jc w:val="right"/>
        <w:rPr>
          <w:lang w:bidi="ar-DZ"/>
        </w:rPr>
      </w:pPr>
      <w:r>
        <w:rPr>
          <w:noProof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09" type="#_x0000_t75" style="position:absolute;left:0;text-align:left;margin-left:276.45pt;margin-top:15.95pt;width:121.5pt;height:111.75pt;z-index:251663360">
            <v:imagedata r:id="rId12" o:title=""/>
          </v:shape>
          <o:OLEObject Type="Embed" ProgID="PBrush" ShapeID="_x0000_s1109" DrawAspect="Content" ObjectID="_1770378721" r:id="rId13"/>
        </w:pict>
      </w:r>
      <w:r w:rsidR="00F135F3"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704850</wp:posOffset>
            </wp:positionH>
            <wp:positionV relativeFrom="paragraph">
              <wp:posOffset>219710</wp:posOffset>
            </wp:positionV>
            <wp:extent cx="1819275" cy="1484844"/>
            <wp:effectExtent l="19050" t="0" r="952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484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65D57" w:rsidRDefault="005F7F31" w:rsidP="005F7F31">
      <w:pPr>
        <w:tabs>
          <w:tab w:val="left" w:pos="7680"/>
        </w:tabs>
        <w:rPr>
          <w:lang w:bidi="ar-DZ"/>
        </w:rPr>
      </w:pPr>
      <w:r>
        <w:rPr>
          <w:lang w:bidi="ar-DZ"/>
        </w:rPr>
        <w:tab/>
      </w:r>
    </w:p>
    <w:p w:rsidR="00A65D57" w:rsidRDefault="00A65D57" w:rsidP="00A65D57">
      <w:pPr>
        <w:jc w:val="right"/>
        <w:rPr>
          <w:lang w:bidi="ar-DZ"/>
        </w:rPr>
      </w:pPr>
    </w:p>
    <w:p w:rsidR="00A65D57" w:rsidRDefault="00A65D57" w:rsidP="00A65D57">
      <w:pPr>
        <w:jc w:val="right"/>
        <w:rPr>
          <w:lang w:bidi="ar-DZ"/>
        </w:rPr>
      </w:pPr>
    </w:p>
    <w:p w:rsidR="00A65D57" w:rsidRDefault="00A65D57" w:rsidP="00A65D57">
      <w:pPr>
        <w:jc w:val="right"/>
        <w:rPr>
          <w:rtl/>
          <w:lang w:bidi="ar-DZ"/>
        </w:rPr>
      </w:pPr>
    </w:p>
    <w:p w:rsidR="008561A0" w:rsidRDefault="008561A0" w:rsidP="00A65D57">
      <w:pPr>
        <w:jc w:val="right"/>
        <w:rPr>
          <w:rtl/>
          <w:lang w:bidi="ar-DZ"/>
        </w:rPr>
      </w:pPr>
    </w:p>
    <w:p w:rsidR="008561A0" w:rsidRDefault="008561A0" w:rsidP="00A65D57">
      <w:pPr>
        <w:jc w:val="right"/>
        <w:rPr>
          <w:rtl/>
          <w:lang w:bidi="ar-DZ"/>
        </w:rPr>
      </w:pPr>
    </w:p>
    <w:p w:rsidR="008561A0" w:rsidRDefault="008561A0" w:rsidP="00A65D57">
      <w:pPr>
        <w:jc w:val="right"/>
        <w:rPr>
          <w:lang w:bidi="ar-DZ"/>
        </w:rPr>
      </w:pPr>
    </w:p>
    <w:p w:rsidR="00A65D57" w:rsidRDefault="003D7114" w:rsidP="00A65D57">
      <w:pPr>
        <w:jc w:val="right"/>
        <w:rPr>
          <w:rFonts w:cs="Simplified Arabic"/>
          <w:b/>
          <w:bCs/>
          <w:sz w:val="26"/>
          <w:szCs w:val="26"/>
          <w:rtl/>
        </w:rPr>
      </w:pPr>
      <w:r>
        <w:rPr>
          <w:rFonts w:cs="Simplified Arabic" w:hint="cs"/>
          <w:b/>
          <w:bCs/>
          <w:sz w:val="26"/>
          <w:szCs w:val="26"/>
          <w:rtl/>
        </w:rPr>
        <w:t>الاسئلة :</w:t>
      </w:r>
    </w:p>
    <w:p w:rsidR="003D7114" w:rsidRDefault="003D7114" w:rsidP="00A65D57">
      <w:pPr>
        <w:jc w:val="right"/>
        <w:rPr>
          <w:rFonts w:cs="Simplified Arabic"/>
          <w:b/>
          <w:bCs/>
          <w:sz w:val="26"/>
          <w:szCs w:val="26"/>
          <w:rtl/>
        </w:rPr>
      </w:pPr>
      <w:r>
        <w:rPr>
          <w:rFonts w:cs="Simplified Arabic" w:hint="cs"/>
          <w:b/>
          <w:bCs/>
          <w:sz w:val="26"/>
          <w:szCs w:val="26"/>
          <w:rtl/>
        </w:rPr>
        <w:t xml:space="preserve">حدد نوع التيار الكهربائي المستعمل وجهته </w:t>
      </w:r>
    </w:p>
    <w:p w:rsidR="003D7114" w:rsidRDefault="003D7114" w:rsidP="00A65D57">
      <w:pPr>
        <w:jc w:val="right"/>
        <w:rPr>
          <w:rFonts w:cs="Simplified Arabic"/>
          <w:b/>
          <w:bCs/>
          <w:sz w:val="26"/>
          <w:szCs w:val="26"/>
          <w:rtl/>
        </w:rPr>
      </w:pPr>
      <w:r>
        <w:rPr>
          <w:rFonts w:cs="Simplified Arabic" w:hint="cs"/>
          <w:b/>
          <w:bCs/>
          <w:sz w:val="26"/>
          <w:szCs w:val="26"/>
          <w:rtl/>
        </w:rPr>
        <w:t xml:space="preserve">سمّ الجهازين الموضحين في المخططين وطريقة ربطهما </w:t>
      </w:r>
    </w:p>
    <w:p w:rsidR="008561A0" w:rsidRDefault="003D7114" w:rsidP="00A65D57">
      <w:pPr>
        <w:jc w:val="right"/>
        <w:rPr>
          <w:lang w:bidi="ar-DZ"/>
        </w:rPr>
      </w:pPr>
      <w:r>
        <w:rPr>
          <w:rFonts w:cs="Simplified Arabic" w:hint="cs"/>
          <w:b/>
          <w:bCs/>
          <w:sz w:val="26"/>
          <w:szCs w:val="26"/>
          <w:rtl/>
        </w:rPr>
        <w:t>طبق قانونا الشدات والتوترات لحساب المقادير المجهولة في الجدولين (المخطط01والمخطط02)</w:t>
      </w:r>
      <w:r>
        <w:rPr>
          <w:rFonts w:cs="Simplified Arabic"/>
          <w:b/>
          <w:bCs/>
          <w:sz w:val="26"/>
          <w:szCs w:val="26"/>
          <w:rtl/>
        </w:rPr>
        <w:br/>
      </w:r>
    </w:p>
    <w:tbl>
      <w:tblPr>
        <w:tblStyle w:val="Grilledutableau"/>
        <w:tblW w:w="0" w:type="auto"/>
        <w:tblLook w:val="04A0"/>
      </w:tblPr>
      <w:tblGrid>
        <w:gridCol w:w="1535"/>
        <w:gridCol w:w="1535"/>
        <w:gridCol w:w="1535"/>
        <w:gridCol w:w="1535"/>
        <w:gridCol w:w="1536"/>
        <w:gridCol w:w="1536"/>
      </w:tblGrid>
      <w:tr w:rsidR="008561A0" w:rsidRPr="008561A0" w:rsidTr="008561A0">
        <w:tc>
          <w:tcPr>
            <w:tcW w:w="1535" w:type="dxa"/>
          </w:tcPr>
          <w:p w:rsidR="008561A0" w:rsidRPr="008561A0" w:rsidRDefault="008561A0" w:rsidP="00A65D5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U(v)</w:t>
            </w:r>
          </w:p>
        </w:tc>
        <w:tc>
          <w:tcPr>
            <w:tcW w:w="1535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U</w:t>
            </w:r>
            <w:r w:rsidRPr="008561A0">
              <w:rPr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Pr="008561A0">
              <w:rPr>
                <w:b/>
                <w:bCs/>
                <w:sz w:val="28"/>
                <w:szCs w:val="28"/>
                <w:lang w:bidi="ar-DZ"/>
              </w:rPr>
              <w:t>(v)</w:t>
            </w:r>
          </w:p>
        </w:tc>
        <w:tc>
          <w:tcPr>
            <w:tcW w:w="1535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U</w:t>
            </w:r>
            <w:r w:rsidRPr="008561A0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8561A0">
              <w:rPr>
                <w:b/>
                <w:bCs/>
                <w:sz w:val="28"/>
                <w:szCs w:val="28"/>
                <w:lang w:bidi="ar-DZ"/>
              </w:rPr>
              <w:t>(v)</w:t>
            </w:r>
          </w:p>
        </w:tc>
        <w:tc>
          <w:tcPr>
            <w:tcW w:w="1535" w:type="dxa"/>
          </w:tcPr>
          <w:p w:rsidR="008561A0" w:rsidRPr="008561A0" w:rsidRDefault="008561A0" w:rsidP="00A65D5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I(A)</w:t>
            </w:r>
          </w:p>
        </w:tc>
        <w:tc>
          <w:tcPr>
            <w:tcW w:w="1536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I</w:t>
            </w:r>
            <w:r w:rsidRPr="008561A0">
              <w:rPr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Pr="008561A0">
              <w:rPr>
                <w:b/>
                <w:bCs/>
                <w:sz w:val="28"/>
                <w:szCs w:val="28"/>
                <w:lang w:bidi="ar-DZ"/>
              </w:rPr>
              <w:t>(A)</w:t>
            </w:r>
          </w:p>
        </w:tc>
        <w:tc>
          <w:tcPr>
            <w:tcW w:w="1536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I</w:t>
            </w:r>
            <w:r w:rsidRPr="008561A0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8561A0">
              <w:rPr>
                <w:b/>
                <w:bCs/>
                <w:sz w:val="28"/>
                <w:szCs w:val="28"/>
                <w:lang w:bidi="ar-DZ"/>
              </w:rPr>
              <w:t>(A)</w:t>
            </w:r>
          </w:p>
        </w:tc>
      </w:tr>
      <w:tr w:rsidR="008561A0" w:rsidRPr="008561A0" w:rsidTr="008561A0">
        <w:tc>
          <w:tcPr>
            <w:tcW w:w="1535" w:type="dxa"/>
          </w:tcPr>
          <w:p w:rsidR="008561A0" w:rsidRPr="008561A0" w:rsidRDefault="008561A0" w:rsidP="00A65D5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535" w:type="dxa"/>
          </w:tcPr>
          <w:p w:rsidR="008561A0" w:rsidRPr="008561A0" w:rsidRDefault="008561A0" w:rsidP="00A65D5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06</w:t>
            </w:r>
          </w:p>
        </w:tc>
        <w:tc>
          <w:tcPr>
            <w:tcW w:w="1535" w:type="dxa"/>
          </w:tcPr>
          <w:p w:rsidR="008561A0" w:rsidRPr="008561A0" w:rsidRDefault="008561A0" w:rsidP="00A65D5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535" w:type="dxa"/>
          </w:tcPr>
          <w:p w:rsidR="008561A0" w:rsidRPr="008561A0" w:rsidRDefault="008561A0" w:rsidP="00A65D5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536" w:type="dxa"/>
          </w:tcPr>
          <w:p w:rsidR="008561A0" w:rsidRPr="008561A0" w:rsidRDefault="008561A0" w:rsidP="00A65D5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1536" w:type="dxa"/>
          </w:tcPr>
          <w:p w:rsidR="008561A0" w:rsidRPr="008561A0" w:rsidRDefault="008561A0" w:rsidP="00A65D5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3D7114" w:rsidRPr="008561A0" w:rsidRDefault="008561A0" w:rsidP="00A65D57">
      <w:pPr>
        <w:jc w:val="right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8561A0">
        <w:rPr>
          <w:rFonts w:ascii="Simplified Arabic" w:hAnsi="Simplified Arabic" w:cs="Simplified Arabic"/>
          <w:sz w:val="32"/>
          <w:szCs w:val="32"/>
          <w:rtl/>
          <w:lang w:bidi="ar-DZ"/>
        </w:rPr>
        <w:t>جدول المخطط 01</w:t>
      </w:r>
    </w:p>
    <w:tbl>
      <w:tblPr>
        <w:tblStyle w:val="Grilledutableau"/>
        <w:tblW w:w="0" w:type="auto"/>
        <w:tblLook w:val="04A0"/>
      </w:tblPr>
      <w:tblGrid>
        <w:gridCol w:w="1535"/>
        <w:gridCol w:w="1535"/>
        <w:gridCol w:w="1535"/>
        <w:gridCol w:w="1535"/>
        <w:gridCol w:w="1536"/>
        <w:gridCol w:w="1536"/>
      </w:tblGrid>
      <w:tr w:rsidR="008561A0" w:rsidRPr="008561A0" w:rsidTr="00DB5927">
        <w:tc>
          <w:tcPr>
            <w:tcW w:w="1535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U(v)</w:t>
            </w:r>
          </w:p>
        </w:tc>
        <w:tc>
          <w:tcPr>
            <w:tcW w:w="1535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U</w:t>
            </w:r>
            <w:r w:rsidRPr="008561A0">
              <w:rPr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Pr="008561A0">
              <w:rPr>
                <w:b/>
                <w:bCs/>
                <w:sz w:val="28"/>
                <w:szCs w:val="28"/>
                <w:lang w:bidi="ar-DZ"/>
              </w:rPr>
              <w:t>(v)</w:t>
            </w:r>
          </w:p>
        </w:tc>
        <w:tc>
          <w:tcPr>
            <w:tcW w:w="1535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U</w:t>
            </w:r>
            <w:r w:rsidRPr="008561A0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8561A0">
              <w:rPr>
                <w:b/>
                <w:bCs/>
                <w:sz w:val="28"/>
                <w:szCs w:val="28"/>
                <w:lang w:bidi="ar-DZ"/>
              </w:rPr>
              <w:t>(v)</w:t>
            </w:r>
          </w:p>
        </w:tc>
        <w:tc>
          <w:tcPr>
            <w:tcW w:w="1535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I(A)</w:t>
            </w:r>
          </w:p>
        </w:tc>
        <w:tc>
          <w:tcPr>
            <w:tcW w:w="1536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I</w:t>
            </w:r>
            <w:r w:rsidRPr="008561A0">
              <w:rPr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Pr="008561A0">
              <w:rPr>
                <w:b/>
                <w:bCs/>
                <w:sz w:val="28"/>
                <w:szCs w:val="28"/>
                <w:lang w:bidi="ar-DZ"/>
              </w:rPr>
              <w:t>(A)</w:t>
            </w:r>
          </w:p>
        </w:tc>
        <w:tc>
          <w:tcPr>
            <w:tcW w:w="1536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8561A0">
              <w:rPr>
                <w:b/>
                <w:bCs/>
                <w:sz w:val="28"/>
                <w:szCs w:val="28"/>
                <w:lang w:bidi="ar-DZ"/>
              </w:rPr>
              <w:t>I</w:t>
            </w:r>
            <w:r w:rsidRPr="008561A0">
              <w:rPr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8561A0">
              <w:rPr>
                <w:b/>
                <w:bCs/>
                <w:sz w:val="28"/>
                <w:szCs w:val="28"/>
                <w:lang w:bidi="ar-DZ"/>
              </w:rPr>
              <w:t>(A)</w:t>
            </w:r>
          </w:p>
        </w:tc>
      </w:tr>
      <w:tr w:rsidR="008561A0" w:rsidRPr="008561A0" w:rsidTr="00DB5927">
        <w:tc>
          <w:tcPr>
            <w:tcW w:w="1535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06</w:t>
            </w:r>
          </w:p>
        </w:tc>
        <w:tc>
          <w:tcPr>
            <w:tcW w:w="1535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535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535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536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1536" w:type="dxa"/>
          </w:tcPr>
          <w:p w:rsidR="008561A0" w:rsidRPr="008561A0" w:rsidRDefault="008561A0" w:rsidP="00DB5927">
            <w:pPr>
              <w:jc w:val="right"/>
              <w:rPr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A65D57" w:rsidRPr="008561A0" w:rsidRDefault="008561A0" w:rsidP="00A65D57">
      <w:pPr>
        <w:jc w:val="right"/>
        <w:rPr>
          <w:rFonts w:ascii="Simplified Arabic" w:hAnsi="Simplified Arabic" w:cs="Simplified Arabic"/>
          <w:sz w:val="32"/>
          <w:szCs w:val="32"/>
          <w:lang w:bidi="ar-DZ"/>
        </w:rPr>
      </w:pPr>
      <w:r w:rsidRPr="008561A0">
        <w:rPr>
          <w:rFonts w:ascii="Simplified Arabic" w:hAnsi="Simplified Arabic" w:cs="Simplified Arabic"/>
          <w:sz w:val="32"/>
          <w:szCs w:val="32"/>
          <w:rtl/>
          <w:lang w:bidi="ar-DZ"/>
        </w:rPr>
        <w:t>جدول المخطط02</w:t>
      </w:r>
    </w:p>
    <w:p w:rsidR="00A65D57" w:rsidRDefault="00A65D57" w:rsidP="00A65D57">
      <w:pPr>
        <w:jc w:val="right"/>
        <w:rPr>
          <w:lang w:bidi="ar-DZ"/>
        </w:rPr>
      </w:pPr>
    </w:p>
    <w:p w:rsidR="00A65D57" w:rsidRDefault="00A65D57" w:rsidP="00A65D57">
      <w:pPr>
        <w:jc w:val="right"/>
        <w:rPr>
          <w:lang w:bidi="ar-DZ"/>
        </w:rPr>
      </w:pPr>
    </w:p>
    <w:p w:rsidR="00A65D57" w:rsidRDefault="00A65D57" w:rsidP="00A65D57">
      <w:pPr>
        <w:jc w:val="right"/>
        <w:rPr>
          <w:lang w:bidi="ar-DZ"/>
        </w:rPr>
      </w:pPr>
    </w:p>
    <w:p w:rsidR="00A65D57" w:rsidRDefault="007B5150" w:rsidP="00A65D57">
      <w:pPr>
        <w:jc w:val="right"/>
        <w:rPr>
          <w:lang w:bidi="ar-DZ"/>
        </w:rPr>
      </w:pPr>
      <w:r>
        <w:rPr>
          <w:noProof/>
          <w:lang w:eastAsia="fr-FR"/>
        </w:rPr>
        <w:lastRenderedPageBreak/>
        <w:pict>
          <v:group id="_x0000_s1106" style="position:absolute;left:0;text-align:left;margin-left:-20.8pt;margin-top:390.75pt;width:495.15pt;height:329pt;z-index:251660288;mso-position-horizontal-relative:margin;mso-position-vertical-relative:margin" coordorigin="1064,709" coordsize="9903,9441">
            <v:shape id="_x0000_s1107" type="#_x0000_t75" style="position:absolute;left:1064;top:5955;width:9903;height:4195;mso-position-horizontal-relative:margin;mso-position-vertical-relative:margin">
              <v:imagedata r:id="rId15" o:title="Capture1"/>
            </v:shape>
            <v:shape id="_x0000_s1108" type="#_x0000_t75" style="position:absolute;left:1064;top:709;width:9780;height:5007;mso-position-horizontal:center;mso-position-horizontal-relative:margin;mso-position-vertical:top;mso-position-vertical-relative:margin">
              <v:imagedata r:id="rId16" o:title="Capture"/>
            </v:shape>
            <w10:wrap type="square" anchorx="margin" anchory="margin"/>
          </v:group>
        </w:pict>
      </w:r>
    </w:p>
    <w:p w:rsidR="00A65D57" w:rsidRDefault="00A65D57" w:rsidP="00A65D57">
      <w:pPr>
        <w:jc w:val="right"/>
        <w:rPr>
          <w:lang w:bidi="ar-DZ"/>
        </w:rPr>
      </w:pPr>
    </w:p>
    <w:p w:rsidR="00A65D57" w:rsidRDefault="00A65D57" w:rsidP="00A65D57">
      <w:pPr>
        <w:jc w:val="right"/>
        <w:rPr>
          <w:lang w:bidi="ar-DZ"/>
        </w:rPr>
      </w:pPr>
    </w:p>
    <w:p w:rsidR="00A65D57" w:rsidRDefault="00A65D57" w:rsidP="00A65D57">
      <w:pPr>
        <w:jc w:val="right"/>
        <w:rPr>
          <w:lang w:bidi="ar-DZ"/>
        </w:rPr>
      </w:pPr>
    </w:p>
    <w:p w:rsidR="00A65D57" w:rsidRDefault="00A65D57" w:rsidP="00A65D57">
      <w:pPr>
        <w:jc w:val="right"/>
        <w:rPr>
          <w:lang w:bidi="ar-DZ"/>
        </w:rPr>
      </w:pPr>
    </w:p>
    <w:p w:rsidR="00A65D57" w:rsidRPr="00A65D57" w:rsidRDefault="00A65D57" w:rsidP="00A65D57">
      <w:pPr>
        <w:jc w:val="right"/>
        <w:rPr>
          <w:rtl/>
          <w:lang w:bidi="ar-DZ"/>
        </w:rPr>
      </w:pPr>
    </w:p>
    <w:sectPr w:rsidR="00A65D57" w:rsidRPr="00A65D57" w:rsidSect="000F4DE2">
      <w:pgSz w:w="11906" w:h="16838"/>
      <w:pgMar w:top="1417" w:right="1417" w:bottom="1417" w:left="1417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503C" w:rsidRDefault="00B7503C" w:rsidP="000F4DE2">
      <w:pPr>
        <w:spacing w:after="0" w:line="240" w:lineRule="auto"/>
      </w:pPr>
      <w:r>
        <w:separator/>
      </w:r>
    </w:p>
  </w:endnote>
  <w:endnote w:type="continuationSeparator" w:id="1">
    <w:p w:rsidR="00B7503C" w:rsidRDefault="00B7503C" w:rsidP="000F4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503C" w:rsidRDefault="00B7503C" w:rsidP="000F4DE2">
      <w:pPr>
        <w:spacing w:after="0" w:line="240" w:lineRule="auto"/>
      </w:pPr>
      <w:r>
        <w:separator/>
      </w:r>
    </w:p>
  </w:footnote>
  <w:footnote w:type="continuationSeparator" w:id="1">
    <w:p w:rsidR="00B7503C" w:rsidRDefault="00B7503C" w:rsidP="000F4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20AAD"/>
    <w:multiLevelType w:val="hybridMultilevel"/>
    <w:tmpl w:val="6F34B0FE"/>
    <w:lvl w:ilvl="0" w:tplc="040C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F4DE2"/>
    <w:rsid w:val="00033306"/>
    <w:rsid w:val="00065302"/>
    <w:rsid w:val="000F4DE2"/>
    <w:rsid w:val="0014733B"/>
    <w:rsid w:val="00262D13"/>
    <w:rsid w:val="002F2B92"/>
    <w:rsid w:val="00303363"/>
    <w:rsid w:val="003205BC"/>
    <w:rsid w:val="0038700F"/>
    <w:rsid w:val="003D7114"/>
    <w:rsid w:val="00423409"/>
    <w:rsid w:val="00436140"/>
    <w:rsid w:val="004B0921"/>
    <w:rsid w:val="0050194B"/>
    <w:rsid w:val="00594190"/>
    <w:rsid w:val="005C7FCC"/>
    <w:rsid w:val="005E1005"/>
    <w:rsid w:val="005F7F31"/>
    <w:rsid w:val="007B5150"/>
    <w:rsid w:val="008561A0"/>
    <w:rsid w:val="00884F77"/>
    <w:rsid w:val="009051B5"/>
    <w:rsid w:val="00A65D57"/>
    <w:rsid w:val="00A9285F"/>
    <w:rsid w:val="00AF267D"/>
    <w:rsid w:val="00B7503C"/>
    <w:rsid w:val="00BB200C"/>
    <w:rsid w:val="00BB6618"/>
    <w:rsid w:val="00BC0059"/>
    <w:rsid w:val="00C638F9"/>
    <w:rsid w:val="00D60A54"/>
    <w:rsid w:val="00F135F3"/>
    <w:rsid w:val="00F368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arc" idref="#_x0000_s1078"/>
        <o:r id="V:Rule4" type="arc" idref="#_x0000_s1081"/>
        <o:r id="V:Rule5" type="connector" idref="#_x0000_s1102"/>
        <o:r id="V:Rule6" type="connector" idref="#_x0000_s110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3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0F4D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F4DE2"/>
  </w:style>
  <w:style w:type="paragraph" w:styleId="Pieddepage">
    <w:name w:val="footer"/>
    <w:basedOn w:val="Normal"/>
    <w:link w:val="PieddepageCar"/>
    <w:uiPriority w:val="99"/>
    <w:unhideWhenUsed/>
    <w:rsid w:val="000F4D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4DE2"/>
  </w:style>
  <w:style w:type="paragraph" w:styleId="Textedebulles">
    <w:name w:val="Balloon Text"/>
    <w:basedOn w:val="Normal"/>
    <w:link w:val="TextedebullesCar"/>
    <w:uiPriority w:val="99"/>
    <w:semiHidden/>
    <w:unhideWhenUsed/>
    <w:rsid w:val="000F4D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4DE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561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1926</TotalTime>
  <Pages>3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Admin</cp:lastModifiedBy>
  <cp:revision>38</cp:revision>
  <dcterms:created xsi:type="dcterms:W3CDTF">2015-02-11T07:46:00Z</dcterms:created>
  <dcterms:modified xsi:type="dcterms:W3CDTF">2024-02-25T14:06:00Z</dcterms:modified>
</cp:coreProperties>
</file>