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Look w:val="04A0"/>
      </w:tblPr>
      <w:tblGrid>
        <w:gridCol w:w="3819"/>
        <w:gridCol w:w="3830"/>
        <w:gridCol w:w="3817"/>
      </w:tblGrid>
      <w:tr w:rsidR="00A6236D" w:rsidTr="00A6236D">
        <w:tc>
          <w:tcPr>
            <w:tcW w:w="3942" w:type="dxa"/>
          </w:tcPr>
          <w:p w:rsidR="00A6236D" w:rsidRPr="00A6236D" w:rsidRDefault="00A6236D" w:rsidP="00A623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spellStart"/>
            <w:proofErr w:type="gram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متوسطة</w:t>
            </w:r>
            <w:proofErr w:type="gram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:</w:t>
            </w:r>
            <w:proofErr w:type="spell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ذراع محمد الصادق</w:t>
            </w:r>
          </w:p>
        </w:tc>
        <w:tc>
          <w:tcPr>
            <w:tcW w:w="3942" w:type="dxa"/>
            <w:vMerge w:val="restart"/>
          </w:tcPr>
          <w:p w:rsidR="00A6236D" w:rsidRPr="00A6236D" w:rsidRDefault="00A6236D" w:rsidP="00A6236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الاختبار الأول في مادة العلوم الفيزيائية </w:t>
            </w:r>
            <w:proofErr w:type="gram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والتكنولوجيا</w:t>
            </w:r>
            <w:proofErr w:type="gramEnd"/>
          </w:p>
        </w:tc>
        <w:tc>
          <w:tcPr>
            <w:tcW w:w="3942" w:type="dxa"/>
          </w:tcPr>
          <w:p w:rsidR="00A6236D" w:rsidRPr="00A6236D" w:rsidRDefault="00A6236D" w:rsidP="00A623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gram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السنة</w:t>
            </w:r>
            <w:proofErr w:type="gram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الدراسية:</w:t>
            </w:r>
            <w:proofErr w:type="spell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2024-2025</w:t>
            </w:r>
            <w:r w:rsidR="00CF60E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A6236D" w:rsidTr="00A6236D">
        <w:tc>
          <w:tcPr>
            <w:tcW w:w="3942" w:type="dxa"/>
          </w:tcPr>
          <w:p w:rsidR="00A6236D" w:rsidRPr="00A6236D" w:rsidRDefault="00A6236D" w:rsidP="00A623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spellStart"/>
            <w:proofErr w:type="gram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المستوى</w:t>
            </w:r>
            <w:proofErr w:type="gram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:</w:t>
            </w:r>
            <w:proofErr w:type="spell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أولى متوسط</w:t>
            </w:r>
          </w:p>
        </w:tc>
        <w:tc>
          <w:tcPr>
            <w:tcW w:w="3942" w:type="dxa"/>
            <w:vMerge/>
          </w:tcPr>
          <w:p w:rsidR="00A6236D" w:rsidRPr="00A6236D" w:rsidRDefault="00A6236D" w:rsidP="00A623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42" w:type="dxa"/>
          </w:tcPr>
          <w:p w:rsidR="00A6236D" w:rsidRPr="00A6236D" w:rsidRDefault="00A6236D" w:rsidP="00A6236D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spellStart"/>
            <w:proofErr w:type="gramStart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المدة</w:t>
            </w:r>
            <w:proofErr w:type="gram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:</w:t>
            </w:r>
            <w:proofErr w:type="spellEnd"/>
            <w:r w:rsidRPr="00A6236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ساعة ونصف</w:t>
            </w:r>
          </w:p>
        </w:tc>
      </w:tr>
    </w:tbl>
    <w:p w:rsidR="00A6236D" w:rsidRPr="00597DA7" w:rsidRDefault="0043762B" w:rsidP="000C133B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991667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group id="_x0000_s1046" style="position:absolute;left:0;text-align:left;margin-left:32.9pt;margin-top:2.6pt;width:124.9pt;height:93.6pt;z-index:251677696;mso-position-horizontal-relative:text;mso-position-vertical-relative:text" coordorigin="719,2508" coordsize="2761,1872">
            <v:group id="_x0000_s1043" style="position:absolute;left:719;top:2568;width:2761;height:1812" coordorigin="720,2568" coordsize="2581,1812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6" type="#_x0000_t32" style="position:absolute;left:1980;top:2568;width:0;height:684" o:connectortype="straight" strokeweight="2pt"/>
              <v:shape id="_x0000_s1027" type="#_x0000_t32" style="position:absolute;left:2220;top:2808;width:1;height:240" o:connectortype="straight" strokeweight="2pt"/>
              <v:shape id="_x0000_s1028" type="#_x0000_t32" style="position:absolute;left:2221;top:2916;width:1080;height:0" o:connectortype="straight" strokeweight="2pt"/>
              <v:shape id="_x0000_s1029" type="#_x0000_t32" style="position:absolute;left:1476;top:2916;width:504;height:1" o:connectortype="straight" strokeweight="2pt"/>
              <v:shape id="_x0000_s1030" type="#_x0000_t32" style="position:absolute;left:720;top:2916;width:408;height:0;flip:x" o:connectortype="straight" strokeweight="2pt"/>
              <v:shape id="_x0000_s1031" type="#_x0000_t32" style="position:absolute;left:1068;top:2652;width:324;height:265;flip:x" o:connectortype="straight" strokeweight="2pt"/>
              <v:shape id="_x0000_s1032" type="#_x0000_t32" style="position:absolute;left:720;top:2916;width:0;height:1230" o:connectortype="straight" strokeweight="2pt"/>
              <v:oval id="_x0000_s1033" style="position:absolute;left:1392;top:2808;width:143;height:144" fillcolor="black [3213]"/>
              <v:oval id="_x0000_s1034" style="position:absolute;left:1068;top:2808;width:143;height:144" fillcolor="black [3213]"/>
              <v:shape id="_x0000_s1035" type="#_x0000_t32" style="position:absolute;left:3300;top:2916;width:1;height:1224" o:connectortype="straight" strokeweight="2pt"/>
              <v:shape id="_x0000_s1036" type="#_x0000_t32" style="position:absolute;left:2591;top:4138;width:709;height:1" o:connectortype="straight" strokeweight="2pt"/>
              <v:oval id="_x0000_s1037" style="position:absolute;left:2063;top:3876;width:528;height:504" strokeweight="2pt">
                <v:textbox>
                  <w:txbxContent>
                    <w:p w:rsidR="00752B76" w:rsidRPr="00B10744" w:rsidRDefault="00752B76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B10744">
                        <w:rPr>
                          <w:b/>
                          <w:bCs/>
                          <w:lang w:val="fr-FR"/>
                        </w:rPr>
                        <w:t>M</w:t>
                      </w:r>
                    </w:p>
                  </w:txbxContent>
                </v:textbox>
              </v:oval>
              <v:shape id="_x0000_s1039" type="#_x0000_t32" style="position:absolute;left:1618;top:4146;width:445;height:0" o:connectortype="straight" strokeweight="2pt"/>
              <v:shape id="_x0000_s1040" type="#_x0000_t32" style="position:absolute;left:720;top:4139;width:228;height:0" o:connectortype="straight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865;top:3816;width:263;height:396" stroked="f">
                <v:fill opacity="0"/>
                <v:textbox>
                  <w:txbxContent>
                    <w:p w:rsidR="00752B76" w:rsidRPr="00B10744" w:rsidRDefault="00752B76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B10744">
                        <w:rPr>
                          <w:b/>
                          <w:bCs/>
                          <w:lang w:val="fr-FR"/>
                        </w:rPr>
                        <w:t>A</w:t>
                      </w:r>
                    </w:p>
                  </w:txbxContent>
                </v:textbox>
              </v:shape>
              <v:shape id="_x0000_s1042" type="#_x0000_t202" style="position:absolute;left:1535;top:3816;width:372;height:456" stroked="f">
                <v:fill opacity="0"/>
                <v:textbox>
                  <w:txbxContent>
                    <w:p w:rsidR="00752B76" w:rsidRPr="00B10744" w:rsidRDefault="00752B76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B10744">
                        <w:rPr>
                          <w:b/>
                          <w:bCs/>
                          <w:lang w:val="fr-FR"/>
                        </w:rPr>
                        <w:t>B</w:t>
                      </w:r>
                    </w:p>
                  </w:txbxContent>
                </v:textbox>
              </v:shape>
            </v:group>
            <v:shape id="_x0000_s1044" type="#_x0000_t202" style="position:absolute;left:1847;top:2508;width:309;height:444" stroked="f">
              <v:fill opacity="0"/>
              <v:textbox>
                <w:txbxContent>
                  <w:p w:rsidR="00752B76" w:rsidRPr="00752B76" w:rsidRDefault="00752B76">
                    <w:pPr>
                      <w:rPr>
                        <w:b/>
                        <w:bCs/>
                        <w:lang w:val="fr-FR"/>
                      </w:rPr>
                    </w:pPr>
                    <w:r w:rsidRPr="00752B76">
                      <w:rPr>
                        <w:b/>
                        <w:bCs/>
                        <w:lang w:val="fr-FR"/>
                      </w:rPr>
                      <w:t>+</w:t>
                    </w:r>
                  </w:p>
                </w:txbxContent>
              </v:textbox>
            </v:shape>
            <v:shape id="_x0000_s1045" type="#_x0000_t202" style="position:absolute;left:2325;top:2568;width:296;height:396" stroked="f">
              <v:fill opacity="0"/>
              <v:textbox>
                <w:txbxContent>
                  <w:p w:rsidR="00752B76" w:rsidRPr="00752B76" w:rsidRDefault="00752B76">
                    <w:pPr>
                      <w:rPr>
                        <w:b/>
                        <w:bCs/>
                        <w:lang w:val="fr-FR"/>
                      </w:rPr>
                    </w:pPr>
                    <w:r w:rsidRPr="00752B76">
                      <w:rPr>
                        <w:b/>
                        <w:bCs/>
                        <w:lang w:val="fr-FR"/>
                      </w:rPr>
                      <w:t>-</w:t>
                    </w:r>
                  </w:p>
                </w:txbxContent>
              </v:textbox>
            </v:shape>
          </v:group>
        </w:pict>
      </w:r>
      <w:proofErr w:type="gramStart"/>
      <w:r w:rsidR="00A6236D" w:rsidRPr="00597DA7">
        <w:rPr>
          <w:rFonts w:asciiTheme="majorBidi" w:hAnsiTheme="majorBidi" w:cstheme="majorBidi" w:hint="cs"/>
          <w:b/>
          <w:bCs/>
          <w:sz w:val="32"/>
          <w:szCs w:val="32"/>
          <w:rtl/>
        </w:rPr>
        <w:t>التمرين</w:t>
      </w:r>
      <w:proofErr w:type="gramEnd"/>
      <w:r w:rsidR="00A6236D" w:rsidRPr="00597DA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الأول: </w:t>
      </w:r>
    </w:p>
    <w:p w:rsidR="00597DA7" w:rsidRDefault="00CB48D1" w:rsidP="00C241D0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قام</w:t>
      </w:r>
      <w:r w:rsidR="00420E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أحمد بتركيب الدارة المبينة ف</w:t>
      </w:r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420E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المخطط الكهربائي المقابل لكن</w:t>
      </w:r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>ه لاحظ أنه</w:t>
      </w:r>
      <w:r w:rsidR="00DA72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غلق القاطعة </w:t>
      </w:r>
    </w:p>
    <w:p w:rsidR="00A6236D" w:rsidRDefault="00DA72E9" w:rsidP="000C133B">
      <w:pPr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</w:t>
      </w:r>
      <w:r w:rsidR="00420E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دور</w:t>
      </w:r>
      <w:r w:rsidR="00420E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المحرك</w:t>
      </w:r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(لاحظ المخطط </w:t>
      </w:r>
      <w:proofErr w:type="gramStart"/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>جيدا</w:t>
      </w:r>
      <w:proofErr w:type="spellStart"/>
      <w:proofErr w:type="gramEnd"/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597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420E8F" w:rsidRDefault="00420E8F" w:rsidP="000C133B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سبب عدم </w:t>
      </w:r>
      <w:r w:rsidR="00DA72E9">
        <w:rPr>
          <w:rFonts w:asciiTheme="majorBidi" w:hAnsiTheme="majorBidi" w:cstheme="majorBidi" w:hint="cs"/>
          <w:sz w:val="28"/>
          <w:szCs w:val="28"/>
          <w:rtl/>
          <w:lang w:bidi="ar-DZ"/>
        </w:rPr>
        <w:t>دوران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المحرك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غلق القاطعة</w:t>
      </w:r>
    </w:p>
    <w:p w:rsidR="00DA72E9" w:rsidRDefault="00DA72E9" w:rsidP="000C133B">
      <w:pPr>
        <w:spacing w:after="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7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حاول أحمد إيجاد حل حتى يدور المحرك فقام بوضع مواد مختلفة بين النقطتين </w:t>
      </w:r>
      <w:r w:rsidRPr="00597DA7">
        <w:rPr>
          <w:rFonts w:asciiTheme="majorBidi" w:hAnsiTheme="majorBidi" w:cstheme="majorBidi"/>
          <w:sz w:val="28"/>
          <w:szCs w:val="28"/>
          <w:lang w:val="fr-FR" w:bidi="ar-DZ"/>
        </w:rPr>
        <w:t xml:space="preserve">A </w:t>
      </w:r>
      <w:proofErr w:type="gramStart"/>
      <w:r w:rsidRPr="00597DA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 </w:t>
      </w:r>
      <w:r w:rsidRPr="00597DA7">
        <w:rPr>
          <w:rFonts w:asciiTheme="majorBidi" w:hAnsiTheme="majorBidi" w:cstheme="majorBidi"/>
          <w:sz w:val="28"/>
          <w:szCs w:val="28"/>
          <w:lang w:val="fr-FR" w:bidi="ar-DZ"/>
        </w:rPr>
        <w:t xml:space="preserve"> B</w:t>
      </w:r>
      <w:proofErr w:type="gramEnd"/>
      <w:r w:rsidRPr="00597DA7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597DA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كما هو موضح في الجدول الموالي </w:t>
      </w:r>
    </w:p>
    <w:tbl>
      <w:tblPr>
        <w:tblStyle w:val="Grilledutableau"/>
        <w:bidiVisual/>
        <w:tblW w:w="0" w:type="auto"/>
        <w:tblInd w:w="828" w:type="dxa"/>
        <w:tblLook w:val="04A0"/>
      </w:tblPr>
      <w:tblGrid>
        <w:gridCol w:w="1799"/>
        <w:gridCol w:w="1801"/>
        <w:gridCol w:w="1890"/>
        <w:gridCol w:w="2160"/>
        <w:gridCol w:w="1890"/>
      </w:tblGrid>
      <w:tr w:rsidR="00DA72E9" w:rsidTr="00DA72E9">
        <w:tc>
          <w:tcPr>
            <w:tcW w:w="1799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</w:p>
        </w:tc>
        <w:tc>
          <w:tcPr>
            <w:tcW w:w="1801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مسطرة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بلاستيكية</w:t>
            </w:r>
          </w:p>
        </w:tc>
        <w:tc>
          <w:tcPr>
            <w:tcW w:w="189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نحاس</w:t>
            </w:r>
          </w:p>
        </w:tc>
        <w:tc>
          <w:tcPr>
            <w:tcW w:w="216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مسمار حديدي</w:t>
            </w:r>
          </w:p>
        </w:tc>
        <w:tc>
          <w:tcPr>
            <w:tcW w:w="189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خشبية</w:t>
            </w:r>
          </w:p>
        </w:tc>
      </w:tr>
      <w:tr w:rsidR="00DA72E9" w:rsidTr="00DA72E9">
        <w:tc>
          <w:tcPr>
            <w:tcW w:w="1799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حالة المحرك</w:t>
            </w:r>
          </w:p>
        </w:tc>
        <w:tc>
          <w:tcPr>
            <w:tcW w:w="1801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89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16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890" w:type="dxa"/>
          </w:tcPr>
          <w:p w:rsidR="00DA72E9" w:rsidRDefault="00DA72E9" w:rsidP="000C133B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</w:tr>
    </w:tbl>
    <w:p w:rsidR="00DA72E9" w:rsidRPr="00597DA7" w:rsidRDefault="00DA72E9" w:rsidP="000C133B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97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انقل الجدول </w:t>
      </w:r>
      <w:r w:rsidR="00CB48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Pr="00597D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أكمله </w:t>
      </w:r>
    </w:p>
    <w:p w:rsidR="00CB48D1" w:rsidRDefault="000C133B" w:rsidP="00C241D0">
      <w:pPr>
        <w:spacing w:after="0" w:line="276" w:lineRule="auto"/>
        <w:ind w:left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إصلاح الخلل وأصبح المحرك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يشتغل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أراد أحمد أن يجعله يدور في جهة واحدة فقط فاشترى عنصرا كهربائيا يسمح بمرور التيار من جهة واحد</w:t>
      </w:r>
      <w:r w:rsidR="00C43897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</w:p>
    <w:p w:rsidR="000C133B" w:rsidRPr="000C133B" w:rsidRDefault="000C133B" w:rsidP="00C241D0">
      <w:pPr>
        <w:pStyle w:val="Paragraphedeliste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هذا العنصر اللذي يسمح بدوران المحرك في جهة واحدة</w:t>
      </w:r>
    </w:p>
    <w:p w:rsidR="00CB48D1" w:rsidRDefault="00CB48D1" w:rsidP="00C241D0">
      <w:pPr>
        <w:pStyle w:val="Paragraphedeliste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اعد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رسم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المخطط </w:t>
      </w:r>
      <w:r w:rsidR="000C13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وأضف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عليه هذا العنصر الكهربائي </w:t>
      </w:r>
      <w:r w:rsidR="00003559">
        <w:rPr>
          <w:rFonts w:asciiTheme="majorBidi" w:hAnsiTheme="majorBidi" w:cstheme="majorBidi" w:hint="cs"/>
          <w:sz w:val="28"/>
          <w:szCs w:val="28"/>
          <w:rtl/>
          <w:lang w:bidi="ar-DZ"/>
        </w:rPr>
        <w:t>ثم حدد جهة مرور التيار الكهربائي</w:t>
      </w:r>
    </w:p>
    <w:p w:rsidR="00CB48D1" w:rsidRPr="00CB48D1" w:rsidRDefault="00CB48D1" w:rsidP="00CB48D1">
      <w:pPr>
        <w:pStyle w:val="Paragraphedeliste"/>
        <w:spacing w:line="360" w:lineRule="auto"/>
        <w:ind w:left="36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CB48D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التمرين</w:t>
      </w:r>
      <w:proofErr w:type="gramEnd"/>
      <w:r w:rsidRPr="00CB48D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الثاني:</w:t>
      </w:r>
    </w:p>
    <w:tbl>
      <w:tblPr>
        <w:tblStyle w:val="Grilledutableau"/>
        <w:bidiVisual/>
        <w:tblW w:w="0" w:type="auto"/>
        <w:tblInd w:w="1818" w:type="dxa"/>
        <w:tblLook w:val="04A0"/>
      </w:tblPr>
      <w:tblGrid>
        <w:gridCol w:w="4455"/>
        <w:gridCol w:w="4455"/>
      </w:tblGrid>
      <w:tr w:rsidR="000C133B" w:rsidTr="000C133B">
        <w:tc>
          <w:tcPr>
            <w:tcW w:w="4455" w:type="dxa"/>
          </w:tcPr>
          <w:p w:rsidR="00491C68" w:rsidRDefault="00491C68" w:rsidP="00491C68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3" type="#_x0000_t202" style="position:absolute;left:0;text-align:left;margin-left:122.9pt;margin-top:7.4pt;width:43.8pt;height:30pt;z-index:251683840" stroked="f">
                  <v:fill opacity="0"/>
                  <v:textbox>
                    <w:txbxContent>
                      <w:p w:rsidR="00491C68" w:rsidRPr="0043762B" w:rsidRDefault="001C5E86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3V</w:t>
                        </w:r>
                      </w:p>
                    </w:txbxContent>
                  </v:textbox>
                </v:shape>
              </w:pict>
            </w:r>
          </w:p>
          <w:p w:rsidR="00491C68" w:rsidRDefault="00491C68" w:rsidP="00491C68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4" type="#_x0000_t202" style="position:absolute;left:0;text-align:left;margin-left:130.05pt;margin-top:62.45pt;width:43.8pt;height:30pt;z-index:251684864" stroked="f">
                  <v:fill opacity="0"/>
                  <v:textbox>
                    <w:txbxContent>
                      <w:p w:rsidR="00491C68" w:rsidRPr="0043762B" w:rsidRDefault="001C5E86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5" type="#_x0000_t202" style="position:absolute;left:0;text-align:left;margin-left:125.55pt;margin-top:24.65pt;width:43.8pt;height:30pt;z-index:251685888" stroked="f">
                  <v:fill opacity="0"/>
                  <v:textbox>
                    <w:txbxContent>
                      <w:p w:rsidR="00491C68" w:rsidRPr="0043762B" w:rsidRDefault="001C5E86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 w:rsidR="00C43897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pict>
                <v:shape id="_x0000_s1049" type="#_x0000_t202" style="position:absolute;left:0;text-align:left;margin-left:129.45pt;margin-top:92.45pt;width:43.8pt;height:30pt;z-index:251679744" stroked="f">
                  <v:fill opacity="0"/>
                  <v:textbox>
                    <w:txbxContent>
                      <w:p w:rsidR="0043762B" w:rsidRPr="0043762B" w:rsidRDefault="0043762B" w:rsidP="0043762B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43762B">
                          <w:rPr>
                            <w:b/>
                            <w:bCs/>
                            <w:lang w:val="fr-FR"/>
                          </w:rPr>
                          <w:t>L</w:t>
                        </w:r>
                        <w:r>
                          <w:rPr>
                            <w:b/>
                            <w:bCs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C43897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pict>
                <v:shape id="_x0000_s1050" type="#_x0000_t202" style="position:absolute;left:0;text-align:left;margin-left:124.95pt;margin-top:54.65pt;width:43.8pt;height:30pt;z-index:251680768" stroked="f">
                  <v:fill opacity="0"/>
                  <v:textbox>
                    <w:txbxContent>
                      <w:p w:rsidR="0043762B" w:rsidRPr="0043762B" w:rsidRDefault="0043762B" w:rsidP="0043762B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43762B">
                          <w:rPr>
                            <w:b/>
                            <w:bCs/>
                            <w:lang w:val="fr-FR"/>
                          </w:rPr>
                          <w:t>L1</w:t>
                        </w:r>
                      </w:p>
                    </w:txbxContent>
                  </v:textbox>
                </v:shape>
              </w:pict>
            </w:r>
            <w:r w:rsidR="000C133B" w:rsidRPr="000C133B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drawing>
                <wp:inline distT="0" distB="0" distL="0" distR="0">
                  <wp:extent cx="1827404" cy="1272540"/>
                  <wp:effectExtent l="19050" t="0" r="1396" b="0"/>
                  <wp:docPr id="4" name="Image 3" descr="زكمنتا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زكمنتال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6" cy="127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5" w:type="dxa"/>
          </w:tcPr>
          <w:p w:rsidR="00491C68" w:rsidRDefault="00491C68" w:rsidP="00CB48D1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2" type="#_x0000_t202" style="position:absolute;left:0;text-align:left;margin-left:135.95pt;margin-top:7.4pt;width:43.8pt;height:30pt;z-index:251682816;mso-position-horizontal-relative:text;mso-position-vertical-relative:text" stroked="f">
                  <v:fill opacity="0"/>
                  <v:textbox>
                    <w:txbxContent>
                      <w:p w:rsidR="00491C68" w:rsidRPr="0043762B" w:rsidRDefault="00491C68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</w:p>
          <w:p w:rsidR="000C133B" w:rsidRDefault="00491C68" w:rsidP="00CB48D1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6" type="#_x0000_t202" style="position:absolute;left:0;text-align:left;margin-left:152.1pt;margin-top:36.65pt;width:43.8pt;height:30pt;z-index:251686912" stroked="f">
                  <v:fill opacity="0"/>
                  <v:textbox>
                    <w:txbxContent>
                      <w:p w:rsidR="00491C68" w:rsidRPr="0043762B" w:rsidRDefault="00491C68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3V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pict>
                <v:shape id="_x0000_s1057" type="#_x0000_t202" style="position:absolute;left:0;text-align:left;margin-left:78.6pt;margin-top:36.65pt;width:43.8pt;height:30pt;z-index:251687936" stroked="f">
                  <v:fill opacity="0"/>
                  <v:textbox>
                    <w:txbxContent>
                      <w:p w:rsidR="00491C68" w:rsidRPr="0043762B" w:rsidRDefault="00491C68" w:rsidP="00491C68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3V</w:t>
                        </w:r>
                      </w:p>
                    </w:txbxContent>
                  </v:textbox>
                </v:shape>
              </w:pict>
            </w:r>
            <w:r w:rsidR="00C43897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pict>
                <v:shape id="_x0000_s1051" type="#_x0000_t202" style="position:absolute;left:0;text-align:left;margin-left:147.6pt;margin-top:80.45pt;width:43.8pt;height:30pt;z-index:251681792" stroked="f">
                  <v:fill opacity="0"/>
                  <v:textbox>
                    <w:txbxContent>
                      <w:p w:rsidR="0043762B" w:rsidRPr="0043762B" w:rsidRDefault="0043762B" w:rsidP="0043762B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43762B">
                          <w:rPr>
                            <w:b/>
                            <w:bCs/>
                            <w:lang w:val="fr-FR"/>
                          </w:rPr>
                          <w:t>L</w:t>
                        </w:r>
                        <w:r>
                          <w:rPr>
                            <w:b/>
                            <w:bCs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C43897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pict>
                <v:shape id="_x0000_s1048" type="#_x0000_t202" style="position:absolute;left:0;text-align:left;margin-left:78.65pt;margin-top:80.45pt;width:43.8pt;height:30pt;z-index:251678720" stroked="f">
                  <v:fill opacity="0"/>
                  <v:textbox>
                    <w:txbxContent>
                      <w:p w:rsidR="0043762B" w:rsidRPr="0043762B" w:rsidRDefault="0043762B" w:rsidP="0043762B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43762B">
                          <w:rPr>
                            <w:b/>
                            <w:bCs/>
                            <w:lang w:val="fr-FR"/>
                          </w:rPr>
                          <w:t>L1</w:t>
                        </w:r>
                      </w:p>
                    </w:txbxContent>
                  </v:textbox>
                </v:shape>
              </w:pict>
            </w:r>
            <w:r w:rsidR="000C133B" w:rsidRPr="000C133B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drawing>
                <wp:inline distT="0" distB="0" distL="0" distR="0">
                  <wp:extent cx="1962150" cy="1107577"/>
                  <wp:effectExtent l="19050" t="0" r="0" b="0"/>
                  <wp:docPr id="1" name="Image 0" descr="كمنتالؤب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كمنتالؤب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321" cy="111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33B" w:rsidTr="0043762B">
        <w:trPr>
          <w:trHeight w:val="323"/>
        </w:trPr>
        <w:tc>
          <w:tcPr>
            <w:tcW w:w="4455" w:type="dxa"/>
          </w:tcPr>
          <w:p w:rsidR="000C133B" w:rsidRDefault="0043762B" w:rsidP="0043762B">
            <w:pPr>
              <w:pStyle w:val="Paragraphedeliste"/>
              <w:spacing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الدارة 1</w:t>
            </w:r>
          </w:p>
        </w:tc>
        <w:tc>
          <w:tcPr>
            <w:tcW w:w="4455" w:type="dxa"/>
          </w:tcPr>
          <w:p w:rsidR="000C133B" w:rsidRDefault="0043762B" w:rsidP="00CB48D1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الدارة 2</w:t>
            </w:r>
          </w:p>
        </w:tc>
      </w:tr>
    </w:tbl>
    <w:p w:rsidR="00C3483B" w:rsidRDefault="00C3483B" w:rsidP="00491C68">
      <w:pPr>
        <w:pStyle w:val="Paragraphedeliste"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0C133B" w:rsidRPr="00491C68" w:rsidRDefault="00491C68" w:rsidP="00491C68">
      <w:pPr>
        <w:pStyle w:val="Paragraphedeliste"/>
        <w:spacing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لاحظ المخططين النظاميين للدارة 1 والدارة 2 ثم </w:t>
      </w:r>
      <w:r w:rsidR="0043762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انقل الجدول ال</w:t>
      </w:r>
      <w:r w:rsidR="00C438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الي و</w:t>
      </w:r>
      <w:r w:rsidR="0043762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</w:t>
      </w:r>
      <w:r w:rsidR="00C438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كمله</w:t>
      </w:r>
      <w:r w:rsidR="00C241D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عند غلق القاطعة</w:t>
      </w:r>
    </w:p>
    <w:tbl>
      <w:tblPr>
        <w:tblStyle w:val="Grilledutableau"/>
        <w:bidiVisual/>
        <w:tblW w:w="0" w:type="auto"/>
        <w:tblLook w:val="04A0"/>
      </w:tblPr>
      <w:tblGrid>
        <w:gridCol w:w="5058"/>
        <w:gridCol w:w="3256"/>
        <w:gridCol w:w="3152"/>
      </w:tblGrid>
      <w:tr w:rsidR="0043762B" w:rsidTr="00C241D0">
        <w:tc>
          <w:tcPr>
            <w:tcW w:w="5058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256" w:type="dxa"/>
          </w:tcPr>
          <w:p w:rsidR="0043762B" w:rsidRDefault="00C43897" w:rsidP="00491C68">
            <w:pPr>
              <w:spacing w:after="0"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01</w:t>
            </w:r>
          </w:p>
        </w:tc>
        <w:tc>
          <w:tcPr>
            <w:tcW w:w="3152" w:type="dxa"/>
          </w:tcPr>
          <w:p w:rsidR="0043762B" w:rsidRDefault="00C43897" w:rsidP="00491C68">
            <w:pPr>
              <w:spacing w:after="0"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02</w:t>
            </w:r>
          </w:p>
        </w:tc>
      </w:tr>
      <w:tr w:rsidR="0043762B" w:rsidTr="00C241D0">
        <w:tc>
          <w:tcPr>
            <w:tcW w:w="5058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نوع ربط المصباحين 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L1 </w:t>
            </w:r>
            <w:r w:rsidRPr="00491C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و 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L2</w:t>
            </w:r>
          </w:p>
        </w:tc>
        <w:tc>
          <w:tcPr>
            <w:tcW w:w="3256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152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</w:tr>
      <w:tr w:rsidR="0043762B" w:rsidTr="00C241D0">
        <w:tc>
          <w:tcPr>
            <w:tcW w:w="5058" w:type="dxa"/>
          </w:tcPr>
          <w:p w:rsidR="0043762B" w:rsidRPr="0043762B" w:rsidRDefault="0043762B" w:rsidP="00491C68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تلف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ماذا يحدث ل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L2</w:t>
            </w:r>
            <w:proofErr w:type="spellStart"/>
            <w:r w:rsidR="00C438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؟</w:t>
            </w:r>
            <w:proofErr w:type="spellEnd"/>
          </w:p>
        </w:tc>
        <w:tc>
          <w:tcPr>
            <w:tcW w:w="3256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152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</w:tr>
      <w:tr w:rsidR="0043762B" w:rsidTr="00C241D0">
        <w:tc>
          <w:tcPr>
            <w:tcW w:w="5058" w:type="dxa"/>
          </w:tcPr>
          <w:p w:rsidR="00C43897" w:rsidRP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شدة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توهج المصباحين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L1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L2</w:t>
            </w:r>
            <w:proofErr w:type="spellStart"/>
            <w:r w:rsidR="00C438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،</w:t>
            </w:r>
            <w:proofErr w:type="spellEnd"/>
            <w:r w:rsidR="00C438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علل</w:t>
            </w:r>
          </w:p>
        </w:tc>
        <w:tc>
          <w:tcPr>
            <w:tcW w:w="3256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3152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</w:tr>
      <w:tr w:rsidR="0043762B" w:rsidTr="00C241D0">
        <w:tc>
          <w:tcPr>
            <w:tcW w:w="5058" w:type="dxa"/>
          </w:tcPr>
          <w:p w:rsidR="0043762B" w:rsidRDefault="00491C68" w:rsidP="001C5E86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نضيف بطارية دلالتها </w:t>
            </w:r>
            <w:r w:rsidR="001C5E8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3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مربوطة على التسلسل مع البطارية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الأولى  كيف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يصبح توهج المصباحين</w:t>
            </w:r>
            <w:r w:rsidR="00C241D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؟</w:t>
            </w:r>
            <w:r w:rsidR="00926CD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لماذا؟</w:t>
            </w:r>
          </w:p>
        </w:tc>
        <w:tc>
          <w:tcPr>
            <w:tcW w:w="3256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152" w:type="dxa"/>
          </w:tcPr>
          <w:p w:rsidR="0043762B" w:rsidRDefault="0043762B" w:rsidP="00491C68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1C5E86" w:rsidRDefault="001C5E86" w:rsidP="00491C68">
      <w:pPr>
        <w:spacing w:after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C3483B" w:rsidRDefault="00C3483B" w:rsidP="00491C68">
      <w:pPr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</w:pPr>
    </w:p>
    <w:p w:rsidR="001C5E86" w:rsidRDefault="001C5E86" w:rsidP="00491C68">
      <w:pPr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</w:pPr>
      <w:r w:rsidRPr="0000355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الوضعية </w:t>
      </w:r>
      <w:proofErr w:type="spellStart"/>
      <w:r w:rsidRPr="0000355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الإدماجية:</w:t>
      </w:r>
      <w:proofErr w:type="spellEnd"/>
      <w:r w:rsidRPr="0000355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 w:rsidRPr="00003559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8ن</w:t>
      </w:r>
      <w:proofErr w:type="spellEnd"/>
    </w:p>
    <w:p w:rsidR="002B17C4" w:rsidRDefault="002D02B8" w:rsidP="002B17C4">
      <w:pPr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</w:pPr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أنجزت أسماء وصديقاتها مشروعا تكنولوجيا في مادة العلوم الفيزيائية والتكنولوجيا يتمثل في منزل جميل </w:t>
      </w:r>
      <w:proofErr w:type="spellStart"/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وبه</w:t>
      </w:r>
      <w:proofErr w:type="spellEnd"/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فناء يحتوي على دارة كهربائية لمصباحين </w:t>
      </w:r>
      <w:r w:rsidR="00317763"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أ</w:t>
      </w:r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حدهما لإنارة المنزل من الداخل والآخر لإنارة الفناء لكن عند تركيب الدارة وغلق القاطعة </w:t>
      </w:r>
      <w:r w:rsidRPr="0031776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لم يتوهج المصباحين رغم سلامتهما وسلامة كل العناصر الكهربائية </w:t>
      </w:r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المستعملة وبعد مدة زمنية </w:t>
      </w:r>
      <w:r w:rsidR="002B17C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سخنت </w:t>
      </w:r>
      <w:r w:rsidRPr="0031776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البطارية</w:t>
      </w:r>
    </w:p>
    <w:p w:rsidR="00D03F0D" w:rsidRDefault="00D03F0D" w:rsidP="00D03F0D">
      <w:pPr>
        <w:spacing w:after="0" w:line="360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</w:pPr>
      <w:r>
        <w:rPr>
          <w:noProof/>
        </w:rPr>
        <w:pict>
          <v:group id="_x0000_s1062" style="position:absolute;left:0;text-align:left;margin-left:184.8pt;margin-top:117.9pt;width:102pt;height:54.6pt;z-index:251692032" coordorigin="4056,5388" coordsize="2040,1092">
            <v:shape id="_x0000_s1059" type="#_x0000_t202" style="position:absolute;left:4056;top:5388;width:2040;height:1092" stroked="f">
              <v:fill opacity="0"/>
              <v:textbox>
                <w:txbxContent>
                  <w:p w:rsidR="00D03F0D" w:rsidRDefault="00D03F0D">
                    <w:r>
                      <w:rPr>
                        <w:noProof/>
                      </w:rPr>
                      <w:drawing>
                        <wp:inline distT="0" distB="0" distL="0" distR="0">
                          <wp:extent cx="1039233" cy="429895"/>
                          <wp:effectExtent l="38100" t="76200" r="27567" b="65405"/>
                          <wp:docPr id="10" name="Image 9" descr="قاطعة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قاطعة.PNG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464479">
                                    <a:off x="0" y="0"/>
                                    <a:ext cx="1039233" cy="4298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0" type="#_x0000_t32" style="position:absolute;left:4200;top:6012;width:504;height:24;flip:y" o:connectortype="straight" strokeweight="2pt"/>
            <v:shape id="_x0000_s1061" type="#_x0000_t32" style="position:absolute;left:5580;top:5916;width:360;height:96;flip:x" o:connectortype="straight" strokeweight="2pt"/>
          </v:group>
        </w:pict>
      </w:r>
      <w:r>
        <w:rPr>
          <w:noProof/>
        </w:rPr>
        <w:drawing>
          <wp:inline distT="0" distB="0" distL="0" distR="0">
            <wp:extent cx="4827270" cy="2583527"/>
            <wp:effectExtent l="19050" t="0" r="0" b="0"/>
            <wp:docPr id="9" name="Image 4" descr="C:\Users\pc\AppData\Local\Microsoft\Windows\INetCache\Content.Word\Sin título 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AppData\Local\Microsoft\Windows\INetCache\Content.Word\Sin título  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583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2B8" w:rsidRPr="002B17C4" w:rsidRDefault="002D02B8" w:rsidP="00D03F0D">
      <w:pPr>
        <w:spacing w:after="0" w:line="360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2D02B8" w:rsidRPr="00317763" w:rsidRDefault="002D02B8" w:rsidP="006C67DF">
      <w:pPr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val="fr-FR" w:bidi="ar-DZ"/>
        </w:rPr>
      </w:pPr>
      <w:r w:rsidRP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لاحظ التركيب الموالي جيدا</w:t>
      </w:r>
      <w:r w:rsid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ثم ساعد أسماء وصديقاتها بالإجابة على ما يلي:</w:t>
      </w:r>
    </w:p>
    <w:p w:rsidR="002D02B8" w:rsidRDefault="00317763" w:rsidP="00317763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حدد سبب عدم توهج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المصباحي</w:t>
      </w:r>
      <w:r w:rsidR="00484B6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ن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،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كيف نسمي الدارة في هذه الحالة؟</w:t>
      </w:r>
    </w:p>
    <w:p w:rsidR="00317763" w:rsidRDefault="00317763" w:rsidP="00317763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اقترح حلا مناسبا حتى يتوهج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المصباحين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317763" w:rsidRDefault="00317763" w:rsidP="00317763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اذكر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الاحتياطات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الأمنية الواجب اتخاذها حتى نتجنب هذا النوع من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الدارات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317763" w:rsidRDefault="00183C4D" w:rsidP="002B17C4">
      <w:pPr>
        <w:pStyle w:val="Paragraphedeliste"/>
        <w:numPr>
          <w:ilvl w:val="0"/>
          <w:numId w:val="2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63" type="#_x0000_t106" style="position:absolute;left:0;text-align:left;margin-left:130.8pt;margin-top:44.5pt;width:321.6pt;height:111pt;z-index:251693056" adj="2687,31456">
            <v:textbox>
              <w:txbxContent>
                <w:p w:rsidR="00183C4D" w:rsidRPr="00183C4D" w:rsidRDefault="00183C4D">
                  <w:pPr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العلم يبني بيوتا لا عماد </w:t>
                  </w:r>
                  <w:proofErr w:type="gramStart"/>
                  <w:r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لها</w:t>
                  </w:r>
                  <w:proofErr w:type="gramEnd"/>
                  <w:r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  <w:p w:rsidR="00183C4D" w:rsidRPr="00183C4D" w:rsidRDefault="00183C4D" w:rsidP="001A20A1">
                  <w:pPr>
                    <w:jc w:val="right"/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183C4D"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والجهل يهدم </w:t>
                  </w:r>
                  <w:proofErr w:type="gramStart"/>
                  <w:r w:rsidRPr="00183C4D"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بيت</w:t>
                  </w:r>
                  <w:proofErr w:type="gramEnd"/>
                  <w:r w:rsidRPr="00183C4D">
                    <w:rPr>
                      <w:rFonts w:ascii="Andalus" w:hAnsi="Andalus" w:cs="Andalu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العز والكرم</w:t>
                  </w:r>
                </w:p>
              </w:txbxContent>
            </v:textbox>
          </v:shape>
        </w:pict>
      </w:r>
      <w:r w:rsidR="003177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ارسم المخطط النظامي ل</w:t>
      </w:r>
      <w:r w:rsidR="002B17C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هذه الدارة بحيث عند غلق القاطعة يتوهج المصباحين </w:t>
      </w:r>
      <w:r w:rsidR="00D03F0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موظفا عنصرا لحماية عناصر الدارة من أخطار الكهرباء</w:t>
      </w:r>
    </w:p>
    <w:p w:rsidR="007D2A5C" w:rsidRDefault="007D2A5C" w:rsidP="00183C4D">
      <w:pPr>
        <w:pStyle w:val="Paragraphedeliste"/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7D2A5C" w:rsidRDefault="007D2A5C">
      <w:pPr>
        <w:bidi w:val="0"/>
        <w:spacing w:after="200"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br w:type="page"/>
      </w:r>
    </w:p>
    <w:p w:rsidR="00183C4D" w:rsidRPr="00C3483B" w:rsidRDefault="007D2A5C" w:rsidP="00183C4D">
      <w:pPr>
        <w:pStyle w:val="Paragraphedeliste"/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</w:pPr>
      <w:r w:rsidRPr="00C3483B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lastRenderedPageBreak/>
        <w:t>الإجابة النموذجية للاختبار الاول في مادة العلوم الفيزيائية والتكنولوجيا سنة اولى متوسط:</w:t>
      </w:r>
    </w:p>
    <w:p w:rsidR="007D2A5C" w:rsidRPr="00C3483B" w:rsidRDefault="007D2A5C" w:rsidP="00E6603A">
      <w:pPr>
        <w:pStyle w:val="Paragraphedeliste"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C3483B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الاول:</w:t>
      </w:r>
      <w:r w:rsidRPr="00C348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7D2A5C" w:rsidRPr="00C3483B" w:rsidRDefault="007D2A5C" w:rsidP="00C3483B">
      <w:pPr>
        <w:pStyle w:val="Paragraphedeliste"/>
        <w:numPr>
          <w:ilvl w:val="0"/>
          <w:numId w:val="3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سبب عدم دوران المحرك عند غلق القاطعة هو أن الدارة مفتوحة</w:t>
      </w:r>
    </w:p>
    <w:tbl>
      <w:tblPr>
        <w:tblStyle w:val="Grilledutableau"/>
        <w:bidiVisual/>
        <w:tblW w:w="0" w:type="auto"/>
        <w:tblInd w:w="828" w:type="dxa"/>
        <w:tblLook w:val="04A0"/>
      </w:tblPr>
      <w:tblGrid>
        <w:gridCol w:w="1799"/>
        <w:gridCol w:w="1801"/>
        <w:gridCol w:w="1890"/>
        <w:gridCol w:w="2160"/>
        <w:gridCol w:w="1890"/>
      </w:tblGrid>
      <w:tr w:rsidR="007D2A5C" w:rsidTr="00114D8C">
        <w:tc>
          <w:tcPr>
            <w:tcW w:w="1799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</w:p>
        </w:tc>
        <w:tc>
          <w:tcPr>
            <w:tcW w:w="1801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مسطرة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بلاستيكية</w:t>
            </w:r>
          </w:p>
        </w:tc>
        <w:tc>
          <w:tcPr>
            <w:tcW w:w="189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نحاس</w:t>
            </w:r>
          </w:p>
        </w:tc>
        <w:tc>
          <w:tcPr>
            <w:tcW w:w="216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مسمار حديدي</w:t>
            </w:r>
          </w:p>
        </w:tc>
        <w:tc>
          <w:tcPr>
            <w:tcW w:w="189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خشبية</w:t>
            </w:r>
          </w:p>
        </w:tc>
      </w:tr>
      <w:tr w:rsidR="007D2A5C" w:rsidTr="00114D8C">
        <w:tc>
          <w:tcPr>
            <w:tcW w:w="1799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حالة المحرك</w:t>
            </w:r>
          </w:p>
        </w:tc>
        <w:tc>
          <w:tcPr>
            <w:tcW w:w="1801" w:type="dxa"/>
          </w:tcPr>
          <w:p w:rsidR="007D2A5C" w:rsidRDefault="007D2A5C" w:rsidP="007D2A5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 يدور</w:t>
            </w:r>
          </w:p>
        </w:tc>
        <w:tc>
          <w:tcPr>
            <w:tcW w:w="189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يدور</w:t>
            </w:r>
          </w:p>
        </w:tc>
        <w:tc>
          <w:tcPr>
            <w:tcW w:w="216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يدور</w:t>
            </w:r>
          </w:p>
        </w:tc>
        <w:tc>
          <w:tcPr>
            <w:tcW w:w="1890" w:type="dxa"/>
          </w:tcPr>
          <w:p w:rsidR="007D2A5C" w:rsidRDefault="007D2A5C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 يدور</w:t>
            </w:r>
          </w:p>
        </w:tc>
      </w:tr>
    </w:tbl>
    <w:p w:rsidR="007D2A5C" w:rsidRDefault="00C3483B" w:rsidP="007D2A5C">
      <w:pPr>
        <w:spacing w:after="0" w:line="360" w:lineRule="auto"/>
        <w:ind w:left="72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hint="cs"/>
          <w:noProof/>
          <w:rtl/>
        </w:rPr>
        <w:pict>
          <v:group id="_x0000_s1096" style="position:absolute;left:0;text-align:left;margin-left:44.2pt;margin-top:1.1pt;width:124.9pt;height:96.6pt;z-index:251707392;mso-position-horizontal-relative:text;mso-position-vertical-relative:text" coordorigin="3631,5268" coordsize="2498,1932">
            <v:group id="_x0000_s1087" style="position:absolute;left:3631;top:5328;width:2498;height:1872" coordorigin="3631,5328" coordsize="2498,1872">
              <v:group id="_x0000_s1064" style="position:absolute;left:3631;top:5328;width:2498;height:1872" coordorigin="719,2508" coordsize="2761,1872">
                <v:group id="_x0000_s1065" style="position:absolute;left:719;top:2568;width:2761;height:1812" coordorigin="720,2568" coordsize="2581,1812">
                  <v:shape id="_x0000_s1066" type="#_x0000_t32" style="position:absolute;left:1980;top:2568;width:0;height:684" o:connectortype="straight" strokeweight="2pt"/>
                  <v:shape id="_x0000_s1067" type="#_x0000_t32" style="position:absolute;left:2220;top:2808;width:1;height:240" o:connectortype="straight" strokeweight="2pt"/>
                  <v:shape id="_x0000_s1068" type="#_x0000_t32" style="position:absolute;left:2221;top:2916;width:1080;height:0" o:connectortype="straight" strokeweight="2pt"/>
                  <v:shape id="_x0000_s1069" type="#_x0000_t32" style="position:absolute;left:1476;top:2916;width:504;height:1" o:connectortype="straight" strokeweight="2pt"/>
                  <v:shape id="_x0000_s1070" type="#_x0000_t32" style="position:absolute;left:720;top:2916;width:408;height:0;flip:x" o:connectortype="straight" strokeweight="2pt"/>
                  <v:shape id="_x0000_s1071" type="#_x0000_t32" style="position:absolute;left:1068;top:2652;width:324;height:265;flip:x" o:connectortype="straight" strokeweight="2pt"/>
                  <v:shape id="_x0000_s1072" type="#_x0000_t32" style="position:absolute;left:720;top:2916;width:0;height:1230" o:connectortype="straight" strokeweight="2pt"/>
                  <v:oval id="_x0000_s1073" style="position:absolute;left:1392;top:2808;width:143;height:144" fillcolor="black [3213]"/>
                  <v:oval id="_x0000_s1074" style="position:absolute;left:1068;top:2808;width:143;height:144" fillcolor="black [3213]"/>
                  <v:shape id="_x0000_s1075" type="#_x0000_t32" style="position:absolute;left:3300;top:2916;width:1;height:1224" o:connectortype="straight" strokeweight="2pt"/>
                  <v:shape id="_x0000_s1076" type="#_x0000_t32" style="position:absolute;left:2591;top:4138;width:709;height:1" o:connectortype="straight" strokeweight="2pt"/>
                  <v:oval id="_x0000_s1077" style="position:absolute;left:2063;top:3876;width:528;height:504" strokeweight="2pt">
                    <v:textbox>
                      <w:txbxContent>
                        <w:p w:rsidR="007D2A5C" w:rsidRPr="00B10744" w:rsidRDefault="007D2A5C" w:rsidP="007D2A5C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  <w:r w:rsidRPr="00B10744">
                            <w:rPr>
                              <w:b/>
                              <w:bCs/>
                              <w:lang w:val="fr-FR"/>
                            </w:rPr>
                            <w:t>M</w:t>
                          </w:r>
                        </w:p>
                      </w:txbxContent>
                    </v:textbox>
                  </v:oval>
                  <v:shape id="_x0000_s1078" type="#_x0000_t32" style="position:absolute;left:1618;top:4146;width:445;height:0" o:connectortype="straight" strokeweight="2pt"/>
                  <v:shape id="_x0000_s1079" type="#_x0000_t32" style="position:absolute;left:720;top:4139;width:228;height:0" o:connectortype="straight" strokeweight="2pt"/>
                  <v:shape id="_x0000_s1080" type="#_x0000_t202" style="position:absolute;left:865;top:3816;width:263;height:396" stroked="f">
                    <v:fill opacity="0"/>
                    <v:textbox>
                      <w:txbxContent>
                        <w:p w:rsidR="007D2A5C" w:rsidRPr="00B10744" w:rsidRDefault="007D2A5C" w:rsidP="007D2A5C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</w:p>
                      </w:txbxContent>
                    </v:textbox>
                  </v:shape>
                  <v:shape id="_x0000_s1081" type="#_x0000_t202" style="position:absolute;left:1535;top:3816;width:372;height:456" stroked="f">
                    <v:fill opacity="0"/>
                    <v:textbox>
                      <w:txbxContent>
                        <w:p w:rsidR="007D2A5C" w:rsidRPr="00B10744" w:rsidRDefault="007D2A5C" w:rsidP="007D2A5C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</w:p>
                      </w:txbxContent>
                    </v:textbox>
                  </v:shape>
                </v:group>
                <v:shape id="_x0000_s1082" type="#_x0000_t202" style="position:absolute;left:1847;top:2508;width:309;height:444" stroked="f">
                  <v:fill opacity="0"/>
                  <v:textbox>
                    <w:txbxContent>
                      <w:p w:rsidR="007D2A5C" w:rsidRPr="00752B76" w:rsidRDefault="007D2A5C" w:rsidP="007D2A5C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 w:rsidRPr="00752B76">
                          <w:rPr>
                            <w:b/>
                            <w:bCs/>
                            <w:lang w:val="fr-FR"/>
                          </w:rPr>
                          <w:t>+</w:t>
                        </w:r>
                      </w:p>
                    </w:txbxContent>
                  </v:textbox>
                </v:shape>
                <v:shape id="_x0000_s1083" type="#_x0000_t202" style="position:absolute;left:2325;top:2568;width:296;height:396" stroked="f">
                  <v:fill opacity="0"/>
                  <v:textbox>
                    <w:txbxContent>
                      <w:p w:rsidR="007D2A5C" w:rsidRPr="00752B76" w:rsidRDefault="007D2A5C" w:rsidP="007D2A5C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 w:rsidRPr="00752B76">
                          <w:rPr>
                            <w:b/>
                            <w:bCs/>
                            <w:lang w:val="fr-FR"/>
                          </w:rPr>
                          <w:t>-</w:t>
                        </w:r>
                      </w:p>
                    </w:txbxContent>
                  </v:textbox>
                </v:shape>
              </v:group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84" type="#_x0000_t5" style="position:absolute;left:4066;top:6765;width:468;height:401;rotation:90" strokeweight="2pt"/>
              <v:shape id="_x0000_s1085" type="#_x0000_t32" style="position:absolute;left:3852;top:6958;width:254;height:0" o:connectortype="straight" strokeweight="2pt"/>
              <v:shape id="_x0000_s1086" type="#_x0000_t32" style="position:absolute;left:4486;top:6852;width:14;height:240;flip:y" o:connectortype="straight" strokeweight="2pt"/>
            </v:group>
            <v:shape id="_x0000_s1088" type="#_x0000_t32" style="position:absolute;left:4106;top:5868;width:546;height:0;flip:x" o:connectortype="straight">
              <v:stroke endarrow="block"/>
            </v:shape>
            <v:shape id="_x0000_s1089" type="#_x0000_t32" style="position:absolute;left:3852;top:6072;width:0;height:396" o:connectortype="straight">
              <v:stroke endarrow="block"/>
            </v:shape>
            <v:shape id="_x0000_s1090" type="#_x0000_t32" style="position:absolute;left:4106;top:6636;width:674;height:0" o:connectortype="straight">
              <v:stroke endarrow="block"/>
            </v:shape>
            <v:shape id="_x0000_s1091" type="#_x0000_t32" style="position:absolute;left:5580;top:6636;width:384;height:0" o:connectortype="straight">
              <v:stroke endarrow="block"/>
            </v:shape>
            <v:shape id="_x0000_s1092" type="#_x0000_t32" style="position:absolute;left:5964;top:5952;width:0;height:336;flip:y" o:connectortype="straight">
              <v:stroke endarrow="block"/>
            </v:shape>
            <v:shape id="_x0000_s1093" type="#_x0000_t32" style="position:absolute;left:5352;top:5868;width:300;height:0;flip:x" o:connectortype="straight">
              <v:stroke endarrow="block"/>
            </v:shape>
            <v:shape id="_x0000_s1094" type="#_x0000_t32" style="position:absolute;left:4060;top:5736;width:337;height:0" o:connectortype="straight" strokeweight="2pt"/>
            <v:shape id="_x0000_s1095" type="#_x0000_t202" style="position:absolute;left:4060;top:5268;width:221;height:360" stroked="f">
              <v:textbox>
                <w:txbxContent>
                  <w:p w:rsidR="007D2A5C" w:rsidRDefault="007D2A5C"/>
                </w:txbxContent>
              </v:textbox>
            </v:shape>
          </v:group>
        </w:pict>
      </w:r>
    </w:p>
    <w:p w:rsidR="00926CD0" w:rsidRPr="00C3483B" w:rsidRDefault="007D2A5C" w:rsidP="00C3483B">
      <w:pPr>
        <w:pStyle w:val="Paragraphedeliste"/>
        <w:numPr>
          <w:ilvl w:val="0"/>
          <w:numId w:val="13"/>
        </w:numPr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C3483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العنصر اللذي يسمح بدوران المحرك في جهة واحدة هو الصمام الكهربائي</w:t>
      </w:r>
    </w:p>
    <w:p w:rsidR="007D2A5C" w:rsidRDefault="00926CD0" w:rsidP="00C3483B">
      <w:pPr>
        <w:pStyle w:val="Paragraphedeliste"/>
        <w:numPr>
          <w:ilvl w:val="0"/>
          <w:numId w:val="13"/>
        </w:numPr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26CD0" w:rsidRPr="00C3483B" w:rsidRDefault="00926CD0" w:rsidP="00926CD0">
      <w:pPr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926CD0" w:rsidRDefault="00926CD0" w:rsidP="00926CD0">
      <w:pPr>
        <w:pStyle w:val="Paragraphedeliste"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gramStart"/>
      <w:r w:rsidRPr="00C348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</w:t>
      </w:r>
      <w:proofErr w:type="gramEnd"/>
      <w:r w:rsidRPr="00C348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4518"/>
        <w:gridCol w:w="3780"/>
        <w:gridCol w:w="3168"/>
      </w:tblGrid>
      <w:tr w:rsidR="00926CD0" w:rsidTr="00C3483B">
        <w:tc>
          <w:tcPr>
            <w:tcW w:w="451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780" w:type="dxa"/>
          </w:tcPr>
          <w:p w:rsidR="00926CD0" w:rsidRDefault="00926CD0" w:rsidP="00114D8C">
            <w:pPr>
              <w:spacing w:after="0"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01</w:t>
            </w:r>
          </w:p>
        </w:tc>
        <w:tc>
          <w:tcPr>
            <w:tcW w:w="3168" w:type="dxa"/>
          </w:tcPr>
          <w:p w:rsidR="00926CD0" w:rsidRDefault="00926CD0" w:rsidP="00114D8C">
            <w:pPr>
              <w:spacing w:after="0"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02</w:t>
            </w:r>
          </w:p>
        </w:tc>
      </w:tr>
      <w:tr w:rsidR="00926CD0" w:rsidTr="00C3483B">
        <w:tc>
          <w:tcPr>
            <w:tcW w:w="451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نوع ربط المصباحين 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L1 </w:t>
            </w:r>
            <w:r w:rsidRPr="00491C6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و 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L2</w:t>
            </w:r>
          </w:p>
        </w:tc>
        <w:tc>
          <w:tcPr>
            <w:tcW w:w="3780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على التفرع</w:t>
            </w:r>
          </w:p>
        </w:tc>
        <w:tc>
          <w:tcPr>
            <w:tcW w:w="316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على التسلسل</w:t>
            </w:r>
          </w:p>
        </w:tc>
      </w:tr>
      <w:tr w:rsidR="00926CD0" w:rsidTr="00C3483B">
        <w:tc>
          <w:tcPr>
            <w:tcW w:w="4518" w:type="dxa"/>
          </w:tcPr>
          <w:p w:rsidR="00926CD0" w:rsidRPr="0043762B" w:rsidRDefault="00926CD0" w:rsidP="00114D8C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عند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تلف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L1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ماذا يحدث ل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L2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؟</w:t>
            </w:r>
            <w:proofErr w:type="spellEnd"/>
          </w:p>
        </w:tc>
        <w:tc>
          <w:tcPr>
            <w:tcW w:w="3780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يبقى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L2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متوهجا</w:t>
            </w:r>
          </w:p>
        </w:tc>
        <w:tc>
          <w:tcPr>
            <w:tcW w:w="316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ينطفئ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L2</w:t>
            </w:r>
          </w:p>
        </w:tc>
      </w:tr>
      <w:tr w:rsidR="00926CD0" w:rsidTr="00C3483B">
        <w:tc>
          <w:tcPr>
            <w:tcW w:w="4518" w:type="dxa"/>
          </w:tcPr>
          <w:p w:rsidR="00926CD0" w:rsidRPr="0043762B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شدة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توهج المصباحين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L1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و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L2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،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علل</w:t>
            </w:r>
          </w:p>
        </w:tc>
        <w:tc>
          <w:tcPr>
            <w:tcW w:w="3780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يتوهج المصباحان معا بشدة ضعيفة لأن دلالة المصباح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أكبر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من دلالة البطارية </w:t>
            </w:r>
          </w:p>
        </w:tc>
        <w:tc>
          <w:tcPr>
            <w:tcW w:w="316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يتوهج المصباحان معا شدة عادية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لان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مجموع دلالتي المصباحين متناسبة مع دلالة البطارية</w:t>
            </w:r>
          </w:p>
        </w:tc>
      </w:tr>
      <w:tr w:rsidR="00926CD0" w:rsidTr="00C3483B">
        <w:tc>
          <w:tcPr>
            <w:tcW w:w="451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نضيف بطارية دلالتها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3</w:t>
            </w:r>
            <w:r w:rsidRPr="00491C6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مربوطة على التسلسل مع البطارية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الأولى  كيف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يصبح توهج المصباحين ؟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لماذا؟</w:t>
            </w:r>
          </w:p>
        </w:tc>
        <w:tc>
          <w:tcPr>
            <w:tcW w:w="3780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يصبح توهج المصباحين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عادي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لأن مجموع دلالتي البطاريتين مساوي لدلالة كل مصباح</w:t>
            </w:r>
          </w:p>
        </w:tc>
        <w:tc>
          <w:tcPr>
            <w:tcW w:w="3168" w:type="dxa"/>
          </w:tcPr>
          <w:p w:rsidR="00926CD0" w:rsidRDefault="00926CD0" w:rsidP="00114D8C">
            <w:p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يصبح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توهج المصباحين قوي لأن مجموع دلالتي البطاريتين أكبر من مجموع دلالتي المصباحين معا</w:t>
            </w:r>
          </w:p>
        </w:tc>
      </w:tr>
    </w:tbl>
    <w:p w:rsidR="00926CD0" w:rsidRPr="00C3483B" w:rsidRDefault="00926CD0" w:rsidP="00926CD0">
      <w:pPr>
        <w:spacing w:after="0" w:line="360" w:lineRule="auto"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  <w:r w:rsidRPr="00C3483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الوضعية الإدماجية:</w:t>
      </w:r>
    </w:p>
    <w:p w:rsidR="00926CD0" w:rsidRDefault="00926CD0" w:rsidP="00926CD0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لم يتوهج المصباحين لان التيار الكهربائي لم يمر عبرهما بل مر عبر السلك الناقل (اختار الطريق الاسهل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نسمي الدارة في هذه الحالة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: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الدارة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المستقصرة</w:t>
      </w:r>
      <w:proofErr w:type="spellEnd"/>
    </w:p>
    <w:p w:rsidR="00926CD0" w:rsidRDefault="00C3483B" w:rsidP="00926CD0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</w:rPr>
        <w:pict>
          <v:group id="_x0000_s1100" style="position:absolute;left:0;text-align:left;margin-left:36.75pt;margin-top:8.6pt;width:30.85pt;height:9.4pt;z-index:251710464" coordorigin="4344,3756" coordsize="684,276">
            <v:rect id="_x0000_s1098" style="position:absolute;left:4344;top:3756;width:684;height:276" strokeweight="1.25pt"/>
            <v:shape id="_x0000_s1099" type="#_x0000_t32" style="position:absolute;left:4344;top:3912;width:684;height:0;flip:x" o:connectortype="straight" strokeweight="1.25pt"/>
          </v:group>
        </w:pict>
      </w: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shape id="_x0000_s1173" type="#_x0000_t202" style="position:absolute;left:0;text-align:left;margin-left:14.85pt;margin-top:1.9pt;width:119.9pt;height:119.35pt;z-index:251676671">
            <v:textbox>
              <w:txbxContent>
                <w:p w:rsidR="00C3483B" w:rsidRDefault="00C3483B">
                  <w:r w:rsidRPr="00C3483B">
                    <w:rPr>
                      <w:rFonts w:cs="Arial"/>
                      <w:rtl/>
                    </w:rPr>
                    <w:drawing>
                      <wp:inline distT="0" distB="0" distL="0" distR="0">
                        <wp:extent cx="1330325" cy="926391"/>
                        <wp:effectExtent l="19050" t="0" r="3175" b="0"/>
                        <wp:docPr id="29" name="Image 3" descr="زكمنتال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زكمنتال.PN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0325" cy="926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26CD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حتى يتوهج </w:t>
      </w:r>
      <w:proofErr w:type="gramStart"/>
      <w:r w:rsidR="00926CD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المصباحين</w:t>
      </w:r>
      <w:proofErr w:type="gramEnd"/>
      <w:r w:rsidR="00926CD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يجب نزع السلك الناقل المضاف بين طرفي المصباح</w:t>
      </w:r>
    </w:p>
    <w:p w:rsidR="00926CD0" w:rsidRDefault="00926CD0" w:rsidP="00926CD0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الاحتياطات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الأمنية الواجب اتخاذها حتى نتجنب هذا النوع من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الدارات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926CD0" w:rsidRDefault="00926CD0" w:rsidP="00926CD0">
      <w:pPr>
        <w:pStyle w:val="Paragraphedeliste"/>
        <w:numPr>
          <w:ilvl w:val="0"/>
          <w:numId w:val="5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تغليف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الأسلاك جيدا بمادة عازلة كالبلاستيك</w:t>
      </w:r>
    </w:p>
    <w:p w:rsidR="00926CD0" w:rsidRDefault="00926CD0" w:rsidP="00926CD0">
      <w:pPr>
        <w:pStyle w:val="Paragraphedeliste"/>
        <w:numPr>
          <w:ilvl w:val="0"/>
          <w:numId w:val="5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استعمال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المنصهرة</w:t>
      </w:r>
    </w:p>
    <w:p w:rsidR="00926CD0" w:rsidRDefault="00926CD0" w:rsidP="00926CD0">
      <w:pPr>
        <w:pStyle w:val="Paragraphedeliste"/>
        <w:numPr>
          <w:ilvl w:val="0"/>
          <w:numId w:val="5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تركيب القاطع في المنازل</w:t>
      </w:r>
    </w:p>
    <w:p w:rsidR="00383C2F" w:rsidRPr="00C3483B" w:rsidRDefault="00926CD0" w:rsidP="00C3483B">
      <w:pPr>
        <w:pStyle w:val="Paragraphedeliste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المخطط النظامي لهذه الدارة بحيث عند غلق القاطعة يتوهج المصباحين موظفا عنصرا لحماية عناصر الدارة من أخطار الكهرباء</w:t>
      </w:r>
    </w:p>
    <w:p w:rsidR="00383C2F" w:rsidRDefault="00383C2F" w:rsidP="00383C2F">
      <w:pPr>
        <w:rPr>
          <w:sz w:val="28"/>
          <w:szCs w:val="28"/>
          <w:rtl/>
        </w:rPr>
      </w:pPr>
    </w:p>
    <w:p w:rsidR="00383C2F" w:rsidRDefault="00383C2F" w:rsidP="00383C2F">
      <w:pPr>
        <w:rPr>
          <w:sz w:val="28"/>
          <w:szCs w:val="28"/>
          <w:rtl/>
        </w:rPr>
      </w:pPr>
    </w:p>
    <w:p w:rsidR="00383C2F" w:rsidRDefault="006C67DF" w:rsidP="00383C2F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roundrect id="_x0000_s1136" style="position:absolute;left:0;text-align:left;margin-left:11.85pt;margin-top:-42.05pt;width:543.75pt;height:113.25pt;z-index:251714560" arcsize="10923f" fillcolor="white [3201]" strokecolor="#f501b5" strokeweight="5pt">
            <v:fill opacity="0"/>
            <v:stroke linestyle="thickThin"/>
            <v:shadow color="#868686"/>
            <v:textbox style="mso-next-textbox:#_x0000_s1136">
              <w:txbxContent>
                <w:p w:rsidR="006C67DF" w:rsidRPr="00BA5E25" w:rsidRDefault="006C67DF" w:rsidP="006C67DF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المؤسسة: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ذراع محمد الصادق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المستوى</w:t>
                  </w:r>
                  <w:r w:rsidRPr="00E07AF9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أولى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متوسط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الأستاذة: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color w:val="B61274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زاوط</w:t>
                  </w:r>
                  <w:proofErr w:type="spellEnd"/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خديجة</w:t>
                  </w:r>
                </w:p>
                <w:p w:rsidR="006C67DF" w:rsidRPr="00951241" w:rsidRDefault="006C67DF" w:rsidP="006C67DF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proofErr w:type="gram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المادة</w:t>
                  </w:r>
                  <w:proofErr w:type="gramEnd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علوم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فيزيائية وتكنولوجيا      </w:t>
                  </w:r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العام </w:t>
                  </w:r>
                  <w:proofErr w:type="spellStart"/>
                  <w:r w:rsidRPr="00E07AF9"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الدراسي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color w:val="B61274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2021-2022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  <w:r w:rsidRPr="00BA5E2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 w:rsidRPr="00E07AF9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المدة: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1ساعة</w:t>
                  </w:r>
                  <w:proofErr w:type="spellEnd"/>
                </w:p>
                <w:p w:rsidR="006C67DF" w:rsidRDefault="006C67DF" w:rsidP="006C67DF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تاريخ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الإجراء: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28/11/2021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   تاريخ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التصحيح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.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12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/20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21   </w:t>
                  </w:r>
                  <w:proofErr w:type="spellStart"/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Pr="004466F6"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مياد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ين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E509C6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الظواهر الكهربائية</w:t>
                  </w: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 xml:space="preserve">عرض </w:t>
                  </w:r>
                  <w:proofErr w:type="spellStart"/>
                  <w:proofErr w:type="gramStart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>حال</w:t>
                  </w:r>
                  <w:proofErr w:type="gramEnd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KFGQPC Uthmanic Script HAFS" w:hint="c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  <w:t xml:space="preserve">  تصحيح الاختبار الأول</w:t>
                  </w: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lang w:bidi="ar-DZ"/>
                    </w:rPr>
                  </w:pPr>
                </w:p>
                <w:p w:rsidR="006C67DF" w:rsidRPr="004466F6" w:rsidRDefault="006C67DF" w:rsidP="006C67DF">
                  <w:pPr>
                    <w:spacing w:after="0" w:line="240" w:lineRule="auto"/>
                    <w:jc w:val="center"/>
                    <w:rPr>
                      <w:rFonts w:asciiTheme="majorBidi" w:hAnsiTheme="majorBidi" w:cs="KFGQPC Uthmanic Script HAFS"/>
                      <w:b/>
                      <w:bCs/>
                      <w:color w:val="00B0F0"/>
                      <w:sz w:val="40"/>
                      <w:szCs w:val="40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383C2F" w:rsidRDefault="00383C2F" w:rsidP="00383C2F">
      <w:pPr>
        <w:rPr>
          <w:rFonts w:hint="cs"/>
          <w:sz w:val="28"/>
          <w:szCs w:val="28"/>
          <w:rtl/>
        </w:rPr>
      </w:pPr>
    </w:p>
    <w:p w:rsidR="006C67DF" w:rsidRDefault="006C67DF" w:rsidP="00383C2F">
      <w:pPr>
        <w:rPr>
          <w:sz w:val="28"/>
          <w:szCs w:val="28"/>
        </w:rPr>
      </w:pPr>
    </w:p>
    <w:tbl>
      <w:tblPr>
        <w:tblStyle w:val="Grilledutableau"/>
        <w:bidiVisual/>
        <w:tblW w:w="10916" w:type="dxa"/>
        <w:tblInd w:w="198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ook w:val="04A0"/>
      </w:tblPr>
      <w:tblGrid>
        <w:gridCol w:w="1843"/>
        <w:gridCol w:w="9073"/>
      </w:tblGrid>
      <w:tr w:rsidR="00383C2F" w:rsidTr="00383C2F">
        <w:tc>
          <w:tcPr>
            <w:tcW w:w="1843" w:type="dxa"/>
          </w:tcPr>
          <w:p w:rsidR="00383C2F" w:rsidRPr="008D22DA" w:rsidRDefault="00383C2F" w:rsidP="00114D8C">
            <w:pPr>
              <w:rPr>
                <w:rFonts w:asciiTheme="majorBidi" w:hAnsiTheme="majorBidi" w:cs="KFGQPC Uthmanic Script HAFS"/>
                <w:b/>
                <w:bCs/>
                <w:color w:val="00B0F0"/>
                <w:sz w:val="32"/>
                <w:szCs w:val="32"/>
                <w:rtl/>
              </w:rPr>
            </w:pPr>
            <w:r>
              <w:rPr>
                <w:rFonts w:asciiTheme="majorBidi" w:hAnsiTheme="majorBidi" w:cs="KFGQPC Uthmanic Script HAFS" w:hint="cs"/>
                <w:b/>
                <w:bCs/>
                <w:color w:val="00B0F0"/>
                <w:sz w:val="32"/>
                <w:szCs w:val="32"/>
                <w:rtl/>
              </w:rPr>
              <w:t>ا</w:t>
            </w:r>
            <w:r w:rsidRPr="008D22DA">
              <w:rPr>
                <w:rFonts w:asciiTheme="majorBidi" w:hAnsiTheme="majorBidi" w:cs="KFGQPC Uthmanic Script HAFS" w:hint="cs"/>
                <w:b/>
                <w:bCs/>
                <w:color w:val="00B0F0"/>
                <w:sz w:val="32"/>
                <w:szCs w:val="32"/>
                <w:rtl/>
              </w:rPr>
              <w:t>كفاءة الختامية</w:t>
            </w:r>
          </w:p>
        </w:tc>
        <w:tc>
          <w:tcPr>
            <w:tcW w:w="9073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يحل مشكلات تتعلق بتركيب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الدارات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الكهربائية البسيطة محترما قواعد الأمن الكهربائي</w:t>
            </w:r>
          </w:p>
        </w:tc>
      </w:tr>
    </w:tbl>
    <w:p w:rsidR="00383C2F" w:rsidRPr="006C67DF" w:rsidRDefault="00383C2F" w:rsidP="006C67DF">
      <w:pPr>
        <w:spacing w:after="0" w:line="240" w:lineRule="auto"/>
        <w:jc w:val="center"/>
        <w:rPr>
          <w:rFonts w:ascii="ae_AlBattar" w:hAnsi="ae_AlBattar" w:cs="ae_AlBattar"/>
          <w:color w:val="00B0F0"/>
          <w:sz w:val="36"/>
          <w:szCs w:val="36"/>
          <w:rtl/>
        </w:rPr>
      </w:pPr>
      <w:r w:rsidRPr="00256B81">
        <w:rPr>
          <w:rFonts w:ascii="ae_AlBattar" w:hAnsi="ae_AlBattar" w:cs="ae_AlBattar"/>
          <w:color w:val="00B0F0"/>
          <w:sz w:val="36"/>
          <w:szCs w:val="36"/>
          <w:rtl/>
        </w:rPr>
        <w:t>نتائج التلاميذ:</w:t>
      </w:r>
    </w:p>
    <w:tbl>
      <w:tblPr>
        <w:tblStyle w:val="Grilledutableau"/>
        <w:bidiVisual/>
        <w:tblW w:w="11256" w:type="dxa"/>
        <w:tblInd w:w="198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ayout w:type="fixed"/>
        <w:tblLook w:val="04A0"/>
      </w:tblPr>
      <w:tblGrid>
        <w:gridCol w:w="709"/>
        <w:gridCol w:w="992"/>
        <w:gridCol w:w="942"/>
        <w:gridCol w:w="992"/>
        <w:gridCol w:w="992"/>
        <w:gridCol w:w="992"/>
        <w:gridCol w:w="851"/>
        <w:gridCol w:w="850"/>
        <w:gridCol w:w="709"/>
        <w:gridCol w:w="851"/>
        <w:gridCol w:w="708"/>
        <w:gridCol w:w="851"/>
        <w:gridCol w:w="817"/>
      </w:tblGrid>
      <w:tr w:rsidR="00383C2F" w:rsidTr="00383C2F">
        <w:tc>
          <w:tcPr>
            <w:tcW w:w="709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القسم</w:t>
            </w:r>
            <w:proofErr w:type="gramEnd"/>
          </w:p>
        </w:tc>
        <w:tc>
          <w:tcPr>
            <w:tcW w:w="992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0 الى 7.99</w:t>
            </w:r>
          </w:p>
        </w:tc>
        <w:tc>
          <w:tcPr>
            <w:tcW w:w="942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8الى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9.99</w:t>
            </w:r>
          </w:p>
        </w:tc>
        <w:tc>
          <w:tcPr>
            <w:tcW w:w="992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10الى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11.99</w:t>
            </w:r>
          </w:p>
        </w:tc>
        <w:tc>
          <w:tcPr>
            <w:tcW w:w="992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من12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14.99</w:t>
            </w:r>
          </w:p>
        </w:tc>
        <w:tc>
          <w:tcPr>
            <w:tcW w:w="992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15الى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6.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99</w:t>
            </w:r>
          </w:p>
        </w:tc>
        <w:tc>
          <w:tcPr>
            <w:tcW w:w="851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 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الى 20</w:t>
            </w:r>
          </w:p>
        </w:tc>
        <w:tc>
          <w:tcPr>
            <w:tcW w:w="850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أقل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  <w:proofErr w:type="spellEnd"/>
          </w:p>
        </w:tc>
        <w:tc>
          <w:tcPr>
            <w:tcW w:w="709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أكثر </w:t>
            </w:r>
            <w:proofErr w:type="spellStart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10</w:t>
            </w:r>
            <w:proofErr w:type="spellEnd"/>
            <w:r w:rsidRPr="0000733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1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أحسن علامة</w:t>
            </w:r>
          </w:p>
        </w:tc>
        <w:tc>
          <w:tcPr>
            <w:tcW w:w="708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أدنى علامة</w:t>
            </w:r>
          </w:p>
        </w:tc>
        <w:tc>
          <w:tcPr>
            <w:tcW w:w="851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معدل القسم</w:t>
            </w:r>
          </w:p>
        </w:tc>
        <w:tc>
          <w:tcPr>
            <w:tcW w:w="817" w:type="dxa"/>
          </w:tcPr>
          <w:p w:rsidR="00383C2F" w:rsidRPr="00007335" w:rsidRDefault="00383C2F" w:rsidP="00114D8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النسبة</w:t>
            </w:r>
            <w:proofErr w:type="gramEnd"/>
          </w:p>
        </w:tc>
      </w:tr>
      <w:tr w:rsidR="00383C2F" w:rsidTr="00383C2F"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1م1</w:t>
            </w:r>
            <w:proofErr w:type="spellEnd"/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83C2F" w:rsidTr="00383C2F"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1م2</w:t>
            </w:r>
            <w:proofErr w:type="spellEnd"/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83C2F" w:rsidTr="00383C2F"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1م3</w:t>
            </w:r>
            <w:proofErr w:type="spellEnd"/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83C2F" w:rsidTr="00383C2F">
        <w:tc>
          <w:tcPr>
            <w:tcW w:w="709" w:type="dxa"/>
          </w:tcPr>
          <w:p w:rsidR="00383C2F" w:rsidRDefault="00383C2F" w:rsidP="00E6603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1م</w:t>
            </w:r>
            <w:r w:rsidR="00E6603A"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  <w:proofErr w:type="spellEnd"/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4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08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17" w:type="dxa"/>
          </w:tcPr>
          <w:p w:rsidR="00383C2F" w:rsidRDefault="00383C2F" w:rsidP="00114D8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383C2F" w:rsidRDefault="00383C2F" w:rsidP="00383C2F">
      <w:pPr>
        <w:spacing w:after="0" w:line="240" w:lineRule="auto"/>
        <w:jc w:val="center"/>
        <w:rPr>
          <w:rFonts w:ascii="ae_AlBattar" w:hAnsi="ae_AlBattar" w:cs="ae_AlBattar"/>
          <w:color w:val="00B0F0"/>
          <w:sz w:val="40"/>
          <w:szCs w:val="40"/>
          <w:rtl/>
        </w:rPr>
      </w:pPr>
      <w:proofErr w:type="spellStart"/>
      <w:r w:rsidRPr="00256B81">
        <w:rPr>
          <w:rFonts w:ascii="ae_AlBattar" w:hAnsi="ae_AlBattar" w:cs="ae_AlBattar"/>
          <w:color w:val="00B0F0"/>
          <w:sz w:val="40"/>
          <w:szCs w:val="40"/>
          <w:rtl/>
        </w:rPr>
        <w:t>التقوبم</w:t>
      </w:r>
      <w:proofErr w:type="spellEnd"/>
      <w:r w:rsidRPr="00256B81">
        <w:rPr>
          <w:rFonts w:ascii="ae_AlBattar" w:hAnsi="ae_AlBattar" w:cs="ae_AlBattar"/>
          <w:color w:val="00B0F0"/>
          <w:sz w:val="40"/>
          <w:szCs w:val="40"/>
          <w:rtl/>
        </w:rPr>
        <w:t>:</w:t>
      </w:r>
    </w:p>
    <w:tbl>
      <w:tblPr>
        <w:tblStyle w:val="Grilledutableau"/>
        <w:bidiVisual/>
        <w:tblW w:w="0" w:type="auto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ook w:val="04A0"/>
      </w:tblPr>
      <w:tblGrid>
        <w:gridCol w:w="5456"/>
        <w:gridCol w:w="5457"/>
      </w:tblGrid>
      <w:tr w:rsidR="00383C2F" w:rsidTr="00114D8C">
        <w:tc>
          <w:tcPr>
            <w:tcW w:w="5456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الأخطاء الشائعة:</w:t>
            </w:r>
          </w:p>
        </w:tc>
        <w:tc>
          <w:tcPr>
            <w:tcW w:w="5457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المعالجة</w:t>
            </w:r>
            <w:proofErr w:type="gramEnd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:</w:t>
            </w:r>
          </w:p>
        </w:tc>
      </w:tr>
      <w:tr w:rsidR="00E6603A" w:rsidTr="00114D8C">
        <w:tc>
          <w:tcPr>
            <w:tcW w:w="5456" w:type="dxa"/>
          </w:tcPr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  <w:p w:rsidR="00E6603A" w:rsidRDefault="00E6603A" w:rsidP="00E6603A">
            <w:pP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</w:tc>
        <w:tc>
          <w:tcPr>
            <w:tcW w:w="5457" w:type="dxa"/>
          </w:tcPr>
          <w:p w:rsidR="00E6603A" w:rsidRDefault="00E6603A" w:rsidP="00114D8C">
            <w:pPr>
              <w:jc w:val="center"/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</w:pPr>
          </w:p>
        </w:tc>
      </w:tr>
    </w:tbl>
    <w:p w:rsidR="00383C2F" w:rsidRDefault="00383C2F" w:rsidP="00383C2F">
      <w:pPr>
        <w:spacing w:after="0" w:line="240" w:lineRule="auto"/>
        <w:rPr>
          <w:rFonts w:ascii="ae_AlBattar" w:hAnsi="ae_AlBattar" w:cs="ae_AlBattar"/>
          <w:color w:val="00B0F0"/>
          <w:sz w:val="40"/>
          <w:szCs w:val="40"/>
          <w:rtl/>
        </w:rPr>
      </w:pPr>
      <w:r>
        <w:rPr>
          <w:rFonts w:ascii="ae_AlBattar" w:hAnsi="ae_AlBattar" w:cs="ae_AlBattar" w:hint="cs"/>
          <w:color w:val="00B0F0"/>
          <w:sz w:val="40"/>
          <w:szCs w:val="40"/>
          <w:rtl/>
        </w:rPr>
        <w:lastRenderedPageBreak/>
        <w:t xml:space="preserve"> </w:t>
      </w:r>
    </w:p>
    <w:tbl>
      <w:tblPr>
        <w:tblStyle w:val="Grilledutableau"/>
        <w:bidiVisual/>
        <w:tblW w:w="11307" w:type="dxa"/>
        <w:tblInd w:w="198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ayout w:type="fixed"/>
        <w:tblLook w:val="04A0"/>
      </w:tblPr>
      <w:tblGrid>
        <w:gridCol w:w="1153"/>
        <w:gridCol w:w="8786"/>
        <w:gridCol w:w="720"/>
        <w:gridCol w:w="648"/>
      </w:tblGrid>
      <w:tr w:rsidR="00383C2F" w:rsidRPr="005534CB" w:rsidTr="00383C2F">
        <w:trPr>
          <w:trHeight w:val="262"/>
        </w:trPr>
        <w:tc>
          <w:tcPr>
            <w:tcW w:w="1153" w:type="dxa"/>
            <w:vMerge w:val="restart"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الجزء</w:t>
            </w:r>
            <w:proofErr w:type="gramEnd"/>
          </w:p>
        </w:tc>
        <w:tc>
          <w:tcPr>
            <w:tcW w:w="8786" w:type="dxa"/>
            <w:vMerge w:val="restart"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 w:rsidRPr="005534CB"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  <w:t>الإجابة</w:t>
            </w:r>
            <w:proofErr w:type="gramEnd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1368" w:type="dxa"/>
            <w:gridSpan w:val="2"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العلامة</w:t>
            </w:r>
            <w:proofErr w:type="gramEnd"/>
          </w:p>
        </w:tc>
      </w:tr>
      <w:tr w:rsidR="00383C2F" w:rsidRPr="005534CB" w:rsidTr="00383C2F">
        <w:trPr>
          <w:trHeight w:val="262"/>
        </w:trPr>
        <w:tc>
          <w:tcPr>
            <w:tcW w:w="1153" w:type="dxa"/>
            <w:vMerge/>
          </w:tcPr>
          <w:p w:rsidR="00383C2F" w:rsidRDefault="00383C2F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8786" w:type="dxa"/>
            <w:vMerge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720" w:type="dxa"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مجزاة</w:t>
            </w:r>
            <w:proofErr w:type="gramEnd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648" w:type="dxa"/>
          </w:tcPr>
          <w:p w:rsidR="00383C2F" w:rsidRPr="005534CB" w:rsidRDefault="00383C2F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كاملة</w:t>
            </w:r>
            <w:proofErr w:type="gramEnd"/>
          </w:p>
        </w:tc>
      </w:tr>
      <w:tr w:rsidR="00383C2F" w:rsidRPr="005534CB" w:rsidTr="00383C2F">
        <w:trPr>
          <w:trHeight w:val="262"/>
        </w:trPr>
        <w:tc>
          <w:tcPr>
            <w:tcW w:w="1153" w:type="dxa"/>
          </w:tcPr>
          <w:p w:rsidR="00383C2F" w:rsidRDefault="00383C2F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spellStart"/>
            <w:proofErr w:type="gramStart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التمرين</w:t>
            </w:r>
            <w:proofErr w:type="gramEnd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1</w:t>
            </w:r>
            <w:proofErr w:type="spellEnd"/>
          </w:p>
        </w:tc>
        <w:tc>
          <w:tcPr>
            <w:tcW w:w="8786" w:type="dxa"/>
          </w:tcPr>
          <w:p w:rsidR="00E6603A" w:rsidRDefault="00E6603A" w:rsidP="00E6603A">
            <w:pPr>
              <w:pStyle w:val="Paragraphedeliste"/>
              <w:numPr>
                <w:ilvl w:val="0"/>
                <w:numId w:val="8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سبب عدم دوران المحرك عند غلق القاطعة هو أن الدارة مفتوحة</w:t>
            </w:r>
          </w:p>
          <w:p w:rsidR="00E6603A" w:rsidRPr="007D2A5C" w:rsidRDefault="00E6603A" w:rsidP="00E6603A">
            <w:pPr>
              <w:pStyle w:val="Paragraphedeliste"/>
              <w:numPr>
                <w:ilvl w:val="0"/>
                <w:numId w:val="8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7920" w:type="dxa"/>
              <w:tblInd w:w="444" w:type="dxa"/>
              <w:tblLayout w:type="fixed"/>
              <w:tblLook w:val="04A0"/>
            </w:tblPr>
            <w:tblGrid>
              <w:gridCol w:w="1440"/>
              <w:gridCol w:w="1800"/>
              <w:gridCol w:w="1530"/>
              <w:gridCol w:w="1530"/>
              <w:gridCol w:w="1620"/>
            </w:tblGrid>
            <w:tr w:rsidR="00E6603A" w:rsidTr="00E6603A">
              <w:tc>
                <w:tcPr>
                  <w:tcW w:w="144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المواد</w:t>
                  </w:r>
                  <w:proofErr w:type="gramEnd"/>
                </w:p>
              </w:tc>
              <w:tc>
                <w:tcPr>
                  <w:tcW w:w="180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مسطرة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بلاستيكية</w:t>
                  </w:r>
                </w:p>
              </w:tc>
              <w:tc>
                <w:tcPr>
                  <w:tcW w:w="153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قطعة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نحاس</w:t>
                  </w:r>
                </w:p>
              </w:tc>
              <w:tc>
                <w:tcPr>
                  <w:tcW w:w="153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مسمار حديدي</w:t>
                  </w:r>
                </w:p>
              </w:tc>
              <w:tc>
                <w:tcPr>
                  <w:tcW w:w="162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قطعة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خشبية</w:t>
                  </w:r>
                </w:p>
              </w:tc>
            </w:tr>
            <w:tr w:rsidR="00E6603A" w:rsidTr="00E6603A">
              <w:tc>
                <w:tcPr>
                  <w:tcW w:w="144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حالة المحرك</w:t>
                  </w:r>
                </w:p>
              </w:tc>
              <w:tc>
                <w:tcPr>
                  <w:tcW w:w="180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لا يدور</w:t>
                  </w:r>
                </w:p>
              </w:tc>
              <w:tc>
                <w:tcPr>
                  <w:tcW w:w="153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يدور</w:t>
                  </w:r>
                </w:p>
              </w:tc>
              <w:tc>
                <w:tcPr>
                  <w:tcW w:w="153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يدور</w:t>
                  </w:r>
                </w:p>
              </w:tc>
              <w:tc>
                <w:tcPr>
                  <w:tcW w:w="1620" w:type="dxa"/>
                </w:tcPr>
                <w:p w:rsidR="00E6603A" w:rsidRDefault="00E6603A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لا يدور</w:t>
                  </w:r>
                </w:p>
              </w:tc>
            </w:tr>
          </w:tbl>
          <w:p w:rsidR="00E6603A" w:rsidRDefault="00E6603A" w:rsidP="00E6603A">
            <w:pPr>
              <w:spacing w:after="0" w:line="360" w:lineRule="auto"/>
              <w:ind w:left="72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6603A" w:rsidRDefault="00E6603A" w:rsidP="00E6603A">
            <w:pPr>
              <w:pStyle w:val="Paragraphedeliste"/>
              <w:numPr>
                <w:ilvl w:val="0"/>
                <w:numId w:val="8"/>
              </w:num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rtl/>
              </w:rPr>
              <w:pict>
                <v:group id="_x0000_s1137" style="position:absolute;left:0;text-align:left;margin-left:236.2pt;margin-top:18.75pt;width:124.9pt;height:96.6pt;z-index:251716608" coordorigin="3631,5268" coordsize="2498,1932">
                  <v:group id="_x0000_s1138" style="position:absolute;left:3631;top:5328;width:2498;height:1872" coordorigin="3631,5328" coordsize="2498,1872">
                    <v:group id="_x0000_s1139" style="position:absolute;left:3631;top:5328;width:2498;height:1872" coordorigin="719,2508" coordsize="2761,1872">
                      <v:group id="_x0000_s1140" style="position:absolute;left:719;top:2568;width:2761;height:1812" coordorigin="720,2568" coordsize="2581,1812">
                        <v:shape id="_x0000_s1141" type="#_x0000_t32" style="position:absolute;left:1980;top:2568;width:0;height:684" o:connectortype="straight" strokeweight="2pt"/>
                        <v:shape id="_x0000_s1142" type="#_x0000_t32" style="position:absolute;left:2220;top:2808;width:1;height:240" o:connectortype="straight" strokeweight="2pt"/>
                        <v:shape id="_x0000_s1143" type="#_x0000_t32" style="position:absolute;left:2221;top:2916;width:1080;height:0" o:connectortype="straight" strokeweight="2pt"/>
                        <v:shape id="_x0000_s1144" type="#_x0000_t32" style="position:absolute;left:1476;top:2916;width:504;height:1" o:connectortype="straight" strokeweight="2pt"/>
                        <v:shape id="_x0000_s1145" type="#_x0000_t32" style="position:absolute;left:720;top:2916;width:408;height:0;flip:x" o:connectortype="straight" strokeweight="2pt"/>
                        <v:shape id="_x0000_s1146" type="#_x0000_t32" style="position:absolute;left:1068;top:2652;width:324;height:265;flip:x" o:connectortype="straight" strokeweight="2pt"/>
                        <v:shape id="_x0000_s1147" type="#_x0000_t32" style="position:absolute;left:720;top:2916;width:0;height:1230" o:connectortype="straight" strokeweight="2pt"/>
                        <v:oval id="_x0000_s1148" style="position:absolute;left:1392;top:2808;width:143;height:144" fillcolor="black [3213]"/>
                        <v:oval id="_x0000_s1149" style="position:absolute;left:1068;top:2808;width:143;height:144" fillcolor="black [3213]"/>
                        <v:shape id="_x0000_s1150" type="#_x0000_t32" style="position:absolute;left:3300;top:2916;width:1;height:1224" o:connectortype="straight" strokeweight="2pt"/>
                        <v:shape id="_x0000_s1151" type="#_x0000_t32" style="position:absolute;left:2591;top:4138;width:709;height:1" o:connectortype="straight" strokeweight="2pt"/>
                        <v:oval id="_x0000_s1152" style="position:absolute;left:2063;top:3876;width:528;height:504" strokeweight="2pt">
                          <v:textbox>
                            <w:txbxContent>
                              <w:p w:rsidR="00E6603A" w:rsidRPr="00B10744" w:rsidRDefault="00E6603A" w:rsidP="00E6603A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B10744">
                                  <w:rPr>
                                    <w:b/>
                                    <w:bCs/>
                                    <w:lang w:val="fr-FR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oval>
                        <v:shape id="_x0000_s1153" type="#_x0000_t32" style="position:absolute;left:1618;top:4146;width:445;height:0" o:connectortype="straight" strokeweight="2pt"/>
                        <v:shape id="_x0000_s1154" type="#_x0000_t32" style="position:absolute;left:720;top:4139;width:228;height:0" o:connectortype="straight" strokeweight="2pt"/>
                        <v:shape id="_x0000_s1155" type="#_x0000_t202" style="position:absolute;left:865;top:3816;width:263;height:396" stroked="f">
                          <v:fill opacity="0"/>
                          <v:textbox>
                            <w:txbxContent>
                              <w:p w:rsidR="00E6603A" w:rsidRPr="00B10744" w:rsidRDefault="00E6603A" w:rsidP="00E6603A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156" type="#_x0000_t202" style="position:absolute;left:1535;top:3816;width:372;height:456" stroked="f">
                          <v:fill opacity="0"/>
                          <v:textbox>
                            <w:txbxContent>
                              <w:p w:rsidR="00E6603A" w:rsidRPr="00B10744" w:rsidRDefault="00E6603A" w:rsidP="00E6603A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_x0000_s1157" type="#_x0000_t202" style="position:absolute;left:1847;top:2508;width:309;height:444" stroked="f">
                        <v:fill opacity="0"/>
                        <v:textbox>
                          <w:txbxContent>
                            <w:p w:rsidR="00E6603A" w:rsidRPr="00752B76" w:rsidRDefault="00E6603A" w:rsidP="00E6603A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 w:rsidRPr="00752B76">
                                <w:rPr>
                                  <w:b/>
                                  <w:bCs/>
                                  <w:lang w:val="fr-FR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_x0000_s1158" type="#_x0000_t202" style="position:absolute;left:2325;top:2568;width:296;height:396" stroked="f">
                        <v:fill opacity="0"/>
                        <v:textbox>
                          <w:txbxContent>
                            <w:p w:rsidR="00E6603A" w:rsidRPr="00752B76" w:rsidRDefault="00E6603A" w:rsidP="00E6603A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 w:rsidRPr="00752B76">
                                <w:rPr>
                                  <w:b/>
                                  <w:bCs/>
                                  <w:lang w:val="fr-FR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shape id="_x0000_s1159" type="#_x0000_t5" style="position:absolute;left:4066;top:6765;width:468;height:401;rotation:90" strokeweight="2pt"/>
                    <v:shape id="_x0000_s1160" type="#_x0000_t32" style="position:absolute;left:3852;top:6958;width:254;height:0" o:connectortype="straight" strokeweight="2pt"/>
                    <v:shape id="_x0000_s1161" type="#_x0000_t32" style="position:absolute;left:4486;top:6852;width:14;height:240;flip:y" o:connectortype="straight" strokeweight="2pt"/>
                  </v:group>
                  <v:shape id="_x0000_s1162" type="#_x0000_t32" style="position:absolute;left:4106;top:5868;width:546;height:0;flip:x" o:connectortype="straight">
                    <v:stroke endarrow="block"/>
                  </v:shape>
                  <v:shape id="_x0000_s1163" type="#_x0000_t32" style="position:absolute;left:3852;top:6072;width:0;height:396" o:connectortype="straight">
                    <v:stroke endarrow="block"/>
                  </v:shape>
                  <v:shape id="_x0000_s1164" type="#_x0000_t32" style="position:absolute;left:4106;top:6636;width:674;height:0" o:connectortype="straight">
                    <v:stroke endarrow="block"/>
                  </v:shape>
                  <v:shape id="_x0000_s1165" type="#_x0000_t32" style="position:absolute;left:5580;top:6636;width:384;height:0" o:connectortype="straight">
                    <v:stroke endarrow="block"/>
                  </v:shape>
                  <v:shape id="_x0000_s1166" type="#_x0000_t32" style="position:absolute;left:5964;top:5952;width:0;height:336;flip:y" o:connectortype="straight">
                    <v:stroke endarrow="block"/>
                  </v:shape>
                  <v:shape id="_x0000_s1167" type="#_x0000_t32" style="position:absolute;left:5352;top:5868;width:300;height:0;flip:x" o:connectortype="straight">
                    <v:stroke endarrow="block"/>
                  </v:shape>
                  <v:shape id="_x0000_s1168" type="#_x0000_t32" style="position:absolute;left:4060;top:5736;width:337;height:0" o:connectortype="straight" strokeweight="2pt"/>
                  <v:shape id="_x0000_s1169" type="#_x0000_t202" style="position:absolute;left:4060;top:5268;width:221;height:360" stroked="f">
                    <v:textbox>
                      <w:txbxContent>
                        <w:p w:rsidR="00E6603A" w:rsidRDefault="00E6603A" w:rsidP="00E6603A"/>
                      </w:txbxContent>
                    </v:textbox>
                  </v:shape>
                </v:group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العنصر اللذي يسمح بدوران المحرك في جهة واحدة هو الصمام الكهربائي</w:t>
            </w:r>
          </w:p>
          <w:p w:rsidR="00E6603A" w:rsidRDefault="00E6603A" w:rsidP="00E6603A">
            <w:pPr>
              <w:pStyle w:val="Paragraphedeliste"/>
              <w:numPr>
                <w:ilvl w:val="0"/>
                <w:numId w:val="8"/>
              </w:numPr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E6603A" w:rsidRDefault="00E6603A" w:rsidP="00E6603A">
            <w:pPr>
              <w:pStyle w:val="Paragraphedeliste"/>
              <w:spacing w:after="0"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383C2F" w:rsidRDefault="00383C2F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  <w:p w:rsidR="00E6603A" w:rsidRPr="005534CB" w:rsidRDefault="00E6603A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720" w:type="dxa"/>
          </w:tcPr>
          <w:p w:rsidR="00383C2F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0.5*4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648" w:type="dxa"/>
          </w:tcPr>
          <w:p w:rsidR="00383C2F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A214F2">
            <w:pP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A214F2">
            <w:pP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A214F2">
            <w:pP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A214F2">
            <w:pP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A214F2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6</w:t>
            </w:r>
          </w:p>
        </w:tc>
      </w:tr>
      <w:tr w:rsidR="00383C2F" w:rsidRPr="005534CB" w:rsidTr="00383C2F">
        <w:trPr>
          <w:trHeight w:val="262"/>
        </w:trPr>
        <w:tc>
          <w:tcPr>
            <w:tcW w:w="1153" w:type="dxa"/>
          </w:tcPr>
          <w:p w:rsidR="00383C2F" w:rsidRDefault="00383C2F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spellStart"/>
            <w:proofErr w:type="gramStart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التمرين</w:t>
            </w:r>
            <w:proofErr w:type="gramEnd"/>
            <w:r>
              <w:rPr>
                <w:rFonts w:cs="Times New Roman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t>2</w:t>
            </w:r>
            <w:proofErr w:type="spellEnd"/>
          </w:p>
        </w:tc>
        <w:tc>
          <w:tcPr>
            <w:tcW w:w="8786" w:type="dxa"/>
          </w:tcPr>
          <w:tbl>
            <w:tblPr>
              <w:tblStyle w:val="Grilledutableau"/>
              <w:bidiVisual/>
              <w:tblW w:w="8544" w:type="dxa"/>
              <w:tblLayout w:type="fixed"/>
              <w:tblLook w:val="04A0"/>
            </w:tblPr>
            <w:tblGrid>
              <w:gridCol w:w="2514"/>
              <w:gridCol w:w="2790"/>
              <w:gridCol w:w="3240"/>
            </w:tblGrid>
            <w:tr w:rsidR="003C579C" w:rsidTr="003C579C">
              <w:tc>
                <w:tcPr>
                  <w:tcW w:w="2514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2790" w:type="dxa"/>
                </w:tcPr>
                <w:p w:rsidR="003C579C" w:rsidRDefault="003C579C" w:rsidP="00114D8C">
                  <w:pPr>
                    <w:spacing w:after="0" w:line="360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الدارة 01</w:t>
                  </w:r>
                </w:p>
              </w:tc>
              <w:tc>
                <w:tcPr>
                  <w:tcW w:w="3240" w:type="dxa"/>
                </w:tcPr>
                <w:p w:rsidR="003C579C" w:rsidRDefault="003C579C" w:rsidP="00114D8C">
                  <w:pPr>
                    <w:spacing w:after="0" w:line="360" w:lineRule="auto"/>
                    <w:jc w:val="center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الدارة 02</w:t>
                  </w:r>
                </w:p>
              </w:tc>
            </w:tr>
            <w:tr w:rsidR="003C579C" w:rsidTr="003C579C">
              <w:tc>
                <w:tcPr>
                  <w:tcW w:w="2514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نوع ربط المصباحين </w:t>
                  </w:r>
                  <w:r w:rsidRPr="00491C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L1 </w:t>
                  </w:r>
                  <w:r w:rsidRPr="00491C6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و </w:t>
                  </w:r>
                  <w:r w:rsidRPr="00491C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L2</w:t>
                  </w:r>
                </w:p>
              </w:tc>
              <w:tc>
                <w:tcPr>
                  <w:tcW w:w="279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على التفرع</w:t>
                  </w:r>
                </w:p>
              </w:tc>
              <w:tc>
                <w:tcPr>
                  <w:tcW w:w="324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على التسلسل</w:t>
                  </w:r>
                </w:p>
              </w:tc>
            </w:tr>
            <w:tr w:rsidR="003C579C" w:rsidTr="003C579C">
              <w:tc>
                <w:tcPr>
                  <w:tcW w:w="2514" w:type="dxa"/>
                </w:tcPr>
                <w:p w:rsidR="003C579C" w:rsidRPr="0043762B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عند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تلف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L1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ماذا يحدث ل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L2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؟</w:t>
                  </w:r>
                  <w:proofErr w:type="spellEnd"/>
                </w:p>
              </w:tc>
              <w:tc>
                <w:tcPr>
                  <w:tcW w:w="279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يبقى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 xml:space="preserve">L2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متوهجا</w:t>
                  </w:r>
                </w:p>
              </w:tc>
              <w:tc>
                <w:tcPr>
                  <w:tcW w:w="324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ينطفئ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 xml:space="preserve"> L2</w:t>
                  </w:r>
                </w:p>
              </w:tc>
            </w:tr>
            <w:tr w:rsidR="003C579C" w:rsidTr="003C579C">
              <w:tc>
                <w:tcPr>
                  <w:tcW w:w="2514" w:type="dxa"/>
                </w:tcPr>
                <w:p w:rsidR="003C579C" w:rsidRPr="0043762B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شدة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توهج المصباحين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 L1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و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L2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،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علل</w:t>
                  </w:r>
                </w:p>
              </w:tc>
              <w:tc>
                <w:tcPr>
                  <w:tcW w:w="279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يتوهج المصباحان معا بشدة ضعيفة لأن دلالة المصباح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أكبر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من دلالة البطارية </w:t>
                  </w:r>
                </w:p>
              </w:tc>
              <w:tc>
                <w:tcPr>
                  <w:tcW w:w="324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يتوهج المصباحان معا شدة عادية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لان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مجموع دلالتي المصباحين متناسبة مع دلالة البطارية</w:t>
                  </w:r>
                </w:p>
              </w:tc>
            </w:tr>
            <w:tr w:rsidR="003C579C" w:rsidTr="003C579C">
              <w:tc>
                <w:tcPr>
                  <w:tcW w:w="2514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نضيف بطارية دلالتها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3</w:t>
                  </w:r>
                  <w:r w:rsidRPr="00491C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V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مربوطة على التسلسل مع البطارية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الأولى  كيف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يصبح توهج المصباحين ؟لماذا؟</w:t>
                  </w:r>
                </w:p>
              </w:tc>
              <w:tc>
                <w:tcPr>
                  <w:tcW w:w="279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يصبح توهج المصباحين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عادي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لأن مجموع دلالتي البطاريتين مساوي لدلالة كل مصباح</w:t>
                  </w:r>
                </w:p>
              </w:tc>
              <w:tc>
                <w:tcPr>
                  <w:tcW w:w="3240" w:type="dxa"/>
                </w:tcPr>
                <w:p w:rsidR="003C579C" w:rsidRDefault="003C579C" w:rsidP="00114D8C">
                  <w:pPr>
                    <w:spacing w:after="0" w:line="360" w:lineRule="auto"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يصبح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توهج المصباحين قوي لأن مجموع دلالتي البطاريتين أكبر من مجموع دلالتي المصباحين معا</w:t>
                  </w:r>
                </w:p>
              </w:tc>
            </w:tr>
          </w:tbl>
          <w:p w:rsidR="00383C2F" w:rsidRPr="005534CB" w:rsidRDefault="00383C2F" w:rsidP="00E6603A">
            <w:pPr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720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0.5*2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1*2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1*2</w:t>
            </w:r>
          </w:p>
        </w:tc>
        <w:tc>
          <w:tcPr>
            <w:tcW w:w="648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6</w:t>
            </w:r>
          </w:p>
        </w:tc>
      </w:tr>
      <w:tr w:rsidR="00383C2F" w:rsidRPr="005534CB" w:rsidTr="00383C2F">
        <w:trPr>
          <w:trHeight w:val="262"/>
        </w:trPr>
        <w:tc>
          <w:tcPr>
            <w:tcW w:w="1153" w:type="dxa"/>
          </w:tcPr>
          <w:p w:rsidR="00383C2F" w:rsidRDefault="00383C2F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r w:rsidRPr="003C579C">
              <w:rPr>
                <w:rFonts w:cs="Times New Roman" w:hint="cs"/>
                <w:b/>
                <w:bCs/>
                <w:color w:val="00B0F0"/>
                <w:sz w:val="32"/>
                <w:szCs w:val="32"/>
                <w:rtl/>
                <w:lang w:bidi="ar-DZ"/>
              </w:rPr>
              <w:t>الوضعية الإدماجية</w:t>
            </w:r>
          </w:p>
        </w:tc>
        <w:tc>
          <w:tcPr>
            <w:tcW w:w="8786" w:type="dxa"/>
          </w:tcPr>
          <w:p w:rsidR="00383C2F" w:rsidRPr="003C579C" w:rsidRDefault="00383C2F" w:rsidP="003C579C">
            <w:pPr>
              <w:spacing w:after="0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  <w:p w:rsidR="003C579C" w:rsidRDefault="003C579C" w:rsidP="003C579C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لم يتوهج المصباحين لان التيار الكهربائي لم يمر عبرهما بل مر عبر السلك الناقل (اختار الطريق الاسهل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 نسمي الدارة في هذه الحالة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الدارة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المستقصرة</w:t>
            </w:r>
            <w:proofErr w:type="spellEnd"/>
          </w:p>
          <w:p w:rsidR="003C579C" w:rsidRDefault="003C579C" w:rsidP="003C579C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حتى يتوهج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المصباحين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يجب نزع السلك الناقل المضاف بين طرفي المصباح</w:t>
            </w:r>
          </w:p>
          <w:p w:rsidR="003C579C" w:rsidRDefault="003C579C" w:rsidP="003C579C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lastRenderedPageBreak/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الاحتياطات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الأمنية الواجب اتخاذها حتى نتجنب هذا النوع من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الدارات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3C579C" w:rsidRDefault="003C579C" w:rsidP="003C579C">
            <w:pPr>
              <w:pStyle w:val="Paragraphedeliste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تغليف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الأسلاك جيدا بمادة عازلة كالبلاستيك</w:t>
            </w:r>
          </w:p>
          <w:p w:rsidR="003C579C" w:rsidRDefault="003C579C" w:rsidP="003C579C">
            <w:pPr>
              <w:pStyle w:val="Paragraphedeliste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استعمال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المنصهرة</w:t>
            </w:r>
          </w:p>
          <w:p w:rsidR="003C579C" w:rsidRDefault="003C579C" w:rsidP="003C579C">
            <w:pPr>
              <w:pStyle w:val="Paragraphedeliste"/>
              <w:numPr>
                <w:ilvl w:val="0"/>
                <w:numId w:val="5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تركيب القاطع في المنازل</w:t>
            </w:r>
          </w:p>
          <w:p w:rsidR="003C579C" w:rsidRDefault="003C579C" w:rsidP="003C579C">
            <w:pPr>
              <w:pStyle w:val="Paragraphedeliste"/>
              <w:numPr>
                <w:ilvl w:val="0"/>
                <w:numId w:val="9"/>
              </w:numPr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المخطط النظامي لهذه الدارة بحيث عند غلق القاطعة يتوهج المصباحين موظفا عنصرا لحماية عناصر الدارة من أخطار الكهرباء</w:t>
            </w:r>
          </w:p>
          <w:p w:rsidR="003C579C" w:rsidRDefault="003C579C" w:rsidP="003C579C">
            <w:pPr>
              <w:pStyle w:val="Paragraphedeliste"/>
              <w:spacing w:after="0" w:line="360" w:lineRule="auto"/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</w:pPr>
            <w:r>
              <w:rPr>
                <w:rFonts w:ascii="ae_AlBattar" w:hAnsi="ae_AlBattar" w:cs="ae_AlBattar"/>
                <w:b/>
                <w:bCs/>
                <w:noProof/>
                <w:color w:val="00B0F0"/>
                <w:sz w:val="36"/>
                <w:szCs w:val="36"/>
                <w:rtl/>
              </w:rPr>
              <w:pict>
                <v:group id="_x0000_s1170" style="position:absolute;left:0;text-align:left;margin-left:217.95pt;margin-top:8.65pt;width:34.2pt;height:13.8pt;z-index:251717632" coordorigin="4344,3756" coordsize="684,276">
                  <v:rect id="_x0000_s1171" style="position:absolute;left:4344;top:3756;width:684;height:276" strokeweight="1.25pt"/>
                  <v:shape id="_x0000_s1172" type="#_x0000_t32" style="position:absolute;left:4344;top:3912;width:684;height:0;flip:x" o:connectortype="straight" strokeweight="1.25pt"/>
                </v:group>
              </w:pict>
            </w:r>
            <w:r w:rsidRPr="003C579C">
              <w:rPr>
                <w:rFonts w:asciiTheme="majorBidi" w:hAnsiTheme="majorBidi" w:cs="Times New Roman"/>
                <w:sz w:val="32"/>
                <w:szCs w:val="32"/>
                <w:rtl/>
                <w:lang w:val="fr-FR" w:bidi="ar-DZ"/>
              </w:rPr>
              <w:drawing>
                <wp:inline distT="0" distB="0" distL="0" distR="0">
                  <wp:extent cx="2790349" cy="1943100"/>
                  <wp:effectExtent l="19050" t="0" r="0" b="0"/>
                  <wp:docPr id="27" name="Image 3" descr="زكمنتال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زكمنتال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871" cy="194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3C2F" w:rsidRPr="003C579C" w:rsidRDefault="00383C2F" w:rsidP="00114D8C">
            <w:pPr>
              <w:spacing w:after="0"/>
              <w:ind w:left="360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720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0.5*3</w:t>
            </w: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3C579C" w:rsidRDefault="003C579C" w:rsidP="00114D8C">
            <w:pPr>
              <w:jc w:val="center"/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2.5</w:t>
            </w:r>
          </w:p>
        </w:tc>
        <w:tc>
          <w:tcPr>
            <w:tcW w:w="648" w:type="dxa"/>
          </w:tcPr>
          <w:p w:rsidR="00383C2F" w:rsidRDefault="00383C2F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1.5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2.5</w:t>
            </w: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114D8C">
            <w:pPr>
              <w:jc w:val="center"/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</w:p>
          <w:p w:rsidR="00A214F2" w:rsidRDefault="00A214F2" w:rsidP="00A214F2">
            <w:pPr>
              <w:rPr>
                <w:rFonts w:ascii="ae_AlBattar" w:hAnsi="ae_AlBattar" w:cs="ae_AlBattar"/>
                <w:b/>
                <w:bCs/>
                <w:color w:val="00B0F0"/>
                <w:sz w:val="24"/>
                <w:szCs w:val="24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24"/>
                <w:szCs w:val="24"/>
                <w:rtl/>
                <w:lang w:bidi="ar-DZ"/>
              </w:rPr>
              <w:t>7</w:t>
            </w:r>
          </w:p>
        </w:tc>
      </w:tr>
    </w:tbl>
    <w:tbl>
      <w:tblPr>
        <w:tblStyle w:val="Grilledutableau1"/>
        <w:bidiVisual/>
        <w:tblW w:w="11340" w:type="dxa"/>
        <w:tblInd w:w="-35" w:type="dxa"/>
        <w:tblBorders>
          <w:top w:val="single" w:sz="18" w:space="0" w:color="E509C6"/>
          <w:left w:val="single" w:sz="18" w:space="0" w:color="E509C6"/>
          <w:bottom w:val="single" w:sz="18" w:space="0" w:color="E509C6"/>
          <w:right w:val="single" w:sz="18" w:space="0" w:color="E509C6"/>
          <w:insideH w:val="single" w:sz="18" w:space="0" w:color="E509C6"/>
          <w:insideV w:val="single" w:sz="18" w:space="0" w:color="E509C6"/>
        </w:tblBorders>
        <w:tblLayout w:type="fixed"/>
        <w:tblLook w:val="04A0"/>
      </w:tblPr>
      <w:tblGrid>
        <w:gridCol w:w="1429"/>
        <w:gridCol w:w="7997"/>
        <w:gridCol w:w="808"/>
        <w:gridCol w:w="1106"/>
      </w:tblGrid>
      <w:tr w:rsidR="00C241D0" w:rsidRPr="005534CB" w:rsidTr="00114D8C">
        <w:tc>
          <w:tcPr>
            <w:tcW w:w="11340" w:type="dxa"/>
            <w:gridSpan w:val="4"/>
          </w:tcPr>
          <w:p w:rsidR="00C241D0" w:rsidRPr="005534CB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r>
              <w:rPr>
                <w:rFonts w:ascii="ae_AlBattar" w:hAnsi="ae_AlBattar" w:cs="ae_AlBattar" w:hint="cs"/>
                <w:b/>
                <w:bCs/>
                <w:color w:val="00B0F0"/>
                <w:sz w:val="36"/>
                <w:szCs w:val="36"/>
                <w:rtl/>
                <w:lang w:bidi="ar-DZ"/>
              </w:rPr>
              <w:lastRenderedPageBreak/>
              <w:t>شبكة تقويم الوضعية الإدماجية</w:t>
            </w:r>
          </w:p>
        </w:tc>
      </w:tr>
      <w:tr w:rsidR="00C241D0" w:rsidRPr="00A71047" w:rsidTr="00114D8C">
        <w:tc>
          <w:tcPr>
            <w:tcW w:w="1429" w:type="dxa"/>
            <w:vMerge w:val="restart"/>
          </w:tcPr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المعيار</w:t>
            </w:r>
            <w:proofErr w:type="gramEnd"/>
          </w:p>
        </w:tc>
        <w:tc>
          <w:tcPr>
            <w:tcW w:w="7997" w:type="dxa"/>
            <w:vMerge w:val="restart"/>
          </w:tcPr>
          <w:p w:rsidR="00C241D0" w:rsidRDefault="00C241D0" w:rsidP="00114D8C">
            <w:pPr>
              <w:jc w:val="center"/>
              <w:rPr>
                <w:rFonts w:ascii="ae_AlBattar" w:hAnsi="ae_AlBattar" w:cs="ae_AlBattar"/>
                <w:color w:val="00B0F0"/>
                <w:sz w:val="40"/>
                <w:szCs w:val="40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40"/>
                <w:szCs w:val="40"/>
                <w:rtl/>
              </w:rPr>
              <w:t>المؤشرات</w:t>
            </w:r>
            <w:proofErr w:type="gramEnd"/>
          </w:p>
        </w:tc>
        <w:tc>
          <w:tcPr>
            <w:tcW w:w="1914" w:type="dxa"/>
            <w:gridSpan w:val="2"/>
          </w:tcPr>
          <w:p w:rsidR="00C241D0" w:rsidRPr="00A71047" w:rsidRDefault="00C241D0" w:rsidP="00114D8C">
            <w:pPr>
              <w:jc w:val="center"/>
              <w:rPr>
                <w:rFonts w:ascii="ae_AlBattar" w:hAnsi="ae_AlBattar" w:cs="ae_AlBattar"/>
                <w:color w:val="00B0F0"/>
                <w:sz w:val="28"/>
                <w:szCs w:val="28"/>
                <w:rtl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C241D0" w:rsidTr="00114D8C">
        <w:tc>
          <w:tcPr>
            <w:tcW w:w="1429" w:type="dxa"/>
            <w:vMerge/>
          </w:tcPr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</w:p>
        </w:tc>
        <w:tc>
          <w:tcPr>
            <w:tcW w:w="7997" w:type="dxa"/>
            <w:vMerge/>
          </w:tcPr>
          <w:p w:rsidR="00C241D0" w:rsidRDefault="00C241D0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</w:p>
        </w:tc>
        <w:tc>
          <w:tcPr>
            <w:tcW w:w="808" w:type="dxa"/>
          </w:tcPr>
          <w:p w:rsidR="00C241D0" w:rsidRDefault="00C241D0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مجزأة</w:t>
            </w:r>
            <w:proofErr w:type="gramEnd"/>
          </w:p>
        </w:tc>
        <w:tc>
          <w:tcPr>
            <w:tcW w:w="1106" w:type="dxa"/>
          </w:tcPr>
          <w:p w:rsidR="00C241D0" w:rsidRDefault="00C241D0" w:rsidP="00114D8C">
            <w:pPr>
              <w:jc w:val="center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proofErr w:type="gramStart"/>
            <w:r>
              <w:rPr>
                <w:rFonts w:ascii="ae_AlBattar" w:hAnsi="ae_AlBattar" w:cs="ae_AlBattar" w:hint="cs"/>
                <w:color w:val="00B0F0"/>
                <w:sz w:val="28"/>
                <w:szCs w:val="28"/>
                <w:rtl/>
              </w:rPr>
              <w:t>كاملة</w:t>
            </w:r>
            <w:proofErr w:type="gramEnd"/>
          </w:p>
        </w:tc>
      </w:tr>
      <w:tr w:rsidR="00C241D0" w:rsidRPr="0052594D" w:rsidTr="00114D8C">
        <w:tc>
          <w:tcPr>
            <w:tcW w:w="1429" w:type="dxa"/>
          </w:tcPr>
          <w:p w:rsidR="00C241D0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gramStart"/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الترجمة</w:t>
            </w:r>
            <w:proofErr w:type="gramEnd"/>
          </w:p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 xml:space="preserve"> السليمة للوضعية</w:t>
            </w:r>
          </w:p>
        </w:tc>
        <w:tc>
          <w:tcPr>
            <w:tcW w:w="7997" w:type="dxa"/>
          </w:tcPr>
          <w:p w:rsidR="00C241D0" w:rsidRPr="00826F75" w:rsidRDefault="00C241D0" w:rsidP="00C241D0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cs="Times New Roman"/>
                <w:color w:val="00B0F0"/>
                <w:sz w:val="28"/>
                <w:szCs w:val="28"/>
                <w:lang w:bidi="ar-DZ"/>
              </w:rPr>
            </w:pPr>
            <w:r w:rsidRPr="00826F75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يعرف أن الدارة هي </w:t>
            </w:r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الدارة </w:t>
            </w:r>
            <w:proofErr w:type="spellStart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</w:p>
          <w:p w:rsidR="00C241D0" w:rsidRPr="00826F75" w:rsidRDefault="00C241D0" w:rsidP="00C241D0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cs="Times New Roman"/>
                <w:color w:val="00B0F0"/>
                <w:sz w:val="28"/>
                <w:szCs w:val="28"/>
                <w:lang w:bidi="ar-DZ"/>
              </w:rPr>
            </w:pPr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إيجاد الحل المناسب حتى يتخلص من الدارة </w:t>
            </w:r>
            <w:proofErr w:type="spellStart"/>
            <w:r>
              <w:rPr>
                <w:rFonts w:cs="Times New Roman" w:hint="cs"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</w:p>
          <w:p w:rsidR="00C241D0" w:rsidRPr="00C241D0" w:rsidRDefault="00C241D0" w:rsidP="00C241D0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cs="Times New Roman" w:hint="cs"/>
                <w:sz w:val="28"/>
                <w:szCs w:val="28"/>
                <w:lang w:bidi="ar-DZ"/>
              </w:rPr>
            </w:pPr>
            <w:r w:rsidRPr="00C241D0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يذكر </w:t>
            </w:r>
            <w:proofErr w:type="spellStart"/>
            <w:r w:rsidRPr="00C241D0">
              <w:rPr>
                <w:rFonts w:cs="Times New Roman" w:hint="cs"/>
                <w:sz w:val="28"/>
                <w:szCs w:val="28"/>
                <w:rtl/>
                <w:lang w:bidi="ar-DZ"/>
              </w:rPr>
              <w:t>الاحتياطات</w:t>
            </w:r>
            <w:proofErr w:type="spellEnd"/>
            <w:r w:rsidRPr="00C241D0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الامنية اللازمة لتجنب الدارة </w:t>
            </w:r>
            <w:proofErr w:type="spellStart"/>
            <w:r w:rsidRPr="00C241D0">
              <w:rPr>
                <w:rFonts w:cs="Times New Roman" w:hint="cs"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 w:rsidRPr="00C241D0">
              <w:rPr>
                <w:rFonts w:cs="Times New Roman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C241D0" w:rsidRPr="00826F75" w:rsidRDefault="00C241D0" w:rsidP="00C241D0">
            <w:pPr>
              <w:pStyle w:val="Paragraphedeliste"/>
              <w:numPr>
                <w:ilvl w:val="0"/>
                <w:numId w:val="11"/>
              </w:numPr>
              <w:spacing w:after="0" w:line="240" w:lineRule="auto"/>
              <w:rPr>
                <w:rFonts w:cs="Times New Roman"/>
                <w:b/>
                <w:bCs/>
                <w:color w:val="00B0F0"/>
                <w:sz w:val="36"/>
                <w:szCs w:val="36"/>
                <w:rtl/>
                <w:lang w:bidi="ar-DZ"/>
              </w:rPr>
            </w:pPr>
            <w:r w:rsidRPr="00826F75">
              <w:rPr>
                <w:rFonts w:cs="Times New Roman" w:hint="cs"/>
                <w:sz w:val="28"/>
                <w:szCs w:val="28"/>
                <w:rtl/>
                <w:lang w:bidi="ar-DZ"/>
              </w:rPr>
              <w:t>يعيد رسم الدارة محددا جهة مرور التيار الكهربائي.</w:t>
            </w:r>
          </w:p>
        </w:tc>
        <w:tc>
          <w:tcPr>
            <w:tcW w:w="808" w:type="dxa"/>
          </w:tcPr>
          <w:p w:rsidR="00C241D0" w:rsidRDefault="00A214F2" w:rsidP="00C241D0">
            <w:pPr>
              <w:jc w:val="center"/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A214F2" w:rsidRDefault="00A214F2" w:rsidP="00C241D0">
            <w:pPr>
              <w:jc w:val="center"/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A214F2" w:rsidRDefault="00A214F2" w:rsidP="00C241D0">
            <w:pPr>
              <w:jc w:val="center"/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  <w:p w:rsidR="00A214F2" w:rsidRPr="0052594D" w:rsidRDefault="00A214F2" w:rsidP="00C241D0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106" w:type="dxa"/>
          </w:tcPr>
          <w:p w:rsidR="00C241D0" w:rsidRPr="0052594D" w:rsidRDefault="00A214F2" w:rsidP="00114D8C">
            <w:pPr>
              <w:jc w:val="center"/>
              <w:rPr>
                <w:rFonts w:cs="Times New Roman"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cs="Times New Roman" w:hint="cs"/>
                <w:color w:val="FF0000"/>
                <w:sz w:val="24"/>
                <w:szCs w:val="24"/>
                <w:rtl/>
                <w:lang w:bidi="ar-DZ"/>
              </w:rPr>
              <w:t>1</w:t>
            </w:r>
          </w:p>
        </w:tc>
      </w:tr>
      <w:tr w:rsidR="00C241D0" w:rsidRPr="0052594D" w:rsidTr="00114D8C">
        <w:tc>
          <w:tcPr>
            <w:tcW w:w="1429" w:type="dxa"/>
          </w:tcPr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الاستعمال السليم لأدوات المادة</w:t>
            </w:r>
          </w:p>
        </w:tc>
        <w:tc>
          <w:tcPr>
            <w:tcW w:w="7997" w:type="dxa"/>
          </w:tcPr>
          <w:p w:rsidR="00C241D0" w:rsidRDefault="00A214F2" w:rsidP="00C241D0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Theme="majorBidi" w:hAnsiTheme="majorBidi" w:cstheme="majorBidi" w:hint="cs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سبب عدم توهج المصباحين</w:t>
            </w:r>
          </w:p>
          <w:p w:rsidR="00A214F2" w:rsidRDefault="00A214F2" w:rsidP="00A214F2">
            <w:pPr>
              <w:pStyle w:val="Paragraphedeliste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الدارة</w:t>
            </w:r>
          </w:p>
          <w:p w:rsidR="00C241D0" w:rsidRPr="00A214F2" w:rsidRDefault="00C241D0" w:rsidP="00A214F2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A214F2">
              <w:rPr>
                <w:rFonts w:asciiTheme="majorBidi" w:hAnsiTheme="majorBidi" w:cstheme="majorBidi" w:hint="cs"/>
                <w:sz w:val="28"/>
                <w:szCs w:val="28"/>
                <w:rtl/>
              </w:rPr>
              <w:t>إيجاد الحل المناسب حتى يتوهج المصباح</w:t>
            </w:r>
          </w:p>
          <w:p w:rsidR="00C241D0" w:rsidRDefault="00C241D0" w:rsidP="00A214F2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spellStart"/>
            <w:r w:rsidR="00A214F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الاحتياطات</w:t>
            </w:r>
            <w:proofErr w:type="spellEnd"/>
            <w:r w:rsidR="00A214F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الأمنية اللازمة لتجنب الدارة </w:t>
            </w:r>
            <w:proofErr w:type="spellStart"/>
            <w:r w:rsidR="00A214F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المستقصرة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C241D0" w:rsidRDefault="00C241D0" w:rsidP="00C241D0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2594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إعادة الرسم </w:t>
            </w:r>
            <w:r w:rsidR="00A214F2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بالرموز النظامية</w:t>
            </w:r>
          </w:p>
          <w:p w:rsidR="00C241D0" w:rsidRDefault="00A214F2" w:rsidP="00114D8C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نزع السلك </w:t>
            </w:r>
          </w:p>
          <w:p w:rsidR="00C241D0" w:rsidRPr="0052594D" w:rsidRDefault="00A214F2" w:rsidP="00114D8C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إضافة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المنصهرة</w:t>
            </w:r>
          </w:p>
        </w:tc>
        <w:tc>
          <w:tcPr>
            <w:tcW w:w="808" w:type="dxa"/>
          </w:tcPr>
          <w:p w:rsidR="00A214F2" w:rsidRDefault="00A214F2" w:rsidP="00A214F2">
            <w:pP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0.75</w:t>
            </w:r>
          </w:p>
          <w:p w:rsidR="00A214F2" w:rsidRDefault="00A214F2" w:rsidP="00A214F2">
            <w:pP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1</w:t>
            </w:r>
          </w:p>
          <w:p w:rsidR="00A214F2" w:rsidRDefault="00A214F2" w:rsidP="00A214F2">
            <w:pP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0.75</w:t>
            </w:r>
          </w:p>
          <w:p w:rsidR="00A214F2" w:rsidRDefault="00A214F2" w:rsidP="00A214F2">
            <w:pP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1.25</w:t>
            </w:r>
          </w:p>
          <w:p w:rsidR="00A214F2" w:rsidRPr="0052594D" w:rsidRDefault="00A214F2" w:rsidP="00A214F2">
            <w:pPr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2.25</w:t>
            </w:r>
          </w:p>
          <w:p w:rsidR="00C241D0" w:rsidRPr="0052594D" w:rsidRDefault="00C241D0" w:rsidP="00114D8C">
            <w:pPr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</w:p>
        </w:tc>
        <w:tc>
          <w:tcPr>
            <w:tcW w:w="1106" w:type="dxa"/>
          </w:tcPr>
          <w:p w:rsidR="00C241D0" w:rsidRDefault="00A214F2" w:rsidP="00114D8C">
            <w:pPr>
              <w:jc w:val="center"/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1.75</w:t>
            </w:r>
          </w:p>
          <w:p w:rsidR="00A214F2" w:rsidRDefault="00A214F2" w:rsidP="00114D8C">
            <w:pPr>
              <w:jc w:val="center"/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</w:p>
          <w:p w:rsidR="00A214F2" w:rsidRDefault="00A214F2" w:rsidP="00114D8C">
            <w:pPr>
              <w:jc w:val="center"/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0.75</w:t>
            </w:r>
          </w:p>
          <w:p w:rsidR="00A214F2" w:rsidRDefault="00A214F2" w:rsidP="00114D8C">
            <w:pPr>
              <w:jc w:val="center"/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1.25</w:t>
            </w:r>
          </w:p>
          <w:p w:rsidR="00A214F2" w:rsidRDefault="00A214F2" w:rsidP="00114D8C">
            <w:pPr>
              <w:jc w:val="center"/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2.25</w:t>
            </w:r>
          </w:p>
          <w:p w:rsidR="00A214F2" w:rsidRPr="0052594D" w:rsidRDefault="00A214F2" w:rsidP="00114D8C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6</w:t>
            </w:r>
          </w:p>
        </w:tc>
      </w:tr>
      <w:tr w:rsidR="00C241D0" w:rsidRPr="0052594D" w:rsidTr="00114D8C">
        <w:tc>
          <w:tcPr>
            <w:tcW w:w="1429" w:type="dxa"/>
          </w:tcPr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الاتقان</w:t>
            </w:r>
          </w:p>
        </w:tc>
        <w:tc>
          <w:tcPr>
            <w:tcW w:w="7997" w:type="dxa"/>
          </w:tcPr>
          <w:p w:rsidR="00C241D0" w:rsidRDefault="00C241D0" w:rsidP="00C241D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بلغة علمية سليمة</w:t>
            </w:r>
          </w:p>
          <w:p w:rsidR="00C241D0" w:rsidRPr="006B6AE3" w:rsidRDefault="00C241D0" w:rsidP="00C241D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التسلسل المنطقي للأفكار ودقة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الأجابة</w:t>
            </w:r>
            <w:proofErr w:type="spellEnd"/>
          </w:p>
        </w:tc>
        <w:tc>
          <w:tcPr>
            <w:tcW w:w="808" w:type="dxa"/>
          </w:tcPr>
          <w:p w:rsidR="00C241D0" w:rsidRPr="0052594D" w:rsidRDefault="00C241D0" w:rsidP="00114D8C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  <w:tc>
          <w:tcPr>
            <w:tcW w:w="1106" w:type="dxa"/>
          </w:tcPr>
          <w:p w:rsidR="00C241D0" w:rsidRPr="0052594D" w:rsidRDefault="00C241D0" w:rsidP="00114D8C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</w:tr>
      <w:tr w:rsidR="00C241D0" w:rsidRPr="0052594D" w:rsidTr="00114D8C">
        <w:tc>
          <w:tcPr>
            <w:tcW w:w="1429" w:type="dxa"/>
          </w:tcPr>
          <w:p w:rsidR="00C241D0" w:rsidRPr="00A71047" w:rsidRDefault="00C241D0" w:rsidP="00114D8C">
            <w:pPr>
              <w:ind w:left="34" w:hanging="34"/>
              <w:jc w:val="center"/>
              <w:rPr>
                <w:rFonts w:ascii="ae_AlBattar" w:hAnsi="ae_AlBattar" w:cs="ae_AlBattar"/>
                <w:color w:val="00B0F0"/>
                <w:sz w:val="32"/>
                <w:szCs w:val="32"/>
                <w:rtl/>
              </w:rPr>
            </w:pPr>
            <w:proofErr w:type="spellStart"/>
            <w:r w:rsidRPr="00A71047">
              <w:rPr>
                <w:rFonts w:ascii="ae_AlBattar" w:hAnsi="ae_AlBattar" w:cs="ae_AlBattar" w:hint="cs"/>
                <w:color w:val="00B0F0"/>
                <w:sz w:val="32"/>
                <w:szCs w:val="32"/>
                <w:rtl/>
              </w:rPr>
              <w:t>الإنسجام</w:t>
            </w:r>
            <w:proofErr w:type="spellEnd"/>
          </w:p>
        </w:tc>
        <w:tc>
          <w:tcPr>
            <w:tcW w:w="7997" w:type="dxa"/>
          </w:tcPr>
          <w:p w:rsidR="00C241D0" w:rsidRPr="006B6AE3" w:rsidRDefault="00C241D0" w:rsidP="00C241D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نظافة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وتنظيم ورقة الإجابة</w:t>
            </w:r>
          </w:p>
        </w:tc>
        <w:tc>
          <w:tcPr>
            <w:tcW w:w="808" w:type="dxa"/>
          </w:tcPr>
          <w:p w:rsidR="00C241D0" w:rsidRPr="0052594D" w:rsidRDefault="00C241D0" w:rsidP="00114D8C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  <w:tc>
          <w:tcPr>
            <w:tcW w:w="1106" w:type="dxa"/>
          </w:tcPr>
          <w:p w:rsidR="00C241D0" w:rsidRPr="0052594D" w:rsidRDefault="00C241D0" w:rsidP="00114D8C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52594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0.5</w:t>
            </w:r>
          </w:p>
        </w:tc>
      </w:tr>
    </w:tbl>
    <w:p w:rsidR="00383C2F" w:rsidRPr="00926CD0" w:rsidRDefault="00383C2F" w:rsidP="00383C2F">
      <w:pPr>
        <w:pStyle w:val="Paragraphedeliste"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sectPr w:rsidR="00383C2F" w:rsidRPr="00926CD0" w:rsidSect="006C67DF">
      <w:pgSz w:w="12240" w:h="15840"/>
      <w:pgMar w:top="270" w:right="540" w:bottom="18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FGQPC Uthmanic Script HAFS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e_AlBatta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66261"/>
    <w:multiLevelType w:val="hybridMultilevel"/>
    <w:tmpl w:val="C3B694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16C1F"/>
    <w:multiLevelType w:val="hybridMultilevel"/>
    <w:tmpl w:val="3FF64650"/>
    <w:lvl w:ilvl="0" w:tplc="194E254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81769B"/>
    <w:multiLevelType w:val="hybridMultilevel"/>
    <w:tmpl w:val="BC8CCB94"/>
    <w:lvl w:ilvl="0" w:tplc="D8A01046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A1070D3"/>
    <w:multiLevelType w:val="hybridMultilevel"/>
    <w:tmpl w:val="801C3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BF5F82"/>
    <w:multiLevelType w:val="hybridMultilevel"/>
    <w:tmpl w:val="E198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96205F"/>
    <w:multiLevelType w:val="hybridMultilevel"/>
    <w:tmpl w:val="1D941B66"/>
    <w:lvl w:ilvl="0" w:tplc="87984E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2F3447"/>
    <w:multiLevelType w:val="hybridMultilevel"/>
    <w:tmpl w:val="2EDAB5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47705056"/>
    <w:multiLevelType w:val="hybridMultilevel"/>
    <w:tmpl w:val="A7DC15CE"/>
    <w:lvl w:ilvl="0" w:tplc="EF0E6F0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9423D96"/>
    <w:multiLevelType w:val="hybridMultilevel"/>
    <w:tmpl w:val="2EDAB5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49521A1C"/>
    <w:multiLevelType w:val="hybridMultilevel"/>
    <w:tmpl w:val="E198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1246F3"/>
    <w:multiLevelType w:val="hybridMultilevel"/>
    <w:tmpl w:val="9B0EFB5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4171BD"/>
    <w:multiLevelType w:val="hybridMultilevel"/>
    <w:tmpl w:val="E1984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7F103F"/>
    <w:multiLevelType w:val="hybridMultilevel"/>
    <w:tmpl w:val="2EDAB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11"/>
  </w:num>
  <w:num w:numId="9">
    <w:abstractNumId w:val="8"/>
  </w:num>
  <w:num w:numId="10">
    <w:abstractNumId w:val="2"/>
  </w:num>
  <w:num w:numId="11">
    <w:abstractNumId w:val="5"/>
  </w:num>
  <w:num w:numId="12">
    <w:abstractNumId w:val="0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6236D"/>
    <w:rsid w:val="00003559"/>
    <w:rsid w:val="000C133B"/>
    <w:rsid w:val="00183C4D"/>
    <w:rsid w:val="001A20A1"/>
    <w:rsid w:val="001C5E86"/>
    <w:rsid w:val="002B17C4"/>
    <w:rsid w:val="002D02B8"/>
    <w:rsid w:val="00317763"/>
    <w:rsid w:val="00362493"/>
    <w:rsid w:val="00383C2F"/>
    <w:rsid w:val="003C579C"/>
    <w:rsid w:val="00420E8F"/>
    <w:rsid w:val="0042662F"/>
    <w:rsid w:val="0043762B"/>
    <w:rsid w:val="00484B6B"/>
    <w:rsid w:val="00491C68"/>
    <w:rsid w:val="0053359E"/>
    <w:rsid w:val="0059461F"/>
    <w:rsid w:val="00597DA7"/>
    <w:rsid w:val="006C67DF"/>
    <w:rsid w:val="00752B76"/>
    <w:rsid w:val="007556DD"/>
    <w:rsid w:val="007D2A5C"/>
    <w:rsid w:val="00844E1A"/>
    <w:rsid w:val="008D444C"/>
    <w:rsid w:val="00926CD0"/>
    <w:rsid w:val="00984F7D"/>
    <w:rsid w:val="00991667"/>
    <w:rsid w:val="00A214F2"/>
    <w:rsid w:val="00A6236D"/>
    <w:rsid w:val="00A874C9"/>
    <w:rsid w:val="00B10744"/>
    <w:rsid w:val="00C241D0"/>
    <w:rsid w:val="00C3483B"/>
    <w:rsid w:val="00C43897"/>
    <w:rsid w:val="00CB48D1"/>
    <w:rsid w:val="00CF60E1"/>
    <w:rsid w:val="00D03F0D"/>
    <w:rsid w:val="00D83577"/>
    <w:rsid w:val="00D942F4"/>
    <w:rsid w:val="00DA72E9"/>
    <w:rsid w:val="00E66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1"/>
      <o:rules v:ext="edit">
        <o:r id="V:Rule12" type="connector" idref="#_x0000_s1027"/>
        <o:r id="V:Rule13" type="connector" idref="#_x0000_s1026"/>
        <o:r id="V:Rule14" type="connector" idref="#_x0000_s1031"/>
        <o:r id="V:Rule15" type="connector" idref="#_x0000_s1030"/>
        <o:r id="V:Rule16" type="connector" idref="#_x0000_s1028"/>
        <o:r id="V:Rule17" type="connector" idref="#_x0000_s1029"/>
        <o:r id="V:Rule18" type="connector" idref="#_x0000_s1036"/>
        <o:r id="V:Rule19" type="connector" idref="#_x0000_s1040"/>
        <o:r id="V:Rule20" type="connector" idref="#_x0000_s1039"/>
        <o:r id="V:Rule21" type="connector" idref="#_x0000_s1032"/>
        <o:r id="V:Rule22" type="connector" idref="#_x0000_s1035"/>
        <o:r id="V:Rule24" type="connector" idref="#_x0000_s1060"/>
        <o:r id="V:Rule26" type="connector" idref="#_x0000_s1061"/>
        <o:r id="V:Rule28" type="callout" idref="#_x0000_s1063"/>
        <o:r id="V:Rule29" type="connector" idref="#_x0000_s1067"/>
        <o:r id="V:Rule30" type="connector" idref="#_x0000_s1066"/>
        <o:r id="V:Rule31" type="connector" idref="#_x0000_s1071"/>
        <o:r id="V:Rule32" type="connector" idref="#_x0000_s1070"/>
        <o:r id="V:Rule33" type="connector" idref="#_x0000_s1068"/>
        <o:r id="V:Rule34" type="connector" idref="#_x0000_s1069"/>
        <o:r id="V:Rule35" type="connector" idref="#_x0000_s1076"/>
        <o:r id="V:Rule36" type="connector" idref="#_x0000_s1079"/>
        <o:r id="V:Rule37" type="connector" idref="#_x0000_s1078"/>
        <o:r id="V:Rule38" type="connector" idref="#_x0000_s1072"/>
        <o:r id="V:Rule39" type="connector" idref="#_x0000_s1075"/>
        <o:r id="V:Rule41" type="connector" idref="#_x0000_s1085"/>
        <o:r id="V:Rule42" type="connector" idref="#_x0000_s1086"/>
        <o:r id="V:Rule44" type="connector" idref="#_x0000_s1088"/>
        <o:r id="V:Rule46" type="connector" idref="#_x0000_s1089"/>
        <o:r id="V:Rule48" type="connector" idref="#_x0000_s1090"/>
        <o:r id="V:Rule50" type="connector" idref="#_x0000_s1091"/>
        <o:r id="V:Rule52" type="connector" idref="#_x0000_s1092"/>
        <o:r id="V:Rule54" type="connector" idref="#_x0000_s1093"/>
        <o:r id="V:Rule56" type="connector" idref="#_x0000_s1094"/>
        <o:r id="V:Rule59" type="connector" idref="#_x0000_s1099"/>
        <o:r id="V:Rule69" type="connector" idref="#_x0000_s1142"/>
        <o:r id="V:Rule70" type="connector" idref="#_x0000_s1141"/>
        <o:r id="V:Rule71" type="connector" idref="#_x0000_s1146"/>
        <o:r id="V:Rule72" type="connector" idref="#_x0000_s1145"/>
        <o:r id="V:Rule73" type="connector" idref="#_x0000_s1143"/>
        <o:r id="V:Rule74" type="connector" idref="#_x0000_s1144"/>
        <o:r id="V:Rule75" type="connector" idref="#_x0000_s1151"/>
        <o:r id="V:Rule76" type="connector" idref="#_x0000_s1154"/>
        <o:r id="V:Rule77" type="connector" idref="#_x0000_s1153"/>
        <o:r id="V:Rule78" type="connector" idref="#_x0000_s1147"/>
        <o:r id="V:Rule79" type="connector" idref="#_x0000_s1150"/>
        <o:r id="V:Rule80" type="connector" idref="#_x0000_s1160"/>
        <o:r id="V:Rule81" type="connector" idref="#_x0000_s1161"/>
        <o:r id="V:Rule82" type="connector" idref="#_x0000_s1162"/>
        <o:r id="V:Rule83" type="connector" idref="#_x0000_s1163"/>
        <o:r id="V:Rule84" type="connector" idref="#_x0000_s1164"/>
        <o:r id="V:Rule85" type="connector" idref="#_x0000_s1165"/>
        <o:r id="V:Rule86" type="connector" idref="#_x0000_s1166"/>
        <o:r id="V:Rule87" type="connector" idref="#_x0000_s1167"/>
        <o:r id="V:Rule88" type="connector" idref="#_x0000_s1168"/>
        <o:r id="V:Rule89" type="connector" idref="#_x0000_s117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493"/>
    <w:pPr>
      <w:bidi/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2493"/>
    <w:pPr>
      <w:ind w:left="720"/>
      <w:contextualSpacing/>
    </w:pPr>
  </w:style>
  <w:style w:type="table" w:styleId="Grilledutableau">
    <w:name w:val="Table Grid"/>
    <w:basedOn w:val="TableauNormal"/>
    <w:uiPriority w:val="59"/>
    <w:rsid w:val="00A623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C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133B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C241D0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2024-11-30T23:39:00Z</dcterms:created>
  <dcterms:modified xsi:type="dcterms:W3CDTF">2024-12-01T15:54:00Z</dcterms:modified>
</cp:coreProperties>
</file>