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EEC" w:rsidRDefault="0020456F" w:rsidP="007F41BC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0BC144E" wp14:editId="3A63CE53">
                <wp:simplePos x="0" y="0"/>
                <wp:positionH relativeFrom="column">
                  <wp:posOffset>5183505</wp:posOffset>
                </wp:positionH>
                <wp:positionV relativeFrom="paragraph">
                  <wp:posOffset>-26670</wp:posOffset>
                </wp:positionV>
                <wp:extent cx="1695450" cy="428625"/>
                <wp:effectExtent l="11430" t="11430" r="7620" b="7620"/>
                <wp:wrapNone/>
                <wp:docPr id="8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428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02E7" w:rsidRPr="007F41BC" w:rsidRDefault="006602E7" w:rsidP="00FF6EEC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7F41BC"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الميدان: الظواهر الكهربائية</w:t>
                            </w:r>
                          </w:p>
                          <w:p w:rsidR="006602E7" w:rsidRDefault="006602E7" w:rsidP="00FF6E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left:0;text-align:left;margin-left:408.15pt;margin-top:-2.1pt;width:133.5pt;height:33.7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">
                <v:textbox>
                  <w:txbxContent>
                    <w:p w:rsidR="006602E7" w:rsidRPr="007F41BC" w:rsidRDefault="006602E7" w:rsidP="00FF6EEC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7F41BC">
                        <w:rPr>
                          <w:rFonts w:ascii="Arabic Typesetting" w:hAnsi="Arabic Typesetting" w:cs="Arabic Typesetting"/>
                          <w:sz w:val="40"/>
                          <w:szCs w:val="40"/>
                          <w:rtl/>
                          <w:lang w:bidi="ar-DZ"/>
                        </w:rPr>
                        <w:t>الميدان: الظواهر الكهربائية</w:t>
                      </w:r>
                    </w:p>
                    <w:p w:rsidR="006602E7" w:rsidRDefault="006602E7" w:rsidP="00FF6EE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abic Typesetting" w:hAnsi="Arabic Typesetting" w:cs="Arabic Typesetting" w:hint="cs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1EF25C3" wp14:editId="6E887AFC">
                <wp:simplePos x="0" y="0"/>
                <wp:positionH relativeFrom="column">
                  <wp:posOffset>20955</wp:posOffset>
                </wp:positionH>
                <wp:positionV relativeFrom="paragraph">
                  <wp:posOffset>-26670</wp:posOffset>
                </wp:positionV>
                <wp:extent cx="1876425" cy="428625"/>
                <wp:effectExtent l="11430" t="11430" r="7620" b="7620"/>
                <wp:wrapNone/>
                <wp:docPr id="8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428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02E7" w:rsidRDefault="00874DC3" w:rsidP="00FF6EEC">
                            <w:pPr>
                              <w:spacing w:after="0" w:line="240" w:lineRule="auto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التكهرب والشحنة الكهربائية</w:t>
                            </w:r>
                          </w:p>
                          <w:p w:rsidR="006602E7" w:rsidRDefault="006602E7" w:rsidP="00FF6E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27" style="position:absolute;left:0;text-align:left;margin-left:1.65pt;margin-top:-2.1pt;width:147.75pt;height:33.7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">
                <v:textbox>
                  <w:txbxContent>
                    <w:p w:rsidR="006602E7" w:rsidRDefault="00874DC3" w:rsidP="00FF6EEC">
                      <w:pPr>
                        <w:spacing w:after="0" w:line="240" w:lineRule="auto"/>
                        <w:rPr>
                          <w:rFonts w:ascii="Arabic Typesetting" w:hAnsi="Arabic Typesetting" w:cs="Arabic Typesetting"/>
                          <w:sz w:val="40"/>
                          <w:szCs w:val="40"/>
                          <w:rtl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>التكهرب والشحنة الكهربائية</w:t>
                      </w:r>
                    </w:p>
                    <w:p w:rsidR="006602E7" w:rsidRDefault="006602E7" w:rsidP="00FF6EE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FF6EEC" w:rsidRDefault="00874DC3" w:rsidP="007F41BC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CD3E23A" wp14:editId="779AB577">
                <wp:simplePos x="0" y="0"/>
                <wp:positionH relativeFrom="column">
                  <wp:posOffset>2526030</wp:posOffset>
                </wp:positionH>
                <wp:positionV relativeFrom="paragraph">
                  <wp:posOffset>110490</wp:posOffset>
                </wp:positionV>
                <wp:extent cx="2114550" cy="428625"/>
                <wp:effectExtent l="0" t="0" r="19050" b="28575"/>
                <wp:wrapNone/>
                <wp:docPr id="9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4550" cy="428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02E7" w:rsidRPr="007F41BC" w:rsidRDefault="00874DC3" w:rsidP="00874DC3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التكهرب والشحنة الكهربائية</w:t>
                            </w:r>
                          </w:p>
                          <w:p w:rsidR="006602E7" w:rsidRDefault="006602E7" w:rsidP="00FF6E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" o:spid="_x0000_s1028" style="position:absolute;left:0;text-align:left;margin-left:198.9pt;margin-top:8.7pt;width:166.5pt;height:33.7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">
                <v:textbox>
                  <w:txbxContent>
                    <w:p w:rsidR="006602E7" w:rsidRPr="007F41BC" w:rsidRDefault="00874DC3" w:rsidP="00874DC3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sz w:val="40"/>
                          <w:szCs w:val="40"/>
                          <w:rtl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>التكهرب والشحنة الكهربائية</w:t>
                      </w:r>
                    </w:p>
                    <w:p w:rsidR="006602E7" w:rsidRDefault="006602E7" w:rsidP="00FF6EE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010EC0" w:rsidRDefault="00010EC0" w:rsidP="007F41BC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010EC0" w:rsidRDefault="00010EC0" w:rsidP="007F41BC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010EC0" w:rsidRPr="00415555" w:rsidRDefault="00010EC0" w:rsidP="00010EC0">
      <w:pPr>
        <w:pStyle w:val="a5"/>
        <w:numPr>
          <w:ilvl w:val="0"/>
          <w:numId w:val="14"/>
        </w:num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lang w:val="fr-FR" w:bidi="ar-DZ"/>
        </w:rPr>
      </w:pPr>
      <w:r w:rsidRPr="00415555"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43A758AA" wp14:editId="060153EB">
            <wp:simplePos x="0" y="0"/>
            <wp:positionH relativeFrom="column">
              <wp:posOffset>116205</wp:posOffset>
            </wp:positionH>
            <wp:positionV relativeFrom="paragraph">
              <wp:posOffset>217805</wp:posOffset>
            </wp:positionV>
            <wp:extent cx="3028950" cy="1171575"/>
            <wp:effectExtent l="0" t="0" r="0" b="9525"/>
            <wp:wrapTight wrapText="bothSides">
              <wp:wrapPolygon edited="0">
                <wp:start x="0" y="0"/>
                <wp:lineTo x="0" y="21424"/>
                <wp:lineTo x="21464" y="21424"/>
                <wp:lineTo x="21464" y="0"/>
                <wp:lineTo x="0" y="0"/>
              </wp:wrapPolygon>
            </wp:wrapTight>
            <wp:docPr id="114" name="صورة 114" descr="ÙØªÙØ¬Ø© Ø¨Ø­Ø« Ø§ÙØµÙØ± Ø¹Ù Ø§ÙØªÙÙØ±Ø¨ Ø¨Ø§ÙØ¯ÙÙ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ÙØªÙØ¬Ø© Ø¨Ø­Ø« Ø§ÙØµÙØ± Ø¹Ù Ø§ÙØªÙÙØ±Ø¨ Ø¨Ø§ÙØ¯ÙÙ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41"/>
                    <a:stretch/>
                  </pic:blipFill>
                  <pic:spPr bwMode="auto">
                    <a:xfrm>
                      <a:off x="0" y="0"/>
                      <a:ext cx="30289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555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fr-FR" w:bidi="ar-DZ"/>
        </w:rPr>
        <w:t>التكهرب بالدلك:</w:t>
      </w:r>
    </w:p>
    <w:p w:rsidR="00010EC0" w:rsidRDefault="00010EC0" w:rsidP="00010EC0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تجربة نحقق التركيب المقابل:</w:t>
      </w:r>
      <w:r w:rsidRPr="00010EC0">
        <w:t xml:space="preserve"> </w:t>
      </w: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نقوم بتقريب مسطرة او (مصاصة، قضيب بلاستيكي أو زجاجي) من قصاصات  ورق ثم نقوم بدلك المسطرة </w:t>
      </w:r>
      <w:r w:rsidR="00E85471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(مصاصة، قضيب بلاستيكي أو زجاجي) </w:t>
      </w:r>
      <w:r w:rsidR="006C58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بواسطة قطعة من الصوف او فرو ارنب </w:t>
      </w: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وتقريبها من جديد الى قصاصات الورق.</w:t>
      </w:r>
    </w:p>
    <w:p w:rsidR="00010EC0" w:rsidRDefault="00010EC0" w:rsidP="00010EC0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الملاحظة: في الحالة الاولى: لا يحدث شيء.</w:t>
      </w:r>
    </w:p>
    <w:p w:rsidR="00010EC0" w:rsidRDefault="00010EC0" w:rsidP="00010EC0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في الحالة الثانية: تنجذب قصاصات الورق.</w:t>
      </w:r>
    </w:p>
    <w:p w:rsidR="00010EC0" w:rsidRDefault="00E85471" w:rsidP="00010EC0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3724738" wp14:editId="62231D1D">
            <wp:simplePos x="0" y="0"/>
            <wp:positionH relativeFrom="column">
              <wp:posOffset>182880</wp:posOffset>
            </wp:positionH>
            <wp:positionV relativeFrom="paragraph">
              <wp:posOffset>26035</wp:posOffset>
            </wp:positionV>
            <wp:extent cx="1571625" cy="1905000"/>
            <wp:effectExtent l="0" t="0" r="9525" b="0"/>
            <wp:wrapTight wrapText="bothSides">
              <wp:wrapPolygon edited="0">
                <wp:start x="19636" y="0"/>
                <wp:lineTo x="8116" y="3672"/>
                <wp:lineTo x="6545" y="4320"/>
                <wp:lineTo x="3665" y="6696"/>
                <wp:lineTo x="262" y="10584"/>
                <wp:lineTo x="262" y="19440"/>
                <wp:lineTo x="2618" y="20736"/>
                <wp:lineTo x="5760" y="21168"/>
                <wp:lineTo x="7593" y="21168"/>
                <wp:lineTo x="10996" y="20736"/>
                <wp:lineTo x="13353" y="19224"/>
                <wp:lineTo x="13091" y="10584"/>
                <wp:lineTo x="9949" y="7128"/>
                <wp:lineTo x="14138" y="3672"/>
                <wp:lineTo x="19375" y="1944"/>
                <wp:lineTo x="21469" y="1080"/>
                <wp:lineTo x="21207" y="0"/>
                <wp:lineTo x="19636" y="0"/>
              </wp:wrapPolygon>
            </wp:wrapTight>
            <wp:docPr id="115" name="صورة 115" descr="ÙØªÙØ¬Ø© Ø¨Ø­Ø« Ø§ÙØµÙØ± Ø¹Ù Ø§ÙØªÙÙØ±Ø¨ Ø¨Ø§ÙØªØ§Ø«ÙØ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ÙØªÙØ¬Ø© Ø¨Ø­Ø« Ø§ÙØµÙØ± Ø¹Ù Ø§ÙØªÙÙØ±Ø¨ Ø¨Ø§ÙØªØ§Ø«ÙØ±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0EC0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النتيجة: نقل ان المسطرة تكهربت بالدلك.</w:t>
      </w:r>
    </w:p>
    <w:p w:rsidR="00010EC0" w:rsidRPr="00415555" w:rsidRDefault="00010EC0" w:rsidP="00010EC0">
      <w:pPr>
        <w:pStyle w:val="a5"/>
        <w:numPr>
          <w:ilvl w:val="0"/>
          <w:numId w:val="14"/>
        </w:num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lang w:val="fr-FR" w:bidi="ar-DZ"/>
        </w:rPr>
      </w:pPr>
      <w:r w:rsidRPr="00415555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fr-FR" w:bidi="ar-DZ"/>
        </w:rPr>
        <w:t xml:space="preserve">التكهرب </w:t>
      </w:r>
      <w:r w:rsidR="00E85471" w:rsidRPr="00415555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fr-FR" w:bidi="ar-DZ"/>
        </w:rPr>
        <w:t>بالتأثير</w:t>
      </w:r>
      <w:r w:rsidRPr="00415555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fr-FR" w:bidi="ar-DZ"/>
        </w:rPr>
        <w:t>:</w:t>
      </w:r>
    </w:p>
    <w:p w:rsidR="00010EC0" w:rsidRDefault="00010EC0" w:rsidP="00010EC0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تجربة: نحقق التركيب المقابل: نقوم بتقريب مسطرة</w:t>
      </w:r>
      <w:r w:rsidR="00E85471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(مصاصة، قضيب بلاستيكي أو زجاجي) مشحون</w:t>
      </w:r>
      <w:r w:rsidR="00681262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ة</w:t>
      </w:r>
      <w:r w:rsidR="00E85471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من الكاشف الكهربائي.</w:t>
      </w:r>
    </w:p>
    <w:p w:rsidR="00E85471" w:rsidRDefault="00E85471" w:rsidP="00010EC0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الملاحظة: عند تقريب المسطرة من الكاشف تنفرج الورقتان وعند ابعدها تعود الورقتان الى وضعهما.</w:t>
      </w:r>
    </w:p>
    <w:p w:rsidR="00E85471" w:rsidRDefault="00E85471" w:rsidP="00010EC0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النتيجة: تكهرب الكاشف بالتأثير.</w:t>
      </w:r>
    </w:p>
    <w:p w:rsidR="00E85471" w:rsidRPr="00415555" w:rsidRDefault="00E85471" w:rsidP="00E85471">
      <w:pPr>
        <w:pStyle w:val="a5"/>
        <w:numPr>
          <w:ilvl w:val="0"/>
          <w:numId w:val="14"/>
        </w:num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lang w:val="fr-FR" w:bidi="ar-DZ"/>
        </w:rPr>
      </w:pPr>
      <w:r w:rsidRPr="00415555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fr-FR" w:bidi="ar-DZ"/>
        </w:rPr>
        <w:t>التكهرب باللمس:</w:t>
      </w:r>
    </w:p>
    <w:p w:rsidR="00E85471" w:rsidRDefault="00E85471" w:rsidP="00681262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AEA9856" wp14:editId="24E2EA98">
            <wp:simplePos x="0" y="0"/>
            <wp:positionH relativeFrom="column">
              <wp:posOffset>116205</wp:posOffset>
            </wp:positionH>
            <wp:positionV relativeFrom="paragraph">
              <wp:posOffset>8890</wp:posOffset>
            </wp:positionV>
            <wp:extent cx="1933575" cy="1463675"/>
            <wp:effectExtent l="0" t="0" r="9525" b="3175"/>
            <wp:wrapTight wrapText="bothSides">
              <wp:wrapPolygon edited="0">
                <wp:start x="0" y="0"/>
                <wp:lineTo x="0" y="21366"/>
                <wp:lineTo x="21494" y="21366"/>
                <wp:lineTo x="21494" y="0"/>
                <wp:lineTo x="0" y="0"/>
              </wp:wrapPolygon>
            </wp:wrapTight>
            <wp:docPr id="116" name="صورة 116" descr="ÙØªÙØ¬Ø© Ø¨Ø­Ø« Ø§ÙØµÙØ± Ø¹Ù Ø§ÙØªÙÙØ±Ø¨ Ø¨Ø§ÙÙÙØ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ÙØªÙØ¬Ø© Ø¨Ø­Ø« Ø§ÙØµÙØ± Ø¹Ù Ø§ÙØªÙÙØ±Ø¨ Ø¨Ø§ÙÙÙØ³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7" t="17778" r="22500" b="23333"/>
                    <a:stretch/>
                  </pic:blipFill>
                  <pic:spPr bwMode="auto">
                    <a:xfrm>
                      <a:off x="0" y="0"/>
                      <a:ext cx="193357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تجربة: نحقق التركيب المقابل:</w:t>
      </w:r>
      <w:r w:rsidR="00681262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نلمس كرية النواس كهربائي بمسطرة(مصاصة، قضيب بلاستيكي أو زجاجي) مشحونة.</w:t>
      </w:r>
    </w:p>
    <w:p w:rsidR="00681262" w:rsidRDefault="00681262" w:rsidP="00681262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الملاحظة: يحدث تنافر بين الكرية والنواس.</w:t>
      </w:r>
    </w:p>
    <w:p w:rsidR="00681262" w:rsidRDefault="00681262" w:rsidP="00681262">
      <w:pPr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النتيجة: تكهربت الكرية باللمس.</w:t>
      </w:r>
    </w:p>
    <w:p w:rsidR="006C589C" w:rsidRPr="00415555" w:rsidRDefault="006C589C" w:rsidP="006C589C">
      <w:pPr>
        <w:spacing w:after="0" w:line="240" w:lineRule="auto"/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fr-FR" w:bidi="ar-DZ"/>
        </w:rPr>
      </w:pPr>
      <w:r w:rsidRPr="00415555">
        <w:rPr>
          <w:rFonts w:ascii="Arabic Typesetting" w:hAnsi="Arabic Typesetting" w:cs="Arabic Typesetting"/>
          <w:b/>
          <w:bCs/>
          <w:sz w:val="40"/>
          <w:szCs w:val="40"/>
          <w:u w:val="single"/>
          <w:lang w:val="fr-FR" w:bidi="ar-DZ"/>
        </w:rPr>
        <w:t>VI</w:t>
      </w:r>
      <w:r w:rsidRPr="00415555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fr-FR" w:bidi="ar-DZ"/>
        </w:rPr>
        <w:t>- نوعا الشحنة الكهربائية والتأثير بينها:</w:t>
      </w:r>
    </w:p>
    <w:p w:rsidR="006C589C" w:rsidRDefault="00415555" w:rsidP="006C589C">
      <w:pPr>
        <w:spacing w:after="0" w:line="240" w:lineRule="auto"/>
        <w:rPr>
          <w:rFonts w:ascii="Arabic Typesetting" w:hAnsi="Arabic Typesetting" w:cs="Arabic Typesetting" w:hint="cs"/>
          <w:sz w:val="40"/>
          <w:szCs w:val="40"/>
          <w:rtl/>
          <w:lang w:val="fr-FR"/>
        </w:rPr>
      </w:pPr>
      <w:r>
        <w:rPr>
          <w:rFonts w:ascii="Arabic Typesetting" w:hAnsi="Arabic Typesetting" w:cs="Arabic Typesetting"/>
          <w:noProof/>
          <w:sz w:val="40"/>
          <w:szCs w:val="40"/>
          <w:rtl/>
        </w:rPr>
        <w:drawing>
          <wp:anchor distT="0" distB="0" distL="114300" distR="114300" simplePos="0" relativeHeight="251661312" behindDoc="1" locked="0" layoutInCell="1" allowOverlap="1" wp14:anchorId="0C0FFE7A" wp14:editId="5CA25174">
            <wp:simplePos x="0" y="0"/>
            <wp:positionH relativeFrom="column">
              <wp:posOffset>116205</wp:posOffset>
            </wp:positionH>
            <wp:positionV relativeFrom="paragraph">
              <wp:posOffset>73660</wp:posOffset>
            </wp:positionV>
            <wp:extent cx="2200275" cy="1541145"/>
            <wp:effectExtent l="0" t="0" r="9525" b="1905"/>
            <wp:wrapTight wrapText="bothSides">
              <wp:wrapPolygon edited="0">
                <wp:start x="0" y="0"/>
                <wp:lineTo x="0" y="21360"/>
                <wp:lineTo x="21506" y="21360"/>
                <wp:lineTo x="21506" y="0"/>
                <wp:lineTo x="0" y="0"/>
              </wp:wrapPolygon>
            </wp:wrapTight>
            <wp:docPr id="1" name="صورة 1" descr="C:\Users\PC\Desktop\4rth grade oloom unit-4-1-electrostatic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4rth grade oloom unit-4-1-electrostatic-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58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تجرية نحقق الركيب المقابل: ندل قضيب بلاستيك ونعلقه في حامل في ندلك قضيب بلاستيكي ثاني ونقربه من القضيب المعلق، نكرر التجربة السابقة باستخدام قضيب زجاجي عوض القضيب البلاستيكي الثاني.</w:t>
      </w:r>
    </w:p>
    <w:p w:rsidR="006C589C" w:rsidRDefault="006C589C" w:rsidP="006C589C">
      <w:pPr>
        <w:spacing w:after="0" w:line="240" w:lineRule="auto"/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الملاحظة: في التجربة الاولى يتنافر القضيبان والتجربة الثانية يتجاذب القضيبان.</w:t>
      </w:r>
    </w:p>
    <w:p w:rsidR="006C589C" w:rsidRDefault="006C589C" w:rsidP="006C589C">
      <w:pPr>
        <w:spacing w:after="0" w:line="240" w:lineRule="auto"/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النتيجة: الشحنات المتشابهة تتنافر والشحنات  المختلفة تتجاذب.</w:t>
      </w:r>
    </w:p>
    <w:p w:rsidR="00681262" w:rsidRDefault="00415555" w:rsidP="00681262">
      <w:pPr>
        <w:spacing w:after="0" w:line="240" w:lineRule="auto"/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214EE71" wp14:editId="680C2E2E">
            <wp:simplePos x="0" y="0"/>
            <wp:positionH relativeFrom="column">
              <wp:posOffset>-2323465</wp:posOffset>
            </wp:positionH>
            <wp:positionV relativeFrom="paragraph">
              <wp:posOffset>217170</wp:posOffset>
            </wp:positionV>
            <wp:extent cx="1657350" cy="1554480"/>
            <wp:effectExtent l="0" t="0" r="0" b="7620"/>
            <wp:wrapTight wrapText="bothSides">
              <wp:wrapPolygon edited="0">
                <wp:start x="0" y="0"/>
                <wp:lineTo x="0" y="21441"/>
                <wp:lineTo x="21352" y="21441"/>
                <wp:lineTo x="21352" y="0"/>
                <wp:lineTo x="0" y="0"/>
              </wp:wrapPolygon>
            </wp:wrapTight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52" t="22461" r="44140" b="47956"/>
                    <a:stretch/>
                  </pic:blipFill>
                  <pic:spPr bwMode="auto">
                    <a:xfrm>
                      <a:off x="0" y="0"/>
                      <a:ext cx="1657350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262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الخلاصة:</w:t>
      </w:r>
    </w:p>
    <w:p w:rsidR="006C589C" w:rsidRDefault="006C589C" w:rsidP="006C589C">
      <w:pPr>
        <w:pStyle w:val="a5"/>
        <w:numPr>
          <w:ilvl w:val="0"/>
          <w:numId w:val="15"/>
        </w:numPr>
        <w:spacing w:after="0" w:line="240" w:lineRule="auto"/>
        <w:rPr>
          <w:rFonts w:ascii="Arabic Typesetting" w:hAnsi="Arabic Typesetting" w:cs="Arabic Typesetting" w:hint="cs"/>
          <w:sz w:val="40"/>
          <w:szCs w:val="40"/>
          <w:lang w:val="fr-FR" w:bidi="ar-DZ"/>
        </w:rPr>
      </w:pPr>
      <w:r w:rsidRPr="006C58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التكهرب: هو فقد او اكتساب شحنة كهربائية.</w:t>
      </w:r>
    </w:p>
    <w:p w:rsidR="006C589C" w:rsidRDefault="006C589C" w:rsidP="006C589C">
      <w:pPr>
        <w:pStyle w:val="a5"/>
        <w:numPr>
          <w:ilvl w:val="0"/>
          <w:numId w:val="15"/>
        </w:numPr>
        <w:spacing w:after="0" w:line="240" w:lineRule="auto"/>
        <w:rPr>
          <w:rFonts w:ascii="Arabic Typesetting" w:hAnsi="Arabic Typesetting" w:cs="Arabic Typesetting" w:hint="cs"/>
          <w:sz w:val="40"/>
          <w:szCs w:val="40"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انواع التكهرب: التكهرب بالدلك، التكهرب بالتأثير، التكهرب باللمس.</w:t>
      </w:r>
    </w:p>
    <w:p w:rsidR="006C589C" w:rsidRDefault="006C589C" w:rsidP="006C589C">
      <w:pPr>
        <w:pStyle w:val="a5"/>
        <w:numPr>
          <w:ilvl w:val="0"/>
          <w:numId w:val="15"/>
        </w:numPr>
        <w:spacing w:after="0" w:line="240" w:lineRule="auto"/>
        <w:rPr>
          <w:rFonts w:ascii="Arabic Typesetting" w:hAnsi="Arabic Typesetting" w:cs="Arabic Typesetting" w:hint="cs"/>
          <w:sz w:val="40"/>
          <w:szCs w:val="40"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انواع الشحنات الكهربائية: هناك نوعان شحنة كهربائية موجبة وشحنة كهربائية سالبة.</w:t>
      </w:r>
    </w:p>
    <w:p w:rsidR="006C589C" w:rsidRPr="006C589C" w:rsidRDefault="006C589C" w:rsidP="006C589C">
      <w:pPr>
        <w:pStyle w:val="a5"/>
        <w:numPr>
          <w:ilvl w:val="0"/>
          <w:numId w:val="15"/>
        </w:numPr>
        <w:spacing w:after="0" w:line="240" w:lineRule="auto"/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التأثير بين الشحنات: الشحنات المتشابهة تتنافر والمتشابهة تتجاذب.</w:t>
      </w:r>
      <w:r w:rsidR="00415555" w:rsidRPr="00415555">
        <w:rPr>
          <w:noProof/>
        </w:rPr>
        <w:t xml:space="preserve"> </w:t>
      </w:r>
    </w:p>
    <w:p w:rsidR="00415555" w:rsidRPr="00E85471" w:rsidRDefault="00415555" w:rsidP="00681262">
      <w:pPr>
        <w:spacing w:after="0" w:line="240" w:lineRule="auto"/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</w:pPr>
      <w:bookmarkStart w:id="0" w:name="_GoBack"/>
      <w:bookmarkEnd w:id="0"/>
    </w:p>
    <w:sectPr w:rsidR="00415555" w:rsidRPr="00E85471" w:rsidSect="007F41BC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2502"/>
    <w:multiLevelType w:val="hybridMultilevel"/>
    <w:tmpl w:val="5D8887F8"/>
    <w:lvl w:ilvl="0" w:tplc="3B7A1D60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A1FD2"/>
    <w:multiLevelType w:val="hybridMultilevel"/>
    <w:tmpl w:val="5D8887F8"/>
    <w:lvl w:ilvl="0" w:tplc="3B7A1D60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7D795A"/>
    <w:multiLevelType w:val="hybridMultilevel"/>
    <w:tmpl w:val="7648364E"/>
    <w:lvl w:ilvl="0" w:tplc="9F54EC4A">
      <w:start w:val="5"/>
      <w:numFmt w:val="bullet"/>
      <w:lvlText w:val="-"/>
      <w:lvlJc w:val="left"/>
      <w:pPr>
        <w:ind w:left="144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8AD517E"/>
    <w:multiLevelType w:val="hybridMultilevel"/>
    <w:tmpl w:val="19E61638"/>
    <w:lvl w:ilvl="0" w:tplc="846ED56C">
      <w:start w:val="1"/>
      <w:numFmt w:val="upperRoman"/>
      <w:lvlText w:val="%1-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229D262B"/>
    <w:multiLevelType w:val="hybridMultilevel"/>
    <w:tmpl w:val="76F89C6E"/>
    <w:lvl w:ilvl="0" w:tplc="846ED56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8E30D2"/>
    <w:multiLevelType w:val="hybridMultilevel"/>
    <w:tmpl w:val="5D8887F8"/>
    <w:lvl w:ilvl="0" w:tplc="3B7A1D60">
      <w:start w:val="1"/>
      <w:numFmt w:val="upperRoman"/>
      <w:lvlText w:val="%1-"/>
      <w:lvlJc w:val="left"/>
      <w:pPr>
        <w:ind w:left="1287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E923C8"/>
    <w:multiLevelType w:val="hybridMultilevel"/>
    <w:tmpl w:val="A1C47E26"/>
    <w:lvl w:ilvl="0" w:tplc="F7D085F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B65E4F"/>
    <w:multiLevelType w:val="hybridMultilevel"/>
    <w:tmpl w:val="2D52247C"/>
    <w:lvl w:ilvl="0" w:tplc="A59E13E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45474B"/>
    <w:multiLevelType w:val="hybridMultilevel"/>
    <w:tmpl w:val="A1C47E26"/>
    <w:lvl w:ilvl="0" w:tplc="F7D085F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7C6925"/>
    <w:multiLevelType w:val="hybridMultilevel"/>
    <w:tmpl w:val="2092C1CE"/>
    <w:lvl w:ilvl="0" w:tplc="44A4C25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544CC3"/>
    <w:multiLevelType w:val="hybridMultilevel"/>
    <w:tmpl w:val="19E61638"/>
    <w:lvl w:ilvl="0" w:tplc="846ED56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CD4397"/>
    <w:multiLevelType w:val="hybridMultilevel"/>
    <w:tmpl w:val="19E61638"/>
    <w:lvl w:ilvl="0" w:tplc="846ED56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1B78AB"/>
    <w:multiLevelType w:val="hybridMultilevel"/>
    <w:tmpl w:val="2452BA2A"/>
    <w:lvl w:ilvl="0" w:tplc="768400F8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F7097E"/>
    <w:multiLevelType w:val="hybridMultilevel"/>
    <w:tmpl w:val="1F80E2C8"/>
    <w:lvl w:ilvl="0" w:tplc="956AA5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5914E9"/>
    <w:multiLevelType w:val="hybridMultilevel"/>
    <w:tmpl w:val="E612FD72"/>
    <w:lvl w:ilvl="0" w:tplc="DD440F78">
      <w:start w:val="2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3"/>
  </w:num>
  <w:num w:numId="7">
    <w:abstractNumId w:val="14"/>
  </w:num>
  <w:num w:numId="8">
    <w:abstractNumId w:val="8"/>
  </w:num>
  <w:num w:numId="9">
    <w:abstractNumId w:val="12"/>
  </w:num>
  <w:num w:numId="10">
    <w:abstractNumId w:val="6"/>
  </w:num>
  <w:num w:numId="11">
    <w:abstractNumId w:val="5"/>
  </w:num>
  <w:num w:numId="12">
    <w:abstractNumId w:val="0"/>
  </w:num>
  <w:num w:numId="13">
    <w:abstractNumId w:val="1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1BC"/>
    <w:rsid w:val="00010EC0"/>
    <w:rsid w:val="00012D7A"/>
    <w:rsid w:val="0001641D"/>
    <w:rsid w:val="00030BA6"/>
    <w:rsid w:val="00061BAC"/>
    <w:rsid w:val="00081E7D"/>
    <w:rsid w:val="000D6738"/>
    <w:rsid w:val="000D70B3"/>
    <w:rsid w:val="001671BA"/>
    <w:rsid w:val="00182A44"/>
    <w:rsid w:val="001A239D"/>
    <w:rsid w:val="001B1A0C"/>
    <w:rsid w:val="001B7293"/>
    <w:rsid w:val="001B7BD4"/>
    <w:rsid w:val="001E77D4"/>
    <w:rsid w:val="001F7B3C"/>
    <w:rsid w:val="0020456F"/>
    <w:rsid w:val="00211ED8"/>
    <w:rsid w:val="00240EDA"/>
    <w:rsid w:val="002A4CC3"/>
    <w:rsid w:val="002E495F"/>
    <w:rsid w:val="003035DC"/>
    <w:rsid w:val="00331413"/>
    <w:rsid w:val="00334679"/>
    <w:rsid w:val="00353578"/>
    <w:rsid w:val="003E43A1"/>
    <w:rsid w:val="004108E7"/>
    <w:rsid w:val="00415555"/>
    <w:rsid w:val="004162CD"/>
    <w:rsid w:val="00417A00"/>
    <w:rsid w:val="00420485"/>
    <w:rsid w:val="00427731"/>
    <w:rsid w:val="00427816"/>
    <w:rsid w:val="0047673D"/>
    <w:rsid w:val="005D254F"/>
    <w:rsid w:val="005D2BAC"/>
    <w:rsid w:val="005F77A7"/>
    <w:rsid w:val="006602E7"/>
    <w:rsid w:val="00681262"/>
    <w:rsid w:val="006B007A"/>
    <w:rsid w:val="006C589C"/>
    <w:rsid w:val="00733D2F"/>
    <w:rsid w:val="0074438D"/>
    <w:rsid w:val="007F05EC"/>
    <w:rsid w:val="007F41BC"/>
    <w:rsid w:val="007F457F"/>
    <w:rsid w:val="008328C5"/>
    <w:rsid w:val="008554CA"/>
    <w:rsid w:val="00867DD8"/>
    <w:rsid w:val="00874DC3"/>
    <w:rsid w:val="008A52C2"/>
    <w:rsid w:val="00901037"/>
    <w:rsid w:val="00921BF0"/>
    <w:rsid w:val="0092714E"/>
    <w:rsid w:val="00947244"/>
    <w:rsid w:val="00972400"/>
    <w:rsid w:val="009B297F"/>
    <w:rsid w:val="00A40C64"/>
    <w:rsid w:val="00A66922"/>
    <w:rsid w:val="00A711C8"/>
    <w:rsid w:val="00A75927"/>
    <w:rsid w:val="00A97420"/>
    <w:rsid w:val="00B249CA"/>
    <w:rsid w:val="00B377AB"/>
    <w:rsid w:val="00B65C10"/>
    <w:rsid w:val="00B75A9D"/>
    <w:rsid w:val="00C82D46"/>
    <w:rsid w:val="00C86680"/>
    <w:rsid w:val="00CC149D"/>
    <w:rsid w:val="00CE5DCB"/>
    <w:rsid w:val="00DA19FA"/>
    <w:rsid w:val="00DB6C30"/>
    <w:rsid w:val="00DE426B"/>
    <w:rsid w:val="00DF6C2A"/>
    <w:rsid w:val="00E31627"/>
    <w:rsid w:val="00E55CA0"/>
    <w:rsid w:val="00E838FB"/>
    <w:rsid w:val="00E85471"/>
    <w:rsid w:val="00E854E8"/>
    <w:rsid w:val="00EE58E7"/>
    <w:rsid w:val="00EF131E"/>
    <w:rsid w:val="00F177FB"/>
    <w:rsid w:val="00F5717F"/>
    <w:rsid w:val="00F658D1"/>
    <w:rsid w:val="00FA3154"/>
    <w:rsid w:val="00FE2AFC"/>
    <w:rsid w:val="00FF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472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4277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2773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571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472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4277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2773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571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Links>
    <vt:vector size="12" baseType="variant">
      <vt:variant>
        <vt:i4>983054</vt:i4>
      </vt:variant>
      <vt:variant>
        <vt:i4>-1</vt:i4>
      </vt:variant>
      <vt:variant>
        <vt:i4>1040</vt:i4>
      </vt:variant>
      <vt:variant>
        <vt:i4>1</vt:i4>
      </vt:variant>
      <vt:variant>
        <vt:lpwstr>https://encrypted-tbn0.gstatic.com/images?q=tbn:ANd9GcQ8-TLzZ_ULeTP1-c3Gr63YwfQSAX39EOG752w_iLxR0lUOsX6n</vt:lpwstr>
      </vt:variant>
      <vt:variant>
        <vt:lpwstr/>
      </vt:variant>
      <vt:variant>
        <vt:i4>8192118</vt:i4>
      </vt:variant>
      <vt:variant>
        <vt:i4>-1</vt:i4>
      </vt:variant>
      <vt:variant>
        <vt:i4>1142</vt:i4>
      </vt:variant>
      <vt:variant>
        <vt:i4>1</vt:i4>
      </vt:variant>
      <vt:variant>
        <vt:lpwstr>http://upload2.evocdn.co.uk/edulab/uploads/prod_img/2_5997_s_v1.jpg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Gygabyte</dc:creator>
  <cp:lastModifiedBy>PC</cp:lastModifiedBy>
  <cp:revision>4</cp:revision>
  <cp:lastPrinted>2018-03-09T09:34:00Z</cp:lastPrinted>
  <dcterms:created xsi:type="dcterms:W3CDTF">2018-09-14T10:34:00Z</dcterms:created>
  <dcterms:modified xsi:type="dcterms:W3CDTF">2018-09-15T14:27:00Z</dcterms:modified>
</cp:coreProperties>
</file>