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1"/>
        <w:bidiVisual/>
        <w:tblW w:w="10773" w:type="dxa"/>
        <w:tblInd w:w="-60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/>
      </w:tblPr>
      <w:tblGrid>
        <w:gridCol w:w="4110"/>
        <w:gridCol w:w="1805"/>
        <w:gridCol w:w="4858"/>
      </w:tblGrid>
      <w:tr w:rsidR="00F51835" w:rsidRPr="00F51835" w:rsidTr="00AF5A29">
        <w:tc>
          <w:tcPr>
            <w:tcW w:w="5915" w:type="dxa"/>
            <w:gridSpan w:val="2"/>
            <w:hideMark/>
          </w:tcPr>
          <w:p w:rsidR="00F51835" w:rsidRPr="00F51835" w:rsidRDefault="00F51835" w:rsidP="00C216A8">
            <w:pPr>
              <w:bidi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  <w:r w:rsidRPr="00F51835"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  <w:t>السنة:</w:t>
            </w:r>
            <w:r w:rsidR="00C216A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الرابعة</w:t>
            </w:r>
            <w:r w:rsidRPr="00F51835">
              <w:rPr>
                <w:b/>
                <w:bCs/>
                <w:sz w:val="32"/>
                <w:szCs w:val="32"/>
                <w:rtl/>
                <w:lang w:bidi="ar-DZ"/>
              </w:rPr>
              <w:t>متوسط</w:t>
            </w:r>
          </w:p>
        </w:tc>
        <w:tc>
          <w:tcPr>
            <w:tcW w:w="4858" w:type="dxa"/>
            <w:hideMark/>
          </w:tcPr>
          <w:p w:rsidR="00F51835" w:rsidRPr="00F51835" w:rsidRDefault="00F51835" w:rsidP="00F51835">
            <w:pPr>
              <w:bidi/>
              <w:rPr>
                <w:b/>
                <w:bCs/>
                <w:color w:val="FF0000"/>
                <w:sz w:val="32"/>
                <w:szCs w:val="32"/>
              </w:rPr>
            </w:pPr>
            <w:r w:rsidRPr="00F51835">
              <w:rPr>
                <w:b/>
                <w:bCs/>
                <w:color w:val="FF0000"/>
                <w:sz w:val="32"/>
                <w:szCs w:val="32"/>
                <w:rtl/>
              </w:rPr>
              <w:t>المادة:</w:t>
            </w:r>
            <w:r w:rsidRPr="00F51835">
              <w:rPr>
                <w:sz w:val="32"/>
                <w:szCs w:val="32"/>
                <w:rtl/>
              </w:rPr>
              <w:t>علوم الفيزيائية</w:t>
            </w:r>
          </w:p>
        </w:tc>
      </w:tr>
      <w:tr w:rsidR="00F51835" w:rsidRPr="00F51835" w:rsidTr="00AF5A29">
        <w:tc>
          <w:tcPr>
            <w:tcW w:w="5915" w:type="dxa"/>
            <w:gridSpan w:val="2"/>
            <w:hideMark/>
          </w:tcPr>
          <w:p w:rsidR="00F51835" w:rsidRPr="00F51835" w:rsidRDefault="00F51835" w:rsidP="00156F7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  <w:r w:rsidRPr="00F51835">
              <w:rPr>
                <w:b/>
                <w:bCs/>
                <w:sz w:val="32"/>
                <w:szCs w:val="32"/>
                <w:rtl/>
                <w:lang w:bidi="ar-DZ"/>
              </w:rPr>
              <w:t xml:space="preserve">الاستاذ : </w:t>
            </w:r>
            <w:proofErr w:type="spellStart"/>
            <w:r w:rsidR="00156F7C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بكريرة</w:t>
            </w:r>
            <w:proofErr w:type="spellEnd"/>
            <w:r w:rsidRPr="00F51835">
              <w:rPr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4858" w:type="dxa"/>
            <w:hideMark/>
          </w:tcPr>
          <w:p w:rsidR="00F51835" w:rsidRPr="00F51835" w:rsidRDefault="00F51835" w:rsidP="00156F7C">
            <w:pPr>
              <w:bidi/>
              <w:rPr>
                <w:sz w:val="32"/>
                <w:szCs w:val="32"/>
              </w:rPr>
            </w:pPr>
            <w:r w:rsidRPr="00F51835">
              <w:rPr>
                <w:sz w:val="32"/>
                <w:szCs w:val="32"/>
                <w:rtl/>
              </w:rPr>
              <w:t xml:space="preserve">متوسطة : </w:t>
            </w:r>
            <w:proofErr w:type="spellStart"/>
            <w:r w:rsidR="00156F7C">
              <w:rPr>
                <w:rFonts w:hint="cs"/>
                <w:sz w:val="32"/>
                <w:szCs w:val="32"/>
                <w:rtl/>
              </w:rPr>
              <w:t>الامير</w:t>
            </w:r>
            <w:proofErr w:type="spellEnd"/>
            <w:r w:rsidR="00156F7C">
              <w:rPr>
                <w:rFonts w:hint="cs"/>
                <w:sz w:val="32"/>
                <w:szCs w:val="32"/>
                <w:rtl/>
              </w:rPr>
              <w:t xml:space="preserve"> خالد عين </w:t>
            </w:r>
            <w:proofErr w:type="spellStart"/>
            <w:r w:rsidR="00156F7C">
              <w:rPr>
                <w:rFonts w:hint="cs"/>
                <w:sz w:val="32"/>
                <w:szCs w:val="32"/>
                <w:rtl/>
              </w:rPr>
              <w:t>تموشنت</w:t>
            </w:r>
            <w:proofErr w:type="spellEnd"/>
            <w:r w:rsidRPr="00F51835">
              <w:rPr>
                <w:sz w:val="32"/>
                <w:szCs w:val="32"/>
                <w:rtl/>
              </w:rPr>
              <w:t xml:space="preserve"> </w:t>
            </w:r>
          </w:p>
        </w:tc>
      </w:tr>
      <w:tr w:rsidR="00F51835" w:rsidRPr="00F51835" w:rsidTr="00AF5A29">
        <w:tc>
          <w:tcPr>
            <w:tcW w:w="5915" w:type="dxa"/>
            <w:gridSpan w:val="2"/>
            <w:hideMark/>
          </w:tcPr>
          <w:p w:rsidR="00F51835" w:rsidRPr="00F51835" w:rsidRDefault="00F51835" w:rsidP="002806D6">
            <w:pPr>
              <w:bidi/>
              <w:rPr>
                <w:sz w:val="32"/>
                <w:szCs w:val="32"/>
              </w:rPr>
            </w:pPr>
            <w:r w:rsidRPr="00F51835">
              <w:rPr>
                <w:b/>
                <w:bCs/>
                <w:color w:val="FF0000"/>
                <w:sz w:val="32"/>
                <w:szCs w:val="32"/>
                <w:rtl/>
              </w:rPr>
              <w:t>الميدان:</w:t>
            </w:r>
            <w:r w:rsidR="002806D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الظواهر الميكانيكية </w:t>
            </w:r>
          </w:p>
        </w:tc>
        <w:tc>
          <w:tcPr>
            <w:tcW w:w="4858" w:type="dxa"/>
            <w:hideMark/>
          </w:tcPr>
          <w:p w:rsidR="00F51835" w:rsidRPr="00F51835" w:rsidRDefault="00F51835" w:rsidP="002806D6">
            <w:pPr>
              <w:bidi/>
              <w:rPr>
                <w:b/>
                <w:bCs/>
                <w:color w:val="FF0000"/>
                <w:sz w:val="32"/>
                <w:szCs w:val="32"/>
              </w:rPr>
            </w:pPr>
            <w:r w:rsidRPr="00F51835">
              <w:rPr>
                <w:b/>
                <w:bCs/>
                <w:color w:val="FF0000"/>
                <w:sz w:val="32"/>
                <w:szCs w:val="32"/>
                <w:rtl/>
              </w:rPr>
              <w:t>الوحدة :</w:t>
            </w:r>
            <w:r w:rsidR="002806D6">
              <w:rPr>
                <w:rFonts w:hint="cs"/>
                <w:b/>
                <w:bCs/>
                <w:color w:val="548DD4"/>
                <w:sz w:val="32"/>
                <w:szCs w:val="32"/>
                <w:rtl/>
              </w:rPr>
              <w:t xml:space="preserve">وضعية الانطلاق </w:t>
            </w:r>
          </w:p>
        </w:tc>
      </w:tr>
      <w:tr w:rsidR="00F51835" w:rsidRPr="00F51835" w:rsidTr="00AF5A29">
        <w:tc>
          <w:tcPr>
            <w:tcW w:w="10773" w:type="dxa"/>
            <w:gridSpan w:val="3"/>
            <w:hideMark/>
          </w:tcPr>
          <w:p w:rsidR="00F51835" w:rsidRPr="00F51835" w:rsidRDefault="00F51835" w:rsidP="00156F7C">
            <w:pPr>
              <w:bidi/>
              <w:rPr>
                <w:b/>
                <w:bCs/>
                <w:sz w:val="32"/>
                <w:szCs w:val="32"/>
              </w:rPr>
            </w:pPr>
            <w:r w:rsidRPr="00F51835">
              <w:rPr>
                <w:b/>
                <w:bCs/>
                <w:color w:val="FF0000"/>
                <w:sz w:val="32"/>
                <w:szCs w:val="32"/>
                <w:rtl/>
              </w:rPr>
              <w:t>الكفاءة الختامية</w:t>
            </w:r>
            <w:r w:rsidR="0025304E" w:rsidRPr="00FD09BF">
              <w:rPr>
                <w:b/>
                <w:bCs/>
                <w:color w:val="FF0000"/>
                <w:sz w:val="32"/>
                <w:szCs w:val="32"/>
                <w:rtl/>
              </w:rPr>
              <w:t>:</w:t>
            </w:r>
            <w:r w:rsidR="002806D6" w:rsidRPr="00156F7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يحل مشكلات من الحياة اليومية متعلقة </w:t>
            </w:r>
            <w:r w:rsidR="00156F7C" w:rsidRPr="00156F7C">
              <w:rPr>
                <w:rFonts w:hint="cs"/>
                <w:sz w:val="28"/>
                <w:szCs w:val="28"/>
                <w:rtl/>
              </w:rPr>
              <w:t>باستغلال التيار الكهربائي المنزلي موظفا النماذج المتعلقة بالشحنة الكهربائية وخصائص التيار الكهربائي في النظام المتناوب</w:t>
            </w:r>
            <w:r w:rsidR="00156F7C" w:rsidRPr="00156F7C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51835" w:rsidRPr="00F51835" w:rsidTr="00AF5A29">
        <w:tc>
          <w:tcPr>
            <w:tcW w:w="4110" w:type="dxa"/>
            <w:hideMark/>
          </w:tcPr>
          <w:p w:rsidR="00F51835" w:rsidRPr="00F51835" w:rsidRDefault="00156F7C" w:rsidP="00F51835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مركبات الكفاءة</w:t>
            </w:r>
          </w:p>
        </w:tc>
        <w:tc>
          <w:tcPr>
            <w:tcW w:w="6663" w:type="dxa"/>
            <w:gridSpan w:val="2"/>
            <w:hideMark/>
          </w:tcPr>
          <w:p w:rsidR="00156F7C" w:rsidRPr="00156F7C" w:rsidRDefault="00156F7C" w:rsidP="00156F7C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rPr>
                <w:rFonts w:hint="cs"/>
                <w:sz w:val="32"/>
                <w:szCs w:val="32"/>
                <w:rtl/>
              </w:rPr>
            </w:pPr>
            <w:r w:rsidRPr="00156F7C">
              <w:rPr>
                <w:rFonts w:hint="cs"/>
                <w:sz w:val="32"/>
                <w:szCs w:val="32"/>
                <w:rtl/>
              </w:rPr>
              <w:t>يستعمل النموذج المبسط للذرة لتفسير التكهرب و النقل الكهربائي</w:t>
            </w:r>
          </w:p>
          <w:p w:rsidR="00156F7C" w:rsidRPr="00156F7C" w:rsidRDefault="00156F7C" w:rsidP="00156F7C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يوظف مفهوم التيار الكهربائي المتناوب في </w:t>
            </w:r>
            <w:r w:rsidR="00E63109">
              <w:rPr>
                <w:rFonts w:hint="cs"/>
                <w:sz w:val="32"/>
                <w:szCs w:val="32"/>
                <w:rtl/>
              </w:rPr>
              <w:t>استخداما</w:t>
            </w:r>
            <w:r w:rsidR="00E63109">
              <w:rPr>
                <w:rFonts w:hint="eastAsia"/>
                <w:sz w:val="32"/>
                <w:szCs w:val="32"/>
                <w:rtl/>
              </w:rPr>
              <w:t>ت</w:t>
            </w:r>
            <w:r>
              <w:rPr>
                <w:rFonts w:hint="cs"/>
                <w:sz w:val="32"/>
                <w:szCs w:val="32"/>
                <w:rtl/>
              </w:rPr>
              <w:t xml:space="preserve"> التكنولوجية في المنزل و في المجال المهني</w:t>
            </w:r>
          </w:p>
          <w:p w:rsidR="00F51835" w:rsidRPr="00F51835" w:rsidRDefault="00E63109" w:rsidP="00E63109">
            <w:pPr>
              <w:numPr>
                <w:ilvl w:val="0"/>
                <w:numId w:val="1"/>
              </w:numPr>
              <w:bidi/>
              <w:contextualSpacing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يأخذ</w:t>
            </w:r>
            <w:r w:rsidR="00156F7C">
              <w:rPr>
                <w:rFonts w:hint="cs"/>
                <w:sz w:val="32"/>
                <w:szCs w:val="32"/>
                <w:rtl/>
              </w:rPr>
              <w:t xml:space="preserve"> الاحتياطات </w:t>
            </w:r>
            <w:r>
              <w:rPr>
                <w:rFonts w:hint="cs"/>
                <w:sz w:val="32"/>
                <w:szCs w:val="32"/>
                <w:rtl/>
              </w:rPr>
              <w:t>الأمنية</w:t>
            </w:r>
            <w:r w:rsidR="00156F7C">
              <w:rPr>
                <w:rFonts w:hint="cs"/>
                <w:sz w:val="32"/>
                <w:szCs w:val="32"/>
                <w:rtl/>
              </w:rPr>
              <w:t xml:space="preserve"> الضرورية عند التعامل مع تشغيل </w:t>
            </w:r>
            <w:r>
              <w:rPr>
                <w:rFonts w:hint="cs"/>
                <w:sz w:val="32"/>
                <w:szCs w:val="32"/>
                <w:rtl/>
              </w:rPr>
              <w:t>الأجهزة</w:t>
            </w:r>
            <w:r w:rsidR="00156F7C">
              <w:rPr>
                <w:rFonts w:hint="cs"/>
                <w:sz w:val="32"/>
                <w:szCs w:val="32"/>
                <w:rtl/>
              </w:rPr>
              <w:t xml:space="preserve"> الكهربائية الكهرو منزلية </w:t>
            </w:r>
            <w:r>
              <w:rPr>
                <w:rFonts w:hint="cs"/>
                <w:sz w:val="32"/>
                <w:szCs w:val="32"/>
                <w:rtl/>
              </w:rPr>
              <w:t>المغذاة</w:t>
            </w:r>
            <w:r w:rsidR="00156F7C">
              <w:rPr>
                <w:rFonts w:hint="cs"/>
                <w:sz w:val="32"/>
                <w:szCs w:val="32"/>
                <w:rtl/>
              </w:rPr>
              <w:t xml:space="preserve"> بالتيار المتناوب</w:t>
            </w:r>
          </w:p>
        </w:tc>
      </w:tr>
    </w:tbl>
    <w:p w:rsidR="001B25F5" w:rsidRDefault="001B25F5" w:rsidP="00A8495A">
      <w:pPr>
        <w:rPr>
          <w:rtl/>
          <w:lang w:bidi="ar-DZ"/>
        </w:rPr>
      </w:pPr>
    </w:p>
    <w:tbl>
      <w:tblPr>
        <w:tblStyle w:val="Grilledutableau3"/>
        <w:tblpPr w:leftFromText="141" w:rightFromText="141" w:vertAnchor="text" w:horzAnchor="margin" w:tblpXSpec="center" w:tblpY="31"/>
        <w:tblOverlap w:val="never"/>
        <w:tblW w:w="109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/>
      </w:tblPr>
      <w:tblGrid>
        <w:gridCol w:w="4821"/>
        <w:gridCol w:w="6095"/>
      </w:tblGrid>
      <w:tr w:rsidR="00A8495A" w:rsidRPr="001B25F5" w:rsidTr="00826071">
        <w:tc>
          <w:tcPr>
            <w:tcW w:w="4821" w:type="dxa"/>
            <w:shd w:val="clear" w:color="auto" w:fill="F2F2F2" w:themeFill="background1" w:themeFillShade="F2"/>
          </w:tcPr>
          <w:p w:rsidR="001B25F5" w:rsidRPr="001B25F5" w:rsidRDefault="00452D3E" w:rsidP="00452D3E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</w:rPr>
              <w:t>انشطة</w:t>
            </w:r>
            <w:proofErr w:type="spellEnd"/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</w:rPr>
              <w:t xml:space="preserve"> التلميذ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:rsidR="001B25F5" w:rsidRPr="001B25F5" w:rsidRDefault="00452D3E" w:rsidP="00DB51FD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eastAsia="Calibri" w:hint="cs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</w:tr>
      <w:tr w:rsidR="00A8495A" w:rsidRPr="001B25F5" w:rsidTr="00826071">
        <w:trPr>
          <w:trHeight w:val="10245"/>
        </w:trPr>
        <w:tc>
          <w:tcPr>
            <w:tcW w:w="4821" w:type="dxa"/>
          </w:tcPr>
          <w:p w:rsidR="001B25F5" w:rsidRPr="007E5E8E" w:rsidRDefault="007E5E8E" w:rsidP="007E5E8E">
            <w:pPr>
              <w:bidi/>
              <w:rPr>
                <w:rFonts w:eastAsia="Calibri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E5E8E">
              <w:rPr>
                <w:rFonts w:eastAsia="Calibri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 xml:space="preserve">الحصة </w:t>
            </w:r>
            <w:proofErr w:type="spellStart"/>
            <w:r w:rsidRPr="007E5E8E">
              <w:rPr>
                <w:rFonts w:eastAsia="Calibri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الاولى</w:t>
            </w:r>
            <w:proofErr w:type="spellEnd"/>
            <w:r w:rsidRPr="007E5E8E">
              <w:rPr>
                <w:rFonts w:eastAsia="Calibri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 xml:space="preserve"> : ساعة</w:t>
            </w:r>
          </w:p>
          <w:p w:rsidR="00252ECF" w:rsidRPr="001B25F5" w:rsidRDefault="00DB51FD" w:rsidP="00B0583D">
            <w:pPr>
              <w:bidi/>
              <w:rPr>
                <w:rFonts w:eastAsia="Calibri"/>
                <w:b/>
                <w:bCs/>
                <w:color w:val="002060"/>
                <w:sz w:val="28"/>
                <w:szCs w:val="28"/>
                <w:lang w:bidi="ar-DZ"/>
              </w:rPr>
            </w:pPr>
            <w:proofErr w:type="spellStart"/>
            <w:r>
              <w:rPr>
                <w:rFonts w:eastAsia="Calibr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  <w:t>يقرأون</w:t>
            </w:r>
            <w:proofErr w:type="spellEnd"/>
            <w:r>
              <w:rPr>
                <w:rFonts w:eastAsia="Calibr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  <w:t xml:space="preserve"> الوضعية  </w:t>
            </w:r>
            <w:r w:rsidR="00B0583D">
              <w:rPr>
                <w:rFonts w:eastAsia="Calibr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  <w:t xml:space="preserve">وينجزون مخطط </w:t>
            </w:r>
            <w:r w:rsidR="00B0583D">
              <w:rPr>
                <w:rFonts w:eastAsia="Calibri"/>
                <w:b/>
                <w:bCs/>
                <w:color w:val="002060"/>
                <w:sz w:val="28"/>
                <w:szCs w:val="28"/>
                <w:lang w:bidi="ar-DZ"/>
              </w:rPr>
              <w:t>KWL</w:t>
            </w:r>
          </w:p>
          <w:tbl>
            <w:tblPr>
              <w:tblStyle w:val="a3"/>
              <w:bidiVisual/>
              <w:tblW w:w="0" w:type="auto"/>
              <w:tblLayout w:type="fixed"/>
              <w:tblLook w:val="04A0"/>
            </w:tblPr>
            <w:tblGrid>
              <w:gridCol w:w="1424"/>
              <w:gridCol w:w="1424"/>
              <w:gridCol w:w="1424"/>
            </w:tblGrid>
            <w:tr w:rsidR="00252ECF" w:rsidTr="00252ECF">
              <w:tc>
                <w:tcPr>
                  <w:tcW w:w="1424" w:type="dxa"/>
                </w:tcPr>
                <w:p w:rsidR="00252ECF" w:rsidRDefault="00252ECF" w:rsidP="00B0583D">
                  <w:pPr>
                    <w:framePr w:hSpace="141" w:wrap="around" w:vAnchor="text" w:hAnchor="margin" w:xAlign="center" w:y="31"/>
                    <w:bidi/>
                    <w:suppressOverlap/>
                    <w:rPr>
                      <w:rFonts w:eastAsia="Calibr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ماذا اعرف</w:t>
                  </w:r>
                </w:p>
              </w:tc>
              <w:tc>
                <w:tcPr>
                  <w:tcW w:w="1424" w:type="dxa"/>
                </w:tcPr>
                <w:p w:rsidR="00252ECF" w:rsidRDefault="00252ECF" w:rsidP="00B0583D">
                  <w:pPr>
                    <w:framePr w:hSpace="141" w:wrap="around" w:vAnchor="text" w:hAnchor="margin" w:xAlign="center" w:y="31"/>
                    <w:bidi/>
                    <w:suppressOverlap/>
                    <w:rPr>
                      <w:rFonts w:eastAsia="Calibr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ماذا أريد أن أتعلم</w:t>
                  </w:r>
                </w:p>
              </w:tc>
              <w:tc>
                <w:tcPr>
                  <w:tcW w:w="1424" w:type="dxa"/>
                </w:tcPr>
                <w:p w:rsidR="00252ECF" w:rsidRDefault="00252ECF" w:rsidP="00B0583D">
                  <w:pPr>
                    <w:framePr w:hSpace="141" w:wrap="around" w:vAnchor="text" w:hAnchor="margin" w:xAlign="center" w:y="31"/>
                    <w:bidi/>
                    <w:suppressOverlap/>
                    <w:rPr>
                      <w:rFonts w:eastAsia="Calibr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eastAsia="Calibri" w:hint="cs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  <w:t>ماذا تعلمت</w:t>
                  </w:r>
                </w:p>
              </w:tc>
            </w:tr>
            <w:tr w:rsidR="00252ECF" w:rsidTr="00252ECF">
              <w:tc>
                <w:tcPr>
                  <w:tcW w:w="1424" w:type="dxa"/>
                </w:tcPr>
                <w:p w:rsidR="00252ECF" w:rsidRDefault="00252ECF" w:rsidP="00B0583D">
                  <w:pPr>
                    <w:framePr w:hSpace="141" w:wrap="around" w:vAnchor="text" w:hAnchor="margin" w:xAlign="center" w:y="31"/>
                    <w:bidi/>
                    <w:suppressOverlap/>
                    <w:rPr>
                      <w:rFonts w:eastAsia="Calibr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424" w:type="dxa"/>
                </w:tcPr>
                <w:p w:rsidR="00252ECF" w:rsidRDefault="00252ECF" w:rsidP="00B0583D">
                  <w:pPr>
                    <w:framePr w:hSpace="141" w:wrap="around" w:vAnchor="text" w:hAnchor="margin" w:xAlign="center" w:y="31"/>
                    <w:bidi/>
                    <w:suppressOverlap/>
                    <w:rPr>
                      <w:rFonts w:eastAsia="Calibr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424" w:type="dxa"/>
                </w:tcPr>
                <w:p w:rsidR="00252ECF" w:rsidRDefault="00252ECF" w:rsidP="00B0583D">
                  <w:pPr>
                    <w:framePr w:hSpace="141" w:wrap="around" w:vAnchor="text" w:hAnchor="margin" w:xAlign="center" w:y="31"/>
                    <w:bidi/>
                    <w:suppressOverlap/>
                    <w:rPr>
                      <w:rFonts w:eastAsia="Calibri"/>
                      <w:b/>
                      <w:bCs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1B25F5" w:rsidRPr="001B25F5" w:rsidRDefault="001B25F5" w:rsidP="00B0583D">
            <w:pPr>
              <w:bidi/>
              <w:rPr>
                <w:rFonts w:eastAsia="Calibri"/>
                <w:b/>
                <w:bCs/>
                <w:color w:val="002060"/>
                <w:sz w:val="28"/>
                <w:szCs w:val="28"/>
                <w:lang w:bidi="ar-DZ"/>
              </w:rPr>
            </w:pPr>
          </w:p>
          <w:p w:rsidR="001B25F5" w:rsidRPr="00203A09" w:rsidRDefault="00252ECF" w:rsidP="00252ECF">
            <w:pPr>
              <w:bidi/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</w:pPr>
            <w:r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 xml:space="preserve">استراتجيه ( </w:t>
            </w:r>
            <w:r w:rsidRPr="00203A09">
              <w:rPr>
                <w:rFonts w:ascii="ArabicTransparent" w:hAnsi="ArabicTransparent"/>
                <w:b/>
                <w:bCs/>
                <w:color w:val="002060"/>
                <w:sz w:val="32"/>
                <w:szCs w:val="32"/>
                <w:lang w:bidi="ar-DZ"/>
              </w:rPr>
              <w:t>TPS</w:t>
            </w:r>
            <w:r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 xml:space="preserve">) فكر </w:t>
            </w:r>
            <w:r w:rsidRPr="00203A09">
              <w:rPr>
                <w:rFonts w:ascii="ArabicTransparent" w:hAnsi="ArabicTransparent"/>
                <w:b/>
                <w:bCs/>
                <w:color w:val="002060"/>
                <w:sz w:val="32"/>
                <w:szCs w:val="32"/>
                <w:rtl/>
                <w:lang w:bidi="ar-DZ"/>
              </w:rPr>
              <w:t>–</w:t>
            </w:r>
            <w:r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 xml:space="preserve"> زاوج </w:t>
            </w:r>
            <w:r w:rsidRPr="00203A09">
              <w:rPr>
                <w:rFonts w:ascii="ArabicTransparent" w:hAnsi="ArabicTransparent"/>
                <w:b/>
                <w:bCs/>
                <w:color w:val="002060"/>
                <w:sz w:val="32"/>
                <w:szCs w:val="32"/>
                <w:rtl/>
                <w:lang w:bidi="ar-DZ"/>
              </w:rPr>
              <w:t>–</w:t>
            </w:r>
            <w:r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>شارك</w:t>
            </w:r>
          </w:p>
          <w:p w:rsidR="00F30B6D" w:rsidRPr="00203A09" w:rsidRDefault="00F30B6D" w:rsidP="00F30B6D">
            <w:pPr>
              <w:bidi/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</w:pPr>
            <w:r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>وإستراتجية خد واحد وهات واحد</w:t>
            </w:r>
            <w:r w:rsidR="00A214EB"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 xml:space="preserve"> .على الأستاذ دمج الاستراجيتين بعد شرحهما للتلاميذ</w:t>
            </w:r>
          </w:p>
          <w:p w:rsidR="00252ECF" w:rsidRPr="00203A09" w:rsidRDefault="00A214EB" w:rsidP="00A214EB">
            <w:pPr>
              <w:bidi/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</w:pPr>
            <w:r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>ت</w:t>
            </w:r>
            <w:r w:rsidR="00252ECF"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 xml:space="preserve">وضع الحلول التي </w:t>
            </w:r>
            <w:r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>توافق عليها التلاميذ</w:t>
            </w:r>
            <w:r w:rsidR="00252ECF"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 xml:space="preserve"> </w:t>
            </w:r>
          </w:p>
          <w:p w:rsidR="00A214EB" w:rsidRPr="00203A09" w:rsidRDefault="00A214EB" w:rsidP="00A214EB">
            <w:pPr>
              <w:bidi/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</w:pPr>
          </w:p>
          <w:p w:rsidR="00A214EB" w:rsidRPr="00203A09" w:rsidRDefault="00A214EB" w:rsidP="00A214EB">
            <w:pPr>
              <w:bidi/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</w:pPr>
            <w:r w:rsidRPr="00203A09">
              <w:rPr>
                <w:rFonts w:ascii="ArabicTransparent" w:hAnsi="ArabicTransparent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>عدم تدخل الأستاذ أو إعطاء الرأي في الحل</w:t>
            </w:r>
          </w:p>
          <w:p w:rsidR="009B3DA7" w:rsidRDefault="009B3DA7" w:rsidP="009B3DA7">
            <w:pPr>
              <w:bidi/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</w:pPr>
          </w:p>
          <w:p w:rsidR="009B3DA7" w:rsidRPr="007E5E8E" w:rsidRDefault="007E5E8E" w:rsidP="009B3DA7">
            <w:pPr>
              <w:bidi/>
              <w:rPr>
                <w:rFonts w:ascii="ArabicTransparent" w:hAnsi="ArabicTransparent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 w:rsidRPr="007E5E8E">
              <w:rPr>
                <w:rFonts w:ascii="ArabicTransparent" w:hAnsi="ArabicTransparent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الحصة الثانية في نهاية المقطع</w:t>
            </w:r>
          </w:p>
          <w:p w:rsidR="007E5E8E" w:rsidRDefault="007E5E8E" w:rsidP="007E5E8E">
            <w:pPr>
              <w:bidi/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</w:pPr>
            <w:r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  <w:t xml:space="preserve">يعود الأستاذ إلى الحلول ويطلب من التلاميذ معرفة الأخطاء التي وقعوا فيها </w:t>
            </w:r>
          </w:p>
          <w:p w:rsidR="007E5E8E" w:rsidRDefault="007E5E8E" w:rsidP="007E5E8E">
            <w:pPr>
              <w:bidi/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</w:pPr>
            <w:r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  <w:t xml:space="preserve">بنفس </w:t>
            </w:r>
            <w:r w:rsidR="00203A09"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  <w:t>الإستراتجية</w:t>
            </w:r>
            <w:r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Transparent" w:hAnsi="ArabicTransparent"/>
                <w:sz w:val="32"/>
                <w:szCs w:val="32"/>
                <w:lang w:bidi="ar-DZ"/>
              </w:rPr>
              <w:t xml:space="preserve">TPS </w:t>
            </w:r>
          </w:p>
          <w:p w:rsidR="007E5E8E" w:rsidRDefault="007E5E8E" w:rsidP="007E5E8E">
            <w:pPr>
              <w:bidi/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</w:pPr>
            <w:r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  <w:t xml:space="preserve">بعد التصحيح يساعد </w:t>
            </w:r>
            <w:r w:rsidR="00203A09"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  <w:t>الأستاذ</w:t>
            </w:r>
            <w:r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  <w:t xml:space="preserve"> التلاميذ في وضع خريطة ذهنية لميدان الظواهر الكهربائية</w:t>
            </w:r>
          </w:p>
          <w:p w:rsidR="001B25F5" w:rsidRPr="00826071" w:rsidRDefault="00826071" w:rsidP="00826071">
            <w:pPr>
              <w:bidi/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</w:pPr>
            <w:r w:rsidRPr="00826071">
              <w:rPr>
                <w:rFonts w:eastAsia="Calibr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حل الوضعية الانطلاقية</w:t>
            </w:r>
          </w:p>
          <w:p w:rsidR="001B25F5" w:rsidRPr="001B25F5" w:rsidRDefault="001B25F5" w:rsidP="00DB51FD">
            <w:pPr>
              <w:rPr>
                <w:rFonts w:ascii="ArabicTransparent" w:hAnsi="ArabicTransparent"/>
                <w:sz w:val="32"/>
                <w:szCs w:val="32"/>
                <w:rtl/>
              </w:rPr>
            </w:pPr>
          </w:p>
          <w:p w:rsidR="001B25F5" w:rsidRPr="001B25F5" w:rsidRDefault="00826071" w:rsidP="00826071">
            <w:pPr>
              <w:bidi/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</w:pPr>
            <w:r>
              <w:rPr>
                <w:rFonts w:ascii="ArabicTransparent" w:hAnsi="ArabicTransparent" w:hint="cs"/>
                <w:sz w:val="32"/>
                <w:szCs w:val="32"/>
                <w:rtl/>
                <w:lang w:bidi="ar-DZ"/>
              </w:rPr>
              <w:t>دليل كتاب المدرسي ص11</w:t>
            </w:r>
          </w:p>
          <w:p w:rsidR="001B25F5" w:rsidRPr="001B25F5" w:rsidRDefault="001B25F5" w:rsidP="00DB51FD">
            <w:pPr>
              <w:rPr>
                <w:rFonts w:eastAsia="Calibri"/>
              </w:rPr>
            </w:pPr>
          </w:p>
          <w:p w:rsidR="001B25F5" w:rsidRPr="001B25F5" w:rsidRDefault="001B25F5" w:rsidP="00DB51FD">
            <w:pPr>
              <w:rPr>
                <w:rFonts w:eastAsia="Calibri"/>
                <w:rtl/>
              </w:rPr>
            </w:pPr>
          </w:p>
          <w:p w:rsidR="001B25F5" w:rsidRPr="001B25F5" w:rsidRDefault="001B25F5" w:rsidP="00DB51FD">
            <w:pPr>
              <w:rPr>
                <w:rFonts w:eastAsia="Calibri"/>
                <w:rtl/>
              </w:rPr>
            </w:pPr>
          </w:p>
          <w:p w:rsidR="001B25F5" w:rsidRPr="001B25F5" w:rsidRDefault="001B25F5" w:rsidP="00DB51FD">
            <w:pPr>
              <w:rPr>
                <w:rFonts w:eastAsia="Calibri"/>
                <w:rtl/>
              </w:rPr>
            </w:pPr>
          </w:p>
          <w:p w:rsidR="001B25F5" w:rsidRDefault="001B25F5" w:rsidP="00DB51FD">
            <w:pPr>
              <w:rPr>
                <w:rFonts w:eastAsia="Calibri"/>
                <w:rtl/>
              </w:rPr>
            </w:pPr>
          </w:p>
          <w:p w:rsidR="00826071" w:rsidRPr="00A8495A" w:rsidRDefault="00826071" w:rsidP="003E4CE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</w:p>
        </w:tc>
        <w:tc>
          <w:tcPr>
            <w:tcW w:w="6095" w:type="dxa"/>
          </w:tcPr>
          <w:p w:rsidR="00DB51FD" w:rsidRDefault="00DB51FD" w:rsidP="00A8495A">
            <w:pPr>
              <w:bidi/>
              <w:ind w:firstLine="492"/>
              <w:rPr>
                <w:rFonts w:ascii="Tahoma" w:eastAsia="Calibri" w:hAnsi="Tahoma" w:cs="MCS Zamzam S_U normal.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0B638E" w:rsidRDefault="002806D6" w:rsidP="002806D6">
            <w:pPr>
              <w:bidi/>
              <w:rPr>
                <w:rFonts w:ascii="Tahoma" w:eastAsia="Calibri" w:hAnsi="Tahoma" w:cs="MCS Zamzam S_U normal.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Tahoma" w:eastAsia="Calibri" w:hAnsi="Tahoma" w:cs="MCS Zamzam S_U normal." w:hint="cs"/>
                <w:color w:val="FF0000"/>
                <w:sz w:val="28"/>
                <w:szCs w:val="28"/>
                <w:u w:val="single"/>
                <w:rtl/>
                <w:lang w:bidi="ar-DZ"/>
              </w:rPr>
              <w:t>نص الوضعية :</w:t>
            </w:r>
          </w:p>
          <w:p w:rsidR="001B25F5" w:rsidRDefault="00E63109" w:rsidP="00E63109">
            <w:pPr>
              <w:bidi/>
              <w:jc w:val="both"/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يمارس عبد الرحيم رياضة كرة اليد مع زملائه في نادي المتوسطة و يحتاج في كل مباراة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الى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بدلته الرياضية وهي نظيفة لاحظ انه كلما ارتدى بدلته بعد غسلها تلتصق بجلده و هو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امر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لا يحدث مع بقية زملائه فاشتكى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الامر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لامه.</w:t>
            </w:r>
          </w:p>
          <w:p w:rsidR="00E63109" w:rsidRDefault="00E63109" w:rsidP="00E63109">
            <w:pPr>
              <w:bidi/>
              <w:jc w:val="both"/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</w:pP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اخبرته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امه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ان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المشكل يكمن ربما في كيفية غسل الملابس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لانها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لا تضع كريات من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الالمنيوم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مع الملابس في الغسالة كما يفعله البعض لكونها منشغلة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اكثر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بموضوع انقطاع التيار الكهربائي عند تشغيلها مع المكيف في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ان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واحد وتلقيها </w:t>
            </w:r>
            <w:proofErr w:type="spellStart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>احيانا</w:t>
            </w:r>
            <w:proofErr w:type="spellEnd"/>
            <w:r>
              <w:rPr>
                <w:rFonts w:ascii="Calibri" w:eastAsia="Calibri" w:hAnsi="Calibri" w:cs="Arial" w:hint="cs"/>
                <w:sz w:val="26"/>
                <w:szCs w:val="26"/>
                <w:rtl/>
                <w:lang w:bidi="ar-DZ"/>
              </w:rPr>
              <w:t xml:space="preserve"> بلسعات كهربائية عند لمسها لهيكل الغسالة  المعدني</w:t>
            </w:r>
          </w:p>
          <w:p w:rsidR="00B0583D" w:rsidRPr="00B0583D" w:rsidRDefault="00B0583D" w:rsidP="00B0583D">
            <w:pPr>
              <w:pStyle w:val="a4"/>
              <w:numPr>
                <w:ilvl w:val="0"/>
                <w:numId w:val="12"/>
              </w:numPr>
              <w:bidi/>
              <w:jc w:val="both"/>
              <w:rPr>
                <w:rFonts w:eastAsia="Calibri" w:hint="cs"/>
                <w:b/>
                <w:bCs/>
                <w:sz w:val="28"/>
                <w:szCs w:val="28"/>
                <w:lang w:bidi="ar-DZ"/>
              </w:rPr>
            </w:pPr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ما سبب التصاق الملابس بجلد الجسم و دور استعمال الآخرين لكريات الألمنيوم</w:t>
            </w:r>
          </w:p>
          <w:p w:rsidR="00B0583D" w:rsidRPr="00B0583D" w:rsidRDefault="00B0583D" w:rsidP="00B0583D">
            <w:pPr>
              <w:pStyle w:val="a4"/>
              <w:numPr>
                <w:ilvl w:val="0"/>
                <w:numId w:val="12"/>
              </w:numPr>
              <w:bidi/>
              <w:jc w:val="both"/>
              <w:rPr>
                <w:rFonts w:eastAsia="Calibri" w:hint="cs"/>
                <w:b/>
                <w:bCs/>
                <w:sz w:val="28"/>
                <w:szCs w:val="28"/>
                <w:lang w:bidi="ar-DZ"/>
              </w:rPr>
            </w:pPr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كيف ينتج التيار الكهربائي الذي نستعمله في البيوت ؟ وكيف يمكن قياس توتره الكهربائي</w:t>
            </w:r>
          </w:p>
          <w:p w:rsidR="00B0583D" w:rsidRPr="00B0583D" w:rsidRDefault="00B0583D" w:rsidP="00B0583D">
            <w:pPr>
              <w:pStyle w:val="a4"/>
              <w:numPr>
                <w:ilvl w:val="0"/>
                <w:numId w:val="12"/>
              </w:numPr>
              <w:bidi/>
              <w:jc w:val="both"/>
              <w:rPr>
                <w:rFonts w:eastAsia="Calibri" w:hint="cs"/>
                <w:b/>
                <w:bCs/>
                <w:sz w:val="28"/>
                <w:szCs w:val="28"/>
                <w:lang w:bidi="ar-DZ"/>
              </w:rPr>
            </w:pPr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ما الفرق بين هذا التيار الكهربائي  وبين التيار الكهربائي الذي تنتجه البطاريات والأعمدة</w:t>
            </w:r>
          </w:p>
          <w:p w:rsidR="00B0583D" w:rsidRPr="00B0583D" w:rsidRDefault="00B0583D" w:rsidP="00B0583D">
            <w:pPr>
              <w:pStyle w:val="a4"/>
              <w:numPr>
                <w:ilvl w:val="0"/>
                <w:numId w:val="12"/>
              </w:numPr>
              <w:bidi/>
              <w:jc w:val="both"/>
              <w:rPr>
                <w:rFonts w:eastAsia="Calibri" w:hint="cs"/>
                <w:b/>
                <w:bCs/>
                <w:sz w:val="28"/>
                <w:szCs w:val="28"/>
                <w:lang w:bidi="ar-DZ"/>
              </w:rPr>
            </w:pPr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 xml:space="preserve">تبين الصورة مخططا كهربائيا عمليا  أكمل ما ينقص في المخطط </w:t>
            </w:r>
          </w:p>
          <w:p w:rsidR="00B0583D" w:rsidRDefault="00B0583D" w:rsidP="00B0583D">
            <w:pPr>
              <w:pStyle w:val="a4"/>
              <w:numPr>
                <w:ilvl w:val="0"/>
                <w:numId w:val="12"/>
              </w:numPr>
              <w:bidi/>
              <w:jc w:val="both"/>
              <w:rPr>
                <w:rFonts w:eastAsia="Calibri" w:hint="cs"/>
                <w:sz w:val="32"/>
                <w:szCs w:val="32"/>
                <w:lang w:bidi="ar-DZ"/>
              </w:rPr>
            </w:pPr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 xml:space="preserve">اقترح حلولا للمشاكل الكهربائية التي اشتكت منها </w:t>
            </w:r>
            <w:proofErr w:type="spellStart"/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الام</w:t>
            </w:r>
            <w:proofErr w:type="spellEnd"/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 xml:space="preserve"> مبينا قواعد </w:t>
            </w:r>
            <w:proofErr w:type="spellStart"/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الامن</w:t>
            </w:r>
            <w:proofErr w:type="spellEnd"/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 xml:space="preserve"> الواجب </w:t>
            </w:r>
            <w:proofErr w:type="spellStart"/>
            <w:r w:rsidRPr="00B0583D">
              <w:rPr>
                <w:rFonts w:eastAsia="Calibri" w:hint="cs"/>
                <w:b/>
                <w:bCs/>
                <w:sz w:val="28"/>
                <w:szCs w:val="28"/>
                <w:rtl/>
                <w:lang w:bidi="ar-DZ"/>
              </w:rPr>
              <w:t>اتباعها</w:t>
            </w:r>
            <w:proofErr w:type="spellEnd"/>
          </w:p>
          <w:p w:rsidR="00F30B6D" w:rsidRDefault="00F30B6D" w:rsidP="00F30B6D">
            <w:pPr>
              <w:pStyle w:val="a4"/>
              <w:bidi/>
              <w:jc w:val="both"/>
              <w:rPr>
                <w:rFonts w:eastAsia="Calibri" w:hint="cs"/>
                <w:sz w:val="32"/>
                <w:szCs w:val="32"/>
                <w:rtl/>
                <w:lang w:bidi="ar-DZ"/>
              </w:rPr>
            </w:pPr>
          </w:p>
          <w:p w:rsidR="009B3DA7" w:rsidRPr="00826071" w:rsidRDefault="009B3DA7" w:rsidP="009B3DA7">
            <w:pPr>
              <w:pStyle w:val="a4"/>
              <w:numPr>
                <w:ilvl w:val="0"/>
                <w:numId w:val="1"/>
              </w:numPr>
              <w:bidi/>
              <w:jc w:val="both"/>
              <w:rPr>
                <w:rFonts w:eastAsia="Calibr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 w:rsidRPr="00826071">
              <w:rPr>
                <w:rFonts w:eastAsia="Calibr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الخريطة الذهنية</w:t>
            </w:r>
            <w:r w:rsidR="00A214EB" w:rsidRPr="00826071">
              <w:rPr>
                <w:rFonts w:eastAsia="Calibr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 لظواهر الكهربائية</w:t>
            </w:r>
          </w:p>
          <w:p w:rsidR="00F30B6D" w:rsidRPr="00F30B6D" w:rsidRDefault="00F30B6D" w:rsidP="00F30B6D">
            <w:pPr>
              <w:rPr>
                <w:rtl/>
                <w:lang w:bidi="ar-DZ"/>
              </w:rPr>
            </w:pPr>
          </w:p>
          <w:p w:rsidR="00F30B6D" w:rsidRPr="00F30B6D" w:rsidRDefault="00826071" w:rsidP="00F30B6D">
            <w:pPr>
              <w:rPr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6" type="#_x0000_t32" style="position:absolute;margin-left:70.1pt;margin-top:10.7pt;width:0;height:42.35pt;z-index:251666432" o:connectortype="straight">
                  <v:stroke endarrow="block"/>
                  <w10:wrap anchorx="page"/>
                </v:shape>
              </w:pict>
            </w:r>
            <w:r>
              <w:rPr>
                <w:noProof/>
                <w:rtl/>
                <w:lang w:val="en-US"/>
              </w:rPr>
              <w:pict>
                <v:shape id="_x0000_s1035" type="#_x0000_t32" style="position:absolute;margin-left:247.1pt;margin-top:10.7pt;width:0;height:47.6pt;z-index:251665408" o:connectortype="straight">
                  <v:stroke endarrow="block"/>
                  <w10:wrap anchorx="page"/>
                </v:shape>
              </w:pict>
            </w:r>
            <w:r>
              <w:rPr>
                <w:noProof/>
                <w:rtl/>
                <w:lang w:val="en-US"/>
              </w:rPr>
              <w:pict>
                <v:shape id="_x0000_s1033" type="#_x0000_t32" style="position:absolute;margin-left:196.85pt;margin-top:10.7pt;width:50.25pt;height:0;z-index:251663360" o:connectortype="straight">
                  <w10:wrap anchorx="page"/>
                </v:shape>
              </w:pict>
            </w:r>
            <w:r>
              <w:rPr>
                <w:noProof/>
                <w:rtl/>
                <w:lang w:val="en-US"/>
              </w:rPr>
              <w:pict>
                <v:shape id="_x0000_s1034" type="#_x0000_t32" style="position:absolute;margin-left:70.1pt;margin-top:10.7pt;width:39.75pt;height:0;flip:x;z-index:251664384" o:connectortype="straight">
                  <w10:wrap anchorx="page"/>
                </v:shape>
              </w:pict>
            </w:r>
            <w:r w:rsidR="009B3DA7">
              <w:rPr>
                <w:noProof/>
                <w:rtl/>
                <w:lang w:val="en-US"/>
              </w:rPr>
              <w:pict>
                <v:roundrect id="_x0000_s1026" style="position:absolute;margin-left:109.85pt;margin-top:-.2pt;width:87pt;height:27pt;z-index:251658240" arcsize="10923f" fillcolor="#9bbb59 [3206]">
                  <v:textbox style="mso-next-textbox:#_x0000_s1026">
                    <w:txbxContent>
                      <w:p w:rsidR="009B3DA7" w:rsidRPr="00826071" w:rsidRDefault="009B3DA7">
                        <w:pPr>
                          <w:rPr>
                            <w:color w:val="FFFFFF" w:themeColor="background1"/>
                            <w:lang w:bidi="ar-DZ"/>
                          </w:rPr>
                        </w:pPr>
                        <w:r w:rsidRPr="00826071">
                          <w:rPr>
                            <w:rFonts w:hint="cs"/>
                            <w:color w:val="FFFFFF" w:themeColor="background1"/>
                            <w:rtl/>
                            <w:lang w:bidi="ar-DZ"/>
                          </w:rPr>
                          <w:t>الظواهر الكهربائية</w:t>
                        </w:r>
                      </w:p>
                    </w:txbxContent>
                  </v:textbox>
                  <w10:wrap anchorx="page"/>
                </v:roundrect>
              </w:pict>
            </w:r>
          </w:p>
          <w:p w:rsidR="00F30B6D" w:rsidRPr="00F30B6D" w:rsidRDefault="00F30B6D" w:rsidP="00F30B6D">
            <w:pPr>
              <w:rPr>
                <w:rtl/>
                <w:lang w:bidi="ar-DZ"/>
              </w:rPr>
            </w:pPr>
          </w:p>
          <w:p w:rsidR="00F30B6D" w:rsidRPr="00F30B6D" w:rsidRDefault="00826071" w:rsidP="00F30B6D">
            <w:pPr>
              <w:rPr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w:pict>
                <v:shape id="_x0000_s1032" type="#_x0000_t32" style="position:absolute;margin-left:154.1pt;margin-top:1.5pt;width:.75pt;height:26.25pt;flip:x;z-index:251662336" o:connectortype="straight">
                  <v:stroke endarrow="block"/>
                  <w10:wrap anchorx="page"/>
                </v:shape>
              </w:pict>
            </w:r>
          </w:p>
          <w:p w:rsidR="00F30B6D" w:rsidRPr="00F30B6D" w:rsidRDefault="00F30B6D" w:rsidP="00F30B6D">
            <w:pPr>
              <w:rPr>
                <w:rtl/>
                <w:lang w:bidi="ar-DZ"/>
              </w:rPr>
            </w:pPr>
          </w:p>
          <w:p w:rsidR="00F30B6D" w:rsidRDefault="00A214EB" w:rsidP="00F30B6D">
            <w:pPr>
              <w:rPr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w:pict>
                <v:rect id="_x0000_s1029" style="position:absolute;margin-left:14.6pt;margin-top:2.45pt;width:88.5pt;height:58.85pt;z-index:251661312" fillcolor="yellow">
                  <v:textbox style="mso-next-textbox:#_x0000_s1029">
                    <w:txbxContent>
                      <w:p w:rsidR="009B3DA7" w:rsidRDefault="009B3DA7" w:rsidP="009B3DA7">
                        <w:pPr>
                          <w:jc w:val="right"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الأمن الكهربائي</w:t>
                        </w:r>
                      </w:p>
                    </w:txbxContent>
                  </v:textbox>
                  <w10:wrap anchorx="page"/>
                </v:rect>
              </w:pict>
            </w:r>
            <w:r>
              <w:rPr>
                <w:noProof/>
                <w:rtl/>
                <w:lang w:val="en-US"/>
              </w:rPr>
              <w:pict>
                <v:rect id="_x0000_s1028" style="position:absolute;margin-left:114.35pt;margin-top:2.45pt;width:87.75pt;height:58.85pt;z-index:251660288" fillcolor="#b6dde8 [1304]">
                  <v:textbox style="mso-next-textbox:#_x0000_s1028">
                    <w:txbxContent>
                      <w:p w:rsidR="009B3DA7" w:rsidRDefault="009B3DA7" w:rsidP="009B3DA7">
                        <w:pPr>
                          <w:jc w:val="right"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التيار المتناوب</w:t>
                        </w:r>
                      </w:p>
                    </w:txbxContent>
                  </v:textbox>
                  <w10:wrap anchorx="page"/>
                </v:rect>
              </w:pict>
            </w:r>
            <w:r>
              <w:rPr>
                <w:noProof/>
                <w:rtl/>
                <w:lang w:val="en-US"/>
              </w:rPr>
              <w:pict>
                <v:rect id="_x0000_s1027" style="position:absolute;margin-left:211.85pt;margin-top:7.7pt;width:75pt;height:53.6pt;z-index:251659264" fillcolor="#ffc000">
                  <v:textbox style="mso-next-textbox:#_x0000_s1027">
                    <w:txbxContent>
                      <w:p w:rsidR="009B3DA7" w:rsidRDefault="009B3DA7" w:rsidP="009B3DA7">
                        <w:pPr>
                          <w:jc w:val="right"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النموذج المبسط للذرة والشحنة الكهربائية </w:t>
                        </w:r>
                      </w:p>
                    </w:txbxContent>
                  </v:textbox>
                  <w10:wrap anchorx="page"/>
                </v:rect>
              </w:pict>
            </w:r>
          </w:p>
          <w:p w:rsidR="00F30B6D" w:rsidRPr="00F30B6D" w:rsidRDefault="00F30B6D" w:rsidP="00F30B6D">
            <w:pPr>
              <w:rPr>
                <w:rtl/>
                <w:lang w:bidi="ar-DZ"/>
              </w:rPr>
            </w:pPr>
          </w:p>
          <w:p w:rsidR="00F30B6D" w:rsidRPr="00F30B6D" w:rsidRDefault="00F30B6D" w:rsidP="00F30B6D">
            <w:pPr>
              <w:rPr>
                <w:rtl/>
                <w:lang w:bidi="ar-DZ"/>
              </w:rPr>
            </w:pPr>
          </w:p>
          <w:p w:rsidR="00F30B6D" w:rsidRDefault="00F30B6D" w:rsidP="00F30B6D">
            <w:pPr>
              <w:rPr>
                <w:rtl/>
                <w:lang w:bidi="ar-DZ"/>
              </w:rPr>
            </w:pPr>
          </w:p>
          <w:p w:rsidR="00F30B6D" w:rsidRPr="00F30B6D" w:rsidRDefault="00F30B6D" w:rsidP="00F30B6D">
            <w:pPr>
              <w:rPr>
                <w:rtl/>
                <w:lang w:bidi="ar-DZ"/>
              </w:rPr>
            </w:pPr>
          </w:p>
          <w:p w:rsidR="009B3DA7" w:rsidRPr="00F30B6D" w:rsidRDefault="00826071" w:rsidP="00826071">
            <w:pPr>
              <w:tabs>
                <w:tab w:val="left" w:pos="4935"/>
              </w:tabs>
              <w:jc w:val="right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كل أستاذ يضع خريطة مع تلاميذه كما يراها .</w:t>
            </w:r>
          </w:p>
        </w:tc>
      </w:tr>
    </w:tbl>
    <w:p w:rsidR="001B25F5" w:rsidRPr="00F51835" w:rsidRDefault="001B25F5" w:rsidP="003E4CE4">
      <w:pPr>
        <w:rPr>
          <w:rtl/>
          <w:lang w:bidi="ar-DZ"/>
        </w:rPr>
      </w:pPr>
      <w:bookmarkStart w:id="0" w:name="_GoBack"/>
      <w:bookmarkEnd w:id="0"/>
    </w:p>
    <w:sectPr w:rsidR="001B25F5" w:rsidRPr="00F51835" w:rsidSect="00826071">
      <w:pgSz w:w="11906" w:h="16838"/>
      <w:pgMar w:top="284" w:right="1274" w:bottom="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Transparen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CS Zamzam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97C21"/>
    <w:multiLevelType w:val="hybridMultilevel"/>
    <w:tmpl w:val="2E0605C2"/>
    <w:lvl w:ilvl="0" w:tplc="3B7A183C"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3667A"/>
    <w:multiLevelType w:val="hybridMultilevel"/>
    <w:tmpl w:val="95DE0ACC"/>
    <w:lvl w:ilvl="0" w:tplc="E45E73B8">
      <w:start w:val="1"/>
      <w:numFmt w:val="decimal"/>
      <w:lvlText w:val="%1)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2F6D2D"/>
    <w:multiLevelType w:val="hybridMultilevel"/>
    <w:tmpl w:val="5E9CE958"/>
    <w:lvl w:ilvl="0" w:tplc="525CEA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217BAF"/>
    <w:multiLevelType w:val="hybridMultilevel"/>
    <w:tmpl w:val="D48CB6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F30AF7"/>
    <w:multiLevelType w:val="hybridMultilevel"/>
    <w:tmpl w:val="4636FA8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F2205B"/>
    <w:multiLevelType w:val="hybridMultilevel"/>
    <w:tmpl w:val="F2EAA6FE"/>
    <w:lvl w:ilvl="0" w:tplc="C862F2C4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5E346B4"/>
    <w:multiLevelType w:val="hybridMultilevel"/>
    <w:tmpl w:val="6BAAD50A"/>
    <w:lvl w:ilvl="0" w:tplc="805CAB12"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5E67AA"/>
    <w:multiLevelType w:val="hybridMultilevel"/>
    <w:tmpl w:val="D60290FA"/>
    <w:lvl w:ilvl="0" w:tplc="4F6E95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6401CF"/>
    <w:multiLevelType w:val="hybridMultilevel"/>
    <w:tmpl w:val="6EC6F9EC"/>
    <w:lvl w:ilvl="0" w:tplc="91F6F32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B54FC0"/>
    <w:multiLevelType w:val="hybridMultilevel"/>
    <w:tmpl w:val="7C60EF0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D5222A"/>
    <w:multiLevelType w:val="hybridMultilevel"/>
    <w:tmpl w:val="C3F42272"/>
    <w:lvl w:ilvl="0" w:tplc="DF04535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DE28C8"/>
    <w:multiLevelType w:val="hybridMultilevel"/>
    <w:tmpl w:val="A0487864"/>
    <w:lvl w:ilvl="0" w:tplc="8A3E0FB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9"/>
  </w:num>
  <w:num w:numId="10">
    <w:abstractNumId w:val="2"/>
  </w:num>
  <w:num w:numId="11">
    <w:abstractNumId w:val="3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F51F9"/>
    <w:rsid w:val="000020A1"/>
    <w:rsid w:val="00044691"/>
    <w:rsid w:val="000A3846"/>
    <w:rsid w:val="000B638E"/>
    <w:rsid w:val="000D2A70"/>
    <w:rsid w:val="000E731A"/>
    <w:rsid w:val="00156F7C"/>
    <w:rsid w:val="00161B6F"/>
    <w:rsid w:val="001A3BB7"/>
    <w:rsid w:val="001B25F5"/>
    <w:rsid w:val="00203A09"/>
    <w:rsid w:val="00211F7C"/>
    <w:rsid w:val="00252ECF"/>
    <w:rsid w:val="0025304E"/>
    <w:rsid w:val="002806D6"/>
    <w:rsid w:val="002A44EC"/>
    <w:rsid w:val="003E4CE4"/>
    <w:rsid w:val="00452D3E"/>
    <w:rsid w:val="00475309"/>
    <w:rsid w:val="005C2C4D"/>
    <w:rsid w:val="0060313B"/>
    <w:rsid w:val="0064384B"/>
    <w:rsid w:val="006B4AED"/>
    <w:rsid w:val="007A1DD3"/>
    <w:rsid w:val="007E3DDB"/>
    <w:rsid w:val="007E5E8E"/>
    <w:rsid w:val="00826071"/>
    <w:rsid w:val="008843A9"/>
    <w:rsid w:val="008A1A72"/>
    <w:rsid w:val="008F51F9"/>
    <w:rsid w:val="00900F3C"/>
    <w:rsid w:val="009B16CA"/>
    <w:rsid w:val="009B1C45"/>
    <w:rsid w:val="009B3DA7"/>
    <w:rsid w:val="009B5948"/>
    <w:rsid w:val="00A214EB"/>
    <w:rsid w:val="00A456B6"/>
    <w:rsid w:val="00A8495A"/>
    <w:rsid w:val="00AC61A6"/>
    <w:rsid w:val="00AD6B25"/>
    <w:rsid w:val="00B0583D"/>
    <w:rsid w:val="00B730C4"/>
    <w:rsid w:val="00B86886"/>
    <w:rsid w:val="00BB1DDA"/>
    <w:rsid w:val="00C216A8"/>
    <w:rsid w:val="00C2481D"/>
    <w:rsid w:val="00C64543"/>
    <w:rsid w:val="00CF4FD9"/>
    <w:rsid w:val="00D37706"/>
    <w:rsid w:val="00D6076A"/>
    <w:rsid w:val="00DB51FD"/>
    <w:rsid w:val="00E47236"/>
    <w:rsid w:val="00E63109"/>
    <w:rsid w:val="00F30B6D"/>
    <w:rsid w:val="00F51835"/>
    <w:rsid w:val="00F63F37"/>
    <w:rsid w:val="00FA1ED3"/>
    <w:rsid w:val="00FB4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06]"/>
    </o:shapedefaults>
    <o:shapelayout v:ext="edit">
      <o:idmap v:ext="edit" data="1"/>
      <o:rules v:ext="edit">
        <o:r id="V:Rule2" type="connector" idref="#_x0000_s1032"/>
        <o:r id="V:Rule4" type="connector" idref="#_x0000_s1033"/>
        <o:r id="V:Rule6" type="connector" idref="#_x0000_s1034"/>
        <o:r id="V:Rule8" type="connector" idref="#_x0000_s1035"/>
        <o:r id="V:Rule10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B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E73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a1"/>
    <w:next w:val="a3"/>
    <w:uiPriority w:val="59"/>
    <w:rsid w:val="00F51835"/>
    <w:pPr>
      <w:spacing w:after="0" w:line="240" w:lineRule="auto"/>
    </w:pPr>
    <w:rPr>
      <w:rFonts w:ascii="Calibri" w:eastAsia="Times New Roman" w:hAnsi="Calibri" w:cs="Arial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a1"/>
    <w:next w:val="a3"/>
    <w:uiPriority w:val="59"/>
    <w:rsid w:val="00F51835"/>
    <w:pPr>
      <w:spacing w:after="0" w:line="240" w:lineRule="auto"/>
    </w:pPr>
    <w:rPr>
      <w:rFonts w:ascii="Calibri" w:eastAsia="Times New Roman" w:hAnsi="Calibri" w:cs="Arial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E3DDB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A3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A3846"/>
    <w:rPr>
      <w:rFonts w:ascii="Tahoma" w:hAnsi="Tahoma" w:cs="Tahoma"/>
      <w:sz w:val="16"/>
      <w:szCs w:val="16"/>
    </w:rPr>
  </w:style>
  <w:style w:type="table" w:customStyle="1" w:styleId="Grilledutableau3">
    <w:name w:val="Grille du tableau3"/>
    <w:basedOn w:val="a1"/>
    <w:next w:val="a3"/>
    <w:rsid w:val="001B25F5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4">
    <w:name w:val="Grille du tableau4"/>
    <w:basedOn w:val="a1"/>
    <w:next w:val="a3"/>
    <w:rsid w:val="00DB51F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SWEET</cp:lastModifiedBy>
  <cp:revision>4</cp:revision>
  <cp:lastPrinted>2018-11-10T21:09:00Z</cp:lastPrinted>
  <dcterms:created xsi:type="dcterms:W3CDTF">2019-09-06T04:27:00Z</dcterms:created>
  <dcterms:modified xsi:type="dcterms:W3CDTF">2019-09-06T05:48:00Z</dcterms:modified>
</cp:coreProperties>
</file>