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6D8C" w:rsidRPr="005402F0" w:rsidRDefault="000A6D8C" w:rsidP="000A6D8C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0A6D8C" w:rsidRPr="005402F0" w:rsidRDefault="003978A8" w:rsidP="005715FA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978A8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rtl/>
          <w:lang w:eastAsia="fr-FR"/>
        </w:rPr>
        <w:pict>
          <v:line id="Connecteur droit 2" o:spid="_x0000_s1027" style="position:absolute;left:0;text-align:left;flip:y;z-index:251661312;visibility:visible" from="0,19.05pt" to="538.1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" strokecolor="black [3213]" strokeweight="1pt">
            <v:stroke joinstyle="miter"/>
          </v:line>
        </w:pict>
      </w:r>
      <w:r w:rsidR="000A6D8C" w:rsidRPr="005402F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امتحان تجريبي لشهادة التعليم المتوسط                                </w:t>
      </w:r>
      <w:r w:rsidR="000A6D8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0A6D8C" w:rsidRPr="005402F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المؤسسة:</w:t>
      </w:r>
      <w:proofErr w:type="gramStart"/>
      <w:r w:rsidR="005715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الشهيد</w:t>
      </w:r>
      <w:proofErr w:type="gramEnd"/>
      <w:r w:rsidR="005715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بعزيز احمد "عمي موسى "</w:t>
      </w:r>
    </w:p>
    <w:p w:rsidR="000A6D8C" w:rsidRDefault="003978A8" w:rsidP="000A6D8C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978A8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1" o:spid="_x0000_s1026" style="position:absolute;left:0;text-align:left;flip:y;z-index:251660288;visibility:visible" from="-.9pt,24.5pt" to="537.2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" strokecolor="black [3213]" strokeweight="1pt">
            <v:stroke joinstyle="miter"/>
          </v:line>
        </w:pict>
      </w:r>
      <w:r w:rsidR="000A6D8C" w:rsidRPr="005402F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اختبار في مادة: العلوم الفيزيائية والتكنولوجيا</w:t>
      </w:r>
      <w:r w:rsidR="000A6D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</w:t>
      </w:r>
      <w:r w:rsidR="000A6D8C" w:rsidRPr="005402F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دورة: ماي201</w:t>
      </w:r>
      <w:r w:rsidR="000A6D8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9</w:t>
      </w:r>
      <w:r w:rsidR="000A6D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</w:t>
      </w:r>
      <w:r w:rsidR="000A6D8C" w:rsidRPr="00BA46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المدة: </w:t>
      </w:r>
      <w:r w:rsidR="000A6D8C" w:rsidRPr="005402F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ساعة ونصف</w:t>
      </w:r>
    </w:p>
    <w:p w:rsidR="001B2BCD" w:rsidRDefault="000A6D8C" w:rsidP="000A6D8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BD4F9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BD4F9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Pr="001738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(12نقطة)</w:t>
      </w:r>
    </w:p>
    <w:p w:rsidR="001B2BCD" w:rsidRPr="001B2BCD" w:rsidRDefault="001B2BCD" w:rsidP="001B2BCD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BD4F9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  </w:t>
      </w:r>
      <w:proofErr w:type="gramStart"/>
      <w:r w:rsidRPr="001738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05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نقاط </w:t>
      </w:r>
      <w:r w:rsidRPr="001738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1B2BCD" w:rsidRDefault="001B2BCD" w:rsidP="001B2BCD">
      <w:p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251460</wp:posOffset>
            </wp:positionH>
            <wp:positionV relativeFrom="paragraph">
              <wp:posOffset>556260</wp:posOffset>
            </wp:positionV>
            <wp:extent cx="4958080" cy="1103630"/>
            <wp:effectExtent l="19050" t="0" r="0" b="0"/>
            <wp:wrapSquare wrapText="bothSides"/>
            <wp:docPr id="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167" t="12766" b="1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080" cy="1103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  <w:lang w:bidi="ar-DZ"/>
        </w:rPr>
        <w:t xml:space="preserve">بغرض تحضير غاز ثنائي </w:t>
      </w:r>
      <w:proofErr w:type="spellStart"/>
      <w:r>
        <w:rPr>
          <w:rFonts w:hint="cs"/>
          <w:sz w:val="28"/>
          <w:szCs w:val="28"/>
          <w:rtl/>
          <w:lang w:bidi="ar-DZ"/>
        </w:rPr>
        <w:t>الكلور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قدم أستاذ مجموعة من العناصر الكهربائية التالية :</w:t>
      </w:r>
    </w:p>
    <w:p w:rsidR="001B2BCD" w:rsidRDefault="001B2BCD" w:rsidP="001B2BCD">
      <w:pPr>
        <w:bidi/>
        <w:rPr>
          <w:sz w:val="28"/>
          <w:szCs w:val="28"/>
          <w:lang w:bidi="ar-DZ"/>
        </w:rPr>
      </w:pPr>
    </w:p>
    <w:p w:rsidR="001B2BCD" w:rsidRPr="00622074" w:rsidRDefault="001B2BCD" w:rsidP="001B2BCD">
      <w:pPr>
        <w:bidi/>
        <w:rPr>
          <w:sz w:val="28"/>
          <w:szCs w:val="28"/>
          <w:lang w:bidi="ar-DZ"/>
        </w:rPr>
      </w:pPr>
    </w:p>
    <w:p w:rsidR="001B2BCD" w:rsidRPr="00622074" w:rsidRDefault="001B2BCD" w:rsidP="001B2BCD">
      <w:pPr>
        <w:bidi/>
        <w:rPr>
          <w:sz w:val="28"/>
          <w:szCs w:val="28"/>
          <w:lang w:bidi="ar-DZ"/>
        </w:rPr>
      </w:pPr>
    </w:p>
    <w:p w:rsidR="001B2BCD" w:rsidRDefault="001B2BCD" w:rsidP="001B2BCD">
      <w:pPr>
        <w:bidi/>
        <w:rPr>
          <w:sz w:val="28"/>
          <w:szCs w:val="28"/>
          <w:lang w:bidi="ar-DZ"/>
        </w:rPr>
      </w:pPr>
    </w:p>
    <w:p w:rsidR="001B2BCD" w:rsidRDefault="001B2BCD" w:rsidP="001B2BCD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01/ ارسم مخطط كهربائيا توضح فيه عملية التحليل الكهربائي لمحلول </w:t>
      </w:r>
      <w:proofErr w:type="spellStart"/>
      <w:r>
        <w:rPr>
          <w:rFonts w:hint="cs"/>
          <w:sz w:val="28"/>
          <w:szCs w:val="28"/>
          <w:rtl/>
          <w:lang w:bidi="ar-DZ"/>
        </w:rPr>
        <w:t>كلور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الحديد الثنائي </w:t>
      </w:r>
    </w:p>
    <w:p w:rsidR="001B2BCD" w:rsidRDefault="001B2BCD" w:rsidP="001B2BCD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02/ اكتب الصيغة </w:t>
      </w:r>
      <w:proofErr w:type="spellStart"/>
      <w:r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 لهذا المحلول </w:t>
      </w:r>
    </w:p>
    <w:p w:rsidR="001B2BCD" w:rsidRDefault="001B2BCD" w:rsidP="001B2BCD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03/ صف ماذا يحدث عند كل مسرى مدعما </w:t>
      </w:r>
      <w:proofErr w:type="spellStart"/>
      <w:r>
        <w:rPr>
          <w:rFonts w:hint="cs"/>
          <w:sz w:val="28"/>
          <w:szCs w:val="28"/>
          <w:rtl/>
          <w:lang w:bidi="ar-DZ"/>
        </w:rPr>
        <w:t>اجابتك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بمعادلة نصفية لكل مسرى </w:t>
      </w:r>
    </w:p>
    <w:p w:rsidR="001B2BCD" w:rsidRDefault="001B2BCD" w:rsidP="001B2BCD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04/  بين كيف يتم الكشف تجريبيا عن </w:t>
      </w:r>
      <w:proofErr w:type="spellStart"/>
      <w:r>
        <w:rPr>
          <w:rFonts w:hint="cs"/>
          <w:sz w:val="28"/>
          <w:szCs w:val="28"/>
          <w:rtl/>
          <w:lang w:bidi="ar-DZ"/>
        </w:rPr>
        <w:t>الشوارد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lang w:bidi="ar-DZ"/>
        </w:rPr>
        <w:t>Cl</w:t>
      </w:r>
      <w:r>
        <w:rPr>
          <w:sz w:val="28"/>
          <w:szCs w:val="28"/>
          <w:vertAlign w:val="superscript"/>
          <w:lang w:bidi="ar-DZ"/>
        </w:rPr>
        <w:t>-</w:t>
      </w: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و </w:t>
      </w:r>
      <w:r>
        <w:rPr>
          <w:sz w:val="28"/>
          <w:szCs w:val="28"/>
          <w:lang w:bidi="ar-DZ"/>
        </w:rPr>
        <w:t>Fe</w:t>
      </w:r>
      <w:r>
        <w:rPr>
          <w:sz w:val="28"/>
          <w:szCs w:val="28"/>
          <w:vertAlign w:val="superscript"/>
          <w:lang w:bidi="ar-DZ"/>
        </w:rPr>
        <w:t>2+</w:t>
      </w:r>
      <w:r>
        <w:rPr>
          <w:sz w:val="28"/>
          <w:szCs w:val="28"/>
          <w:lang w:bidi="ar-DZ"/>
        </w:rPr>
        <w:t xml:space="preserve">  </w:t>
      </w:r>
      <w:r>
        <w:rPr>
          <w:rFonts w:hint="cs"/>
          <w:sz w:val="28"/>
          <w:szCs w:val="28"/>
          <w:rtl/>
          <w:lang w:bidi="ar-DZ"/>
        </w:rPr>
        <w:t xml:space="preserve"> .</w:t>
      </w:r>
    </w:p>
    <w:p w:rsidR="001B2BCD" w:rsidRDefault="001B2BCD" w:rsidP="001B2BCD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05/ استنتج المعادلة </w:t>
      </w:r>
      <w:proofErr w:type="spellStart"/>
      <w:r>
        <w:rPr>
          <w:rFonts w:hint="cs"/>
          <w:sz w:val="28"/>
          <w:szCs w:val="28"/>
          <w:rtl/>
          <w:lang w:bidi="ar-DZ"/>
        </w:rPr>
        <w:t>المنمذجة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لهذا التحول الكيميائي </w:t>
      </w:r>
    </w:p>
    <w:p w:rsidR="001B2BCD" w:rsidRDefault="001B2BCD" w:rsidP="001B2BCD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بالصيغة </w:t>
      </w:r>
      <w:proofErr w:type="spellStart"/>
      <w:r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. </w:t>
      </w:r>
    </w:p>
    <w:p w:rsidR="001B2BCD" w:rsidRDefault="001B2BCD" w:rsidP="001B2BCD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بالصيغة الإحصائية .</w:t>
      </w:r>
    </w:p>
    <w:p w:rsidR="00F156C6" w:rsidRDefault="001B2BCD" w:rsidP="001B2BCD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BC63C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BC63CA">
        <w:rPr>
          <w:rFonts w:hint="cs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="005715FA">
        <w:rPr>
          <w:rFonts w:hint="cs"/>
          <w:b/>
          <w:bCs/>
          <w:sz w:val="28"/>
          <w:szCs w:val="28"/>
          <w:u w:val="single"/>
          <w:rtl/>
          <w:lang w:bidi="ar-DZ"/>
        </w:rPr>
        <w:t>( 07ن)</w:t>
      </w:r>
    </w:p>
    <w:p w:rsidR="00934A4A" w:rsidRDefault="00934A4A" w:rsidP="00934A4A">
      <w:p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1028065</wp:posOffset>
            </wp:positionH>
            <wp:positionV relativeFrom="paragraph">
              <wp:posOffset>334010</wp:posOffset>
            </wp:positionV>
            <wp:extent cx="5432425" cy="1017905"/>
            <wp:effectExtent l="19050" t="0" r="0" b="0"/>
            <wp:wrapSquare wrapText="bothSides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2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425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  <w:lang w:bidi="ar-DZ"/>
        </w:rPr>
        <w:t xml:space="preserve">من اجل دراسة ظاهرة علمية ننجز التجارب </w:t>
      </w:r>
      <w:proofErr w:type="gramStart"/>
      <w:r>
        <w:rPr>
          <w:rFonts w:hint="cs"/>
          <w:sz w:val="28"/>
          <w:szCs w:val="28"/>
          <w:rtl/>
          <w:lang w:bidi="ar-DZ"/>
        </w:rPr>
        <w:t>التالية :</w:t>
      </w:r>
      <w:proofErr w:type="gramEnd"/>
    </w:p>
    <w:p w:rsidR="00934A4A" w:rsidRDefault="00934A4A" w:rsidP="00934A4A">
      <w:pPr>
        <w:bidi/>
        <w:rPr>
          <w:lang w:bidi="ar-DZ"/>
        </w:rPr>
      </w:pPr>
    </w:p>
    <w:p w:rsidR="00934A4A" w:rsidRPr="00934A4A" w:rsidRDefault="00934A4A" w:rsidP="00934A4A">
      <w:pPr>
        <w:bidi/>
        <w:rPr>
          <w:lang w:bidi="ar-DZ"/>
        </w:rPr>
      </w:pPr>
    </w:p>
    <w:p w:rsidR="00934A4A" w:rsidRPr="00934A4A" w:rsidRDefault="00934A4A" w:rsidP="00934A4A">
      <w:pPr>
        <w:bidi/>
        <w:rPr>
          <w:lang w:bidi="ar-DZ"/>
        </w:rPr>
      </w:pPr>
    </w:p>
    <w:p w:rsidR="00934A4A" w:rsidRDefault="00934A4A" w:rsidP="00934A4A">
      <w:pPr>
        <w:bidi/>
        <w:rPr>
          <w:lang w:bidi="ar-DZ"/>
        </w:rPr>
      </w:pPr>
    </w:p>
    <w:p w:rsidR="00934A4A" w:rsidRDefault="00934A4A" w:rsidP="00002A50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01/ </w:t>
      </w:r>
      <w:r w:rsidR="005715FA">
        <w:rPr>
          <w:rFonts w:hint="cs"/>
          <w:sz w:val="28"/>
          <w:szCs w:val="28"/>
          <w:rtl/>
          <w:lang w:bidi="ar-DZ"/>
        </w:rPr>
        <w:t>أعط</w:t>
      </w:r>
      <w:r>
        <w:rPr>
          <w:rFonts w:hint="cs"/>
          <w:sz w:val="28"/>
          <w:szCs w:val="28"/>
          <w:rtl/>
          <w:lang w:bidi="ar-DZ"/>
        </w:rPr>
        <w:t xml:space="preserve"> عنوان لهذه </w:t>
      </w:r>
      <w:proofErr w:type="gramStart"/>
      <w:r>
        <w:rPr>
          <w:rFonts w:hint="cs"/>
          <w:sz w:val="28"/>
          <w:szCs w:val="28"/>
          <w:rtl/>
          <w:lang w:bidi="ar-DZ"/>
        </w:rPr>
        <w:t>التجرب</w:t>
      </w:r>
      <w:r w:rsidR="00002A50">
        <w:rPr>
          <w:rFonts w:hint="cs"/>
          <w:sz w:val="28"/>
          <w:szCs w:val="28"/>
          <w:rtl/>
          <w:lang w:bidi="ar-DZ"/>
        </w:rPr>
        <w:t>تين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؟</w:t>
      </w:r>
    </w:p>
    <w:p w:rsidR="00934A4A" w:rsidRDefault="00934A4A" w:rsidP="00934A4A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02/ حدد </w:t>
      </w:r>
      <w:r w:rsidR="005715FA">
        <w:rPr>
          <w:rFonts w:hint="cs"/>
          <w:sz w:val="28"/>
          <w:szCs w:val="28"/>
          <w:rtl/>
          <w:lang w:bidi="ar-DZ"/>
        </w:rPr>
        <w:t>الإشارة</w:t>
      </w:r>
      <w:r>
        <w:rPr>
          <w:rFonts w:hint="cs"/>
          <w:sz w:val="28"/>
          <w:szCs w:val="28"/>
          <w:rtl/>
          <w:lang w:bidi="ar-DZ"/>
        </w:rPr>
        <w:t xml:space="preserve"> التي تظهر على سطح كل من قضيب  الزجاجي وقضيب الايبونيت  ؟</w:t>
      </w:r>
    </w:p>
    <w:p w:rsidR="00934A4A" w:rsidRDefault="00934A4A" w:rsidP="00934A4A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03/ صف ماذا يحدث في كل تجربة </w:t>
      </w:r>
      <w:proofErr w:type="gramStart"/>
      <w:r>
        <w:rPr>
          <w:rFonts w:hint="cs"/>
          <w:sz w:val="28"/>
          <w:szCs w:val="28"/>
          <w:rtl/>
          <w:lang w:bidi="ar-DZ"/>
        </w:rPr>
        <w:t>مدعما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</w:t>
      </w:r>
      <w:r w:rsidR="005715FA">
        <w:rPr>
          <w:rFonts w:hint="cs"/>
          <w:sz w:val="28"/>
          <w:szCs w:val="28"/>
          <w:rtl/>
          <w:lang w:bidi="ar-DZ"/>
        </w:rPr>
        <w:t>إجابتك</w:t>
      </w:r>
      <w:r>
        <w:rPr>
          <w:rFonts w:hint="cs"/>
          <w:sz w:val="28"/>
          <w:szCs w:val="28"/>
          <w:rtl/>
          <w:lang w:bidi="ar-DZ"/>
        </w:rPr>
        <w:t xml:space="preserve"> بتفسير علمي مناسب ؟</w:t>
      </w:r>
    </w:p>
    <w:p w:rsidR="00934A4A" w:rsidRDefault="00934A4A" w:rsidP="00934A4A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04/ نبعد القضيب </w:t>
      </w:r>
      <w:proofErr w:type="spellStart"/>
      <w:r>
        <w:rPr>
          <w:rFonts w:hint="cs"/>
          <w:sz w:val="28"/>
          <w:szCs w:val="28"/>
          <w:rtl/>
          <w:lang w:bidi="ar-DZ"/>
        </w:rPr>
        <w:t>ايبونيت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في التجربة </w:t>
      </w:r>
      <w:r w:rsidR="005715FA">
        <w:rPr>
          <w:rFonts w:hint="cs"/>
          <w:sz w:val="28"/>
          <w:szCs w:val="28"/>
          <w:rtl/>
          <w:lang w:bidi="ar-DZ"/>
        </w:rPr>
        <w:t>الأولى</w:t>
      </w:r>
      <w:r>
        <w:rPr>
          <w:rFonts w:hint="cs"/>
          <w:sz w:val="28"/>
          <w:szCs w:val="28"/>
          <w:rtl/>
          <w:lang w:bidi="ar-DZ"/>
        </w:rPr>
        <w:t xml:space="preserve">  فنلاحظ </w:t>
      </w:r>
      <w:r w:rsidR="005715FA">
        <w:rPr>
          <w:rFonts w:hint="cs"/>
          <w:sz w:val="28"/>
          <w:szCs w:val="28"/>
          <w:rtl/>
          <w:lang w:bidi="ar-DZ"/>
        </w:rPr>
        <w:t>أن</w:t>
      </w:r>
      <w:r>
        <w:rPr>
          <w:rFonts w:hint="cs"/>
          <w:sz w:val="28"/>
          <w:szCs w:val="28"/>
          <w:rtl/>
          <w:lang w:bidi="ar-DZ"/>
        </w:rPr>
        <w:t xml:space="preserve"> القضيب الزجاجي </w:t>
      </w:r>
      <w:r w:rsidR="005715FA">
        <w:rPr>
          <w:rFonts w:hint="cs"/>
          <w:sz w:val="28"/>
          <w:szCs w:val="28"/>
          <w:rtl/>
          <w:lang w:bidi="ar-DZ"/>
        </w:rPr>
        <w:t>أصبح</w:t>
      </w:r>
      <w:r>
        <w:rPr>
          <w:rFonts w:hint="cs"/>
          <w:sz w:val="28"/>
          <w:szCs w:val="28"/>
          <w:rtl/>
          <w:lang w:bidi="ar-DZ"/>
        </w:rPr>
        <w:t xml:space="preserve">  في حالة توازن .</w:t>
      </w:r>
    </w:p>
    <w:p w:rsidR="00934A4A" w:rsidRDefault="00934A4A" w:rsidP="00934A4A">
      <w:pPr>
        <w:pStyle w:val="Paragraphedeliste"/>
        <w:numPr>
          <w:ilvl w:val="0"/>
          <w:numId w:val="1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أذكر القوى المؤثرة على القضيب الزجاجي ثم مثلها تمثيلا كيفيا .</w:t>
      </w:r>
    </w:p>
    <w:p w:rsidR="00934A4A" w:rsidRDefault="00934A4A" w:rsidP="00934A4A">
      <w:pPr>
        <w:pStyle w:val="Paragraphedeliste"/>
        <w:numPr>
          <w:ilvl w:val="0"/>
          <w:numId w:val="1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هي الشروط التي جعلت هذا القضيب في حالة توازن ؟</w:t>
      </w:r>
    </w:p>
    <w:p w:rsidR="006B15E2" w:rsidRDefault="005715FA" w:rsidP="00002A50">
      <w:pPr>
        <w:pStyle w:val="Paragraphedeliste"/>
        <w:numPr>
          <w:ilvl w:val="0"/>
          <w:numId w:val="1"/>
        </w:numPr>
        <w:bidi/>
        <w:rPr>
          <w:sz w:val="28"/>
          <w:szCs w:val="28"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إذا</w:t>
      </w:r>
      <w:proofErr w:type="gramEnd"/>
      <w:r w:rsidR="006B15E2">
        <w:rPr>
          <w:rFonts w:hint="cs"/>
          <w:sz w:val="28"/>
          <w:szCs w:val="28"/>
          <w:rtl/>
          <w:lang w:bidi="ar-DZ"/>
        </w:rPr>
        <w:t xml:space="preserve"> قمنا بحرق الخيط ووقع القضيب في وعاء </w:t>
      </w:r>
      <w:proofErr w:type="spellStart"/>
      <w:r w:rsidR="006B15E2">
        <w:rPr>
          <w:rFonts w:hint="cs"/>
          <w:sz w:val="28"/>
          <w:szCs w:val="28"/>
          <w:rtl/>
          <w:lang w:bidi="ar-DZ"/>
        </w:rPr>
        <w:t>به</w:t>
      </w:r>
      <w:proofErr w:type="spellEnd"/>
      <w:r w:rsidR="006B15E2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سائل فما </w:t>
      </w:r>
      <w:r w:rsidR="006B15E2">
        <w:rPr>
          <w:rFonts w:hint="cs"/>
          <w:sz w:val="28"/>
          <w:szCs w:val="28"/>
          <w:rtl/>
          <w:lang w:bidi="ar-DZ"/>
        </w:rPr>
        <w:t>هي القو</w:t>
      </w:r>
      <w:r w:rsidR="00002A50">
        <w:rPr>
          <w:rFonts w:hint="cs"/>
          <w:sz w:val="28"/>
          <w:szCs w:val="28"/>
          <w:rtl/>
          <w:lang w:bidi="ar-DZ"/>
        </w:rPr>
        <w:t>ة</w:t>
      </w:r>
      <w:r w:rsidR="006B15E2">
        <w:rPr>
          <w:rFonts w:hint="cs"/>
          <w:sz w:val="28"/>
          <w:szCs w:val="28"/>
          <w:rtl/>
          <w:lang w:bidi="ar-DZ"/>
        </w:rPr>
        <w:t xml:space="preserve"> التي يطبقها السائل على القضيب عندما يكون في حالة توازن ؟</w:t>
      </w:r>
    </w:p>
    <w:p w:rsidR="00D27A54" w:rsidRPr="00D27A54" w:rsidRDefault="00D27A54" w:rsidP="00D27A54">
      <w:pPr>
        <w:bidi/>
        <w:rPr>
          <w:sz w:val="28"/>
          <w:szCs w:val="28"/>
          <w:lang w:bidi="ar-DZ"/>
        </w:rPr>
      </w:pPr>
    </w:p>
    <w:p w:rsidR="006B15E2" w:rsidRDefault="005715FA" w:rsidP="006B15E2">
      <w:pPr>
        <w:pStyle w:val="Paragraphedeliste"/>
        <w:numPr>
          <w:ilvl w:val="0"/>
          <w:numId w:val="1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أي</w:t>
      </w:r>
      <w:r w:rsidR="006B15E2">
        <w:rPr>
          <w:rFonts w:hint="cs"/>
          <w:sz w:val="28"/>
          <w:szCs w:val="28"/>
          <w:rtl/>
          <w:lang w:bidi="ar-DZ"/>
        </w:rPr>
        <w:t xml:space="preserve"> تمثيل من </w:t>
      </w:r>
      <w:r>
        <w:rPr>
          <w:rFonts w:hint="cs"/>
          <w:sz w:val="28"/>
          <w:szCs w:val="28"/>
          <w:rtl/>
          <w:lang w:bidi="ar-DZ"/>
        </w:rPr>
        <w:t>التمثيليين</w:t>
      </w:r>
      <w:r w:rsidR="006B15E2">
        <w:rPr>
          <w:rFonts w:hint="cs"/>
          <w:sz w:val="28"/>
          <w:szCs w:val="28"/>
          <w:rtl/>
          <w:lang w:bidi="ar-DZ"/>
        </w:rPr>
        <w:t xml:space="preserve"> في الشكلين </w:t>
      </w:r>
      <w:proofErr w:type="gramStart"/>
      <w:r w:rsidR="006B15E2">
        <w:rPr>
          <w:rFonts w:hint="cs"/>
          <w:sz w:val="28"/>
          <w:szCs w:val="28"/>
          <w:rtl/>
          <w:lang w:bidi="ar-DZ"/>
        </w:rPr>
        <w:t>(</w:t>
      </w:r>
      <w:r w:rsidR="006B15E2">
        <w:rPr>
          <w:sz w:val="28"/>
          <w:szCs w:val="28"/>
          <w:lang w:bidi="ar-DZ"/>
        </w:rPr>
        <w:t>a</w:t>
      </w:r>
      <w:r w:rsidR="006B15E2">
        <w:rPr>
          <w:rFonts w:hint="cs"/>
          <w:sz w:val="28"/>
          <w:szCs w:val="28"/>
          <w:rtl/>
          <w:lang w:bidi="ar-DZ"/>
        </w:rPr>
        <w:t>)  و</w:t>
      </w:r>
      <w:proofErr w:type="gramEnd"/>
      <w:r w:rsidR="006B15E2">
        <w:rPr>
          <w:rFonts w:hint="cs"/>
          <w:sz w:val="28"/>
          <w:szCs w:val="28"/>
          <w:rtl/>
          <w:lang w:bidi="ar-DZ"/>
        </w:rPr>
        <w:t xml:space="preserve"> (</w:t>
      </w:r>
      <w:r w:rsidR="006B15E2">
        <w:rPr>
          <w:sz w:val="28"/>
          <w:szCs w:val="28"/>
          <w:lang w:bidi="ar-DZ"/>
        </w:rPr>
        <w:t>b</w:t>
      </w:r>
      <w:r w:rsidR="006B15E2">
        <w:rPr>
          <w:rFonts w:hint="cs"/>
          <w:sz w:val="28"/>
          <w:szCs w:val="28"/>
          <w:rtl/>
          <w:lang w:bidi="ar-DZ"/>
        </w:rPr>
        <w:t>) يعبر عن حالة  توازن القضيب في السائل .</w:t>
      </w:r>
    </w:p>
    <w:p w:rsidR="006B15E2" w:rsidRDefault="00D27A54" w:rsidP="006B15E2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>
            <wp:extent cx="4975645" cy="1483743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372" cy="1485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A54" w:rsidRPr="005715FA" w:rsidRDefault="005715FA" w:rsidP="00D27A54">
      <w:pPr>
        <w:pStyle w:val="Paragraphedeliste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5715F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Pr="005715F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Pr="005715F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(08ن)</w:t>
      </w:r>
    </w:p>
    <w:p w:rsidR="00D27A54" w:rsidRDefault="00D27A54" w:rsidP="00D27A54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BD4F9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</w:p>
    <w:p w:rsidR="00D27A54" w:rsidRDefault="00D27A54" w:rsidP="00D27A54">
      <w:pPr>
        <w:pStyle w:val="Paragraphedeliste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قبل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دخول رمضان قامت مجموعة من الشباب بتنظيف المسجد ومن بينها صيانة السخان الكهربائي للماء الذي كان يوجد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به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عيب</w:t>
      </w:r>
      <w:r w:rsidR="00002A50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 </w:t>
      </w:r>
    </w:p>
    <w:p w:rsidR="00D27A54" w:rsidRPr="00A3434D" w:rsidRDefault="00D27A54" w:rsidP="00D27A54">
      <w:pPr>
        <w:pStyle w:val="Paragraphedeliste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3434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العيب </w:t>
      </w:r>
      <w:proofErr w:type="spellStart"/>
      <w:r w:rsidRPr="00A3434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الاول</w:t>
      </w:r>
      <w:proofErr w:type="spellEnd"/>
      <w:r w:rsidRPr="00A3434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Pr="00A3434D">
        <w:rPr>
          <w:rFonts w:asciiTheme="majorBidi" w:hAnsiTheme="majorBidi" w:cstheme="majorBidi" w:hint="cs"/>
          <w:sz w:val="28"/>
          <w:szCs w:val="28"/>
          <w:rtl/>
          <w:lang w:bidi="ar-DZ"/>
        </w:rPr>
        <w:t>عند تشغيل الجهاز حس احد الشباب عند فتح حنفية الماء الساخن بصدمة كهربائية خفيفة</w:t>
      </w:r>
    </w:p>
    <w:p w:rsidR="00D27A54" w:rsidRPr="00A3434D" w:rsidRDefault="00D27A54" w:rsidP="00D27A54">
      <w:pPr>
        <w:pStyle w:val="Paragraphedeliste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3434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العيب الثاني:  </w:t>
      </w:r>
      <w:r w:rsidRPr="00A3434D">
        <w:rPr>
          <w:rFonts w:asciiTheme="majorBidi" w:hAnsiTheme="majorBidi" w:cstheme="majorBidi" w:hint="cs"/>
          <w:sz w:val="28"/>
          <w:szCs w:val="28"/>
          <w:rtl/>
          <w:lang w:bidi="ar-DZ"/>
        </w:rPr>
        <w:t>قلة تدفق الماء منه بسبب انسداد الأنبوب النحاسي بكربونات الكالسيوم</w:t>
      </w:r>
    </w:p>
    <w:p w:rsidR="00D27A54" w:rsidRDefault="00D27A54" w:rsidP="00D27A54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هو سبب العيب الأول؟ مع إعطاء حلا له؟</w:t>
      </w:r>
    </w:p>
    <w:p w:rsidR="00D27A54" w:rsidRDefault="00D27A54" w:rsidP="00D27A54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حلا لمعالجة العيب الثاني ؟</w:t>
      </w:r>
    </w:p>
    <w:p w:rsidR="00D27A54" w:rsidRPr="00A3434D" w:rsidRDefault="00D27A54" w:rsidP="00D27A54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دعم حل العيب الأول بمخطط الدارة الكهربائية مع احترام قواعد الأمن؟</w:t>
      </w:r>
    </w:p>
    <w:p w:rsidR="00D27A54" w:rsidRDefault="00D27A54" w:rsidP="00D27A54">
      <w:pPr>
        <w:pStyle w:val="Paragraphedeliste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27A54" w:rsidRPr="006B15E2" w:rsidRDefault="003978A8" w:rsidP="00D27A54">
      <w:pPr>
        <w:bidi/>
        <w:rPr>
          <w:sz w:val="28"/>
          <w:szCs w:val="28"/>
          <w:rtl/>
          <w:lang w:bidi="ar-DZ"/>
        </w:rPr>
      </w:pPr>
      <w:r w:rsidRPr="003978A8">
        <w:rPr>
          <w:rFonts w:cs="Arial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226.85pt;margin-top:328.05pt;width:119.55pt;height:27.15pt;z-index:251669504" filled="f" stroked="f">
            <v:textbox>
              <w:txbxContent>
                <w:p w:rsidR="005715FA" w:rsidRDefault="005715F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الصفحة 2 من 2</w:t>
                  </w:r>
                </w:p>
              </w:txbxContent>
            </v:textbox>
          </v:shape>
        </w:pict>
      </w:r>
      <w:r w:rsidRPr="003978A8">
        <w:rPr>
          <w:rFonts w:cs="Arial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5.9pt;margin-top:324.65pt;width:438.8pt;height:0;flip:x;z-index:251668480" o:connectortype="straight"/>
        </w:pict>
      </w:r>
      <w:r w:rsidR="005715FA" w:rsidRPr="005715FA">
        <w:rPr>
          <w:rFonts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286469</wp:posOffset>
            </wp:positionH>
            <wp:positionV relativeFrom="paragraph">
              <wp:posOffset>-1764845</wp:posOffset>
            </wp:positionV>
            <wp:extent cx="1835629" cy="1345721"/>
            <wp:effectExtent l="19050" t="0" r="0" b="0"/>
            <wp:wrapTight wrapText="bothSides">
              <wp:wrapPolygon edited="0">
                <wp:start x="-224" y="0"/>
                <wp:lineTo x="-224" y="21406"/>
                <wp:lineTo x="21525" y="21406"/>
                <wp:lineTo x="21525" y="0"/>
                <wp:lineTo x="-224" y="0"/>
              </wp:wrapPolygon>
            </wp:wrapTight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34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D27A54" w:rsidRPr="006B15E2" w:rsidSect="000A6D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BE14C5"/>
    <w:multiLevelType w:val="hybridMultilevel"/>
    <w:tmpl w:val="D87C8440"/>
    <w:lvl w:ilvl="0" w:tplc="B77ED19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F2609C"/>
    <w:multiLevelType w:val="hybridMultilevel"/>
    <w:tmpl w:val="061CC23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A6D8C"/>
    <w:rsid w:val="00002A50"/>
    <w:rsid w:val="000965D8"/>
    <w:rsid w:val="000A6D8C"/>
    <w:rsid w:val="001B2BCD"/>
    <w:rsid w:val="003978A8"/>
    <w:rsid w:val="003D2D10"/>
    <w:rsid w:val="005715FA"/>
    <w:rsid w:val="006B15E2"/>
    <w:rsid w:val="007E2E35"/>
    <w:rsid w:val="00934A4A"/>
    <w:rsid w:val="00D27A54"/>
    <w:rsid w:val="00F156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  <o:rules v:ext="edit">
        <o:r id="V:Rule2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D8C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4A4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27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27A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93DB2-4DEF-495B-BE4C-7177B1DF1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2019-05-12T23:16:00Z</cp:lastPrinted>
  <dcterms:created xsi:type="dcterms:W3CDTF">2019-05-12T23:17:00Z</dcterms:created>
  <dcterms:modified xsi:type="dcterms:W3CDTF">2019-05-16T22:27:00Z</dcterms:modified>
</cp:coreProperties>
</file>