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07" w:rsidRPr="00575307" w:rsidRDefault="00163DB2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.8pt;margin-top:.2pt;width:549pt;height:0;flip:x;z-index:251661312" o:connectortype="straight"/>
        </w:pic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57530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75307" w:rsidP="00575307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متوسطة:</w:t>
      </w:r>
      <w:proofErr w:type="spellEnd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المجاهد </w:t>
      </w:r>
      <w:proofErr w:type="spellStart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بجقينة</w:t>
      </w:r>
      <w:proofErr w:type="spellEnd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علي                      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</w:t>
      </w:r>
      <w:proofErr w:type="spellStart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الدراسية:</w:t>
      </w:r>
      <w:proofErr w:type="spellEnd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202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  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امتحان</w:t>
      </w:r>
      <w:proofErr w:type="gramEnd"/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P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فصل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الثا</w:t>
      </w:r>
      <w:r w:rsidR="002E3C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لث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الرابعة متوسط</w:t>
      </w:r>
    </w:p>
    <w:p w:rsidR="00575307" w:rsidRPr="00575307" w:rsidRDefault="00163DB2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63DB2">
        <w:rPr>
          <w:noProof/>
          <w:rtl/>
          <w:lang w:val="fr-FR" w:eastAsia="fr-FR"/>
        </w:rPr>
        <w:pict>
          <v:shape id="_x0000_s1033" type="#_x0000_t32" style="position:absolute;left:0;text-align:left;margin-left:2.7pt;margin-top:1.85pt;width:549pt;height:0;flip:x;z-index:251663360" o:connectortype="straight"/>
        </w:pic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32" type="#_x0000_t32" style="position:absolute;left:0;text-align:left;margin-left:2.2pt;margin-top:23.35pt;width:549pt;height:0;flip:x;z-index:251662336" o:connectortype="straight"/>
        </w:pic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اختبار</w:t>
      </w:r>
      <w:proofErr w:type="gramEnd"/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المدة: ساعة ونصف</w:t>
      </w:r>
    </w:p>
    <w:p w:rsidR="00575307" w:rsidRPr="00BB4296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Pr="00D423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يعتبر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مادة شائعة الاستعمال و من أجل دراسة تأثير بعض المحاليل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معدن الحديد قام فوج من التلاميذ بالتجربتين التاليتين:</w:t>
      </w:r>
    </w:p>
    <w:p w:rsidR="00575307" w:rsidRDefault="00575307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423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الأولى: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غمر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صفيحة من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proofErr w:type="spellStart"/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حمض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كلورالماء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الهيدروجين</w:t>
      </w:r>
      <w:proofErr w:type="spellStart"/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مبين في</w:t>
      </w:r>
      <w:r w:rsidRPr="008903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الوثيقة01.</w:t>
      </w:r>
    </w:p>
    <w:p w:rsidR="00575307" w:rsidRDefault="00163DB2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3DB2"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3.05pt;margin-top:2.5pt;width:99.05pt;height:111.15pt;z-index:251665408;mso-width-relative:margin;mso-height-relative:margin">
            <v:textbox style="mso-next-textbox:#_x0000_s1034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04773" cy="1221344"/>
                        <wp:effectExtent l="19050" t="0" r="4877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9529" cy="1227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63DB2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9" type="#_x0000_t202" style="position:absolute;left:0;text-align:left;margin-left:222.2pt;margin-top:24.05pt;width:302pt;height:37.15pt;z-index:251683840;mso-width-relative:margin;mso-height-relative:margin" strokecolor="white [3212]">
            <v:textbox style="mso-next-textbox:#_x0000_s1049">
              <w:txbxContent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1947"/>
                    <w:gridCol w:w="1947"/>
                    <w:gridCol w:w="1947"/>
                  </w:tblGrid>
                  <w:tr w:rsidR="007A3414" w:rsidTr="004B13F8">
                    <w:trPr>
                      <w:trHeight w:val="20"/>
                    </w:trPr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aq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FB2D16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- 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proofErr w:type="spellEnd"/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aq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+2Cl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</w:t>
                        </w:r>
                        <w:proofErr w:type="spellStart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aq</w:t>
                        </w:r>
                        <w:proofErr w:type="spellEnd"/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)</w:t>
                        </w:r>
                      </w:p>
                    </w:tc>
                  </w:tr>
                </w:tbl>
                <w:p w:rsidR="008903F9" w:rsidRDefault="008903F9" w:rsidP="008903F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proofErr w:type="spellStart"/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اختر الصيغة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الوحيدة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الصحيحة لحمض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الماء.</w:t>
      </w: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7A341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الأخضر الناتج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المنطلق.</w:t>
      </w:r>
    </w:p>
    <w:p w:rsidR="00575307" w:rsidRDefault="00163DB2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63DB2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35" type="#_x0000_t202" style="position:absolute;left:0;text-align:left;margin-left:3.25pt;margin-top:22.15pt;width:145.9pt;height:113.1pt;z-index:251666432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641500" cy="1331367"/>
                        <wp:effectExtent l="19050" t="0" r="0" b="0"/>
                        <wp:docPr id="2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5666" cy="1334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المعادلة الكيميائية لتفاعل محلول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مع معدن الحديد بالصيغة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</w:t>
      </w:r>
      <w:proofErr w:type="spellStart"/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الثانية: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غمر</w:t>
      </w:r>
      <w:r w:rsidR="00603C7C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صفيحة 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محلول كبريتات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النحاس الثنا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ئي 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(Cu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proofErr w:type="gramStart"/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proofErr w:type="gramEnd"/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مبين في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02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بعد مدة زمنية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اختفى اللون الأزرق </w:t>
      </w: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ظهر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>المحلول</w:t>
      </w:r>
      <w:proofErr w:type="spellEnd"/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باللون الأخضر و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راسب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معدن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أحمر اللون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الجزء المغمور من الحديد.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3ـ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فسر اختفاء اللون الأزرق للمحلول.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المعدن المترسب.</w:t>
      </w:r>
    </w:p>
    <w:p w:rsidR="00575307" w:rsidRPr="00D74F98" w:rsidRDefault="002E3CFF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 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المحلول الشاردي الناتج و بين كيف يتم  الكشف عن </w:t>
      </w:r>
      <w:proofErr w:type="spellStart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شاردته</w:t>
      </w:r>
      <w:proofErr w:type="spellEnd"/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الموجبة.</w:t>
      </w:r>
    </w:p>
    <w:p w:rsidR="00575307" w:rsidRPr="00666E50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4ـ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>أكتب بالصيغة الإحصائية (الجزيئية) المعادلة الكيميائية لتفاعل معدن الحديد مع محلول كبريتات النحاس الثنائي.</w:t>
      </w:r>
    </w:p>
    <w:p w:rsidR="00575307" w:rsidRPr="00BB4296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</w:t>
      </w:r>
      <w:proofErr w:type="gramEnd"/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163DB2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63DB2">
        <w:rPr>
          <w:rFonts w:asciiTheme="majorBidi" w:hAnsiTheme="majorBidi" w:cstheme="majorBidi"/>
          <w:noProof/>
          <w:sz w:val="28"/>
          <w:szCs w:val="28"/>
        </w:rPr>
        <w:pict>
          <v:shape id="_x0000_s1036" type="#_x0000_t202" style="position:absolute;left:0;text-align:left;margin-left:18.5pt;margin-top:41.95pt;width:140.75pt;height:109.5pt;z-index:251668480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485900" cy="1275255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224" cy="1278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BB4296">
        <w:rPr>
          <w:rFonts w:asciiTheme="majorBidi" w:hAnsiTheme="majorBidi" w:cstheme="majorBidi"/>
          <w:sz w:val="28"/>
          <w:szCs w:val="28"/>
        </w:rPr>
        <w:t xml:space="preserve"> 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575307" w:rsidRPr="00BB42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طائرة لإخماد الحرائق، ترفع دلوا (</w:t>
      </w:r>
      <w:r w:rsidR="00575307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في الهواء كتلته 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m=400Kg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على ارتفاع من سطح الماء و في حالة توازن، استعملت قوات الحماية المدنية هذه الطائرة لإخماد الحرائق التي شهدتها الجزائر مؤخرا و التي أدت إلى خسائر بشرية و مادية جسيمة. 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أذكر القوى المؤثرة على </w:t>
      </w:r>
      <w:r>
        <w:rPr>
          <w:rFonts w:asciiTheme="majorBidi" w:hAnsiTheme="majorBidi" w:cstheme="majorBidi" w:hint="cs"/>
          <w:sz w:val="28"/>
          <w:szCs w:val="28"/>
          <w:rtl/>
        </w:rPr>
        <w:t>دلو الطائرة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BB4296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 xml:space="preserve">و </w:t>
      </w:r>
      <w:proofErr w:type="gramStart"/>
      <w:r w:rsidRPr="0041404D">
        <w:rPr>
          <w:rFonts w:asciiTheme="majorBidi" w:hAnsiTheme="majorBidi" w:cstheme="majorBidi" w:hint="cs"/>
          <w:sz w:val="28"/>
          <w:szCs w:val="28"/>
          <w:rtl/>
        </w:rPr>
        <w:t>هو</w:t>
      </w:r>
      <w:proofErr w:type="gramEnd"/>
      <w:r w:rsidRPr="0041404D">
        <w:rPr>
          <w:rFonts w:asciiTheme="majorBidi" w:hAnsiTheme="majorBidi" w:cstheme="majorBidi" w:hint="cs"/>
          <w:sz w:val="28"/>
          <w:szCs w:val="28"/>
          <w:rtl/>
        </w:rPr>
        <w:t xml:space="preserve"> معلق في الهواء</w:t>
      </w:r>
      <w:r w:rsidRPr="0041404D">
        <w:rPr>
          <w:rFonts w:asciiTheme="majorBidi" w:hAnsiTheme="majorBidi" w:cstheme="majorBidi"/>
          <w:sz w:val="28"/>
          <w:szCs w:val="28"/>
          <w:rtl/>
        </w:rPr>
        <w:t>.</w:t>
      </w:r>
    </w:p>
    <w:p w:rsidR="00575307" w:rsidRPr="007044AC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140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 w:rsidRPr="007044A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الدلو باعتبار </w:t>
      </w:r>
      <w:r w:rsidRPr="00BB4296">
        <w:rPr>
          <w:rFonts w:asciiTheme="majorBidi" w:hAnsiTheme="majorBidi" w:cstheme="majorBidi"/>
          <w:sz w:val="28"/>
          <w:szCs w:val="28"/>
        </w:rPr>
        <w:t>.</w:t>
      </w:r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g=10N/Kg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عند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محاولة ملأ الدلو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مصدر المياه انفلت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الحبل و سقط الدلو و بقي طافيا</w:t>
      </w:r>
    </w:p>
    <w:p w:rsidR="00575307" w:rsidRDefault="00163DB2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163DB2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7" type="#_x0000_t202" style="position:absolute;left:0;text-align:left;margin-left:11.45pt;margin-top:10.9pt;width:147.75pt;height:81.45pt;z-index:251670528;mso-width-relative:margin;mso-height-relative:margin">
            <v:textbox style="mso-next-textbox:#_x0000_s1037">
              <w:txbxContent>
                <w:p w:rsidR="002F356A" w:rsidRDefault="002F356A" w:rsidP="002F356A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746250" cy="857250"/>
                        <wp:effectExtent l="19050" t="0" r="6350" b="0"/>
                        <wp:docPr id="3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6250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575307">
        <w:rPr>
          <w:rFonts w:asciiTheme="majorBidi" w:hAnsiTheme="majorBidi" w:cstheme="majorBidi" w:hint="cs"/>
          <w:sz w:val="28"/>
          <w:szCs w:val="28"/>
          <w:rtl/>
        </w:rPr>
        <w:t>على</w:t>
      </w:r>
      <w:proofErr w:type="gramEnd"/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 سطح الماء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04</w:t>
      </w:r>
      <w:r w:rsidR="00575307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B2D16" w:rsidRDefault="00575307" w:rsidP="002E3CFF">
      <w:pPr>
        <w:spacing w:before="0" w:beforeAutospacing="0" w:after="0" w:afterAutospacing="0" w:line="360" w:lineRule="auto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أـ</w:t>
      </w:r>
      <w:r w:rsidR="00FB2D1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أذكر شرط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="00FB2D16" w:rsidRPr="00BB4296">
        <w:rPr>
          <w:rFonts w:asciiTheme="majorBidi" w:hAnsiTheme="majorBidi" w:cstheme="majorBidi"/>
          <w:sz w:val="28"/>
          <w:szCs w:val="28"/>
          <w:rtl/>
        </w:rPr>
        <w:t>توازن</w:t>
      </w:r>
      <w:proofErr w:type="gramEnd"/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الدلو و هو طاف على سطح الماء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.</w:t>
      </w:r>
    </w:p>
    <w:p w:rsidR="002F356A" w:rsidRDefault="00FB2D16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50" type="#_x0000_t32" style="position:absolute;left:0;text-align:left;margin-left:198.8pt;margin-top:10.2pt;width:26.85pt;height:0;z-index:251685888" o:connectortype="straight">
            <v:stroke endarrow="block"/>
          </v:shape>
        </w:pict>
      </w:r>
      <w:r w:rsidR="0057530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</w:rPr>
        <w:t>ب ـ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="00603C7C">
        <w:rPr>
          <w:rFonts w:asciiTheme="majorBidi" w:hAnsiTheme="majorBidi" w:cstheme="majorBidi" w:hint="cs"/>
          <w:sz w:val="28"/>
          <w:szCs w:val="28"/>
          <w:rtl/>
        </w:rPr>
        <w:t>مثل</w:t>
      </w:r>
      <w:proofErr w:type="gramEnd"/>
      <w:r w:rsidR="00603C7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القوى المؤثرة على الدلو في هذه الحالة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1Cm          2000N</w:t>
      </w:r>
    </w:p>
    <w:p w:rsidR="00F70CCB" w:rsidRDefault="00F70CCB" w:rsidP="002F356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</w:p>
    <w:p w:rsidR="002E3CFF" w:rsidRDefault="00163DB2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163DB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margin-left:-.5pt;margin-top:23.05pt;width:549pt;height:0;flip:x;z-index:251687936" o:connectortype="straight"/>
        </w:pict>
      </w:r>
    </w:p>
    <w:p w:rsidR="00F70CCB" w:rsidRPr="00220A3C" w:rsidRDefault="002E3CFF" w:rsidP="00F70CCB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163DB2" w:rsidP="00F70CCB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163DB2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48" type="#_x0000_t32" style="position:absolute;margin-left:-4.7pt;margin-top:2.5pt;width:549pt;height:0;flip:x;z-index:251681792" o:connectortype="straight"/>
        </w:pic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</w:t>
      </w:r>
      <w:proofErr w:type="gramStart"/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العلوم</w:t>
      </w:r>
      <w:proofErr w:type="gramEnd"/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الفيزيائية والتكنولوجيا</w:t>
      </w:r>
    </w:p>
    <w:p w:rsidR="004833FB" w:rsidRPr="00FE7177" w:rsidRDefault="00163DB2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163DB2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proofErr w:type="gramStart"/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</w:t>
      </w:r>
      <w:proofErr w:type="gramEnd"/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 xml:space="preserve">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163DB2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163DB2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</w:t>
      </w:r>
      <w:proofErr w:type="gramStart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تقني</w:t>
      </w:r>
      <w:proofErr w:type="gramEnd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كهربائي بسبب حدوث خلل على مستوى الشبكة الكهربائية 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220A3C" w:rsidP="002E3CF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proofErr w:type="gramStart"/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,B</w:t>
      </w:r>
      <w:proofErr w:type="gramEnd"/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,T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05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1ـ</w:t>
      </w:r>
      <w:proofErr w:type="spellEnd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أـ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حدد</w:t>
      </w:r>
      <w:proofErr w:type="gramEnd"/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الشكل الموافق لتغيرات هذا التوتر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FB2D16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63DB2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اعتمادا على الشكل </w:t>
      </w:r>
      <w:proofErr w:type="spellStart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:</w:t>
      </w:r>
      <w:proofErr w:type="spellEnd"/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استخرج</w:t>
      </w:r>
      <w:r w:rsidRPr="00220A3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التوتر الأعظمي </w:t>
      </w:r>
      <w:proofErr w:type="spellStart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proofErr w:type="spellEnd"/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 المنحى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قام التقني برسم </w:t>
      </w:r>
      <w:proofErr w:type="gramStart"/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مخطط</w:t>
      </w:r>
      <w:proofErr w:type="gramEnd"/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للشبكة الكهربائية للمطبخ كما هو موضح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07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163DB2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163DB2"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FB2D16" w:rsidRDefault="00FB2D16" w:rsidP="00220A3C">
      <w:pPr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p w:rsidR="00220A3C" w:rsidRDefault="00FB2D16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أـ ما هو دور القاطع التفاضلي؟</w:t>
      </w:r>
    </w:p>
    <w:p w:rsidR="00F70CCB" w:rsidRPr="0044701F" w:rsidRDefault="00FB2D16" w:rsidP="00A54D3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ـ </w:t>
      </w:r>
      <w:proofErr w:type="gramStart"/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أعد</w:t>
      </w:r>
      <w:proofErr w:type="gramEnd"/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رسم المخطط مبينا عليه التعديلات و الإضافات التي سيقوم </w:t>
      </w:r>
      <w:proofErr w:type="spellStart"/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بها</w:t>
      </w:r>
      <w:proofErr w:type="spellEnd"/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التقني الكهربائي لحماية الأجهزة الكهربائية ومستعمليها من أخطار التيار الكهربائي.</w:t>
      </w:r>
    </w:p>
    <w:p w:rsidR="00220A3C" w:rsidRDefault="00163DB2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80768" o:connectortype="straight"/>
        </w:pic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بالتوفيق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ECD" w:rsidRDefault="00041ECD" w:rsidP="004833FB">
      <w:pPr>
        <w:spacing w:before="0" w:after="0"/>
      </w:pPr>
      <w:r>
        <w:separator/>
      </w:r>
    </w:p>
  </w:endnote>
  <w:endnote w:type="continuationSeparator" w:id="0">
    <w:p w:rsidR="00041ECD" w:rsidRDefault="00041ECD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ECD" w:rsidRDefault="00041ECD" w:rsidP="004833FB">
      <w:pPr>
        <w:spacing w:before="0" w:after="0"/>
      </w:pPr>
      <w:r>
        <w:separator/>
      </w:r>
    </w:p>
  </w:footnote>
  <w:footnote w:type="continuationSeparator" w:id="0">
    <w:p w:rsidR="00041ECD" w:rsidRDefault="00041ECD" w:rsidP="004833FB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5307"/>
    <w:rsid w:val="00041ECD"/>
    <w:rsid w:val="00163DB2"/>
    <w:rsid w:val="00220A3C"/>
    <w:rsid w:val="002E3CFF"/>
    <w:rsid w:val="002F356A"/>
    <w:rsid w:val="004833FB"/>
    <w:rsid w:val="00575307"/>
    <w:rsid w:val="005F51CE"/>
    <w:rsid w:val="00603C7C"/>
    <w:rsid w:val="007A3414"/>
    <w:rsid w:val="0086323C"/>
    <w:rsid w:val="008903F9"/>
    <w:rsid w:val="00A329D7"/>
    <w:rsid w:val="00A54D3A"/>
    <w:rsid w:val="00BC4147"/>
    <w:rsid w:val="00F70CCB"/>
    <w:rsid w:val="00FB2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>
      <o:colormenu v:ext="edit" strokecolor="none [3212]"/>
    </o:shapedefaults>
    <o:shapelayout v:ext="edit">
      <o:idmap v:ext="edit" data="1"/>
      <o:rules v:ext="edit">
        <o:r id="V:Rule9" type="connector" idref="#_x0000_s1028"/>
        <o:r id="V:Rule10" type="connector" idref="#_x0000_s1048"/>
        <o:r id="V:Rule11" type="connector" idref="#_x0000_s1051"/>
        <o:r id="V:Rule12" type="connector" idref="#_x0000_s1043"/>
        <o:r id="V:Rule13" type="connector" idref="#_x0000_s1050"/>
        <o:r id="V:Rule14" type="connector" idref="#_x0000_s1032"/>
        <o:r id="V:Rule15" type="connector" idref="#_x0000_s1033"/>
        <o:r id="V:Rule16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ZAHRA</cp:lastModifiedBy>
  <cp:revision>10</cp:revision>
  <dcterms:created xsi:type="dcterms:W3CDTF">2022-05-17T18:32:00Z</dcterms:created>
  <dcterms:modified xsi:type="dcterms:W3CDTF">2022-05-18T21:02:00Z</dcterms:modified>
</cp:coreProperties>
</file>