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5BD8" w:rsidRDefault="00655BD8">
      <w:pPr>
        <w:bidi/>
      </w:pPr>
    </w:p>
    <w:tbl>
      <w:tblPr>
        <w:tblStyle w:val="Grilledutableau"/>
        <w:bidiVisual/>
        <w:tblW w:w="0" w:type="auto"/>
        <w:tblLook w:val="04A0" w:firstRow="1" w:lastRow="0" w:firstColumn="1" w:lastColumn="0" w:noHBand="0" w:noVBand="1"/>
      </w:tblPr>
      <w:tblGrid>
        <w:gridCol w:w="3535"/>
        <w:gridCol w:w="2719"/>
        <w:gridCol w:w="4352"/>
      </w:tblGrid>
      <w:tr w:rsidR="00F061CA" w:rsidTr="00F061CA">
        <w:tc>
          <w:tcPr>
            <w:tcW w:w="10606" w:type="dxa"/>
            <w:gridSpan w:val="3"/>
            <w:tcBorders>
              <w:left w:val="nil"/>
              <w:right w:val="nil"/>
            </w:tcBorders>
          </w:tcPr>
          <w:p w:rsidR="00F061CA" w:rsidRDefault="00F061CA" w:rsidP="00F061CA">
            <w:pPr>
              <w:bidi/>
              <w:jc w:val="center"/>
              <w:rPr>
                <w:rFonts w:ascii="Arabic Typesetting" w:hAnsi="Arabic Typesetting" w:cs="Arabic Typesetting"/>
                <w:sz w:val="40"/>
                <w:szCs w:val="40"/>
                <w:rtl/>
              </w:rPr>
            </w:pPr>
            <w:r>
              <w:rPr>
                <w:rFonts w:ascii="Arabic Typesetting" w:hAnsi="Arabic Typesetting" w:cs="Arabic Typesetting" w:hint="cs"/>
                <w:sz w:val="40"/>
                <w:szCs w:val="40"/>
                <w:rtl/>
              </w:rPr>
              <w:t>الجمهورية الجزائرية الديمقراطية الشعبية</w:t>
            </w:r>
          </w:p>
        </w:tc>
      </w:tr>
      <w:tr w:rsidR="00F061CA" w:rsidTr="00174AB1">
        <w:tc>
          <w:tcPr>
            <w:tcW w:w="3535" w:type="dxa"/>
            <w:tcBorders>
              <w:left w:val="nil"/>
              <w:bottom w:val="single" w:sz="4" w:space="0" w:color="auto"/>
              <w:right w:val="nil"/>
            </w:tcBorders>
          </w:tcPr>
          <w:p w:rsidR="00F061CA" w:rsidRDefault="00F061CA" w:rsidP="00F061CA">
            <w:pPr>
              <w:bidi/>
              <w:rPr>
                <w:rFonts w:ascii="Arabic Typesetting" w:hAnsi="Arabic Typesetting" w:cs="Arabic Typesetting"/>
                <w:sz w:val="40"/>
                <w:szCs w:val="40"/>
                <w:rtl/>
              </w:rPr>
            </w:pPr>
            <w:r>
              <w:rPr>
                <w:rFonts w:ascii="Arabic Typesetting" w:hAnsi="Arabic Typesetting" w:cs="Arabic Typesetting" w:hint="cs"/>
                <w:sz w:val="40"/>
                <w:szCs w:val="40"/>
                <w:rtl/>
              </w:rPr>
              <w:t>وزارة التربية الوطنية</w:t>
            </w:r>
          </w:p>
          <w:p w:rsidR="00F061CA" w:rsidRDefault="00F061CA" w:rsidP="00F061CA">
            <w:pPr>
              <w:bidi/>
              <w:rPr>
                <w:rFonts w:ascii="Arabic Typesetting" w:hAnsi="Arabic Typesetting" w:cs="Arabic Typesetting"/>
                <w:sz w:val="40"/>
                <w:szCs w:val="40"/>
                <w:rtl/>
              </w:rPr>
            </w:pPr>
            <w:r>
              <w:rPr>
                <w:rFonts w:ascii="Arabic Typesetting" w:hAnsi="Arabic Typesetting" w:cs="Arabic Typesetting" w:hint="cs"/>
                <w:sz w:val="40"/>
                <w:szCs w:val="40"/>
                <w:rtl/>
              </w:rPr>
              <w:t>امتحان تجريبي للسنة الرابعة متوسط</w:t>
            </w:r>
          </w:p>
        </w:tc>
        <w:tc>
          <w:tcPr>
            <w:tcW w:w="2719" w:type="dxa"/>
            <w:tcBorders>
              <w:left w:val="nil"/>
              <w:bottom w:val="single" w:sz="4" w:space="0" w:color="auto"/>
              <w:right w:val="nil"/>
            </w:tcBorders>
          </w:tcPr>
          <w:p w:rsidR="00F061CA" w:rsidRDefault="00F061CA" w:rsidP="00F061CA">
            <w:pPr>
              <w:bidi/>
              <w:jc w:val="center"/>
              <w:rPr>
                <w:rFonts w:ascii="Arabic Typesetting" w:hAnsi="Arabic Typesetting" w:cs="Arabic Typesetting"/>
                <w:sz w:val="40"/>
                <w:szCs w:val="40"/>
                <w:rtl/>
              </w:rPr>
            </w:pPr>
            <w:r>
              <w:rPr>
                <w:noProof/>
                <w:lang w:eastAsia="fr-FR"/>
              </w:rPr>
              <w:drawing>
                <wp:inline distT="0" distB="0" distL="0" distR="0" wp14:anchorId="18084A22" wp14:editId="1110BDF1">
                  <wp:extent cx="587672" cy="542925"/>
                  <wp:effectExtent l="0" t="0" r="317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2283" cy="547184"/>
                          </a:xfrm>
                          <a:prstGeom prst="rect">
                            <a:avLst/>
                          </a:prstGeom>
                        </pic:spPr>
                      </pic:pic>
                    </a:graphicData>
                  </a:graphic>
                </wp:inline>
              </w:drawing>
            </w:r>
          </w:p>
        </w:tc>
        <w:tc>
          <w:tcPr>
            <w:tcW w:w="4352" w:type="dxa"/>
            <w:tcBorders>
              <w:left w:val="nil"/>
              <w:bottom w:val="single" w:sz="4" w:space="0" w:color="auto"/>
              <w:right w:val="nil"/>
            </w:tcBorders>
          </w:tcPr>
          <w:p w:rsidR="00F061CA" w:rsidRDefault="00F061CA" w:rsidP="00F061CA">
            <w:pPr>
              <w:bidi/>
              <w:jc w:val="both"/>
              <w:rPr>
                <w:rFonts w:ascii="Arabic Typesetting" w:hAnsi="Arabic Typesetting" w:cs="Arabic Typesetting"/>
                <w:sz w:val="40"/>
                <w:szCs w:val="40"/>
                <w:rtl/>
              </w:rPr>
            </w:pPr>
            <w:r>
              <w:rPr>
                <w:rFonts w:ascii="Arabic Typesetting" w:hAnsi="Arabic Typesetting" w:cs="Arabic Typesetting" w:hint="cs"/>
                <w:sz w:val="40"/>
                <w:szCs w:val="40"/>
                <w:rtl/>
              </w:rPr>
              <w:t xml:space="preserve">متوسطة أحمد بن دحمان </w:t>
            </w:r>
            <w:r>
              <w:rPr>
                <w:rFonts w:ascii="Arabic Typesetting" w:hAnsi="Arabic Typesetting" w:cs="Arabic Typesetting"/>
                <w:sz w:val="40"/>
                <w:szCs w:val="40"/>
                <w:rtl/>
              </w:rPr>
              <w:t>–</w:t>
            </w:r>
            <w:r>
              <w:rPr>
                <w:rFonts w:ascii="Arabic Typesetting" w:hAnsi="Arabic Typesetting" w:cs="Arabic Typesetting" w:hint="cs"/>
                <w:sz w:val="40"/>
                <w:szCs w:val="40"/>
                <w:rtl/>
              </w:rPr>
              <w:t xml:space="preserve"> زناتة </w:t>
            </w:r>
            <w:r>
              <w:rPr>
                <w:rFonts w:ascii="Arabic Typesetting" w:hAnsi="Arabic Typesetting" w:cs="Arabic Typesetting"/>
                <w:sz w:val="40"/>
                <w:szCs w:val="40"/>
                <w:rtl/>
              </w:rPr>
              <w:t>–</w:t>
            </w:r>
            <w:r>
              <w:rPr>
                <w:rFonts w:ascii="Arabic Typesetting" w:hAnsi="Arabic Typesetting" w:cs="Arabic Typesetting" w:hint="cs"/>
                <w:sz w:val="40"/>
                <w:szCs w:val="40"/>
                <w:rtl/>
              </w:rPr>
              <w:t xml:space="preserve"> تلمسان</w:t>
            </w:r>
          </w:p>
          <w:p w:rsidR="00F061CA" w:rsidRDefault="00F061CA" w:rsidP="00C63C58">
            <w:pPr>
              <w:bidi/>
              <w:jc w:val="both"/>
              <w:rPr>
                <w:rFonts w:ascii="Arabic Typesetting" w:hAnsi="Arabic Typesetting" w:cs="Arabic Typesetting"/>
                <w:sz w:val="40"/>
                <w:szCs w:val="40"/>
                <w:rtl/>
                <w:lang w:bidi="ar-DZ"/>
              </w:rPr>
            </w:pPr>
            <w:r>
              <w:rPr>
                <w:rFonts w:ascii="Arabic Typesetting" w:hAnsi="Arabic Typesetting" w:cs="Arabic Typesetting" w:hint="cs"/>
                <w:sz w:val="40"/>
                <w:szCs w:val="40"/>
                <w:rtl/>
              </w:rPr>
              <w:t>دورة: ماي 202</w:t>
            </w:r>
            <w:r w:rsidR="00C63C58">
              <w:rPr>
                <w:rFonts w:ascii="Arabic Typesetting" w:hAnsi="Arabic Typesetting" w:cs="Arabic Typesetting" w:hint="cs"/>
                <w:sz w:val="40"/>
                <w:szCs w:val="40"/>
                <w:rtl/>
                <w:lang w:bidi="ar-DZ"/>
              </w:rPr>
              <w:t>3</w:t>
            </w:r>
          </w:p>
        </w:tc>
      </w:tr>
      <w:tr w:rsidR="00F061CA" w:rsidTr="00174AB1">
        <w:tc>
          <w:tcPr>
            <w:tcW w:w="6254" w:type="dxa"/>
            <w:gridSpan w:val="2"/>
            <w:tcBorders>
              <w:left w:val="nil"/>
              <w:right w:val="nil"/>
            </w:tcBorders>
          </w:tcPr>
          <w:p w:rsidR="00F061CA" w:rsidRPr="00F061CA" w:rsidRDefault="003A3338" w:rsidP="00F061CA">
            <w:pPr>
              <w:bidi/>
              <w:rPr>
                <w:rFonts w:ascii="Arabic Typesetting" w:hAnsi="Arabic Typesetting" w:cs="Arabic Typesetting"/>
                <w:noProof/>
                <w:sz w:val="40"/>
                <w:szCs w:val="40"/>
                <w:lang w:eastAsia="fr-FR"/>
              </w:rPr>
            </w:pPr>
            <w:r>
              <w:rPr>
                <w:rFonts w:ascii="Arabic Typesetting" w:hAnsi="Arabic Typesetting" w:cs="Arabic Typesetting" w:hint="cs"/>
                <w:noProof/>
                <w:sz w:val="40"/>
                <w:szCs w:val="40"/>
                <w:rtl/>
                <w:lang w:eastAsia="fr-FR"/>
              </w:rPr>
              <w:t>اختبار</w:t>
            </w:r>
            <w:r w:rsidR="00F061CA">
              <w:rPr>
                <w:rFonts w:ascii="Arabic Typesetting" w:hAnsi="Arabic Typesetting" w:cs="Arabic Typesetting" w:hint="cs"/>
                <w:noProof/>
                <w:sz w:val="40"/>
                <w:szCs w:val="40"/>
                <w:rtl/>
                <w:lang w:eastAsia="fr-FR"/>
              </w:rPr>
              <w:t xml:space="preserve"> في مادة: اللعلوم الفيزيائية والتكنولوجيا</w:t>
            </w:r>
          </w:p>
        </w:tc>
        <w:tc>
          <w:tcPr>
            <w:tcW w:w="4352" w:type="dxa"/>
            <w:tcBorders>
              <w:left w:val="nil"/>
              <w:right w:val="nil"/>
            </w:tcBorders>
          </w:tcPr>
          <w:p w:rsidR="00F061CA" w:rsidRDefault="00F061CA" w:rsidP="00F061CA">
            <w:pPr>
              <w:bidi/>
              <w:jc w:val="both"/>
              <w:rPr>
                <w:rFonts w:ascii="Arabic Typesetting" w:hAnsi="Arabic Typesetting" w:cs="Arabic Typesetting"/>
                <w:sz w:val="40"/>
                <w:szCs w:val="40"/>
                <w:rtl/>
              </w:rPr>
            </w:pPr>
            <w:r>
              <w:rPr>
                <w:rFonts w:ascii="Arabic Typesetting" w:hAnsi="Arabic Typesetting" w:cs="Arabic Typesetting" w:hint="cs"/>
                <w:sz w:val="40"/>
                <w:szCs w:val="40"/>
                <w:rtl/>
              </w:rPr>
              <w:t>المدة: ساعة ونصف</w:t>
            </w:r>
          </w:p>
        </w:tc>
      </w:tr>
    </w:tbl>
    <w:p w:rsidR="006F3C36" w:rsidRPr="00E305F2" w:rsidRDefault="00F061CA" w:rsidP="00F061CA">
      <w:pPr>
        <w:bidi/>
        <w:spacing w:after="0" w:line="240" w:lineRule="auto"/>
        <w:rPr>
          <w:rFonts w:ascii="Arabic Typesetting" w:hAnsi="Arabic Typesetting" w:cs="Arabic Typesetting"/>
          <w:b/>
          <w:bCs/>
          <w:sz w:val="40"/>
          <w:szCs w:val="40"/>
          <w:rtl/>
        </w:rPr>
      </w:pPr>
      <w:r w:rsidRPr="000976A1">
        <w:rPr>
          <w:rFonts w:ascii="Arabic Typesetting" w:hAnsi="Arabic Typesetting" w:cs="Arabic Typesetting" w:hint="cs"/>
          <w:b/>
          <w:bCs/>
          <w:sz w:val="40"/>
          <w:szCs w:val="40"/>
          <w:u w:val="single"/>
          <w:rtl/>
        </w:rPr>
        <w:t>الجزء الأول:</w:t>
      </w:r>
      <w:r w:rsidRPr="00E305F2">
        <w:rPr>
          <w:rFonts w:ascii="Arabic Typesetting" w:hAnsi="Arabic Typesetting" w:cs="Arabic Typesetting" w:hint="cs"/>
          <w:b/>
          <w:bCs/>
          <w:sz w:val="40"/>
          <w:szCs w:val="40"/>
          <w:rtl/>
        </w:rPr>
        <w:t xml:space="preserve"> (12 نقطة)</w:t>
      </w:r>
    </w:p>
    <w:p w:rsidR="00F061CA" w:rsidRPr="00E305F2" w:rsidRDefault="00F061CA" w:rsidP="00F061CA">
      <w:pPr>
        <w:bidi/>
        <w:spacing w:after="0" w:line="240" w:lineRule="auto"/>
        <w:rPr>
          <w:rFonts w:ascii="Arabic Typesetting" w:hAnsi="Arabic Typesetting" w:cs="Arabic Typesetting"/>
          <w:b/>
          <w:bCs/>
          <w:sz w:val="40"/>
          <w:szCs w:val="40"/>
          <w:rtl/>
        </w:rPr>
      </w:pPr>
      <w:r w:rsidRPr="000976A1">
        <w:rPr>
          <w:rFonts w:ascii="Arabic Typesetting" w:hAnsi="Arabic Typesetting" w:cs="Arabic Typesetting" w:hint="cs"/>
          <w:b/>
          <w:bCs/>
          <w:sz w:val="40"/>
          <w:szCs w:val="40"/>
          <w:u w:val="single"/>
          <w:rtl/>
        </w:rPr>
        <w:t>التمرين الأول:</w:t>
      </w:r>
      <w:r w:rsidRPr="00E305F2">
        <w:rPr>
          <w:rFonts w:ascii="Arabic Typesetting" w:hAnsi="Arabic Typesetting" w:cs="Arabic Typesetting" w:hint="cs"/>
          <w:b/>
          <w:bCs/>
          <w:sz w:val="40"/>
          <w:szCs w:val="40"/>
          <w:rtl/>
        </w:rPr>
        <w:t xml:space="preserve"> (06 نقاط)</w:t>
      </w:r>
    </w:p>
    <w:tbl>
      <w:tblPr>
        <w:tblStyle w:val="Grilledutableau"/>
        <w:bidiVisual/>
        <w:tblW w:w="0" w:type="auto"/>
        <w:tblLook w:val="04A0" w:firstRow="1" w:lastRow="0" w:firstColumn="1" w:lastColumn="0" w:noHBand="0" w:noVBand="1"/>
      </w:tblPr>
      <w:tblGrid>
        <w:gridCol w:w="7226"/>
        <w:gridCol w:w="3456"/>
      </w:tblGrid>
      <w:tr w:rsidR="002241A3" w:rsidTr="00E305F2">
        <w:tc>
          <w:tcPr>
            <w:tcW w:w="7880" w:type="dxa"/>
            <w:tcBorders>
              <w:top w:val="nil"/>
              <w:left w:val="nil"/>
              <w:bottom w:val="nil"/>
              <w:right w:val="nil"/>
            </w:tcBorders>
          </w:tcPr>
          <w:p w:rsidR="002241A3" w:rsidRDefault="002241A3" w:rsidP="002241A3">
            <w:pPr>
              <w:bidi/>
              <w:jc w:val="both"/>
              <w:rPr>
                <w:rFonts w:ascii="Arabic Typesetting" w:hAnsi="Arabic Typesetting" w:cs="Arabic Typesetting"/>
                <w:sz w:val="40"/>
                <w:szCs w:val="40"/>
                <w:rtl/>
              </w:rPr>
            </w:pPr>
            <w:r>
              <w:rPr>
                <w:rFonts w:ascii="Arabic Typesetting" w:hAnsi="Arabic Typesetting" w:cs="Arabic Typesetting" w:hint="cs"/>
                <w:sz w:val="40"/>
                <w:szCs w:val="40"/>
                <w:rtl/>
              </w:rPr>
              <w:t>يعتبر ميدان المادة وتحولاتها، الميدان أكثر تجاربا، حيث يستعمل فيه الاستاذ عدة وسائل ومحاليل منها ما يشكل خطرا على مستعملها، ما يجعله يستعمل سائل أمن ووقاية من خطرها.</w:t>
            </w:r>
          </w:p>
          <w:p w:rsidR="00FD53EA" w:rsidRDefault="002241A3" w:rsidP="00C0088A">
            <w:pPr>
              <w:bidi/>
              <w:jc w:val="both"/>
              <w:rPr>
                <w:rFonts w:ascii="Arabic Typesetting" w:hAnsi="Arabic Typesetting" w:cs="Arabic Typesetting"/>
                <w:sz w:val="40"/>
                <w:szCs w:val="40"/>
                <w:rtl/>
              </w:rPr>
            </w:pPr>
            <w:r>
              <w:rPr>
                <w:rFonts w:ascii="Arabic Typesetting" w:hAnsi="Arabic Typesetting" w:cs="Arabic Typesetting" w:hint="cs"/>
                <w:sz w:val="40"/>
                <w:szCs w:val="40"/>
                <w:rtl/>
              </w:rPr>
              <w:t xml:space="preserve">ومن بين التجارب المنجزة هي تفاعل مسمار حديدي </w:t>
            </w:r>
            <w:r>
              <w:rPr>
                <w:rFonts w:ascii="Arabic Typesetting" w:hAnsi="Arabic Typesetting" w:cs="Arabic Typesetting"/>
                <w:sz w:val="40"/>
                <w:szCs w:val="40"/>
              </w:rPr>
              <w:t>Fe</w:t>
            </w:r>
            <w:r w:rsidR="00DC0585">
              <w:rPr>
                <w:rFonts w:ascii="Arabic Typesetting" w:hAnsi="Arabic Typesetting" w:cs="Arabic Typesetting" w:hint="cs"/>
                <w:sz w:val="40"/>
                <w:szCs w:val="40"/>
                <w:rtl/>
              </w:rPr>
              <w:t xml:space="preserve"> مع محلول كبريتات الن</w:t>
            </w:r>
            <w:r>
              <w:rPr>
                <w:rFonts w:ascii="Arabic Typesetting" w:hAnsi="Arabic Typesetting" w:cs="Arabic Typesetting" w:hint="cs"/>
                <w:sz w:val="40"/>
                <w:szCs w:val="40"/>
                <w:rtl/>
              </w:rPr>
              <w:t>حاس الثنائي</w:t>
            </w:r>
            <w:r w:rsidR="00DC0585">
              <w:rPr>
                <w:rFonts w:ascii="Arabic Typesetting" w:hAnsi="Arabic Typesetting" w:cs="Arabic Typesetting" w:hint="cs"/>
                <w:sz w:val="40"/>
                <w:szCs w:val="40"/>
                <w:rtl/>
              </w:rPr>
              <w:t xml:space="preserve"> </w:t>
            </w:r>
            <w:r w:rsidR="00DC0585">
              <w:rPr>
                <w:rFonts w:ascii="Arabic Typesetting" w:hAnsi="Arabic Typesetting" w:cs="Arabic Typesetting"/>
                <w:sz w:val="40"/>
                <w:szCs w:val="40"/>
              </w:rPr>
              <w:t>(Cu</w:t>
            </w:r>
            <w:r w:rsidR="00DC0585">
              <w:rPr>
                <w:rFonts w:ascii="Arabic Typesetting" w:hAnsi="Arabic Typesetting" w:cs="Arabic Typesetting"/>
                <w:sz w:val="40"/>
                <w:szCs w:val="40"/>
                <w:vertAlign w:val="superscript"/>
              </w:rPr>
              <w:t>2+</w:t>
            </w:r>
            <w:r w:rsidR="00DC0585">
              <w:rPr>
                <w:rFonts w:ascii="Arabic Typesetting" w:hAnsi="Arabic Typesetting" w:cs="Arabic Typesetting"/>
                <w:sz w:val="40"/>
                <w:szCs w:val="40"/>
              </w:rPr>
              <w:t>+SO</w:t>
            </w:r>
            <w:r w:rsidR="00DC0585">
              <w:rPr>
                <w:rFonts w:ascii="Arabic Typesetting" w:hAnsi="Arabic Typesetting" w:cs="Arabic Typesetting"/>
                <w:sz w:val="40"/>
                <w:szCs w:val="40"/>
                <w:vertAlign w:val="subscript"/>
              </w:rPr>
              <w:t>4</w:t>
            </w:r>
            <w:r w:rsidR="00DC0585">
              <w:rPr>
                <w:rFonts w:ascii="Arabic Typesetting" w:hAnsi="Arabic Typesetting" w:cs="Arabic Typesetting"/>
                <w:sz w:val="40"/>
                <w:szCs w:val="40"/>
                <w:vertAlign w:val="superscript"/>
              </w:rPr>
              <w:t>2-</w:t>
            </w:r>
            <w:r w:rsidR="00DC0585">
              <w:rPr>
                <w:rFonts w:ascii="Arabic Typesetting" w:hAnsi="Arabic Typesetting" w:cs="Arabic Typesetting"/>
                <w:sz w:val="40"/>
                <w:szCs w:val="40"/>
              </w:rPr>
              <w:t>)</w:t>
            </w:r>
            <w:r>
              <w:rPr>
                <w:rFonts w:ascii="Arabic Typesetting" w:hAnsi="Arabic Typesetting" w:cs="Arabic Typesetting" w:hint="cs"/>
                <w:sz w:val="40"/>
                <w:szCs w:val="40"/>
                <w:rtl/>
              </w:rPr>
              <w:t xml:space="preserve"> الذي يتميز بلونه الأزرق، فبعد وضع المسمار في المحلول بمدة معينة لاحظ التلاميذ</w:t>
            </w:r>
            <w:r w:rsidR="00DC0585">
              <w:rPr>
                <w:rFonts w:ascii="Arabic Typesetting" w:hAnsi="Arabic Typesetting" w:cs="Arabic Typesetting" w:hint="cs"/>
                <w:sz w:val="40"/>
                <w:szCs w:val="40"/>
                <w:rtl/>
              </w:rPr>
              <w:t xml:space="preserve"> اختفاء لون المحلول </w:t>
            </w:r>
            <w:proofErr w:type="gramStart"/>
            <w:r w:rsidR="00DC0585">
              <w:rPr>
                <w:rFonts w:ascii="Arabic Typesetting" w:hAnsi="Arabic Typesetting" w:cs="Arabic Typesetting" w:hint="cs"/>
                <w:sz w:val="40"/>
                <w:szCs w:val="40"/>
                <w:rtl/>
              </w:rPr>
              <w:t>و</w:t>
            </w:r>
            <w:r>
              <w:rPr>
                <w:rFonts w:ascii="Arabic Typesetting" w:hAnsi="Arabic Typesetting" w:cs="Arabic Typesetting" w:hint="cs"/>
                <w:sz w:val="40"/>
                <w:szCs w:val="40"/>
                <w:rtl/>
              </w:rPr>
              <w:t xml:space="preserve"> تشكل</w:t>
            </w:r>
            <w:proofErr w:type="gramEnd"/>
            <w:r>
              <w:rPr>
                <w:rFonts w:ascii="Arabic Typesetting" w:hAnsi="Arabic Typesetting" w:cs="Arabic Typesetting" w:hint="cs"/>
                <w:sz w:val="40"/>
                <w:szCs w:val="40"/>
                <w:rtl/>
              </w:rPr>
              <w:t xml:space="preserve"> طبقة حمراء ع</w:t>
            </w:r>
            <w:r w:rsidR="00C0088A">
              <w:rPr>
                <w:rFonts w:ascii="Arabic Typesetting" w:hAnsi="Arabic Typesetting" w:cs="Arabic Typesetting" w:hint="cs"/>
                <w:sz w:val="40"/>
                <w:szCs w:val="40"/>
                <w:rtl/>
              </w:rPr>
              <w:t xml:space="preserve">لى الجزء المغمور من المسمار وظهور </w:t>
            </w:r>
            <w:r>
              <w:rPr>
                <w:rFonts w:ascii="Arabic Typesetting" w:hAnsi="Arabic Typesetting" w:cs="Arabic Typesetting" w:hint="cs"/>
                <w:sz w:val="40"/>
                <w:szCs w:val="40"/>
                <w:rtl/>
              </w:rPr>
              <w:t xml:space="preserve">محلول </w:t>
            </w:r>
            <w:r w:rsidR="00C0088A">
              <w:rPr>
                <w:rFonts w:ascii="Arabic Typesetting" w:hAnsi="Arabic Typesetting" w:cs="Arabic Typesetting" w:hint="cs"/>
                <w:sz w:val="40"/>
                <w:szCs w:val="40"/>
                <w:rtl/>
              </w:rPr>
              <w:t xml:space="preserve">بلون </w:t>
            </w:r>
            <w:r w:rsidR="00FD53EA">
              <w:rPr>
                <w:rFonts w:ascii="Arabic Typesetting" w:hAnsi="Arabic Typesetting" w:cs="Arabic Typesetting" w:hint="cs"/>
                <w:sz w:val="40"/>
                <w:szCs w:val="40"/>
                <w:rtl/>
              </w:rPr>
              <w:t>أخضر</w:t>
            </w:r>
            <w:r w:rsidR="00DC0585">
              <w:rPr>
                <w:rFonts w:ascii="Arabic Typesetting" w:hAnsi="Arabic Typesetting" w:cs="Arabic Typesetting" w:hint="cs"/>
                <w:sz w:val="40"/>
                <w:szCs w:val="40"/>
                <w:rtl/>
              </w:rPr>
              <w:t xml:space="preserve"> </w:t>
            </w:r>
            <w:r w:rsidR="00DC0585">
              <w:rPr>
                <w:rFonts w:ascii="Arabic Typesetting" w:hAnsi="Arabic Typesetting" w:cs="Arabic Typesetting"/>
                <w:sz w:val="40"/>
                <w:szCs w:val="40"/>
              </w:rPr>
              <w:t>(Fe</w:t>
            </w:r>
            <w:r w:rsidR="00DC0585">
              <w:rPr>
                <w:rFonts w:ascii="Arabic Typesetting" w:hAnsi="Arabic Typesetting" w:cs="Arabic Typesetting"/>
                <w:sz w:val="40"/>
                <w:szCs w:val="40"/>
                <w:vertAlign w:val="superscript"/>
              </w:rPr>
              <w:t>2+</w:t>
            </w:r>
            <w:r w:rsidR="00DC0585">
              <w:rPr>
                <w:rFonts w:ascii="Arabic Typesetting" w:hAnsi="Arabic Typesetting" w:cs="Arabic Typesetting"/>
                <w:sz w:val="40"/>
                <w:szCs w:val="40"/>
              </w:rPr>
              <w:t>+SO</w:t>
            </w:r>
            <w:r w:rsidR="00DC0585">
              <w:rPr>
                <w:rFonts w:ascii="Arabic Typesetting" w:hAnsi="Arabic Typesetting" w:cs="Arabic Typesetting"/>
                <w:sz w:val="40"/>
                <w:szCs w:val="40"/>
                <w:vertAlign w:val="subscript"/>
              </w:rPr>
              <w:t>4</w:t>
            </w:r>
            <w:r w:rsidR="00DC0585">
              <w:rPr>
                <w:rFonts w:ascii="Arabic Typesetting" w:hAnsi="Arabic Typesetting" w:cs="Arabic Typesetting"/>
                <w:sz w:val="40"/>
                <w:szCs w:val="40"/>
                <w:vertAlign w:val="superscript"/>
              </w:rPr>
              <w:t>2-</w:t>
            </w:r>
            <w:r w:rsidR="00DC0585">
              <w:rPr>
                <w:rFonts w:ascii="Arabic Typesetting" w:hAnsi="Arabic Typesetting" w:cs="Arabic Typesetting"/>
                <w:sz w:val="40"/>
                <w:szCs w:val="40"/>
              </w:rPr>
              <w:t>)</w:t>
            </w:r>
            <w:r w:rsidR="00FD53EA">
              <w:rPr>
                <w:rFonts w:ascii="Arabic Typesetting" w:hAnsi="Arabic Typesetting" w:cs="Arabic Typesetting" w:hint="cs"/>
                <w:sz w:val="40"/>
                <w:szCs w:val="40"/>
                <w:rtl/>
              </w:rPr>
              <w:t>.</w:t>
            </w:r>
          </w:p>
        </w:tc>
        <w:tc>
          <w:tcPr>
            <w:tcW w:w="2726" w:type="dxa"/>
            <w:tcBorders>
              <w:top w:val="nil"/>
              <w:left w:val="nil"/>
              <w:bottom w:val="nil"/>
              <w:right w:val="nil"/>
            </w:tcBorders>
          </w:tcPr>
          <w:p w:rsidR="002241A3" w:rsidRDefault="00877BB4" w:rsidP="002241A3">
            <w:pPr>
              <w:bidi/>
              <w:rPr>
                <w:rFonts w:ascii="Arabic Typesetting" w:hAnsi="Arabic Typesetting" w:cs="Arabic Typesetting"/>
                <w:sz w:val="40"/>
                <w:szCs w:val="40"/>
                <w:rtl/>
              </w:rPr>
            </w:pPr>
            <w:r>
              <w:rPr>
                <w:noProof/>
                <w:lang w:eastAsia="fr-FR"/>
              </w:rPr>
              <w:drawing>
                <wp:inline distT="0" distB="0" distL="0" distR="0" wp14:anchorId="65EC7051" wp14:editId="36AA7F99">
                  <wp:extent cx="2057400" cy="1882451"/>
                  <wp:effectExtent l="0" t="0" r="0" b="381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62628" cy="1887235"/>
                          </a:xfrm>
                          <a:prstGeom prst="rect">
                            <a:avLst/>
                          </a:prstGeom>
                        </pic:spPr>
                      </pic:pic>
                    </a:graphicData>
                  </a:graphic>
                </wp:inline>
              </w:drawing>
            </w:r>
          </w:p>
        </w:tc>
      </w:tr>
      <w:tr w:rsidR="00FD53EA" w:rsidTr="00E305F2">
        <w:tc>
          <w:tcPr>
            <w:tcW w:w="10606" w:type="dxa"/>
            <w:gridSpan w:val="2"/>
            <w:tcBorders>
              <w:top w:val="nil"/>
              <w:left w:val="nil"/>
              <w:bottom w:val="nil"/>
              <w:right w:val="nil"/>
            </w:tcBorders>
          </w:tcPr>
          <w:p w:rsidR="00FD53EA" w:rsidRDefault="00FD53EA" w:rsidP="00FD53EA">
            <w:pPr>
              <w:bidi/>
              <w:jc w:val="both"/>
              <w:rPr>
                <w:rFonts w:ascii="Arabic Typesetting" w:hAnsi="Arabic Typesetting" w:cs="Arabic Typesetting"/>
                <w:sz w:val="40"/>
                <w:szCs w:val="40"/>
                <w:rtl/>
              </w:rPr>
            </w:pPr>
            <w:r>
              <w:rPr>
                <w:rFonts w:ascii="Arabic Typesetting" w:hAnsi="Arabic Typesetting" w:cs="Arabic Typesetting" w:hint="cs"/>
                <w:sz w:val="40"/>
                <w:szCs w:val="40"/>
                <w:rtl/>
              </w:rPr>
              <w:t>1. فسر:</w:t>
            </w:r>
          </w:p>
          <w:p w:rsidR="00FD53EA" w:rsidRDefault="00DC0585" w:rsidP="00FD53EA">
            <w:pPr>
              <w:bidi/>
              <w:jc w:val="both"/>
              <w:rPr>
                <w:rFonts w:ascii="Arabic Typesetting" w:hAnsi="Arabic Typesetting" w:cs="Arabic Typesetting"/>
                <w:sz w:val="40"/>
                <w:szCs w:val="40"/>
                <w:rtl/>
              </w:rPr>
            </w:pPr>
            <w:r>
              <w:rPr>
                <w:rFonts w:ascii="Arabic Typesetting" w:hAnsi="Arabic Typesetting" w:cs="Arabic Typesetting" w:hint="cs"/>
                <w:sz w:val="40"/>
                <w:szCs w:val="40"/>
                <w:rtl/>
              </w:rPr>
              <w:t>- سبب اختفاء اللون الأزرق</w:t>
            </w:r>
            <w:r w:rsidR="00FD53EA">
              <w:rPr>
                <w:rFonts w:ascii="Arabic Typesetting" w:hAnsi="Arabic Typesetting" w:cs="Arabic Typesetting" w:hint="cs"/>
                <w:sz w:val="40"/>
                <w:szCs w:val="40"/>
                <w:rtl/>
              </w:rPr>
              <w:t xml:space="preserve"> </w:t>
            </w:r>
            <w:r>
              <w:rPr>
                <w:rFonts w:ascii="Arabic Typesetting" w:hAnsi="Arabic Typesetting" w:cs="Arabic Typesetting" w:hint="cs"/>
                <w:sz w:val="40"/>
                <w:szCs w:val="40"/>
                <w:rtl/>
              </w:rPr>
              <w:t>لل</w:t>
            </w:r>
            <w:r w:rsidR="00FD53EA">
              <w:rPr>
                <w:rFonts w:ascii="Arabic Typesetting" w:hAnsi="Arabic Typesetting" w:cs="Arabic Typesetting" w:hint="cs"/>
                <w:sz w:val="40"/>
                <w:szCs w:val="40"/>
                <w:rtl/>
              </w:rPr>
              <w:t>م</w:t>
            </w:r>
            <w:r>
              <w:rPr>
                <w:rFonts w:ascii="Arabic Typesetting" w:hAnsi="Arabic Typesetting" w:cs="Arabic Typesetting" w:hint="cs"/>
                <w:sz w:val="40"/>
                <w:szCs w:val="40"/>
                <w:rtl/>
              </w:rPr>
              <w:t>حلول</w:t>
            </w:r>
            <w:r w:rsidR="00FD53EA">
              <w:rPr>
                <w:rFonts w:ascii="Arabic Typesetting" w:hAnsi="Arabic Typesetting" w:cs="Arabic Typesetting" w:hint="cs"/>
                <w:sz w:val="40"/>
                <w:szCs w:val="40"/>
                <w:rtl/>
              </w:rPr>
              <w:t>.</w:t>
            </w:r>
          </w:p>
          <w:p w:rsidR="00FD53EA" w:rsidRDefault="00FD53EA" w:rsidP="00FD53EA">
            <w:pPr>
              <w:bidi/>
              <w:jc w:val="both"/>
              <w:rPr>
                <w:rFonts w:ascii="Arabic Typesetting" w:hAnsi="Arabic Typesetting" w:cs="Arabic Typesetting"/>
                <w:sz w:val="40"/>
                <w:szCs w:val="40"/>
                <w:rtl/>
              </w:rPr>
            </w:pPr>
            <w:r>
              <w:rPr>
                <w:rFonts w:ascii="Arabic Typesetting" w:hAnsi="Arabic Typesetting" w:cs="Arabic Typesetting" w:hint="cs"/>
                <w:sz w:val="40"/>
                <w:szCs w:val="40"/>
                <w:rtl/>
              </w:rPr>
              <w:t>- ظهور الطبقة الحمراء.</w:t>
            </w:r>
          </w:p>
          <w:p w:rsidR="00FD53EA" w:rsidRDefault="00FD53EA" w:rsidP="00FD53EA">
            <w:pPr>
              <w:bidi/>
              <w:jc w:val="both"/>
              <w:rPr>
                <w:rFonts w:ascii="Arabic Typesetting" w:hAnsi="Arabic Typesetting" w:cs="Arabic Typesetting"/>
                <w:sz w:val="40"/>
                <w:szCs w:val="40"/>
                <w:rtl/>
              </w:rPr>
            </w:pPr>
            <w:r>
              <w:rPr>
                <w:rFonts w:ascii="Arabic Typesetting" w:hAnsi="Arabic Typesetting" w:cs="Arabic Typesetting" w:hint="cs"/>
                <w:sz w:val="40"/>
                <w:szCs w:val="40"/>
                <w:rtl/>
              </w:rPr>
              <w:t>2. أعط طريقة الكشف عن شوارد المحلول الأخضر الناتج، ثم</w:t>
            </w:r>
            <w:r w:rsidR="00DC0585">
              <w:rPr>
                <w:rFonts w:ascii="Arabic Typesetting" w:hAnsi="Arabic Typesetting" w:cs="Arabic Typesetting" w:hint="cs"/>
                <w:sz w:val="40"/>
                <w:szCs w:val="40"/>
                <w:rtl/>
              </w:rPr>
              <w:t xml:space="preserve"> أعط اسمه</w:t>
            </w:r>
            <w:r>
              <w:rPr>
                <w:rFonts w:ascii="Arabic Typesetting" w:hAnsi="Arabic Typesetting" w:cs="Arabic Typesetting" w:hint="cs"/>
                <w:sz w:val="40"/>
                <w:szCs w:val="40"/>
                <w:rtl/>
              </w:rPr>
              <w:t>.</w:t>
            </w:r>
          </w:p>
          <w:p w:rsidR="00FD53EA" w:rsidRDefault="00FD53EA" w:rsidP="00FD53EA">
            <w:pPr>
              <w:bidi/>
              <w:jc w:val="both"/>
              <w:rPr>
                <w:rFonts w:ascii="Arabic Typesetting" w:hAnsi="Arabic Typesetting" w:cs="Arabic Typesetting"/>
                <w:sz w:val="40"/>
                <w:szCs w:val="40"/>
                <w:rtl/>
              </w:rPr>
            </w:pPr>
            <w:r>
              <w:rPr>
                <w:rFonts w:ascii="Arabic Typesetting" w:hAnsi="Arabic Typesetting" w:cs="Arabic Typesetting" w:hint="cs"/>
                <w:sz w:val="40"/>
                <w:szCs w:val="40"/>
                <w:rtl/>
              </w:rPr>
              <w:t xml:space="preserve">3. أكتب المعادلة الكيميائية للتفاعل الحادث: </w:t>
            </w:r>
          </w:p>
          <w:p w:rsidR="00FD53EA" w:rsidRDefault="00FD53EA" w:rsidP="00FD53EA">
            <w:pPr>
              <w:bidi/>
              <w:jc w:val="both"/>
              <w:rPr>
                <w:rFonts w:ascii="Arabic Typesetting" w:hAnsi="Arabic Typesetting" w:cs="Arabic Typesetting"/>
                <w:sz w:val="40"/>
                <w:szCs w:val="40"/>
                <w:rtl/>
              </w:rPr>
            </w:pPr>
            <w:r>
              <w:rPr>
                <w:rFonts w:ascii="Arabic Typesetting" w:hAnsi="Arabic Typesetting" w:cs="Arabic Typesetting" w:hint="cs"/>
                <w:sz w:val="40"/>
                <w:szCs w:val="40"/>
                <w:rtl/>
              </w:rPr>
              <w:t xml:space="preserve">أ. بالصيغة </w:t>
            </w:r>
            <w:proofErr w:type="spellStart"/>
            <w:r>
              <w:rPr>
                <w:rFonts w:ascii="Arabic Typesetting" w:hAnsi="Arabic Typesetting" w:cs="Arabic Typesetting" w:hint="cs"/>
                <w:sz w:val="40"/>
                <w:szCs w:val="40"/>
                <w:rtl/>
              </w:rPr>
              <w:t>الشاردية</w:t>
            </w:r>
            <w:proofErr w:type="spellEnd"/>
            <w:r>
              <w:rPr>
                <w:rFonts w:ascii="Arabic Typesetting" w:hAnsi="Arabic Typesetting" w:cs="Arabic Typesetting" w:hint="cs"/>
                <w:sz w:val="40"/>
                <w:szCs w:val="40"/>
                <w:rtl/>
              </w:rPr>
              <w:t>.</w:t>
            </w:r>
          </w:p>
          <w:p w:rsidR="00FD53EA" w:rsidRDefault="00FD53EA" w:rsidP="00FD53EA">
            <w:pPr>
              <w:bidi/>
              <w:jc w:val="both"/>
              <w:rPr>
                <w:rFonts w:ascii="Arabic Typesetting" w:hAnsi="Arabic Typesetting" w:cs="Arabic Typesetting"/>
                <w:sz w:val="40"/>
                <w:szCs w:val="40"/>
                <w:rtl/>
              </w:rPr>
            </w:pPr>
            <w:r>
              <w:rPr>
                <w:rFonts w:ascii="Arabic Typesetting" w:hAnsi="Arabic Typesetting" w:cs="Arabic Typesetting" w:hint="cs"/>
                <w:sz w:val="40"/>
                <w:szCs w:val="40"/>
                <w:rtl/>
              </w:rPr>
              <w:t>ب. بالصيغة الاحصائية.</w:t>
            </w:r>
          </w:p>
          <w:p w:rsidR="00FD53EA" w:rsidRDefault="00FD53EA" w:rsidP="00FD53EA">
            <w:pPr>
              <w:bidi/>
              <w:rPr>
                <w:rFonts w:ascii="Arabic Typesetting" w:hAnsi="Arabic Typesetting" w:cs="Arabic Typesetting"/>
                <w:sz w:val="40"/>
                <w:szCs w:val="40"/>
                <w:rtl/>
              </w:rPr>
            </w:pPr>
            <w:r>
              <w:rPr>
                <w:rFonts w:ascii="Arabic Typesetting" w:hAnsi="Arabic Typesetting" w:cs="Arabic Typesetting" w:hint="cs"/>
                <w:sz w:val="40"/>
                <w:szCs w:val="40"/>
                <w:rtl/>
              </w:rPr>
              <w:t>4. أذكر ثلاث وسائل استعملها الأستاذ لحماية نفسه من خطر المواد الكيميائية.</w:t>
            </w:r>
          </w:p>
        </w:tc>
      </w:tr>
    </w:tbl>
    <w:p w:rsidR="00FD53EA" w:rsidRPr="00E305F2" w:rsidRDefault="00FD53EA" w:rsidP="00C63C58">
      <w:pPr>
        <w:bidi/>
        <w:spacing w:after="0" w:line="240" w:lineRule="auto"/>
        <w:jc w:val="both"/>
        <w:rPr>
          <w:rFonts w:ascii="Arabic Typesetting" w:hAnsi="Arabic Typesetting" w:cs="Arabic Typesetting"/>
          <w:b/>
          <w:bCs/>
          <w:sz w:val="40"/>
          <w:szCs w:val="40"/>
          <w:rtl/>
        </w:rPr>
      </w:pPr>
      <w:r w:rsidRPr="000976A1">
        <w:rPr>
          <w:rFonts w:ascii="Arabic Typesetting" w:hAnsi="Arabic Typesetting" w:cs="Arabic Typesetting" w:hint="cs"/>
          <w:b/>
          <w:bCs/>
          <w:sz w:val="40"/>
          <w:szCs w:val="40"/>
          <w:u w:val="single"/>
          <w:rtl/>
        </w:rPr>
        <w:t>التمرين الثاني:</w:t>
      </w:r>
      <w:r w:rsidRPr="00E305F2">
        <w:rPr>
          <w:rFonts w:ascii="Arabic Typesetting" w:hAnsi="Arabic Typesetting" w:cs="Arabic Typesetting" w:hint="cs"/>
          <w:b/>
          <w:bCs/>
          <w:sz w:val="40"/>
          <w:szCs w:val="40"/>
          <w:rtl/>
        </w:rPr>
        <w:t xml:space="preserve"> (0</w:t>
      </w:r>
      <w:r w:rsidR="00C63C58">
        <w:rPr>
          <w:rFonts w:ascii="Arabic Typesetting" w:hAnsi="Arabic Typesetting" w:cs="Arabic Typesetting" w:hint="cs"/>
          <w:b/>
          <w:bCs/>
          <w:sz w:val="40"/>
          <w:szCs w:val="40"/>
          <w:rtl/>
        </w:rPr>
        <w:t>6</w:t>
      </w:r>
      <w:r w:rsidRPr="00E305F2">
        <w:rPr>
          <w:rFonts w:ascii="Arabic Typesetting" w:hAnsi="Arabic Typesetting" w:cs="Arabic Typesetting" w:hint="cs"/>
          <w:b/>
          <w:bCs/>
          <w:sz w:val="40"/>
          <w:szCs w:val="40"/>
          <w:rtl/>
        </w:rPr>
        <w:t xml:space="preserve"> نقاط)</w:t>
      </w:r>
    </w:p>
    <w:tbl>
      <w:tblPr>
        <w:tblStyle w:val="Grilledutableau"/>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74"/>
        <w:gridCol w:w="2501"/>
      </w:tblGrid>
      <w:tr w:rsidR="00FD53EA" w:rsidTr="0025253F">
        <w:tc>
          <w:tcPr>
            <w:tcW w:w="7874" w:type="dxa"/>
          </w:tcPr>
          <w:p w:rsidR="00865AFC" w:rsidRPr="00CB5ADB" w:rsidRDefault="00865AFC" w:rsidP="00865AFC">
            <w:pPr>
              <w:bidi/>
              <w:jc w:val="both"/>
              <w:rPr>
                <w:rFonts w:ascii="Arabic Typesetting" w:hAnsi="Arabic Typesetting" w:cs="Arabic Typesetting"/>
                <w:color w:val="000000" w:themeColor="text1"/>
                <w:sz w:val="40"/>
                <w:szCs w:val="40"/>
                <w:rtl/>
                <w:lang w:bidi="ar-DZ"/>
              </w:rPr>
            </w:pPr>
            <w:r w:rsidRPr="00865AFC">
              <w:rPr>
                <w:rFonts w:ascii="Arabic Typesetting" w:hAnsi="Arabic Typesetting" w:cs="Arabic Typesetting"/>
                <w:sz w:val="40"/>
                <w:szCs w:val="40"/>
                <w:rtl/>
                <w:lang w:bidi="ar-DZ"/>
              </w:rPr>
              <w:t xml:space="preserve">لدراسة فعل الماء على الأجسام الصلبة، قامت خديجة بتعليق الجسم </w:t>
            </w:r>
            <w:r w:rsidRPr="00865AFC">
              <w:rPr>
                <w:rFonts w:ascii="Arabic Typesetting" w:hAnsi="Arabic Typesetting" w:cs="Arabic Typesetting"/>
                <w:sz w:val="40"/>
                <w:szCs w:val="40"/>
                <w:lang w:bidi="ar-DZ"/>
              </w:rPr>
              <w:t>(S)</w:t>
            </w:r>
            <w:r w:rsidRPr="00865AFC">
              <w:rPr>
                <w:rFonts w:ascii="Arabic Typesetting" w:hAnsi="Arabic Typesetting" w:cs="Arabic Typesetting"/>
                <w:sz w:val="40"/>
                <w:szCs w:val="40"/>
                <w:rtl/>
                <w:lang w:bidi="ar-DZ"/>
              </w:rPr>
              <w:t xml:space="preserve"> في جهاز الربيعة وأنجزت التجربة المقابلة:</w:t>
            </w:r>
            <w:r w:rsidR="00877BB4">
              <w:rPr>
                <w:rFonts w:ascii="Arabic Typesetting" w:hAnsi="Arabic Typesetting" w:cs="Arabic Typesetting" w:hint="cs"/>
                <w:sz w:val="40"/>
                <w:szCs w:val="40"/>
                <w:rtl/>
                <w:lang w:bidi="ar-DZ"/>
              </w:rPr>
              <w:t xml:space="preserve"> (الوثيقة 02)</w:t>
            </w:r>
          </w:p>
          <w:p w:rsidR="00FD53EA" w:rsidRPr="00CB5ADB" w:rsidRDefault="00865AFC" w:rsidP="00865AFC">
            <w:pPr>
              <w:pStyle w:val="Paragraphedeliste"/>
              <w:numPr>
                <w:ilvl w:val="0"/>
                <w:numId w:val="1"/>
              </w:numPr>
              <w:bidi/>
              <w:ind w:left="360"/>
              <w:jc w:val="both"/>
              <w:rPr>
                <w:rFonts w:ascii="Arabic Typesetting" w:hAnsi="Arabic Typesetting" w:cs="Arabic Typesetting"/>
                <w:color w:val="000000" w:themeColor="text1"/>
                <w:sz w:val="40"/>
                <w:szCs w:val="40"/>
                <w:lang w:bidi="ar-DZ"/>
              </w:rPr>
            </w:pPr>
            <w:r w:rsidRPr="00CB5ADB">
              <w:rPr>
                <w:rFonts w:ascii="Arabic Typesetting" w:hAnsi="Arabic Typesetting" w:cs="Arabic Typesetting"/>
                <w:color w:val="000000" w:themeColor="text1"/>
                <w:sz w:val="40"/>
                <w:szCs w:val="40"/>
                <w:rtl/>
                <w:lang w:bidi="ar-DZ"/>
              </w:rPr>
              <w:t xml:space="preserve">ماذا تمثل القيمة التي تشير إليهما الربيعة </w:t>
            </w:r>
            <w:r w:rsidRPr="00CB5ADB">
              <w:rPr>
                <w:rFonts w:ascii="Arabic Typesetting" w:hAnsi="Arabic Typesetting" w:cs="Arabic Typesetting" w:hint="cs"/>
                <w:color w:val="000000" w:themeColor="text1"/>
                <w:sz w:val="40"/>
                <w:szCs w:val="40"/>
                <w:rtl/>
                <w:lang w:bidi="ar-DZ"/>
              </w:rPr>
              <w:t>قبل الغمر</w:t>
            </w:r>
            <w:r w:rsidRPr="00CB5ADB">
              <w:rPr>
                <w:rFonts w:ascii="Arabic Typesetting" w:hAnsi="Arabic Typesetting" w:cs="Arabic Typesetting"/>
                <w:color w:val="000000" w:themeColor="text1"/>
                <w:sz w:val="40"/>
                <w:szCs w:val="40"/>
                <w:rtl/>
                <w:lang w:bidi="ar-DZ"/>
              </w:rPr>
              <w:t>؟</w:t>
            </w:r>
          </w:p>
          <w:p w:rsidR="00865AFC" w:rsidRPr="00CB5ADB" w:rsidRDefault="00865AFC" w:rsidP="00865AFC">
            <w:pPr>
              <w:pStyle w:val="Paragraphedeliste"/>
              <w:numPr>
                <w:ilvl w:val="0"/>
                <w:numId w:val="1"/>
              </w:numPr>
              <w:bidi/>
              <w:ind w:left="360"/>
              <w:jc w:val="both"/>
              <w:rPr>
                <w:rFonts w:ascii="Arabic Typesetting" w:hAnsi="Arabic Typesetting" w:cs="Arabic Typesetting"/>
                <w:color w:val="000000" w:themeColor="text1"/>
                <w:sz w:val="40"/>
                <w:szCs w:val="40"/>
                <w:lang w:bidi="ar-DZ"/>
              </w:rPr>
            </w:pPr>
            <w:r w:rsidRPr="00CB5ADB">
              <w:rPr>
                <w:rFonts w:ascii="Arabic Typesetting" w:hAnsi="Arabic Typesetting" w:cs="Arabic Typesetting"/>
                <w:color w:val="000000" w:themeColor="text1"/>
                <w:sz w:val="40"/>
                <w:szCs w:val="40"/>
                <w:rtl/>
                <w:lang w:bidi="ar-DZ"/>
              </w:rPr>
              <w:t xml:space="preserve">أحسب كتلة الجسم </w:t>
            </w:r>
            <w:r w:rsidRPr="00CB5ADB">
              <w:rPr>
                <w:rFonts w:ascii="Arabic Typesetting" w:hAnsi="Arabic Typesetting" w:cs="Arabic Typesetting"/>
                <w:color w:val="000000" w:themeColor="text1"/>
                <w:sz w:val="40"/>
                <w:szCs w:val="40"/>
                <w:lang w:bidi="ar-DZ"/>
              </w:rPr>
              <w:t>(S)</w:t>
            </w:r>
            <w:r w:rsidRPr="00CB5ADB">
              <w:rPr>
                <w:rFonts w:ascii="Arabic Typesetting" w:hAnsi="Arabic Typesetting" w:cs="Arabic Typesetting"/>
                <w:color w:val="000000" w:themeColor="text1"/>
                <w:sz w:val="40"/>
                <w:szCs w:val="40"/>
                <w:rtl/>
                <w:lang w:bidi="ar-DZ"/>
              </w:rPr>
              <w:t>.</w:t>
            </w:r>
          </w:p>
          <w:p w:rsidR="00865AFC" w:rsidRPr="00CB5ADB" w:rsidRDefault="00865AFC" w:rsidP="00865AFC">
            <w:pPr>
              <w:pStyle w:val="Paragraphedeliste"/>
              <w:numPr>
                <w:ilvl w:val="0"/>
                <w:numId w:val="1"/>
              </w:numPr>
              <w:bidi/>
              <w:ind w:left="360"/>
              <w:jc w:val="both"/>
              <w:rPr>
                <w:rFonts w:ascii="Arabic Typesetting" w:hAnsi="Arabic Typesetting" w:cs="Arabic Typesetting"/>
                <w:color w:val="000000" w:themeColor="text1"/>
                <w:sz w:val="40"/>
                <w:szCs w:val="40"/>
                <w:lang w:bidi="ar-DZ"/>
              </w:rPr>
            </w:pPr>
            <w:r w:rsidRPr="00CB5ADB">
              <w:rPr>
                <w:rFonts w:ascii="Arabic Typesetting" w:hAnsi="Arabic Typesetting" w:cs="Arabic Typesetting"/>
                <w:color w:val="000000" w:themeColor="text1"/>
                <w:sz w:val="40"/>
                <w:szCs w:val="40"/>
                <w:rtl/>
                <w:lang w:bidi="ar-DZ"/>
              </w:rPr>
              <w:t xml:space="preserve">حدد القوى المؤثرة على الجسم </w:t>
            </w:r>
            <w:r w:rsidRPr="00CB5ADB">
              <w:rPr>
                <w:rFonts w:ascii="Arabic Typesetting" w:hAnsi="Arabic Typesetting" w:cs="Arabic Typesetting"/>
                <w:color w:val="000000" w:themeColor="text1"/>
                <w:sz w:val="40"/>
                <w:szCs w:val="40"/>
                <w:lang w:bidi="ar-DZ"/>
              </w:rPr>
              <w:t>(S)</w:t>
            </w:r>
            <w:bookmarkStart w:id="0" w:name="_GoBack"/>
            <w:bookmarkEnd w:id="0"/>
            <w:r w:rsidRPr="00CB5ADB">
              <w:rPr>
                <w:rFonts w:ascii="Arabic Typesetting" w:hAnsi="Arabic Typesetting" w:cs="Arabic Typesetting"/>
                <w:color w:val="000000" w:themeColor="text1"/>
                <w:sz w:val="40"/>
                <w:szCs w:val="40"/>
                <w:rtl/>
                <w:lang w:bidi="ar-DZ"/>
              </w:rPr>
              <w:t xml:space="preserve"> </w:t>
            </w:r>
            <w:r w:rsidRPr="00CB5ADB">
              <w:rPr>
                <w:rFonts w:ascii="Arabic Typesetting" w:hAnsi="Arabic Typesetting" w:cs="Arabic Typesetting" w:hint="cs"/>
                <w:color w:val="000000" w:themeColor="text1"/>
                <w:sz w:val="40"/>
                <w:szCs w:val="40"/>
                <w:rtl/>
                <w:lang w:bidi="ar-DZ"/>
              </w:rPr>
              <w:t>بعد غمره في سائل</w:t>
            </w:r>
            <w:r w:rsidR="0025253F">
              <w:rPr>
                <w:rFonts w:ascii="Arabic Typesetting" w:hAnsi="Arabic Typesetting" w:cs="Arabic Typesetting"/>
                <w:color w:val="000000" w:themeColor="text1"/>
                <w:sz w:val="40"/>
                <w:szCs w:val="40"/>
                <w:lang w:bidi="ar-DZ"/>
              </w:rPr>
              <w:t>.</w:t>
            </w:r>
          </w:p>
          <w:p w:rsidR="00865AFC" w:rsidRPr="00CB5ADB" w:rsidRDefault="00865AFC" w:rsidP="0025253F">
            <w:pPr>
              <w:pStyle w:val="Paragraphedeliste"/>
              <w:numPr>
                <w:ilvl w:val="0"/>
                <w:numId w:val="1"/>
              </w:numPr>
              <w:bidi/>
              <w:ind w:left="360"/>
              <w:jc w:val="both"/>
              <w:rPr>
                <w:rFonts w:ascii="Arabic Typesetting" w:hAnsi="Arabic Typesetting" w:cs="Arabic Typesetting"/>
                <w:color w:val="000000" w:themeColor="text1"/>
                <w:sz w:val="40"/>
                <w:szCs w:val="40"/>
                <w:lang w:bidi="ar-DZ"/>
              </w:rPr>
            </w:pPr>
            <w:r w:rsidRPr="00CB5ADB">
              <w:rPr>
                <w:rFonts w:ascii="Arabic Typesetting" w:hAnsi="Arabic Typesetting" w:cs="Arabic Typesetting"/>
                <w:color w:val="000000" w:themeColor="text1"/>
                <w:sz w:val="40"/>
                <w:szCs w:val="40"/>
                <w:rtl/>
                <w:lang w:bidi="ar-DZ"/>
              </w:rPr>
              <w:t>مثل</w:t>
            </w:r>
            <w:r w:rsidRPr="00CB5ADB">
              <w:rPr>
                <w:rFonts w:ascii="Arabic Typesetting" w:hAnsi="Arabic Typesetting" w:cs="Arabic Typesetting" w:hint="cs"/>
                <w:color w:val="000000" w:themeColor="text1"/>
                <w:sz w:val="40"/>
                <w:szCs w:val="40"/>
                <w:rtl/>
                <w:lang w:bidi="ar-DZ"/>
              </w:rPr>
              <w:t xml:space="preserve"> </w:t>
            </w:r>
            <w:r w:rsidR="00FF2E9B">
              <w:rPr>
                <w:rFonts w:ascii="Arabic Typesetting" w:hAnsi="Arabic Typesetting" w:cs="Arabic Typesetting" w:hint="cs"/>
                <w:color w:val="000000" w:themeColor="text1"/>
                <w:sz w:val="40"/>
                <w:szCs w:val="40"/>
                <w:rtl/>
                <w:lang w:bidi="ar-DZ"/>
              </w:rPr>
              <w:t xml:space="preserve">القوى المؤثرة على الجسم </w:t>
            </w:r>
            <w:r w:rsidR="00FF2E9B">
              <w:rPr>
                <w:rFonts w:ascii="Arabic Typesetting" w:hAnsi="Arabic Typesetting" w:cs="Arabic Typesetting"/>
                <w:color w:val="000000" w:themeColor="text1"/>
                <w:sz w:val="40"/>
                <w:szCs w:val="40"/>
                <w:lang w:bidi="ar-DZ"/>
              </w:rPr>
              <w:t>(S)</w:t>
            </w:r>
            <w:r w:rsidR="00FF2E9B">
              <w:rPr>
                <w:rFonts w:ascii="Arabic Typesetting" w:hAnsi="Arabic Typesetting" w:cs="Arabic Typesetting" w:hint="cs"/>
                <w:color w:val="000000" w:themeColor="text1"/>
                <w:sz w:val="40"/>
                <w:szCs w:val="40"/>
                <w:rtl/>
                <w:lang w:bidi="ar-DZ"/>
              </w:rPr>
              <w:t xml:space="preserve"> </w:t>
            </w:r>
            <w:r w:rsidR="0025253F">
              <w:rPr>
                <w:rFonts w:ascii="Arabic Typesetting" w:hAnsi="Arabic Typesetting" w:cs="Arabic Typesetting" w:hint="cs"/>
                <w:color w:val="000000" w:themeColor="text1"/>
                <w:sz w:val="40"/>
                <w:szCs w:val="40"/>
                <w:rtl/>
                <w:lang w:bidi="ar-DZ"/>
              </w:rPr>
              <w:t>في هذه الحالة كيفيا، علما أن الجسم في حالة توازن.</w:t>
            </w:r>
          </w:p>
          <w:p w:rsidR="00865AFC" w:rsidRPr="00865AFC" w:rsidRDefault="00865AFC" w:rsidP="00865AFC">
            <w:pPr>
              <w:pStyle w:val="Paragraphedeliste"/>
              <w:numPr>
                <w:ilvl w:val="0"/>
                <w:numId w:val="1"/>
              </w:numPr>
              <w:bidi/>
              <w:ind w:left="360"/>
              <w:jc w:val="both"/>
              <w:rPr>
                <w:rFonts w:ascii="Arabic Typesetting" w:hAnsi="Arabic Typesetting" w:cs="Arabic Typesetting"/>
                <w:color w:val="002060"/>
                <w:sz w:val="40"/>
                <w:szCs w:val="40"/>
                <w:rtl/>
                <w:lang w:bidi="ar-DZ"/>
              </w:rPr>
            </w:pPr>
            <w:r w:rsidRPr="00CB5ADB">
              <w:rPr>
                <w:rFonts w:ascii="Arabic Typesetting" w:hAnsi="Arabic Typesetting" w:cs="Arabic Typesetting"/>
                <w:color w:val="000000" w:themeColor="text1"/>
                <w:sz w:val="40"/>
                <w:szCs w:val="40"/>
                <w:rtl/>
                <w:lang w:bidi="ar-DZ"/>
              </w:rPr>
              <w:t xml:space="preserve">سم القوة المطبقة من طرف الماء على الجسم </w:t>
            </w:r>
            <w:r w:rsidRPr="00CB5ADB">
              <w:rPr>
                <w:rFonts w:ascii="Arabic Typesetting" w:hAnsi="Arabic Typesetting" w:cs="Arabic Typesetting"/>
                <w:color w:val="000000" w:themeColor="text1"/>
                <w:sz w:val="40"/>
                <w:szCs w:val="40"/>
                <w:lang w:bidi="ar-DZ"/>
              </w:rPr>
              <w:t>(S)</w:t>
            </w:r>
            <w:r w:rsidRPr="00CB5ADB">
              <w:rPr>
                <w:rFonts w:ascii="Arabic Typesetting" w:hAnsi="Arabic Typesetting" w:cs="Arabic Typesetting"/>
                <w:color w:val="000000" w:themeColor="text1"/>
                <w:sz w:val="40"/>
                <w:szCs w:val="40"/>
                <w:rtl/>
                <w:lang w:bidi="ar-DZ"/>
              </w:rPr>
              <w:t xml:space="preserve"> ثم أحسب شدتها.</w:t>
            </w:r>
          </w:p>
        </w:tc>
        <w:tc>
          <w:tcPr>
            <w:tcW w:w="2501" w:type="dxa"/>
            <w:vAlign w:val="center"/>
          </w:tcPr>
          <w:p w:rsidR="00877BB4" w:rsidRDefault="00877BB4" w:rsidP="00877BB4">
            <w:pPr>
              <w:bidi/>
              <w:jc w:val="center"/>
              <w:rPr>
                <w:rFonts w:ascii="Arabic Typesetting" w:hAnsi="Arabic Typesetting" w:cs="Arabic Typesetting"/>
                <w:sz w:val="40"/>
                <w:szCs w:val="40"/>
                <w:rtl/>
              </w:rPr>
            </w:pPr>
            <w:r>
              <w:rPr>
                <w:noProof/>
                <w:lang w:eastAsia="fr-FR"/>
              </w:rPr>
              <w:drawing>
                <wp:inline distT="0" distB="0" distL="0" distR="0" wp14:anchorId="20AA4AB3" wp14:editId="6C9BB8AD">
                  <wp:extent cx="1424940" cy="1752600"/>
                  <wp:effectExtent l="0" t="0" r="381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424940" cy="1752600"/>
                          </a:xfrm>
                          <a:prstGeom prst="rect">
                            <a:avLst/>
                          </a:prstGeom>
                        </pic:spPr>
                      </pic:pic>
                    </a:graphicData>
                  </a:graphic>
                </wp:inline>
              </w:drawing>
            </w:r>
          </w:p>
        </w:tc>
      </w:tr>
    </w:tbl>
    <w:p w:rsidR="00655BD8" w:rsidRDefault="00655BD8" w:rsidP="00F061CA">
      <w:pPr>
        <w:bidi/>
        <w:spacing w:after="0" w:line="240" w:lineRule="auto"/>
        <w:rPr>
          <w:rFonts w:ascii="Arabic Typesetting" w:hAnsi="Arabic Typesetting" w:cs="Arabic Typesetting"/>
          <w:sz w:val="40"/>
          <w:szCs w:val="40"/>
          <w:rtl/>
        </w:rPr>
        <w:sectPr w:rsidR="00655BD8" w:rsidSect="00F061CA">
          <w:footerReference w:type="default" r:id="rId10"/>
          <w:pgSz w:w="11906" w:h="16838"/>
          <w:pgMar w:top="720" w:right="720" w:bottom="720" w:left="720" w:header="708" w:footer="708" w:gutter="0"/>
          <w:cols w:space="708"/>
          <w:docGrid w:linePitch="360"/>
        </w:sectPr>
      </w:pPr>
    </w:p>
    <w:p w:rsidR="00F061CA" w:rsidRPr="00E305F2" w:rsidRDefault="003C2046" w:rsidP="00FD53EA">
      <w:pPr>
        <w:bidi/>
        <w:spacing w:after="0" w:line="240" w:lineRule="auto"/>
        <w:rPr>
          <w:rFonts w:ascii="Arabic Typesetting" w:hAnsi="Arabic Typesetting" w:cs="Arabic Typesetting"/>
          <w:b/>
          <w:bCs/>
          <w:sz w:val="40"/>
          <w:szCs w:val="40"/>
          <w:rtl/>
        </w:rPr>
      </w:pPr>
      <w:r w:rsidRPr="000976A1">
        <w:rPr>
          <w:rFonts w:ascii="Arabic Typesetting" w:hAnsi="Arabic Typesetting" w:cs="Arabic Typesetting" w:hint="cs"/>
          <w:b/>
          <w:bCs/>
          <w:sz w:val="40"/>
          <w:szCs w:val="40"/>
          <w:u w:val="single"/>
          <w:rtl/>
        </w:rPr>
        <w:lastRenderedPageBreak/>
        <w:t>الجزء الثاني:</w:t>
      </w:r>
      <w:r w:rsidRPr="00E305F2">
        <w:rPr>
          <w:rFonts w:ascii="Arabic Typesetting" w:hAnsi="Arabic Typesetting" w:cs="Arabic Typesetting" w:hint="cs"/>
          <w:b/>
          <w:bCs/>
          <w:sz w:val="40"/>
          <w:szCs w:val="40"/>
          <w:rtl/>
        </w:rPr>
        <w:t xml:space="preserve"> (08 نقاط)</w:t>
      </w:r>
    </w:p>
    <w:p w:rsidR="003C2046" w:rsidRPr="00E305F2" w:rsidRDefault="003C2046" w:rsidP="003C2046">
      <w:pPr>
        <w:bidi/>
        <w:spacing w:after="0" w:line="240" w:lineRule="auto"/>
        <w:rPr>
          <w:rFonts w:ascii="Arabic Typesetting" w:hAnsi="Arabic Typesetting" w:cs="Arabic Typesetting"/>
          <w:b/>
          <w:bCs/>
          <w:sz w:val="40"/>
          <w:szCs w:val="40"/>
          <w:rtl/>
        </w:rPr>
      </w:pPr>
      <w:r w:rsidRPr="000976A1">
        <w:rPr>
          <w:rFonts w:ascii="Arabic Typesetting" w:hAnsi="Arabic Typesetting" w:cs="Arabic Typesetting" w:hint="cs"/>
          <w:b/>
          <w:bCs/>
          <w:sz w:val="40"/>
          <w:szCs w:val="40"/>
          <w:u w:val="single"/>
          <w:rtl/>
        </w:rPr>
        <w:t xml:space="preserve">الوضعية </w:t>
      </w:r>
      <w:proofErr w:type="spellStart"/>
      <w:r w:rsidRPr="000976A1">
        <w:rPr>
          <w:rFonts w:ascii="Arabic Typesetting" w:hAnsi="Arabic Typesetting" w:cs="Arabic Typesetting" w:hint="cs"/>
          <w:b/>
          <w:bCs/>
          <w:sz w:val="40"/>
          <w:szCs w:val="40"/>
          <w:u w:val="single"/>
          <w:rtl/>
        </w:rPr>
        <w:t>الادماجية</w:t>
      </w:r>
      <w:proofErr w:type="spellEnd"/>
      <w:r w:rsidRPr="000976A1">
        <w:rPr>
          <w:rFonts w:ascii="Arabic Typesetting" w:hAnsi="Arabic Typesetting" w:cs="Arabic Typesetting" w:hint="cs"/>
          <w:b/>
          <w:bCs/>
          <w:sz w:val="40"/>
          <w:szCs w:val="40"/>
          <w:u w:val="single"/>
          <w:rtl/>
        </w:rPr>
        <w:t>:</w:t>
      </w:r>
      <w:r w:rsidRPr="00E305F2">
        <w:rPr>
          <w:rFonts w:ascii="Arabic Typesetting" w:hAnsi="Arabic Typesetting" w:cs="Arabic Typesetting" w:hint="cs"/>
          <w:b/>
          <w:bCs/>
          <w:sz w:val="40"/>
          <w:szCs w:val="40"/>
          <w:rtl/>
        </w:rPr>
        <w:t xml:space="preserve"> (08 نقاط)</w:t>
      </w:r>
    </w:p>
    <w:p w:rsidR="0066392C" w:rsidRDefault="0066392C" w:rsidP="0066392C">
      <w:pPr>
        <w:bidi/>
        <w:spacing w:after="0"/>
        <w:jc w:val="both"/>
        <w:rPr>
          <w:rFonts w:ascii="Arabic Typesetting" w:hAnsi="Arabic Typesetting" w:cs="Arabic Typesetting"/>
          <w:sz w:val="40"/>
          <w:szCs w:val="40"/>
          <w:rtl/>
        </w:rPr>
      </w:pPr>
      <w:r>
        <w:rPr>
          <w:rFonts w:ascii="Arabic Typesetting" w:hAnsi="Arabic Typesetting" w:cs="Arabic Typesetting" w:hint="cs"/>
          <w:sz w:val="40"/>
          <w:szCs w:val="40"/>
          <w:rtl/>
        </w:rPr>
        <w:t>يمتهن أحمد تجارة المواد الغذائية منذ سنوات طويلة، أراد تغيير مكان محله من حي إلى حي آخر أكثر نشاط وحركية، ومن أجل ذلك شرع في تجهيز أحد المحلات القريبة من وسط المدينة وهو الآن في مرحلة انجاز الشبكة الكهربائية</w:t>
      </w:r>
      <w:r w:rsidR="00CB5ADB">
        <w:rPr>
          <w:rFonts w:ascii="Arabic Typesetting" w:hAnsi="Arabic Typesetting" w:cs="Arabic Typesetting" w:hint="cs"/>
          <w:sz w:val="40"/>
          <w:szCs w:val="40"/>
          <w:rtl/>
        </w:rPr>
        <w:t>،</w:t>
      </w:r>
      <w:r>
        <w:rPr>
          <w:rFonts w:ascii="Arabic Typesetting" w:hAnsi="Arabic Typesetting" w:cs="Arabic Typesetting" w:hint="cs"/>
          <w:sz w:val="40"/>
          <w:szCs w:val="40"/>
          <w:rtl/>
        </w:rPr>
        <w:t xml:space="preserve"> حيث أراد أن يرسم هذه الشبكة (الوثيقة 03) ليطلب فيما بعد تركيبها من طرف كهربائي مختص.</w:t>
      </w:r>
    </w:p>
    <w:p w:rsidR="0066392C" w:rsidRDefault="0066392C" w:rsidP="0066392C">
      <w:pPr>
        <w:bidi/>
        <w:spacing w:after="0"/>
        <w:jc w:val="both"/>
        <w:rPr>
          <w:rFonts w:ascii="Arabic Typesetting" w:hAnsi="Arabic Typesetting" w:cs="Arabic Typesetting"/>
          <w:sz w:val="40"/>
          <w:szCs w:val="40"/>
          <w:rtl/>
        </w:rPr>
      </w:pPr>
      <w:r>
        <w:rPr>
          <w:rFonts w:ascii="Arabic Typesetting" w:hAnsi="Arabic Typesetting" w:cs="Arabic Typesetting" w:hint="cs"/>
          <w:sz w:val="40"/>
          <w:szCs w:val="40"/>
          <w:rtl/>
        </w:rPr>
        <w:t>اعتمادا على ما درست أجب على ما يلي:</w:t>
      </w:r>
    </w:p>
    <w:p w:rsidR="0066392C" w:rsidRDefault="00CB5ADB" w:rsidP="0066392C">
      <w:pPr>
        <w:bidi/>
        <w:spacing w:after="0"/>
        <w:jc w:val="center"/>
        <w:rPr>
          <w:rFonts w:ascii="Arabic Typesetting" w:hAnsi="Arabic Typesetting" w:cs="Arabic Typesetting"/>
          <w:sz w:val="40"/>
          <w:szCs w:val="40"/>
          <w:rtl/>
        </w:rPr>
      </w:pPr>
      <w:r>
        <w:rPr>
          <w:noProof/>
          <w:lang w:eastAsia="fr-FR"/>
        </w:rPr>
        <w:drawing>
          <wp:inline distT="0" distB="0" distL="0" distR="0" wp14:anchorId="66254AE3" wp14:editId="388B50F7">
            <wp:extent cx="5095875" cy="2438400"/>
            <wp:effectExtent l="0" t="0" r="952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95875" cy="2438400"/>
                    </a:xfrm>
                    <a:prstGeom prst="rect">
                      <a:avLst/>
                    </a:prstGeom>
                  </pic:spPr>
                </pic:pic>
              </a:graphicData>
            </a:graphic>
          </wp:inline>
        </w:drawing>
      </w:r>
    </w:p>
    <w:p w:rsidR="0066392C" w:rsidRDefault="0066392C" w:rsidP="0066392C">
      <w:pPr>
        <w:pStyle w:val="Paragraphedeliste"/>
        <w:numPr>
          <w:ilvl w:val="0"/>
          <w:numId w:val="3"/>
        </w:numPr>
        <w:bidi/>
        <w:ind w:left="360"/>
        <w:jc w:val="both"/>
        <w:rPr>
          <w:rFonts w:ascii="Arabic Typesetting" w:hAnsi="Arabic Typesetting" w:cs="Arabic Typesetting"/>
          <w:sz w:val="40"/>
          <w:szCs w:val="40"/>
        </w:rPr>
      </w:pPr>
      <w:r>
        <w:rPr>
          <w:rFonts w:ascii="Arabic Typesetting" w:hAnsi="Arabic Typesetting" w:cs="Arabic Typesetting" w:hint="cs"/>
          <w:sz w:val="40"/>
          <w:szCs w:val="40"/>
          <w:rtl/>
        </w:rPr>
        <w:t>ما هو نوع المأخذ الذي تقترح على أحمد شراءه لوضعه في الشبكة الكهربائية؟ مع التبرير.</w:t>
      </w:r>
    </w:p>
    <w:p w:rsidR="0066392C" w:rsidRDefault="0066392C" w:rsidP="0066392C">
      <w:pPr>
        <w:pStyle w:val="Paragraphedeliste"/>
        <w:numPr>
          <w:ilvl w:val="0"/>
          <w:numId w:val="3"/>
        </w:numPr>
        <w:bidi/>
        <w:spacing w:after="0"/>
        <w:ind w:left="360"/>
        <w:jc w:val="both"/>
        <w:rPr>
          <w:rFonts w:ascii="Arabic Typesetting" w:hAnsi="Arabic Typesetting" w:cs="Arabic Typesetting"/>
          <w:sz w:val="40"/>
          <w:szCs w:val="40"/>
        </w:rPr>
      </w:pPr>
      <w:r w:rsidRPr="0066392C">
        <w:rPr>
          <w:rFonts w:ascii="Arabic Typesetting" w:hAnsi="Arabic Typesetting" w:cs="Arabic Typesetting" w:hint="cs"/>
          <w:sz w:val="40"/>
          <w:szCs w:val="40"/>
          <w:rtl/>
        </w:rPr>
        <w:t>حدد الأخطاء والنقائص الموجودة على الشبكة التي اقترحها صاحب المحل.</w:t>
      </w:r>
    </w:p>
    <w:p w:rsidR="0066392C" w:rsidRPr="0066392C" w:rsidRDefault="00CB5ADB" w:rsidP="00CB5ADB">
      <w:pPr>
        <w:pStyle w:val="Paragraphedeliste"/>
        <w:numPr>
          <w:ilvl w:val="0"/>
          <w:numId w:val="3"/>
        </w:numPr>
        <w:bidi/>
        <w:spacing w:after="0"/>
        <w:ind w:left="360"/>
        <w:jc w:val="both"/>
        <w:rPr>
          <w:rFonts w:ascii="Arabic Typesetting" w:hAnsi="Arabic Typesetting" w:cs="Arabic Typesetting"/>
          <w:sz w:val="40"/>
          <w:szCs w:val="40"/>
          <w:rtl/>
        </w:rPr>
      </w:pPr>
      <w:r>
        <w:rPr>
          <w:rFonts w:ascii="Arabic Typesetting" w:hAnsi="Arabic Typesetting" w:cs="Arabic Typesetting" w:hint="cs"/>
          <w:sz w:val="40"/>
          <w:szCs w:val="40"/>
          <w:rtl/>
        </w:rPr>
        <w:t xml:space="preserve"> أعد رسم الوثيقة على ورقة الإجابة مبينا </w:t>
      </w:r>
      <w:r w:rsidR="0066392C" w:rsidRPr="0066392C">
        <w:rPr>
          <w:rFonts w:ascii="Arabic Typesetting" w:hAnsi="Arabic Typesetting" w:cs="Arabic Typesetting" w:hint="cs"/>
          <w:sz w:val="40"/>
          <w:szCs w:val="40"/>
          <w:rtl/>
        </w:rPr>
        <w:t xml:space="preserve">التعديلات والاضافات التي تقترحها على أحمد </w:t>
      </w:r>
      <w:r>
        <w:rPr>
          <w:rFonts w:ascii="Arabic Typesetting" w:hAnsi="Arabic Typesetting" w:cs="Arabic Typesetting" w:hint="cs"/>
          <w:sz w:val="40"/>
          <w:szCs w:val="40"/>
          <w:rtl/>
        </w:rPr>
        <w:t>(بدون إعادة رسم الأجهزة)</w:t>
      </w:r>
      <w:r w:rsidR="0066392C" w:rsidRPr="0066392C">
        <w:rPr>
          <w:rFonts w:ascii="Arabic Typesetting" w:hAnsi="Arabic Typesetting" w:cs="Arabic Typesetting" w:hint="cs"/>
          <w:sz w:val="40"/>
          <w:szCs w:val="40"/>
          <w:rtl/>
        </w:rPr>
        <w:t>.</w:t>
      </w:r>
    </w:p>
    <w:p w:rsidR="0066392C" w:rsidRDefault="0066392C" w:rsidP="0066392C">
      <w:pPr>
        <w:bidi/>
        <w:spacing w:after="0"/>
        <w:jc w:val="both"/>
        <w:rPr>
          <w:rFonts w:ascii="Arabic Typesetting" w:hAnsi="Arabic Typesetting" w:cs="Arabic Typesetting"/>
          <w:sz w:val="40"/>
          <w:szCs w:val="40"/>
          <w:rtl/>
        </w:rPr>
      </w:pPr>
    </w:p>
    <w:p w:rsidR="003C2046" w:rsidRPr="00F061CA" w:rsidRDefault="003C2046" w:rsidP="003C2046">
      <w:pPr>
        <w:bidi/>
        <w:spacing w:after="0" w:line="240" w:lineRule="auto"/>
        <w:rPr>
          <w:rFonts w:ascii="Arabic Typesetting" w:hAnsi="Arabic Typesetting" w:cs="Arabic Typesetting"/>
          <w:sz w:val="40"/>
          <w:szCs w:val="40"/>
        </w:rPr>
      </w:pPr>
    </w:p>
    <w:sectPr w:rsidR="003C2046" w:rsidRPr="00F061CA" w:rsidSect="00F061CA">
      <w:footerReference w:type="default" r:id="rId1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53E55" w:rsidRDefault="00553E55" w:rsidP="00655BD8">
      <w:pPr>
        <w:spacing w:after="0" w:line="240" w:lineRule="auto"/>
      </w:pPr>
      <w:r>
        <w:separator/>
      </w:r>
    </w:p>
  </w:endnote>
  <w:endnote w:type="continuationSeparator" w:id="0">
    <w:p w:rsidR="00553E55" w:rsidRDefault="00553E55" w:rsidP="00655B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abic Typesetting">
    <w:panose1 w:val="03020402040406030203"/>
    <w:charset w:val="00"/>
    <w:family w:val="script"/>
    <w:pitch w:val="variable"/>
    <w:sig w:usb0="80002007" w:usb1="80000000" w:usb2="00000008" w:usb3="00000000" w:csb0="000000D3"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3C58" w:rsidRPr="00655BD8" w:rsidRDefault="00C63C58" w:rsidP="00655BD8">
    <w:pPr>
      <w:pStyle w:val="Pieddepage"/>
      <w:pBdr>
        <w:top w:val="single" w:sz="4" w:space="1" w:color="auto"/>
      </w:pBdr>
      <w:bidi/>
      <w:jc w:val="center"/>
      <w:rPr>
        <w:rFonts w:ascii="Arabic Typesetting" w:hAnsi="Arabic Typesetting" w:cs="Arabic Typesetting"/>
        <w:sz w:val="40"/>
        <w:szCs w:val="40"/>
      </w:rPr>
    </w:pPr>
    <w:r>
      <w:rPr>
        <w:rFonts w:ascii="Arabic Typesetting" w:hAnsi="Arabic Typesetting" w:cs="Arabic Typesetting" w:hint="cs"/>
        <w:sz w:val="40"/>
        <w:szCs w:val="40"/>
        <w:rtl/>
      </w:rPr>
      <w:t>صفحة 1 من 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3C58" w:rsidRPr="00655BD8" w:rsidRDefault="00C63C58" w:rsidP="00655BD8">
    <w:pPr>
      <w:pStyle w:val="Pieddepage"/>
      <w:pBdr>
        <w:top w:val="single" w:sz="4" w:space="1" w:color="auto"/>
      </w:pBdr>
      <w:bidi/>
      <w:jc w:val="center"/>
      <w:rPr>
        <w:rFonts w:ascii="Arabic Typesetting" w:hAnsi="Arabic Typesetting" w:cs="Arabic Typesetting"/>
        <w:sz w:val="40"/>
        <w:szCs w:val="40"/>
      </w:rPr>
    </w:pPr>
    <w:r>
      <w:rPr>
        <w:rFonts w:ascii="Arabic Typesetting" w:hAnsi="Arabic Typesetting" w:cs="Arabic Typesetting" w:hint="cs"/>
        <w:sz w:val="40"/>
        <w:szCs w:val="40"/>
        <w:rtl/>
      </w:rPr>
      <w:t>صفحة 2 من 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53E55" w:rsidRDefault="00553E55" w:rsidP="00655BD8">
      <w:pPr>
        <w:spacing w:after="0" w:line="240" w:lineRule="auto"/>
      </w:pPr>
      <w:r>
        <w:separator/>
      </w:r>
    </w:p>
  </w:footnote>
  <w:footnote w:type="continuationSeparator" w:id="0">
    <w:p w:rsidR="00553E55" w:rsidRDefault="00553E55" w:rsidP="00655BD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16B3E7C"/>
    <w:multiLevelType w:val="hybridMultilevel"/>
    <w:tmpl w:val="BAD4C8AC"/>
    <w:lvl w:ilvl="0" w:tplc="09E4C830">
      <w:start w:val="1"/>
      <w:numFmt w:val="decimal"/>
      <w:lvlText w:val="%1."/>
      <w:lvlJc w:val="left"/>
      <w:pPr>
        <w:ind w:left="720" w:hanging="360"/>
      </w:pPr>
      <w:rPr>
        <w:b w:val="0"/>
        <w:bCs w:val="0"/>
        <w:color w:val="000000" w:themeColor="text1"/>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7C5463FC"/>
    <w:multiLevelType w:val="hybridMultilevel"/>
    <w:tmpl w:val="1A00B240"/>
    <w:lvl w:ilvl="0" w:tplc="C8E0F2BA">
      <w:start w:val="1"/>
      <w:numFmt w:val="decimal"/>
      <w:lvlText w:val="%1."/>
      <w:lvlJc w:val="left"/>
      <w:pPr>
        <w:ind w:left="720" w:hanging="360"/>
      </w:pPr>
      <w:rPr>
        <w:b w:val="0"/>
        <w:bCs w:val="0"/>
        <w:color w:val="000000" w:themeColor="text1"/>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7FDF5F61"/>
    <w:multiLevelType w:val="hybridMultilevel"/>
    <w:tmpl w:val="C7A8EB70"/>
    <w:lvl w:ilvl="0" w:tplc="813685C2">
      <w:start w:val="1"/>
      <w:numFmt w:val="decimal"/>
      <w:lvlText w:val="%1."/>
      <w:lvlJc w:val="left"/>
      <w:pPr>
        <w:ind w:left="720" w:hanging="360"/>
      </w:pPr>
      <w:rPr>
        <w:b w:val="0"/>
        <w:bCs w:val="0"/>
        <w:color w:val="FF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61CA"/>
    <w:rsid w:val="00024F48"/>
    <w:rsid w:val="000976A1"/>
    <w:rsid w:val="00174AB1"/>
    <w:rsid w:val="002241A3"/>
    <w:rsid w:val="002400DA"/>
    <w:rsid w:val="0025253F"/>
    <w:rsid w:val="00326E5F"/>
    <w:rsid w:val="003A3338"/>
    <w:rsid w:val="003B0DFE"/>
    <w:rsid w:val="003C2046"/>
    <w:rsid w:val="0050463D"/>
    <w:rsid w:val="00553E55"/>
    <w:rsid w:val="005D47B9"/>
    <w:rsid w:val="00655BD8"/>
    <w:rsid w:val="0066392C"/>
    <w:rsid w:val="006F3C36"/>
    <w:rsid w:val="007B74D3"/>
    <w:rsid w:val="00865AFC"/>
    <w:rsid w:val="00877BB4"/>
    <w:rsid w:val="009F3C69"/>
    <w:rsid w:val="00A80890"/>
    <w:rsid w:val="00B94F75"/>
    <w:rsid w:val="00BA310B"/>
    <w:rsid w:val="00BB21F9"/>
    <w:rsid w:val="00C0088A"/>
    <w:rsid w:val="00C42413"/>
    <w:rsid w:val="00C54B3F"/>
    <w:rsid w:val="00C63C58"/>
    <w:rsid w:val="00CB5ADB"/>
    <w:rsid w:val="00D456B2"/>
    <w:rsid w:val="00DC0585"/>
    <w:rsid w:val="00E305F2"/>
    <w:rsid w:val="00E5604C"/>
    <w:rsid w:val="00F061CA"/>
    <w:rsid w:val="00FD53EA"/>
    <w:rsid w:val="00FF2E9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A56B12E-00AC-41AB-B81D-2C02C9B9D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F061C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F061CA"/>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061CA"/>
    <w:rPr>
      <w:rFonts w:ascii="Tahoma" w:hAnsi="Tahoma" w:cs="Tahoma"/>
      <w:sz w:val="16"/>
      <w:szCs w:val="16"/>
    </w:rPr>
  </w:style>
  <w:style w:type="paragraph" w:styleId="En-tte">
    <w:name w:val="header"/>
    <w:basedOn w:val="Normal"/>
    <w:link w:val="En-tteCar"/>
    <w:uiPriority w:val="99"/>
    <w:unhideWhenUsed/>
    <w:rsid w:val="00655BD8"/>
    <w:pPr>
      <w:tabs>
        <w:tab w:val="center" w:pos="4536"/>
        <w:tab w:val="right" w:pos="9072"/>
      </w:tabs>
      <w:spacing w:after="0" w:line="240" w:lineRule="auto"/>
    </w:pPr>
  </w:style>
  <w:style w:type="character" w:customStyle="1" w:styleId="En-tteCar">
    <w:name w:val="En-tête Car"/>
    <w:basedOn w:val="Policepardfaut"/>
    <w:link w:val="En-tte"/>
    <w:uiPriority w:val="99"/>
    <w:rsid w:val="00655BD8"/>
  </w:style>
  <w:style w:type="paragraph" w:styleId="Pieddepage">
    <w:name w:val="footer"/>
    <w:basedOn w:val="Normal"/>
    <w:link w:val="PieddepageCar"/>
    <w:uiPriority w:val="99"/>
    <w:unhideWhenUsed/>
    <w:rsid w:val="00655BD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55BD8"/>
  </w:style>
  <w:style w:type="paragraph" w:styleId="Paragraphedeliste">
    <w:name w:val="List Paragraph"/>
    <w:basedOn w:val="Normal"/>
    <w:uiPriority w:val="34"/>
    <w:qFormat/>
    <w:rsid w:val="00865A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739</TotalTime>
  <Pages>2</Pages>
  <Words>317</Words>
  <Characters>1744</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DELL</cp:lastModifiedBy>
  <cp:revision>14</cp:revision>
  <cp:lastPrinted>2023-05-06T14:51:00Z</cp:lastPrinted>
  <dcterms:created xsi:type="dcterms:W3CDTF">2022-05-08T08:00:00Z</dcterms:created>
  <dcterms:modified xsi:type="dcterms:W3CDTF">2023-05-14T17:58:00Z</dcterms:modified>
</cp:coreProperties>
</file>